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86" w:rsidRPr="00B3365A" w:rsidRDefault="00EB5486" w:rsidP="00EB5486">
      <w:pPr>
        <w:spacing w:after="0" w:line="240" w:lineRule="auto"/>
        <w:jc w:val="right"/>
        <w:rPr>
          <w:rFonts w:ascii="Times New Roman" w:hAnsi="Times New Roman"/>
          <w:b/>
          <w:sz w:val="18"/>
          <w:szCs w:val="18"/>
        </w:rPr>
      </w:pPr>
      <w:r>
        <w:rPr>
          <w:rFonts w:ascii="Times New Roman" w:hAnsi="Times New Roman"/>
          <w:b/>
          <w:sz w:val="18"/>
          <w:szCs w:val="18"/>
        </w:rPr>
        <w:t>Załącznik nr 6</w:t>
      </w:r>
      <w:r w:rsidRPr="00372199">
        <w:rPr>
          <w:rFonts w:ascii="Times New Roman" w:hAnsi="Times New Roman"/>
          <w:b/>
          <w:sz w:val="18"/>
          <w:szCs w:val="18"/>
        </w:rPr>
        <w:t xml:space="preserve"> do SWZ</w:t>
      </w:r>
      <w:r w:rsidRPr="00372199">
        <w:rPr>
          <w:rFonts w:ascii="Times New Roman" w:hAnsi="Times New Roman"/>
          <w:b/>
          <w:sz w:val="18"/>
          <w:szCs w:val="18"/>
        </w:rPr>
        <w:br/>
      </w:r>
      <w:r w:rsidRPr="005D74DD">
        <w:rPr>
          <w:rFonts w:ascii="Times New Roman" w:hAnsi="Times New Roman"/>
          <w:b/>
          <w:sz w:val="18"/>
          <w:szCs w:val="18"/>
        </w:rPr>
        <w:t xml:space="preserve">na </w:t>
      </w:r>
      <w:r w:rsidRPr="00B3365A">
        <w:rPr>
          <w:rFonts w:ascii="Times New Roman" w:hAnsi="Times New Roman"/>
          <w:b/>
          <w:sz w:val="18"/>
          <w:szCs w:val="18"/>
        </w:rPr>
        <w:t>modernizację drogi powiatowej nr 1741Z –</w:t>
      </w:r>
    </w:p>
    <w:p w:rsidR="00EB5486" w:rsidRDefault="00EB5486" w:rsidP="00EB5486">
      <w:pPr>
        <w:spacing w:after="0" w:line="240" w:lineRule="auto"/>
        <w:jc w:val="right"/>
        <w:rPr>
          <w:rFonts w:ascii="Times New Roman" w:hAnsi="Times New Roman"/>
          <w:b/>
          <w:sz w:val="18"/>
          <w:szCs w:val="18"/>
        </w:rPr>
      </w:pPr>
      <w:r w:rsidRPr="00B3365A">
        <w:rPr>
          <w:rFonts w:ascii="Times New Roman" w:hAnsi="Times New Roman"/>
          <w:b/>
          <w:sz w:val="18"/>
          <w:szCs w:val="18"/>
        </w:rPr>
        <w:t xml:space="preserve"> wykonanie nowej nawierzchni jezdni w m. Wapnica</w:t>
      </w:r>
    </w:p>
    <w:p w:rsidR="00EB5486" w:rsidRPr="00372199" w:rsidRDefault="00EB5486" w:rsidP="00EB5486">
      <w:pPr>
        <w:spacing w:after="0" w:line="240" w:lineRule="auto"/>
        <w:jc w:val="right"/>
        <w:rPr>
          <w:rFonts w:ascii="Times New Roman" w:hAnsi="Times New Roman"/>
        </w:rPr>
      </w:pPr>
    </w:p>
    <w:p w:rsidR="00EB5486" w:rsidRPr="000654BE" w:rsidRDefault="00EB5486" w:rsidP="00EB5486">
      <w:pPr>
        <w:keepNext/>
        <w:jc w:val="center"/>
        <w:outlineLvl w:val="0"/>
        <w:rPr>
          <w:rFonts w:ascii="Times New Roman" w:hAnsi="Times New Roman"/>
          <w:b/>
          <w:sz w:val="24"/>
          <w:szCs w:val="24"/>
          <w:lang w:eastAsia="ar-SA"/>
        </w:rPr>
      </w:pPr>
      <w:r w:rsidRPr="000654BE">
        <w:rPr>
          <w:rFonts w:ascii="Times New Roman" w:hAnsi="Times New Roman"/>
          <w:b/>
          <w:sz w:val="24"/>
          <w:szCs w:val="24"/>
          <w:lang w:eastAsia="ar-SA"/>
        </w:rPr>
        <w:t>UMOWA Nr …/P/202</w:t>
      </w:r>
      <w:r>
        <w:rPr>
          <w:rFonts w:ascii="Times New Roman" w:hAnsi="Times New Roman"/>
          <w:b/>
          <w:sz w:val="24"/>
          <w:szCs w:val="24"/>
          <w:lang w:eastAsia="ar-SA"/>
        </w:rPr>
        <w:t>2</w:t>
      </w:r>
    </w:p>
    <w:p w:rsidR="00EB5486" w:rsidRDefault="00EB5486" w:rsidP="00EB5486">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xml:space="preserve">Na zadanie pn.: </w:t>
      </w:r>
      <w:r>
        <w:rPr>
          <w:rFonts w:ascii="Times New Roman" w:hAnsi="Times New Roman"/>
          <w:b/>
          <w:sz w:val="24"/>
          <w:szCs w:val="24"/>
          <w:lang w:eastAsia="ar-SA"/>
        </w:rPr>
        <w:t>M</w:t>
      </w:r>
      <w:r w:rsidRPr="00B3365A">
        <w:rPr>
          <w:rFonts w:ascii="Times New Roman" w:hAnsi="Times New Roman"/>
          <w:b/>
          <w:sz w:val="24"/>
          <w:szCs w:val="24"/>
          <w:lang w:eastAsia="ar-SA"/>
        </w:rPr>
        <w:t>odernizacj</w:t>
      </w:r>
      <w:r>
        <w:rPr>
          <w:rFonts w:ascii="Times New Roman" w:hAnsi="Times New Roman"/>
          <w:b/>
          <w:sz w:val="24"/>
          <w:szCs w:val="24"/>
          <w:lang w:eastAsia="ar-SA"/>
        </w:rPr>
        <w:t xml:space="preserve">a </w:t>
      </w:r>
      <w:r w:rsidRPr="00B3365A">
        <w:rPr>
          <w:rFonts w:ascii="Times New Roman" w:hAnsi="Times New Roman"/>
          <w:b/>
          <w:sz w:val="24"/>
          <w:szCs w:val="24"/>
          <w:lang w:eastAsia="ar-SA"/>
        </w:rPr>
        <w:t>drogi powiatowej nr 1741Z –wykonanie nowej nawierzchni jezdni w m. Wapnica</w:t>
      </w:r>
    </w:p>
    <w:p w:rsidR="00EB5486" w:rsidRPr="0068167D" w:rsidRDefault="00EB5486" w:rsidP="00EB5486">
      <w:pPr>
        <w:spacing w:after="0"/>
        <w:jc w:val="center"/>
        <w:rPr>
          <w:rFonts w:ascii="Times New Roman" w:hAnsi="Times New Roman"/>
          <w:b/>
          <w:sz w:val="24"/>
          <w:szCs w:val="24"/>
          <w:lang w:eastAsia="ar-SA"/>
        </w:rPr>
      </w:pPr>
    </w:p>
    <w:p w:rsidR="00EB5486" w:rsidRPr="0068167D" w:rsidRDefault="00EB5486" w:rsidP="00EB5486">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t>
      </w:r>
      <w:r>
        <w:rPr>
          <w:rFonts w:ascii="Times New Roman" w:hAnsi="Times New Roman"/>
          <w:sz w:val="24"/>
          <w:szCs w:val="24"/>
          <w:lang w:eastAsia="ar-SA"/>
        </w:rPr>
        <w:t>warta w dniu ……………………….pomiędzy</w:t>
      </w:r>
      <w:r w:rsidRPr="0068167D">
        <w:rPr>
          <w:rFonts w:ascii="Times New Roman" w:hAnsi="Times New Roman"/>
          <w:sz w:val="24"/>
          <w:szCs w:val="24"/>
          <w:lang w:eastAsia="ar-SA"/>
        </w:rPr>
        <w:t>:</w:t>
      </w:r>
    </w:p>
    <w:p w:rsidR="00EB5486" w:rsidRDefault="00EB5486" w:rsidP="00EB5486">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rsidR="00EB5486" w:rsidRPr="0068167D" w:rsidRDefault="00EB5486" w:rsidP="00EB5486">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rsidR="00EB5486" w:rsidRDefault="00EB5486" w:rsidP="00EB5486">
      <w:pPr>
        <w:spacing w:after="0"/>
        <w:jc w:val="both"/>
        <w:rPr>
          <w:rFonts w:ascii="Times New Roman" w:hAnsi="Times New Roman"/>
          <w:b/>
          <w:sz w:val="24"/>
          <w:szCs w:val="24"/>
          <w:lang w:eastAsia="ar-SA"/>
        </w:rPr>
      </w:pPr>
    </w:p>
    <w:p w:rsidR="00EB5486" w:rsidRPr="0068167D" w:rsidRDefault="00EB5486" w:rsidP="00EB5486">
      <w:pPr>
        <w:spacing w:after="0"/>
        <w:jc w:val="both"/>
        <w:rPr>
          <w:rFonts w:ascii="Times New Roman" w:hAnsi="Times New Roman"/>
          <w:sz w:val="24"/>
          <w:szCs w:val="24"/>
          <w:lang w:eastAsia="ar-SA"/>
        </w:rPr>
      </w:pPr>
      <w:r w:rsidRPr="0068167D">
        <w:rPr>
          <w:rFonts w:ascii="Times New Roman" w:hAnsi="Times New Roman"/>
          <w:b/>
          <w:sz w:val="24"/>
          <w:szCs w:val="24"/>
          <w:lang w:eastAsia="ar-SA"/>
        </w:rPr>
        <w:t>Irena Agata Łucka - Członek Zarządu</w:t>
      </w:r>
      <w:r>
        <w:rPr>
          <w:rFonts w:ascii="Times New Roman" w:hAnsi="Times New Roman"/>
          <w:b/>
          <w:sz w:val="24"/>
          <w:szCs w:val="24"/>
          <w:lang w:eastAsia="ar-SA"/>
        </w:rPr>
        <w:t xml:space="preserve"> Powiatu Stargardzkiego</w:t>
      </w:r>
    </w:p>
    <w:p w:rsidR="00EB5486" w:rsidRDefault="00EB5486" w:rsidP="00EB5486">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Zbigniew Sowa - Dyrektor Zarządu Dróg Powiatowych, </w:t>
      </w:r>
      <w:r w:rsidRPr="0068167D">
        <w:rPr>
          <w:rFonts w:ascii="Times New Roman" w:hAnsi="Times New Roman"/>
          <w:b/>
          <w:sz w:val="24"/>
          <w:szCs w:val="24"/>
          <w:lang w:eastAsia="ar-SA"/>
        </w:rPr>
        <w:br/>
      </w:r>
    </w:p>
    <w:p w:rsidR="00EB5486" w:rsidRPr="0068167D" w:rsidRDefault="00EB5486" w:rsidP="00EB5486">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rsidR="00EB5486" w:rsidRPr="0068167D" w:rsidRDefault="00EB5486" w:rsidP="00EB5486">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rsidR="00EB5486" w:rsidRPr="0068167D" w:rsidRDefault="00EB5486" w:rsidP="00EB5486">
      <w:pPr>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którego reprezentuje:</w:t>
      </w:r>
    </w:p>
    <w:p w:rsidR="00EB5486" w:rsidRPr="0068167D" w:rsidRDefault="00EB5486" w:rsidP="00EB5486">
      <w:pPr>
        <w:spacing w:after="0"/>
        <w:rPr>
          <w:rFonts w:ascii="Times New Roman" w:hAnsi="Times New Roman"/>
          <w:sz w:val="24"/>
          <w:szCs w:val="24"/>
          <w:lang w:eastAsia="ar-SA"/>
        </w:rPr>
      </w:pPr>
      <w:r w:rsidRPr="0068167D">
        <w:rPr>
          <w:rFonts w:ascii="Times New Roman" w:hAnsi="Times New Roman"/>
          <w:sz w:val="24"/>
          <w:szCs w:val="24"/>
          <w:lang w:eastAsia="ar-SA"/>
        </w:rPr>
        <w:t xml:space="preserve">………………………… </w:t>
      </w:r>
      <w:r w:rsidRPr="0068167D">
        <w:rPr>
          <w:rFonts w:ascii="Times New Roman" w:hAnsi="Times New Roman"/>
          <w:b/>
          <w:sz w:val="24"/>
          <w:szCs w:val="24"/>
          <w:lang w:eastAsia="ar-SA"/>
        </w:rPr>
        <w:t xml:space="preserve">     -    </w:t>
      </w:r>
      <w:r w:rsidRPr="0068167D">
        <w:rPr>
          <w:rFonts w:ascii="Times New Roman" w:hAnsi="Times New Roman"/>
          <w:sz w:val="24"/>
          <w:szCs w:val="24"/>
          <w:lang w:eastAsia="ar-SA"/>
        </w:rPr>
        <w:t>…………………………..,</w:t>
      </w:r>
    </w:p>
    <w:p w:rsidR="00EB5486" w:rsidRPr="0068167D" w:rsidRDefault="00EB5486" w:rsidP="00EB5486">
      <w:pPr>
        <w:spacing w:after="0"/>
        <w:jc w:val="both"/>
        <w:rPr>
          <w:rFonts w:ascii="Times New Roman" w:hAnsi="Times New Roman"/>
          <w:sz w:val="24"/>
          <w:szCs w:val="24"/>
          <w:lang w:eastAsia="ar-SA"/>
        </w:rPr>
      </w:pPr>
    </w:p>
    <w:p w:rsidR="00EB5486" w:rsidRPr="0068167D" w:rsidRDefault="00EB5486" w:rsidP="00EB5486">
      <w:pPr>
        <w:spacing w:after="0"/>
        <w:jc w:val="both"/>
        <w:rPr>
          <w:rFonts w:ascii="Times New Roman" w:hAnsi="Times New Roman"/>
          <w:sz w:val="24"/>
          <w:szCs w:val="24"/>
          <w:lang w:eastAsia="ar-SA"/>
        </w:rPr>
      </w:pPr>
      <w:r w:rsidRPr="0068167D">
        <w:rPr>
          <w:rFonts w:ascii="Times New Roman" w:hAnsi="Times New Roman"/>
          <w:sz w:val="24"/>
          <w:szCs w:val="24"/>
          <w:lang w:eastAsia="ar-SA"/>
        </w:rPr>
        <w:t>łącznie zwanymi Stronami.</w:t>
      </w:r>
    </w:p>
    <w:p w:rsidR="00EB5486" w:rsidRDefault="00EB5486" w:rsidP="00EB5486">
      <w:pPr>
        <w:spacing w:after="0"/>
        <w:jc w:val="both"/>
        <w:rPr>
          <w:rFonts w:ascii="Times New Roman" w:hAnsi="Times New Roman"/>
          <w:sz w:val="24"/>
          <w:szCs w:val="24"/>
        </w:rPr>
      </w:pPr>
    </w:p>
    <w:p w:rsidR="00EB5486" w:rsidRPr="0068167D" w:rsidRDefault="00EB5486" w:rsidP="00EB5486">
      <w:pPr>
        <w:spacing w:after="0"/>
        <w:jc w:val="both"/>
        <w:rPr>
          <w:rFonts w:ascii="Times New Roman" w:hAnsi="Times New Roman"/>
          <w:sz w:val="24"/>
          <w:szCs w:val="24"/>
        </w:rPr>
      </w:pPr>
      <w:r w:rsidRPr="0068167D">
        <w:rPr>
          <w:rFonts w:ascii="Times New Roman" w:hAnsi="Times New Roman"/>
          <w:sz w:val="24"/>
          <w:szCs w:val="24"/>
        </w:rPr>
        <w:t>W wyniku przeprowadzonego postępowania o udzielenie zamówienia publicznego zgodnie</w:t>
      </w:r>
      <w:r w:rsidRPr="0068167D">
        <w:rPr>
          <w:rFonts w:ascii="Times New Roman" w:hAnsi="Times New Roman"/>
          <w:sz w:val="24"/>
          <w:szCs w:val="24"/>
        </w:rPr>
        <w:br/>
        <w:t xml:space="preserve">z ustawą z dnia 11 września 2019 r. prawo zamówień publicznych </w:t>
      </w:r>
      <w:r w:rsidRPr="003A4B31">
        <w:rPr>
          <w:rFonts w:ascii="Times New Roman" w:hAnsi="Times New Roman"/>
          <w:sz w:val="24"/>
          <w:szCs w:val="24"/>
        </w:rPr>
        <w:t>(</w:t>
      </w:r>
      <w:r>
        <w:rPr>
          <w:rFonts w:ascii="Times New Roman" w:hAnsi="Times New Roman"/>
          <w:sz w:val="24"/>
          <w:szCs w:val="24"/>
        </w:rPr>
        <w:t>t</w:t>
      </w:r>
      <w:r w:rsidRPr="00911A35">
        <w:rPr>
          <w:rFonts w:ascii="Times New Roman" w:hAnsi="Times New Roman"/>
          <w:bCs/>
          <w:sz w:val="24"/>
          <w:szCs w:val="24"/>
          <w:shd w:val="clear" w:color="auto" w:fill="FFFFFF"/>
        </w:rPr>
        <w:t>j. z dnia 22 lipca 2022 r. </w:t>
      </w:r>
      <w:hyperlink r:id="rId5" w:history="1">
        <w:r w:rsidRPr="00911A35">
          <w:rPr>
            <w:rStyle w:val="Hipercze"/>
            <w:rFonts w:ascii="Times New Roman" w:hAnsi="Times New Roman"/>
            <w:bCs/>
            <w:sz w:val="24"/>
            <w:szCs w:val="24"/>
            <w:shd w:val="clear" w:color="auto" w:fill="FFFFFF"/>
          </w:rPr>
          <w:t>(Dz.U. z 2022 r. poz. 1710)</w:t>
        </w:r>
      </w:hyperlink>
      <w:r>
        <w:rPr>
          <w:rFonts w:ascii="Times New Roman" w:hAnsi="Times New Roman"/>
          <w:sz w:val="24"/>
          <w:szCs w:val="24"/>
        </w:rPr>
        <w:t xml:space="preserve"> (dalej prawo zamówień publicznych lub pzp)</w:t>
      </w:r>
      <w:r w:rsidRPr="0068167D">
        <w:rPr>
          <w:rFonts w:ascii="Times New Roman" w:hAnsi="Times New Roman"/>
          <w:sz w:val="24"/>
          <w:szCs w:val="24"/>
        </w:rPr>
        <w:t xml:space="preserve"> i dokonania przez Zamawiającego wyboru oferty Wykonawcy w trybie </w:t>
      </w:r>
      <w:r w:rsidRPr="0068167D">
        <w:rPr>
          <w:rFonts w:ascii="Times New Roman" w:hAnsi="Times New Roman"/>
          <w:bCs/>
          <w:sz w:val="24"/>
          <w:szCs w:val="24"/>
          <w:shd w:val="clear" w:color="auto" w:fill="FFFFFF"/>
        </w:rPr>
        <w:t>zamówienia klasycznego o wartości mniejszej niż progi unijne, zgodnie z przepisami Prawa zamówień publicznych</w:t>
      </w:r>
      <w:r>
        <w:rPr>
          <w:rFonts w:ascii="Times New Roman" w:hAnsi="Times New Roman"/>
          <w:bCs/>
          <w:sz w:val="24"/>
          <w:szCs w:val="24"/>
          <w:shd w:val="clear" w:color="auto" w:fill="FFFFFF"/>
        </w:rPr>
        <w:t xml:space="preserve"> </w:t>
      </w:r>
      <w:r w:rsidRPr="0068167D">
        <w:rPr>
          <w:rFonts w:ascii="Times New Roman" w:hAnsi="Times New Roman"/>
          <w:sz w:val="24"/>
          <w:szCs w:val="24"/>
        </w:rPr>
        <w:t>na realizację zadania została zawarta umowa o następującej treści:</w:t>
      </w:r>
    </w:p>
    <w:p w:rsidR="00EB5486" w:rsidRPr="0068167D" w:rsidRDefault="00EB5486" w:rsidP="00EB5486">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Pr="0068167D">
        <w:rPr>
          <w:rFonts w:ascii="Times New Roman" w:hAnsi="Times New Roman"/>
          <w:b/>
          <w:sz w:val="24"/>
          <w:szCs w:val="24"/>
          <w:lang w:eastAsia="ar-SA"/>
        </w:rPr>
        <w:br/>
        <w:t>PRZEDMIOT ZAMÓWIENIA</w:t>
      </w:r>
    </w:p>
    <w:p w:rsidR="00EB5486" w:rsidRPr="0068167D" w:rsidRDefault="00EB5486" w:rsidP="00EB5486">
      <w:pPr>
        <w:spacing w:after="0"/>
        <w:jc w:val="center"/>
        <w:rPr>
          <w:rFonts w:ascii="Times New Roman" w:hAnsi="Times New Roman"/>
          <w:b/>
          <w:sz w:val="24"/>
          <w:szCs w:val="24"/>
          <w:lang w:eastAsia="ar-SA"/>
        </w:rPr>
      </w:pPr>
    </w:p>
    <w:p w:rsidR="00EB5486" w:rsidRPr="00895A27" w:rsidRDefault="00EB5486" w:rsidP="00EB5486">
      <w:pPr>
        <w:numPr>
          <w:ilvl w:val="0"/>
          <w:numId w:val="24"/>
        </w:numPr>
        <w:spacing w:after="0"/>
        <w:ind w:left="426"/>
        <w:jc w:val="both"/>
        <w:rPr>
          <w:rFonts w:ascii="Times New Roman" w:hAnsi="Times New Roman"/>
          <w:b/>
          <w:sz w:val="24"/>
          <w:szCs w:val="24"/>
          <w:lang w:eastAsia="ar-SA"/>
        </w:rPr>
      </w:pPr>
      <w:r w:rsidRPr="0068167D">
        <w:rPr>
          <w:rFonts w:ascii="Times New Roman" w:hAnsi="Times New Roman"/>
          <w:sz w:val="24"/>
          <w:szCs w:val="24"/>
          <w:lang w:eastAsia="ar-SA"/>
        </w:rPr>
        <w:t xml:space="preserve">Zamawiający powierza, a Wykonawca przyjmuje do wykonania realizację następującego zadania: </w:t>
      </w:r>
      <w:r>
        <w:rPr>
          <w:rFonts w:ascii="Times New Roman" w:hAnsi="Times New Roman"/>
          <w:b/>
          <w:sz w:val="24"/>
          <w:szCs w:val="24"/>
          <w:lang w:eastAsia="ar-SA"/>
        </w:rPr>
        <w:t>M</w:t>
      </w:r>
      <w:r w:rsidRPr="00B3365A">
        <w:rPr>
          <w:rFonts w:ascii="Times New Roman" w:hAnsi="Times New Roman"/>
          <w:b/>
          <w:sz w:val="24"/>
          <w:szCs w:val="24"/>
          <w:lang w:eastAsia="ar-SA"/>
        </w:rPr>
        <w:t xml:space="preserve">odernizację drogi powiatowej nr 1741Z –wykonanie nowej nawierzchni jezdni w m. Wapnica </w:t>
      </w:r>
      <w:r w:rsidRPr="00895A27">
        <w:rPr>
          <w:rFonts w:ascii="Times New Roman" w:hAnsi="Times New Roman"/>
          <w:sz w:val="24"/>
          <w:szCs w:val="24"/>
          <w:lang w:eastAsia="ar-SA"/>
        </w:rPr>
        <w:t>w zakresie szczegółowo określonym w następujących załącznikach do Umowy:</w:t>
      </w:r>
    </w:p>
    <w:p w:rsidR="00EB5486" w:rsidRPr="0068167D" w:rsidRDefault="00EB5486" w:rsidP="00EB5486">
      <w:pPr>
        <w:numPr>
          <w:ilvl w:val="0"/>
          <w:numId w:val="36"/>
        </w:numPr>
        <w:suppressAutoHyphens/>
        <w:spacing w:after="0"/>
        <w:ind w:left="851"/>
        <w:rPr>
          <w:rFonts w:ascii="Times New Roman" w:hAnsi="Times New Roman"/>
          <w:sz w:val="24"/>
          <w:szCs w:val="24"/>
        </w:rPr>
      </w:pPr>
      <w:r w:rsidRPr="0068167D">
        <w:rPr>
          <w:rFonts w:ascii="Times New Roman" w:hAnsi="Times New Roman"/>
          <w:sz w:val="24"/>
          <w:szCs w:val="24"/>
        </w:rPr>
        <w:t>Specyfikacja Warunków Zamówienia (S</w:t>
      </w:r>
      <w:r>
        <w:rPr>
          <w:rFonts w:ascii="Times New Roman" w:hAnsi="Times New Roman"/>
          <w:sz w:val="24"/>
          <w:szCs w:val="24"/>
        </w:rPr>
        <w:t>WZ),</w:t>
      </w:r>
    </w:p>
    <w:p w:rsidR="00EB5486" w:rsidRPr="00895A27" w:rsidRDefault="00EB5486" w:rsidP="00EB5486">
      <w:pPr>
        <w:numPr>
          <w:ilvl w:val="0"/>
          <w:numId w:val="36"/>
        </w:numPr>
        <w:suppressAutoHyphens/>
        <w:spacing w:after="0"/>
        <w:ind w:left="851"/>
        <w:rPr>
          <w:rFonts w:ascii="Times New Roman" w:hAnsi="Times New Roman"/>
          <w:sz w:val="24"/>
          <w:szCs w:val="24"/>
        </w:rPr>
      </w:pPr>
      <w:r>
        <w:rPr>
          <w:rFonts w:ascii="Times New Roman" w:hAnsi="Times New Roman"/>
          <w:sz w:val="24"/>
          <w:szCs w:val="24"/>
        </w:rPr>
        <w:t xml:space="preserve">Dokumentacja projektowa, </w:t>
      </w:r>
    </w:p>
    <w:p w:rsidR="00EB5486" w:rsidRPr="0068167D" w:rsidRDefault="00EB5486" w:rsidP="00EB5486">
      <w:pPr>
        <w:numPr>
          <w:ilvl w:val="0"/>
          <w:numId w:val="36"/>
        </w:numPr>
        <w:suppressAutoHyphens/>
        <w:spacing w:after="0"/>
        <w:ind w:left="851"/>
        <w:rPr>
          <w:rFonts w:ascii="Times New Roman" w:hAnsi="Times New Roman"/>
          <w:sz w:val="24"/>
          <w:szCs w:val="24"/>
        </w:rPr>
      </w:pPr>
      <w:r w:rsidRPr="00194CD9">
        <w:rPr>
          <w:rFonts w:ascii="Times New Roman" w:hAnsi="Times New Roman"/>
          <w:sz w:val="24"/>
          <w:szCs w:val="24"/>
        </w:rPr>
        <w:t>Szczegółowe Specyfikacje Techniczne,</w:t>
      </w:r>
    </w:p>
    <w:p w:rsidR="00EB5486" w:rsidRPr="0068167D" w:rsidRDefault="00EB5486" w:rsidP="00EB5486">
      <w:pPr>
        <w:numPr>
          <w:ilvl w:val="0"/>
          <w:numId w:val="36"/>
        </w:numPr>
        <w:suppressAutoHyphens/>
        <w:spacing w:after="0"/>
        <w:ind w:left="851"/>
        <w:rPr>
          <w:rFonts w:ascii="Times New Roman" w:hAnsi="Times New Roman"/>
          <w:sz w:val="24"/>
          <w:szCs w:val="24"/>
        </w:rPr>
      </w:pPr>
      <w:r w:rsidRPr="0068167D">
        <w:rPr>
          <w:rFonts w:ascii="Times New Roman" w:hAnsi="Times New Roman"/>
          <w:sz w:val="24"/>
          <w:szCs w:val="24"/>
        </w:rPr>
        <w:t>Pr</w:t>
      </w:r>
      <w:r>
        <w:rPr>
          <w:rFonts w:ascii="Times New Roman" w:hAnsi="Times New Roman"/>
          <w:sz w:val="24"/>
          <w:szCs w:val="24"/>
        </w:rPr>
        <w:t>zedmiary robót,</w:t>
      </w:r>
    </w:p>
    <w:p w:rsidR="00EB5486" w:rsidRPr="0068167D" w:rsidRDefault="00EB5486" w:rsidP="00EB5486">
      <w:pPr>
        <w:numPr>
          <w:ilvl w:val="0"/>
          <w:numId w:val="36"/>
        </w:numPr>
        <w:suppressAutoHyphens/>
        <w:spacing w:after="0"/>
        <w:ind w:left="851"/>
        <w:rPr>
          <w:rFonts w:ascii="Times New Roman" w:hAnsi="Times New Roman"/>
          <w:sz w:val="24"/>
          <w:szCs w:val="24"/>
        </w:rPr>
      </w:pPr>
      <w:r w:rsidRPr="0068167D">
        <w:rPr>
          <w:rFonts w:ascii="Times New Roman" w:hAnsi="Times New Roman"/>
          <w:sz w:val="24"/>
          <w:szCs w:val="24"/>
        </w:rPr>
        <w:t>Oferta wykonawcy z dnia ………..</w:t>
      </w:r>
    </w:p>
    <w:p w:rsidR="00EB5486" w:rsidRDefault="00EB5486" w:rsidP="00EB5486">
      <w:pPr>
        <w:pStyle w:val="Akapitzlist"/>
        <w:numPr>
          <w:ilvl w:val="0"/>
          <w:numId w:val="24"/>
        </w:numPr>
        <w:spacing w:after="0"/>
        <w:jc w:val="both"/>
        <w:rPr>
          <w:rFonts w:ascii="Times New Roman" w:hAnsi="Times New Roman"/>
          <w:b/>
          <w:sz w:val="24"/>
          <w:szCs w:val="24"/>
        </w:rPr>
      </w:pPr>
      <w:r w:rsidRPr="00226B96">
        <w:rPr>
          <w:rFonts w:ascii="Times New Roman" w:hAnsi="Times New Roman"/>
          <w:b/>
          <w:sz w:val="24"/>
          <w:szCs w:val="24"/>
        </w:rPr>
        <w:lastRenderedPageBreak/>
        <w:t xml:space="preserve">Zamawiający przewiduje możliwość udzielenia zamówień, o których mowa </w:t>
      </w:r>
      <w:r>
        <w:rPr>
          <w:rFonts w:ascii="Times New Roman" w:hAnsi="Times New Roman"/>
          <w:b/>
          <w:sz w:val="24"/>
          <w:szCs w:val="24"/>
        </w:rPr>
        <w:br/>
      </w:r>
      <w:r w:rsidRPr="00226B96">
        <w:rPr>
          <w:rFonts w:ascii="Times New Roman" w:hAnsi="Times New Roman"/>
          <w:b/>
          <w:sz w:val="24"/>
          <w:szCs w:val="24"/>
        </w:rPr>
        <w:t xml:space="preserve">w art. 214 ust. 1 pkt. 7 ustawy Prawo zamówień publicznych. </w:t>
      </w:r>
      <w:r w:rsidRPr="00226B96">
        <w:rPr>
          <w:rFonts w:ascii="Times New Roman" w:hAnsi="Times New Roman"/>
          <w:sz w:val="24"/>
          <w:szCs w:val="24"/>
        </w:rPr>
        <w:t>Ewentualne zamówienie podobne polegać może na wykonan</w:t>
      </w:r>
      <w:r>
        <w:rPr>
          <w:rFonts w:ascii="Times New Roman" w:hAnsi="Times New Roman"/>
          <w:sz w:val="24"/>
          <w:szCs w:val="24"/>
        </w:rPr>
        <w:t xml:space="preserve">iu robót budowlanych związanych z </w:t>
      </w:r>
      <w:r w:rsidRPr="00B3365A">
        <w:rPr>
          <w:rFonts w:ascii="Times New Roman" w:hAnsi="Times New Roman"/>
          <w:sz w:val="24"/>
          <w:szCs w:val="24"/>
        </w:rPr>
        <w:t>modernizacj</w:t>
      </w:r>
      <w:r>
        <w:rPr>
          <w:rFonts w:ascii="Times New Roman" w:hAnsi="Times New Roman"/>
          <w:sz w:val="24"/>
          <w:szCs w:val="24"/>
        </w:rPr>
        <w:t>ą drogi powiatowej nr 1741Z w m. Wapnica</w:t>
      </w:r>
      <w:r w:rsidRPr="00226B96">
        <w:rPr>
          <w:rFonts w:ascii="Times New Roman" w:hAnsi="Times New Roman"/>
          <w:sz w:val="24"/>
          <w:szCs w:val="24"/>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EB5486" w:rsidRPr="0068167D" w:rsidRDefault="00EB5486" w:rsidP="00EB5486">
      <w:pPr>
        <w:pStyle w:val="Akapitzlist"/>
        <w:spacing w:after="0"/>
        <w:ind w:left="426"/>
        <w:jc w:val="both"/>
        <w:rPr>
          <w:rFonts w:ascii="Times New Roman" w:hAnsi="Times New Roman"/>
          <w:b/>
          <w:sz w:val="24"/>
          <w:szCs w:val="24"/>
        </w:rPr>
      </w:pPr>
    </w:p>
    <w:p w:rsidR="00EB5486" w:rsidRPr="0068167D" w:rsidRDefault="00EB5486" w:rsidP="00EB5486">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2</w:t>
      </w:r>
      <w:r w:rsidRPr="0068167D">
        <w:rPr>
          <w:rFonts w:ascii="Times New Roman" w:hAnsi="Times New Roman"/>
          <w:b/>
          <w:sz w:val="24"/>
          <w:szCs w:val="24"/>
          <w:lang w:eastAsia="ar-SA"/>
        </w:rPr>
        <w:br/>
        <w:t>MATERIAŁY BUDOWLANE</w:t>
      </w:r>
      <w:r w:rsidRPr="0068167D">
        <w:rPr>
          <w:rFonts w:ascii="Times New Roman" w:hAnsi="Times New Roman"/>
          <w:b/>
          <w:sz w:val="24"/>
          <w:szCs w:val="24"/>
          <w:lang w:eastAsia="ar-SA"/>
        </w:rPr>
        <w:br/>
      </w:r>
    </w:p>
    <w:p w:rsidR="00EB5486" w:rsidRPr="0068167D" w:rsidRDefault="00EB5486" w:rsidP="00EB5486">
      <w:pPr>
        <w:numPr>
          <w:ilvl w:val="0"/>
          <w:numId w:val="7"/>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Wyroby wytworzone w celu zastosowania w obiekcie budowlanym w sposób trwały,                o właściwościach użytkowych, umożliwiających prawidłowo zaprojektowanym                           i wykonanym obiektom budowlanym spełnienie wymagań podstawowych, o których mowa w ustawie z dnia 7 lipca 1994 r. – Prawo budowlane </w:t>
      </w:r>
      <w:r w:rsidRPr="003823DB">
        <w:rPr>
          <w:rFonts w:ascii="Times New Roman" w:hAnsi="Times New Roman"/>
          <w:sz w:val="24"/>
          <w:szCs w:val="24"/>
          <w:lang w:eastAsia="ar-SA"/>
        </w:rPr>
        <w:t>(</w:t>
      </w:r>
      <w:r w:rsidRPr="00911A35">
        <w:rPr>
          <w:rFonts w:ascii="Times New Roman" w:hAnsi="Times New Roman"/>
          <w:bCs/>
          <w:sz w:val="24"/>
          <w:szCs w:val="24"/>
          <w:shd w:val="clear" w:color="auto" w:fill="FFFFFF"/>
        </w:rPr>
        <w:t>tj. z dnia 2 grudnia 2021 r. </w:t>
      </w:r>
      <w:hyperlink r:id="rId6" w:history="1">
        <w:r w:rsidRPr="00911A35">
          <w:rPr>
            <w:rStyle w:val="Hipercze"/>
            <w:rFonts w:ascii="Times New Roman" w:hAnsi="Times New Roman"/>
            <w:bCs/>
            <w:sz w:val="24"/>
            <w:szCs w:val="24"/>
            <w:shd w:val="clear" w:color="auto" w:fill="F0F0F0"/>
          </w:rPr>
          <w:t>(Dz.U. z 2021 r. poz. 2351)</w:t>
        </w:r>
      </w:hyperlink>
      <w:r w:rsidRPr="0068167D">
        <w:rPr>
          <w:rFonts w:ascii="Times New Roman" w:hAnsi="Times New Roman"/>
          <w:sz w:val="24"/>
          <w:szCs w:val="24"/>
        </w:rPr>
        <w:t>z późn. zm.)</w:t>
      </w:r>
      <w:r w:rsidRPr="0068167D">
        <w:rPr>
          <w:rFonts w:ascii="Times New Roman" w:hAnsi="Times New Roman"/>
          <w:sz w:val="24"/>
          <w:szCs w:val="24"/>
          <w:lang w:eastAsia="ar-SA"/>
        </w:rPr>
        <w:t>,</w:t>
      </w:r>
      <w:r>
        <w:rPr>
          <w:rFonts w:ascii="Times New Roman" w:hAnsi="Times New Roman"/>
          <w:sz w:val="24"/>
          <w:szCs w:val="24"/>
          <w:lang w:eastAsia="ar-SA"/>
        </w:rPr>
        <w:t xml:space="preserve"> (dalej </w:t>
      </w:r>
      <w:r w:rsidRPr="0068167D">
        <w:rPr>
          <w:rFonts w:ascii="Times New Roman" w:hAnsi="Times New Roman"/>
          <w:b/>
          <w:sz w:val="24"/>
          <w:szCs w:val="24"/>
          <w:lang w:eastAsia="ar-SA"/>
        </w:rPr>
        <w:t>Prawo budowlane</w:t>
      </w:r>
      <w:r>
        <w:rPr>
          <w:rFonts w:ascii="Times New Roman" w:hAnsi="Times New Roman"/>
          <w:b/>
          <w:sz w:val="24"/>
          <w:szCs w:val="24"/>
          <w:lang w:eastAsia="ar-SA"/>
        </w:rPr>
        <w:t>)</w:t>
      </w:r>
      <w:r w:rsidRPr="0068167D">
        <w:rPr>
          <w:rFonts w:ascii="Times New Roman" w:hAnsi="Times New Roman"/>
          <w:sz w:val="24"/>
          <w:szCs w:val="24"/>
          <w:lang w:eastAsia="ar-SA"/>
        </w:rPr>
        <w:t>, można stosować przy wykonywaniu robót budowlanych objętych przedmiotem umowy wyłącznie, jeżeli wyroby te zostały wprowadzone do obrotu zgodnie z przepisami odrębnymi.</w:t>
      </w:r>
    </w:p>
    <w:p w:rsidR="00EB5486" w:rsidRPr="0068167D" w:rsidRDefault="00EB5486" w:rsidP="00EB5486">
      <w:pPr>
        <w:numPr>
          <w:ilvl w:val="0"/>
          <w:numId w:val="7"/>
        </w:numPr>
        <w:shd w:val="clear" w:color="auto" w:fill="FFFFFF"/>
        <w:tabs>
          <w:tab w:val="left" w:pos="360"/>
        </w:tabs>
        <w:suppressAutoHyphens/>
        <w:spacing w:after="0"/>
        <w:ind w:left="357" w:hanging="357"/>
        <w:jc w:val="both"/>
        <w:rPr>
          <w:rFonts w:ascii="Times New Roman" w:hAnsi="Times New Roman"/>
          <w:sz w:val="24"/>
          <w:szCs w:val="24"/>
          <w:lang w:eastAsia="ar-SA"/>
        </w:rPr>
      </w:pPr>
      <w:r w:rsidRPr="0068167D">
        <w:rPr>
          <w:rFonts w:ascii="Times New Roman" w:hAnsi="Times New Roman"/>
          <w:sz w:val="24"/>
          <w:szCs w:val="24"/>
          <w:lang w:eastAsia="ar-SA"/>
        </w:rPr>
        <w:t xml:space="preserve">Na każde żądanie Zamawiającego Wykonawca obowiązany jest okazać w stosunku </w:t>
      </w:r>
      <w:r w:rsidRPr="0068167D">
        <w:rPr>
          <w:rFonts w:ascii="Times New Roman" w:hAnsi="Times New Roman"/>
          <w:sz w:val="24"/>
          <w:szCs w:val="24"/>
          <w:lang w:eastAsia="ar-SA"/>
        </w:rPr>
        <w:br/>
        <w:t xml:space="preserve">do wskazanych wyrobów, dane potwierdzające spełnienie wymagań, o których mowa </w:t>
      </w:r>
      <w:r w:rsidRPr="0068167D">
        <w:rPr>
          <w:rFonts w:ascii="Times New Roman" w:hAnsi="Times New Roman"/>
          <w:sz w:val="24"/>
          <w:szCs w:val="24"/>
          <w:lang w:eastAsia="ar-SA"/>
        </w:rPr>
        <w:br/>
        <w:t>w ust. 1.</w:t>
      </w:r>
    </w:p>
    <w:p w:rsidR="00EB5486" w:rsidRPr="0068167D" w:rsidRDefault="00EB5486" w:rsidP="00EB5486">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3</w:t>
      </w:r>
      <w:r w:rsidRPr="0068167D">
        <w:rPr>
          <w:rFonts w:ascii="Times New Roman" w:hAnsi="Times New Roman"/>
          <w:b/>
          <w:sz w:val="24"/>
          <w:szCs w:val="24"/>
          <w:lang w:eastAsia="ar-SA"/>
        </w:rPr>
        <w:br/>
        <w:t>TERMIN REALIZACJI</w:t>
      </w:r>
    </w:p>
    <w:p w:rsidR="00EB5486" w:rsidRPr="0068167D" w:rsidRDefault="00EB5486" w:rsidP="00EB5486">
      <w:pPr>
        <w:tabs>
          <w:tab w:val="left" w:pos="0"/>
        </w:tabs>
        <w:spacing w:after="0"/>
        <w:jc w:val="center"/>
        <w:rPr>
          <w:rFonts w:ascii="Times New Roman" w:hAnsi="Times New Roman"/>
          <w:b/>
          <w:sz w:val="24"/>
          <w:szCs w:val="24"/>
          <w:lang w:eastAsia="ar-SA"/>
        </w:rPr>
      </w:pPr>
    </w:p>
    <w:p w:rsidR="00EB5486" w:rsidRPr="0068167D" w:rsidRDefault="00EB5486" w:rsidP="00EB5486">
      <w:pPr>
        <w:numPr>
          <w:ilvl w:val="0"/>
          <w:numId w:val="17"/>
        </w:numPr>
        <w:suppressAutoHyphens/>
        <w:spacing w:after="0"/>
        <w:ind w:left="426" w:hanging="426"/>
        <w:rPr>
          <w:rFonts w:ascii="Times New Roman" w:hAnsi="Times New Roman"/>
          <w:sz w:val="24"/>
          <w:szCs w:val="24"/>
          <w:lang w:eastAsia="ar-SA"/>
        </w:rPr>
      </w:pPr>
      <w:r w:rsidRPr="0068167D">
        <w:rPr>
          <w:rFonts w:ascii="Times New Roman" w:hAnsi="Times New Roman"/>
          <w:b/>
          <w:sz w:val="24"/>
          <w:szCs w:val="24"/>
          <w:lang w:eastAsia="ar-SA"/>
        </w:rPr>
        <w:t>Rozpoczęcie robót</w:t>
      </w:r>
      <w:r w:rsidRPr="0068167D">
        <w:rPr>
          <w:rFonts w:ascii="Times New Roman" w:hAnsi="Times New Roman"/>
          <w:sz w:val="24"/>
          <w:szCs w:val="24"/>
          <w:lang w:eastAsia="ar-SA"/>
        </w:rPr>
        <w:t xml:space="preserve"> – niezwłocznie po zawarciu umowy.</w:t>
      </w:r>
    </w:p>
    <w:p w:rsidR="00EB5486" w:rsidRPr="0068167D" w:rsidRDefault="00EB5486" w:rsidP="00EB5486">
      <w:pPr>
        <w:numPr>
          <w:ilvl w:val="0"/>
          <w:numId w:val="17"/>
        </w:numPr>
        <w:suppressAutoHyphens/>
        <w:spacing w:after="0"/>
        <w:ind w:left="426" w:hanging="426"/>
        <w:rPr>
          <w:rFonts w:ascii="Times New Roman" w:hAnsi="Times New Roman"/>
          <w:b/>
          <w:sz w:val="24"/>
          <w:szCs w:val="24"/>
          <w:lang w:eastAsia="ar-SA"/>
        </w:rPr>
      </w:pPr>
      <w:r w:rsidRPr="0068167D">
        <w:rPr>
          <w:rFonts w:ascii="Times New Roman" w:hAnsi="Times New Roman"/>
          <w:b/>
          <w:sz w:val="24"/>
          <w:szCs w:val="24"/>
          <w:lang w:eastAsia="ar-SA"/>
        </w:rPr>
        <w:t>Zakończenie robót– w terminie ….. dni od dnia zawarcia umowy tj. do dnia …………………… .</w:t>
      </w:r>
    </w:p>
    <w:p w:rsidR="00EB5486" w:rsidRPr="0068167D" w:rsidRDefault="00EB5486" w:rsidP="00EB5486">
      <w:pPr>
        <w:tabs>
          <w:tab w:val="left" w:pos="0"/>
        </w:tabs>
        <w:spacing w:after="0"/>
        <w:jc w:val="center"/>
        <w:rPr>
          <w:rFonts w:ascii="Times New Roman" w:hAnsi="Times New Roman"/>
          <w:b/>
          <w:sz w:val="24"/>
          <w:szCs w:val="24"/>
          <w:lang w:eastAsia="ar-SA"/>
        </w:rPr>
      </w:pPr>
      <w:r w:rsidRPr="0068167D">
        <w:rPr>
          <w:rFonts w:ascii="Times New Roman" w:hAnsi="Times New Roman"/>
          <w:b/>
          <w:sz w:val="24"/>
          <w:szCs w:val="24"/>
          <w:lang w:eastAsia="ar-SA"/>
        </w:rPr>
        <w:t>§ 4</w:t>
      </w:r>
      <w:r w:rsidRPr="0068167D">
        <w:rPr>
          <w:rFonts w:ascii="Times New Roman" w:hAnsi="Times New Roman"/>
          <w:b/>
          <w:sz w:val="24"/>
          <w:szCs w:val="24"/>
          <w:lang w:eastAsia="ar-SA"/>
        </w:rPr>
        <w:br/>
        <w:t>WYNAGRODZENIE</w:t>
      </w:r>
    </w:p>
    <w:p w:rsidR="00EB5486" w:rsidRPr="0068167D" w:rsidRDefault="00EB5486" w:rsidP="00EB5486">
      <w:pPr>
        <w:tabs>
          <w:tab w:val="left" w:pos="0"/>
        </w:tabs>
        <w:spacing w:after="0"/>
        <w:jc w:val="center"/>
        <w:rPr>
          <w:rFonts w:ascii="Times New Roman" w:hAnsi="Times New Roman"/>
          <w:b/>
          <w:sz w:val="24"/>
          <w:szCs w:val="24"/>
          <w:lang w:eastAsia="ar-SA"/>
        </w:rPr>
      </w:pPr>
    </w:p>
    <w:p w:rsidR="00EB5486" w:rsidRPr="0068167D" w:rsidRDefault="00EB5486" w:rsidP="00EB5486">
      <w:pPr>
        <w:numPr>
          <w:ilvl w:val="0"/>
          <w:numId w:val="16"/>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za wykonanie przedmiotu umowy określonego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wynikające ze złożonej oferty Wykonawcy, wynosi:</w:t>
      </w:r>
    </w:p>
    <w:p w:rsidR="00EB5486" w:rsidRPr="0068167D" w:rsidRDefault="00EB5486" w:rsidP="00EB5486">
      <w:pPr>
        <w:numPr>
          <w:ilvl w:val="0"/>
          <w:numId w:val="30"/>
        </w:numPr>
        <w:suppressAutoHyphens/>
        <w:spacing w:after="0"/>
        <w:jc w:val="both"/>
        <w:rPr>
          <w:rFonts w:ascii="Times New Roman" w:hAnsi="Times New Roman"/>
          <w:sz w:val="24"/>
          <w:szCs w:val="24"/>
        </w:rPr>
      </w:pPr>
      <w:r w:rsidRPr="0068167D">
        <w:rPr>
          <w:rFonts w:ascii="Times New Roman" w:hAnsi="Times New Roman"/>
          <w:sz w:val="24"/>
          <w:szCs w:val="24"/>
        </w:rPr>
        <w:t>………. zł netto (słownie: ….. złotych),</w:t>
      </w:r>
    </w:p>
    <w:p w:rsidR="00EB5486" w:rsidRPr="0068167D" w:rsidRDefault="00EB5486" w:rsidP="00EB5486">
      <w:pPr>
        <w:numPr>
          <w:ilvl w:val="0"/>
          <w:numId w:val="30"/>
        </w:numPr>
        <w:suppressAutoHyphens/>
        <w:spacing w:after="0"/>
        <w:jc w:val="both"/>
        <w:rPr>
          <w:rFonts w:ascii="Times New Roman" w:hAnsi="Times New Roman"/>
          <w:sz w:val="24"/>
          <w:szCs w:val="24"/>
        </w:rPr>
      </w:pPr>
      <w:r w:rsidRPr="0068167D">
        <w:rPr>
          <w:rFonts w:ascii="Times New Roman" w:hAnsi="Times New Roman"/>
          <w:sz w:val="24"/>
          <w:szCs w:val="24"/>
        </w:rPr>
        <w:t xml:space="preserve">podatek VAT 23%  - ….. zł, </w:t>
      </w:r>
    </w:p>
    <w:p w:rsidR="00EB5486" w:rsidRPr="0068167D" w:rsidRDefault="00EB5486" w:rsidP="00EB5486">
      <w:pPr>
        <w:numPr>
          <w:ilvl w:val="0"/>
          <w:numId w:val="30"/>
        </w:numPr>
        <w:suppressAutoHyphens/>
        <w:spacing w:after="0"/>
        <w:jc w:val="both"/>
        <w:rPr>
          <w:rFonts w:ascii="Times New Roman" w:hAnsi="Times New Roman"/>
          <w:sz w:val="24"/>
          <w:szCs w:val="24"/>
        </w:rPr>
      </w:pPr>
      <w:r w:rsidRPr="0068167D">
        <w:rPr>
          <w:rFonts w:ascii="Times New Roman" w:hAnsi="Times New Roman"/>
          <w:sz w:val="24"/>
          <w:szCs w:val="24"/>
        </w:rPr>
        <w:t>…………zł brutto  (słownie: ….. złotych)</w:t>
      </w:r>
      <w:r>
        <w:rPr>
          <w:rFonts w:ascii="Times New Roman" w:hAnsi="Times New Roman"/>
          <w:sz w:val="24"/>
          <w:szCs w:val="24"/>
        </w:rPr>
        <w:t>.</w:t>
      </w:r>
    </w:p>
    <w:p w:rsidR="00EB5486" w:rsidRPr="0068167D" w:rsidRDefault="00EB5486" w:rsidP="00EB5486">
      <w:pPr>
        <w:numPr>
          <w:ilvl w:val="0"/>
          <w:numId w:val="16"/>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Wynagrodzenie Wykonawcy ustalone zostanie jako suma iloczynów cen jednostkowych (zgodnie z wycenionym kosztorysem ofertowym) danego asortymentu robót oraz ilości jednostek wykonanych, potwierdzonych przez przedstawiciela Zamawiającego.</w:t>
      </w:r>
    </w:p>
    <w:p w:rsidR="00EB5486" w:rsidRPr="0068167D" w:rsidRDefault="00EB5486" w:rsidP="00EB5486">
      <w:pPr>
        <w:numPr>
          <w:ilvl w:val="0"/>
          <w:numId w:val="16"/>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Ceny jednostkowe poszczególnych robót zawarte są w kosztorysie ofertowym stanowiącym załącznik do umowy</w:t>
      </w:r>
      <w:r>
        <w:rPr>
          <w:rFonts w:ascii="Times New Roman" w:hAnsi="Times New Roman"/>
          <w:sz w:val="24"/>
          <w:szCs w:val="24"/>
          <w:lang w:eastAsia="ar-SA"/>
        </w:rPr>
        <w:t xml:space="preserve">. Zmiana wysokości wynagrodzenia jest dopuszczalne jedynie w przypadkach przewidzianych w umowie i prawie zamówień publicznych.    </w:t>
      </w:r>
    </w:p>
    <w:p w:rsidR="00EB5486" w:rsidRPr="0068167D" w:rsidRDefault="00EB5486" w:rsidP="00EB5486">
      <w:pPr>
        <w:numPr>
          <w:ilvl w:val="0"/>
          <w:numId w:val="16"/>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Zamawiający dopuszcza zmianę ilościową poszczególnych asortymentów robót w zakresie mieszczącym się w opisie przedmiotu zamówienia.</w:t>
      </w:r>
    </w:p>
    <w:p w:rsidR="00EB5486" w:rsidRPr="0068167D" w:rsidRDefault="00EB5486" w:rsidP="00EB5486">
      <w:pPr>
        <w:numPr>
          <w:ilvl w:val="0"/>
          <w:numId w:val="16"/>
        </w:numPr>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Przy ustalaniu wynagrodzenia za ewentualne roboty dodatkowe lub za roboty zamienne, </w:t>
      </w:r>
      <w:r w:rsidRPr="0068167D">
        <w:rPr>
          <w:rFonts w:ascii="Times New Roman" w:hAnsi="Times New Roman"/>
          <w:sz w:val="24"/>
          <w:szCs w:val="24"/>
          <w:lang w:eastAsia="ar-SA"/>
        </w:rPr>
        <w:br/>
        <w:t xml:space="preserve">do kalkulacji pobrane zostaną ceny jednostkowe dostępne w kosztorysie ofertowym Wykonawcy. W przypadku wystąpienia konieczności zastosowania elementu wyceny </w:t>
      </w:r>
      <w:r w:rsidRPr="0068167D">
        <w:rPr>
          <w:rFonts w:ascii="Times New Roman" w:hAnsi="Times New Roman"/>
          <w:sz w:val="24"/>
          <w:szCs w:val="24"/>
          <w:lang w:eastAsia="ar-SA"/>
        </w:rPr>
        <w:br/>
        <w:t xml:space="preserve">nie ujętego w kosztorysie ofertowym, do kalkulacji przyjmowane będą nakłady określone w KNR-ach oraz średnie ceny wg notowań aktualnych kwartalnych cenników wydawnictwa „Sekocenbud” w okresie wykonywania tych robót, a w przypadku braku cen materiałów w cennikach „Sekocenbud” – ceny ich zakupu potwierdzone fakturami. </w:t>
      </w:r>
    </w:p>
    <w:p w:rsidR="00EB5486" w:rsidRDefault="00EB5486" w:rsidP="00EB5486">
      <w:pPr>
        <w:shd w:val="clear" w:color="auto" w:fill="FFFFFF"/>
        <w:tabs>
          <w:tab w:val="left" w:pos="0"/>
        </w:tabs>
        <w:jc w:val="center"/>
        <w:rPr>
          <w:rFonts w:ascii="Times New Roman" w:hAnsi="Times New Roman"/>
          <w:b/>
          <w:sz w:val="24"/>
          <w:szCs w:val="24"/>
          <w:lang w:eastAsia="ar-SA"/>
        </w:rPr>
      </w:pPr>
    </w:p>
    <w:p w:rsidR="00EB5486" w:rsidRPr="0068167D" w:rsidRDefault="00EB5486" w:rsidP="00EB5486">
      <w:pPr>
        <w:shd w:val="clear" w:color="auto" w:fill="FFFFFF"/>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5</w:t>
      </w:r>
      <w:r w:rsidRPr="0068167D">
        <w:rPr>
          <w:rFonts w:ascii="Times New Roman" w:hAnsi="Times New Roman"/>
          <w:b/>
          <w:sz w:val="24"/>
          <w:szCs w:val="24"/>
          <w:lang w:eastAsia="ar-SA"/>
        </w:rPr>
        <w:br/>
        <w:t>PŁATNOŚCI</w:t>
      </w:r>
    </w:p>
    <w:p w:rsidR="00EB5486" w:rsidRPr="0068167D" w:rsidRDefault="00EB5486" w:rsidP="00EB5486">
      <w:pPr>
        <w:numPr>
          <w:ilvl w:val="3"/>
          <w:numId w:val="7"/>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Wynagrodzenie Wykonawcy, o którym mowa w § 4, rozliczane będzie </w:t>
      </w:r>
      <w:r>
        <w:rPr>
          <w:rFonts w:ascii="Times New Roman" w:hAnsi="Times New Roman"/>
          <w:sz w:val="24"/>
          <w:szCs w:val="24"/>
          <w:lang w:eastAsia="ar-SA"/>
        </w:rPr>
        <w:br/>
      </w:r>
      <w:r w:rsidRPr="0068167D">
        <w:rPr>
          <w:rFonts w:ascii="Times New Roman" w:hAnsi="Times New Roman"/>
          <w:sz w:val="24"/>
          <w:szCs w:val="24"/>
          <w:lang w:eastAsia="ar-SA"/>
        </w:rPr>
        <w:t>na podstawie</w:t>
      </w:r>
      <w:r>
        <w:rPr>
          <w:rFonts w:ascii="Times New Roman" w:hAnsi="Times New Roman"/>
          <w:sz w:val="24"/>
          <w:szCs w:val="24"/>
          <w:lang w:eastAsia="ar-SA"/>
        </w:rPr>
        <w:t xml:space="preserve"> </w:t>
      </w:r>
      <w:r w:rsidRPr="0068167D">
        <w:rPr>
          <w:rFonts w:ascii="Times New Roman" w:hAnsi="Times New Roman"/>
          <w:sz w:val="24"/>
          <w:szCs w:val="24"/>
          <w:lang w:eastAsia="ar-SA"/>
        </w:rPr>
        <w:t>faktury VAT, wystawionej przez Wykonawcę w oparciu o protokół odbioru robót.</w:t>
      </w:r>
    </w:p>
    <w:p w:rsidR="00EB5486" w:rsidRPr="0068167D" w:rsidRDefault="00EB5486" w:rsidP="00EB5486">
      <w:pPr>
        <w:numPr>
          <w:ilvl w:val="3"/>
          <w:numId w:val="7"/>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Faktura VAT winna być wystawiona po faktycznym zakończeniu całości przedmiotu umowy w oparciu o protokół odbioru robót, podpisany przez Inspektora Nadzoru Inwestorskiego.</w:t>
      </w:r>
    </w:p>
    <w:p w:rsidR="00EB5486" w:rsidRPr="0068167D" w:rsidRDefault="00EB5486" w:rsidP="00EB5486">
      <w:pPr>
        <w:numPr>
          <w:ilvl w:val="3"/>
          <w:numId w:val="7"/>
        </w:numPr>
        <w:tabs>
          <w:tab w:val="clear" w:pos="288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Zamawiający zapłaci należne Wykonawcy wynagrodzenie określone w treści faktury</w:t>
      </w:r>
      <w:r>
        <w:rPr>
          <w:rFonts w:ascii="Times New Roman" w:hAnsi="Times New Roman"/>
          <w:sz w:val="24"/>
          <w:szCs w:val="24"/>
          <w:lang w:eastAsia="ar-SA"/>
        </w:rPr>
        <w:t xml:space="preserve"> VAT</w:t>
      </w:r>
      <w:r w:rsidRPr="0068167D">
        <w:rPr>
          <w:rFonts w:ascii="Times New Roman" w:hAnsi="Times New Roman"/>
          <w:sz w:val="24"/>
          <w:szCs w:val="24"/>
          <w:lang w:eastAsia="ar-SA"/>
        </w:rPr>
        <w:t xml:space="preserve"> tylko w przypadku gdy z przedmiotową fakturą Wykonawca przedłoży następujące dokumenty:</w:t>
      </w:r>
    </w:p>
    <w:p w:rsidR="00EB5486" w:rsidRPr="0068167D" w:rsidRDefault="00EB5486" w:rsidP="00EB5486">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a)</w:t>
      </w:r>
      <w:r w:rsidRPr="0068167D">
        <w:rPr>
          <w:rFonts w:ascii="Times New Roman" w:hAnsi="Times New Roman"/>
          <w:sz w:val="24"/>
          <w:szCs w:val="24"/>
          <w:lang w:eastAsia="ar-SA"/>
        </w:rPr>
        <w:tab/>
        <w:t xml:space="preserve">zestawienie tabelaryczne z podaniem asortymentu, ilości i wartości wykonanych robót; </w:t>
      </w:r>
    </w:p>
    <w:p w:rsidR="00EB5486" w:rsidRPr="0068167D" w:rsidRDefault="00EB5486" w:rsidP="00EB5486">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b)</w:t>
      </w:r>
      <w:r w:rsidRPr="0068167D">
        <w:rPr>
          <w:rFonts w:ascii="Times New Roman" w:hAnsi="Times New Roman"/>
          <w:sz w:val="24"/>
          <w:szCs w:val="24"/>
          <w:lang w:eastAsia="ar-SA"/>
        </w:rPr>
        <w:tab/>
        <w:t xml:space="preserve">protokoły sprawdzeń, badań wymaganych SST adekwatnie dla danego asortymentu robót; </w:t>
      </w:r>
    </w:p>
    <w:p w:rsidR="00EB5486" w:rsidRPr="0068167D" w:rsidRDefault="00EB5486" w:rsidP="00EB5486">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c)</w:t>
      </w:r>
      <w:r w:rsidRPr="0068167D">
        <w:rPr>
          <w:rFonts w:ascii="Times New Roman" w:hAnsi="Times New Roman"/>
          <w:sz w:val="24"/>
          <w:szCs w:val="24"/>
          <w:lang w:eastAsia="ar-SA"/>
        </w:rPr>
        <w:tab/>
        <w:t>szkice, pomiary i obmiary wraz z podaniem lokalizacji danego asortymentu robót wykonane i podpisane przez jednostkę obsługi geodezyjnej;</w:t>
      </w:r>
    </w:p>
    <w:p w:rsidR="00EB5486" w:rsidRPr="0068167D" w:rsidRDefault="00EB5486" w:rsidP="00EB5486">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d)</w:t>
      </w:r>
      <w:r w:rsidRPr="0068167D">
        <w:rPr>
          <w:rFonts w:ascii="Times New Roman" w:hAnsi="Times New Roman"/>
          <w:sz w:val="24"/>
          <w:szCs w:val="24"/>
          <w:lang w:eastAsia="ar-SA"/>
        </w:rPr>
        <w:tab/>
        <w:t>atesty, aprobaty techniczne, deklaracje właściwości użytkowych na wszystkie wbudowane materiały;</w:t>
      </w:r>
    </w:p>
    <w:p w:rsidR="00EB5486" w:rsidRPr="0068167D" w:rsidRDefault="00EB5486" w:rsidP="00EB5486">
      <w:pPr>
        <w:spacing w:after="0"/>
        <w:ind w:left="851" w:hanging="284"/>
        <w:jc w:val="both"/>
        <w:rPr>
          <w:rFonts w:ascii="Times New Roman" w:hAnsi="Times New Roman"/>
          <w:sz w:val="24"/>
          <w:szCs w:val="24"/>
          <w:lang w:eastAsia="ar-SA"/>
        </w:rPr>
      </w:pPr>
      <w:r w:rsidRPr="0068167D">
        <w:rPr>
          <w:rFonts w:ascii="Times New Roman" w:hAnsi="Times New Roman"/>
          <w:sz w:val="24"/>
          <w:szCs w:val="24"/>
          <w:lang w:eastAsia="ar-SA"/>
        </w:rPr>
        <w:t>e)</w:t>
      </w:r>
      <w:r w:rsidRPr="0068167D">
        <w:rPr>
          <w:rFonts w:ascii="Times New Roman" w:hAnsi="Times New Roman"/>
          <w:sz w:val="24"/>
          <w:szCs w:val="24"/>
          <w:lang w:eastAsia="ar-SA"/>
        </w:rPr>
        <w:tab/>
        <w:t xml:space="preserve">oświadczenia Kierownika Budowy, o których mowa w art. 57 ust. 1 pkt 2 ustawy   </w:t>
      </w:r>
      <w:r>
        <w:rPr>
          <w:rFonts w:ascii="Times New Roman" w:hAnsi="Times New Roman"/>
          <w:sz w:val="24"/>
          <w:szCs w:val="24"/>
          <w:lang w:eastAsia="ar-SA"/>
        </w:rPr>
        <w:t>p</w:t>
      </w:r>
      <w:r w:rsidRPr="0068167D">
        <w:rPr>
          <w:rFonts w:ascii="Times New Roman" w:hAnsi="Times New Roman"/>
          <w:sz w:val="24"/>
          <w:szCs w:val="24"/>
          <w:lang w:eastAsia="ar-SA"/>
        </w:rPr>
        <w:t>rawo budowlane;</w:t>
      </w:r>
    </w:p>
    <w:p w:rsidR="00EB5486" w:rsidRPr="0068167D" w:rsidRDefault="00EB5486" w:rsidP="00EB5486">
      <w:pPr>
        <w:spacing w:after="0"/>
        <w:ind w:left="851" w:hanging="284"/>
        <w:jc w:val="both"/>
        <w:rPr>
          <w:rFonts w:ascii="Times New Roman" w:hAnsi="Times New Roman"/>
          <w:sz w:val="24"/>
          <w:szCs w:val="24"/>
          <w:lang w:eastAsia="ar-SA"/>
        </w:rPr>
      </w:pPr>
      <w:r>
        <w:rPr>
          <w:rFonts w:ascii="Times New Roman" w:hAnsi="Times New Roman"/>
          <w:sz w:val="24"/>
          <w:szCs w:val="24"/>
          <w:lang w:eastAsia="ar-SA"/>
        </w:rPr>
        <w:t>f</w:t>
      </w:r>
      <w:r w:rsidRPr="0068167D">
        <w:rPr>
          <w:rFonts w:ascii="Times New Roman" w:hAnsi="Times New Roman"/>
          <w:sz w:val="24"/>
          <w:szCs w:val="24"/>
          <w:lang w:eastAsia="ar-SA"/>
        </w:rPr>
        <w:t>) dokumentację geodezyjną powykonawczą</w:t>
      </w:r>
      <w:r>
        <w:rPr>
          <w:rFonts w:ascii="Times New Roman" w:hAnsi="Times New Roman"/>
          <w:sz w:val="24"/>
          <w:szCs w:val="24"/>
          <w:lang w:eastAsia="ar-SA"/>
        </w:rPr>
        <w:t xml:space="preserve"> jeśli jej wykonanie będzie  konieczne,</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 przypadku nieprzedłożenia dokumentów, o których mowa w ust. 3 pkt a - </w:t>
      </w:r>
      <w:r>
        <w:rPr>
          <w:rFonts w:ascii="Times New Roman" w:hAnsi="Times New Roman"/>
          <w:sz w:val="24"/>
          <w:szCs w:val="24"/>
          <w:lang w:eastAsia="ar-SA"/>
        </w:rPr>
        <w:t>f</w:t>
      </w:r>
      <w:r w:rsidRPr="0068167D">
        <w:rPr>
          <w:rFonts w:ascii="Times New Roman" w:hAnsi="Times New Roman"/>
          <w:sz w:val="24"/>
          <w:szCs w:val="24"/>
          <w:lang w:eastAsia="ar-SA"/>
        </w:rPr>
        <w:t>) zawieszeniu ulega termin płatności, o którym mowa w ust. 7 do czasu uzupełnienia wymaganych dokumentów. Wykonawcy z tego tytułu nie przysługują żadne roszczenia</w:t>
      </w:r>
      <w:r>
        <w:rPr>
          <w:rFonts w:ascii="Times New Roman" w:hAnsi="Times New Roman"/>
          <w:sz w:val="24"/>
          <w:szCs w:val="24"/>
          <w:lang w:eastAsia="ar-SA"/>
        </w:rPr>
        <w:t>, w tym w szczególności odszkodowawcze jak i odsetki jakiekolwiek tytułu</w:t>
      </w:r>
      <w:r w:rsidRPr="0068167D">
        <w:rPr>
          <w:rFonts w:ascii="Times New Roman" w:hAnsi="Times New Roman"/>
          <w:sz w:val="24"/>
          <w:szCs w:val="24"/>
          <w:lang w:eastAsia="ar-SA"/>
        </w:rPr>
        <w:t>.</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zatrzymania z faktury Wykonawcy, tytułem należytego rozliczenia się Wykonawcy z Podwykonawcami, kwoty będącej sumą nieopłaconych wynagrodzeń Podwykonawców do czasu przedstawienia przez wykonawcę dowodów zapłaty wszystkich należności wynikających z umów </w:t>
      </w:r>
      <w:r w:rsidRPr="0068167D">
        <w:rPr>
          <w:rFonts w:ascii="Times New Roman" w:hAnsi="Times New Roman"/>
          <w:sz w:val="24"/>
          <w:szCs w:val="24"/>
          <w:lang w:eastAsia="ar-SA"/>
        </w:rPr>
        <w:br/>
        <w:t>o podwykonawstwo.</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wystawi fakturę </w:t>
      </w:r>
      <w:r>
        <w:rPr>
          <w:rFonts w:ascii="Times New Roman" w:hAnsi="Times New Roman"/>
          <w:sz w:val="24"/>
          <w:szCs w:val="24"/>
          <w:lang w:eastAsia="ar-SA"/>
        </w:rPr>
        <w:t>VAT</w:t>
      </w:r>
      <w:r w:rsidRPr="0068167D">
        <w:rPr>
          <w:rFonts w:ascii="Times New Roman" w:hAnsi="Times New Roman"/>
          <w:sz w:val="24"/>
          <w:szCs w:val="24"/>
          <w:lang w:eastAsia="ar-SA"/>
        </w:rPr>
        <w:t xml:space="preserve"> związaną z wykonaniem niniejszej umowy, mając   na uwadze następujące dane:</w:t>
      </w:r>
    </w:p>
    <w:p w:rsidR="00EB5486" w:rsidRPr="0068167D" w:rsidRDefault="00EB5486" w:rsidP="00EB5486">
      <w:pPr>
        <w:spacing w:after="0"/>
        <w:ind w:left="426"/>
        <w:jc w:val="both"/>
        <w:rPr>
          <w:rFonts w:ascii="Times New Roman" w:hAnsi="Times New Roman"/>
          <w:sz w:val="24"/>
          <w:szCs w:val="24"/>
          <w:u w:val="single"/>
          <w:lang w:eastAsia="ar-SA"/>
        </w:rPr>
      </w:pPr>
      <w:r w:rsidRPr="0068167D">
        <w:rPr>
          <w:rFonts w:ascii="Times New Roman" w:hAnsi="Times New Roman"/>
          <w:sz w:val="24"/>
          <w:szCs w:val="24"/>
          <w:u w:val="single"/>
          <w:lang w:eastAsia="ar-SA"/>
        </w:rPr>
        <w:t>Nabywca:</w:t>
      </w:r>
    </w:p>
    <w:p w:rsidR="00EB5486" w:rsidRPr="0068167D" w:rsidRDefault="00EB5486" w:rsidP="00EB5486">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lastRenderedPageBreak/>
        <w:t>Powiat Stargardzki</w:t>
      </w:r>
    </w:p>
    <w:p w:rsidR="00EB5486" w:rsidRPr="0068167D" w:rsidRDefault="00EB5486" w:rsidP="00EB5486">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 xml:space="preserve">ul. Skarbowa 1, 73-110 Stargard </w:t>
      </w:r>
    </w:p>
    <w:p w:rsidR="00EB5486" w:rsidRPr="0068167D" w:rsidRDefault="00EB5486" w:rsidP="00EB5486">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NIP 854-222-86-20</w:t>
      </w:r>
      <w:r w:rsidRPr="0068167D">
        <w:rPr>
          <w:rFonts w:ascii="Times New Roman" w:hAnsi="Times New Roman"/>
          <w:sz w:val="24"/>
          <w:szCs w:val="24"/>
          <w:lang w:eastAsia="ar-SA"/>
        </w:rPr>
        <w:t xml:space="preserve">; </w:t>
      </w:r>
    </w:p>
    <w:p w:rsidR="00EB5486" w:rsidRPr="0068167D" w:rsidRDefault="00EB5486" w:rsidP="00EB5486">
      <w:pPr>
        <w:spacing w:after="0"/>
        <w:ind w:left="426"/>
        <w:jc w:val="both"/>
        <w:rPr>
          <w:rFonts w:ascii="Times New Roman" w:hAnsi="Times New Roman"/>
          <w:sz w:val="24"/>
          <w:szCs w:val="24"/>
          <w:lang w:eastAsia="ar-SA"/>
        </w:rPr>
      </w:pPr>
      <w:r w:rsidRPr="0068167D">
        <w:rPr>
          <w:rFonts w:ascii="Times New Roman" w:hAnsi="Times New Roman"/>
          <w:sz w:val="24"/>
          <w:szCs w:val="24"/>
          <w:u w:val="single"/>
          <w:lang w:eastAsia="ar-SA"/>
        </w:rPr>
        <w:t>Płatnik</w:t>
      </w:r>
      <w:r w:rsidRPr="0068167D">
        <w:rPr>
          <w:rFonts w:ascii="Times New Roman" w:hAnsi="Times New Roman"/>
          <w:sz w:val="24"/>
          <w:szCs w:val="24"/>
          <w:lang w:eastAsia="ar-SA"/>
        </w:rPr>
        <w:t xml:space="preserve">: </w:t>
      </w:r>
    </w:p>
    <w:p w:rsidR="00EB5486" w:rsidRPr="0068167D" w:rsidRDefault="00EB5486" w:rsidP="00EB5486">
      <w:pPr>
        <w:spacing w:after="0"/>
        <w:ind w:left="426"/>
        <w:jc w:val="both"/>
        <w:rPr>
          <w:rFonts w:ascii="Times New Roman" w:hAnsi="Times New Roman"/>
          <w:b/>
          <w:sz w:val="24"/>
          <w:szCs w:val="24"/>
          <w:lang w:eastAsia="ar-SA"/>
        </w:rPr>
      </w:pPr>
      <w:r w:rsidRPr="0068167D">
        <w:rPr>
          <w:rFonts w:ascii="Times New Roman" w:hAnsi="Times New Roman"/>
          <w:b/>
          <w:sz w:val="24"/>
          <w:szCs w:val="24"/>
          <w:lang w:eastAsia="ar-SA"/>
        </w:rPr>
        <w:t>Zarząd Dróg Powiatowych</w:t>
      </w:r>
    </w:p>
    <w:p w:rsidR="00EB5486" w:rsidRPr="0068167D" w:rsidRDefault="00EB5486" w:rsidP="00EB5486">
      <w:pPr>
        <w:spacing w:after="0"/>
        <w:ind w:left="426"/>
        <w:jc w:val="both"/>
        <w:rPr>
          <w:rFonts w:ascii="Times New Roman" w:hAnsi="Times New Roman"/>
          <w:sz w:val="24"/>
          <w:szCs w:val="24"/>
          <w:lang w:eastAsia="ar-SA"/>
        </w:rPr>
      </w:pPr>
      <w:r w:rsidRPr="0068167D">
        <w:rPr>
          <w:rFonts w:ascii="Times New Roman" w:hAnsi="Times New Roman"/>
          <w:b/>
          <w:sz w:val="24"/>
          <w:szCs w:val="24"/>
          <w:lang w:eastAsia="ar-SA"/>
        </w:rPr>
        <w:t xml:space="preserve">ul. Bydgoska 13/15, 73-110 Stargard </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ma obowiązek zapłaty faktury VAT w terminie do 30 dni licząc od daty otrzymania prawidłowo wystawionej faktury wraz ze wszystkimi dokumentami wymienionymi w ust. 3 pkt a - g). Za datę zapłaty, uważa się datę polecenia przelewu </w:t>
      </w:r>
      <w:r w:rsidRPr="0068167D">
        <w:rPr>
          <w:rFonts w:ascii="Times New Roman" w:hAnsi="Times New Roman"/>
          <w:sz w:val="24"/>
          <w:szCs w:val="24"/>
          <w:lang w:eastAsia="ar-SA"/>
        </w:rPr>
        <w:br/>
        <w:t>na rachunek Wykonawcy.</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 xml:space="preserve">Zapłata należnego wynagrodzenia za wykonane i odebrane roboty budowlane nastąpi </w:t>
      </w:r>
      <w:r w:rsidRPr="0068167D">
        <w:rPr>
          <w:rFonts w:ascii="Times New Roman" w:hAnsi="Times New Roman"/>
          <w:sz w:val="24"/>
          <w:szCs w:val="24"/>
          <w:lang w:eastAsia="en-US"/>
        </w:rPr>
        <w:br/>
        <w:t xml:space="preserve">po przedłożeniu dowodów zapłaty wymagalnego wynagrodzenia Podwykonawcom </w:t>
      </w:r>
      <w:r w:rsidRPr="0068167D">
        <w:rPr>
          <w:rFonts w:ascii="Times New Roman" w:hAnsi="Times New Roman"/>
          <w:sz w:val="24"/>
          <w:szCs w:val="24"/>
          <w:lang w:eastAsia="en-US"/>
        </w:rPr>
        <w:br/>
        <w:t>i dalszym Podwykonawcom, z którymi zawarto umowy zaakceptowane przez Zamawiającego.</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w:t>
      </w:r>
      <w:r>
        <w:rPr>
          <w:rFonts w:ascii="Times New Roman" w:hAnsi="Times New Roman"/>
          <w:sz w:val="24"/>
          <w:szCs w:val="24"/>
          <w:lang w:eastAsia="en-US"/>
        </w:rPr>
        <w:t xml:space="preserve"> </w:t>
      </w:r>
      <w:r w:rsidRPr="0068167D">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rsidR="00EB5486" w:rsidRPr="0068167D" w:rsidRDefault="00EB5486" w:rsidP="00EB5486">
      <w:pPr>
        <w:numPr>
          <w:ilvl w:val="0"/>
          <w:numId w:val="31"/>
        </w:numPr>
        <w:spacing w:after="0"/>
        <w:ind w:left="426"/>
        <w:jc w:val="both"/>
        <w:rPr>
          <w:rFonts w:ascii="Times New Roman" w:hAnsi="Times New Roman"/>
          <w:sz w:val="24"/>
          <w:szCs w:val="24"/>
          <w:lang w:eastAsia="ar-SA"/>
        </w:rPr>
      </w:pPr>
      <w:r w:rsidRPr="0068167D">
        <w:rPr>
          <w:rFonts w:ascii="Times New Roman" w:hAnsi="Times New Roman"/>
          <w:sz w:val="24"/>
          <w:szCs w:val="24"/>
          <w:lang w:eastAsia="en-US"/>
        </w:rPr>
        <w:t>W przypadku zgłoszenia przez Wykonawcę uwag dotyczących zasadności niedokonania zapłaty dla Podwykonawcy lub dalszego Podwykonawcy Zamawiający może:</w:t>
      </w:r>
    </w:p>
    <w:p w:rsidR="00EB5486" w:rsidRPr="0068167D" w:rsidRDefault="00EB5486" w:rsidP="00EB5486">
      <w:pPr>
        <w:numPr>
          <w:ilvl w:val="0"/>
          <w:numId w:val="15"/>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rsidR="00EB5486" w:rsidRPr="0068167D" w:rsidRDefault="00EB5486" w:rsidP="00EB5486">
      <w:pPr>
        <w:numPr>
          <w:ilvl w:val="0"/>
          <w:numId w:val="15"/>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rsidR="00EB5486" w:rsidRPr="0068167D" w:rsidRDefault="00EB5486" w:rsidP="00EB5486">
      <w:pPr>
        <w:numPr>
          <w:ilvl w:val="0"/>
          <w:numId w:val="15"/>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rsidR="00EB5486" w:rsidRDefault="00EB5486" w:rsidP="00EB5486">
      <w:pPr>
        <w:numPr>
          <w:ilvl w:val="0"/>
          <w:numId w:val="31"/>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r>
      <w:r w:rsidRPr="0068167D">
        <w:rPr>
          <w:rFonts w:ascii="Times New Roman" w:hAnsi="Times New Roman"/>
          <w:sz w:val="24"/>
          <w:szCs w:val="24"/>
          <w:lang w:eastAsia="en-US"/>
        </w:rPr>
        <w:lastRenderedPageBreak/>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rsidR="00EB5486" w:rsidRDefault="00EB5486" w:rsidP="00EB5486">
      <w:pPr>
        <w:numPr>
          <w:ilvl w:val="0"/>
          <w:numId w:val="31"/>
        </w:numPr>
        <w:ind w:left="426"/>
        <w:contextualSpacing/>
        <w:jc w:val="both"/>
        <w:rPr>
          <w:rFonts w:ascii="Times New Roman" w:hAnsi="Times New Roman"/>
          <w:sz w:val="24"/>
          <w:szCs w:val="24"/>
          <w:lang w:eastAsia="en-US"/>
        </w:rPr>
      </w:pPr>
      <w:r w:rsidRPr="002A642D">
        <w:rPr>
          <w:rFonts w:ascii="Times New Roman" w:hAnsi="Times New Roman"/>
          <w:sz w:val="24"/>
          <w:szCs w:val="24"/>
        </w:rPr>
        <w:t>W rozliczeniach z Wykonawcą, Zamawiający będzie stosował mechanizm podzielonej płatności wynikający z art. 108 a – 108 d ustawy z dnia 11 marca 2004 r. o podatku od towarów i usług (Dz.U. z 2021 r. poz. 685 z późniejszymi zmianami)</w:t>
      </w:r>
    </w:p>
    <w:p w:rsidR="00EB5486" w:rsidRPr="002A642D" w:rsidRDefault="00EB5486" w:rsidP="00EB5486">
      <w:pPr>
        <w:numPr>
          <w:ilvl w:val="0"/>
          <w:numId w:val="31"/>
        </w:numPr>
        <w:ind w:left="426"/>
        <w:contextualSpacing/>
        <w:jc w:val="both"/>
        <w:rPr>
          <w:rFonts w:ascii="Times New Roman" w:hAnsi="Times New Roman"/>
          <w:sz w:val="24"/>
          <w:szCs w:val="24"/>
          <w:lang w:eastAsia="en-US"/>
        </w:rPr>
      </w:pPr>
      <w:r w:rsidRPr="002A642D">
        <w:rPr>
          <w:rFonts w:ascii="Times New Roman" w:hAnsi="Times New Roman"/>
          <w:sz w:val="24"/>
          <w:szCs w:val="24"/>
        </w:rPr>
        <w:t xml:space="preserve">Rachunek bankowy podany przez Wykonawcę musi być rachunkiem zgłoszonym </w:t>
      </w:r>
      <w:r>
        <w:rPr>
          <w:rFonts w:ascii="Times New Roman" w:hAnsi="Times New Roman"/>
          <w:sz w:val="24"/>
          <w:szCs w:val="24"/>
        </w:rPr>
        <w:br/>
      </w:r>
      <w:r w:rsidRPr="002A642D">
        <w:rPr>
          <w:rFonts w:ascii="Times New Roman" w:hAnsi="Times New Roman"/>
          <w:sz w:val="24"/>
          <w:szCs w:val="24"/>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Pr>
          <w:rFonts w:ascii="Times New Roman" w:hAnsi="Times New Roman"/>
          <w:sz w:val="24"/>
          <w:szCs w:val="24"/>
        </w:rPr>
        <w:br/>
      </w:r>
      <w:r w:rsidRPr="002A642D">
        <w:rPr>
          <w:rFonts w:ascii="Times New Roman" w:hAnsi="Times New Roman"/>
          <w:sz w:val="24"/>
          <w:szCs w:val="24"/>
        </w:rPr>
        <w:t>z niespełnieniem świadczenia w terminie.</w:t>
      </w:r>
    </w:p>
    <w:p w:rsidR="00EB5486" w:rsidRDefault="00EB5486" w:rsidP="00EB5486">
      <w:pPr>
        <w:ind w:left="720"/>
        <w:contextualSpacing/>
        <w:jc w:val="both"/>
        <w:rPr>
          <w:rFonts w:ascii="Times New Roman" w:hAnsi="Times New Roman"/>
          <w:sz w:val="24"/>
          <w:szCs w:val="24"/>
          <w:lang w:eastAsia="ar-SA"/>
        </w:rPr>
      </w:pP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6</w:t>
      </w:r>
      <w:r w:rsidRPr="0068167D">
        <w:rPr>
          <w:rFonts w:ascii="Times New Roman" w:hAnsi="Times New Roman"/>
          <w:b/>
          <w:sz w:val="24"/>
          <w:szCs w:val="24"/>
          <w:lang w:eastAsia="ar-SA"/>
        </w:rPr>
        <w:br/>
        <w:t>ZMIANA PRZEDMIOTU UMOWY</w:t>
      </w:r>
    </w:p>
    <w:p w:rsidR="00EB5486" w:rsidRDefault="00EB5486" w:rsidP="00EB5486">
      <w:pPr>
        <w:tabs>
          <w:tab w:val="left" w:pos="426"/>
        </w:tabs>
        <w:jc w:val="both"/>
        <w:rPr>
          <w:rFonts w:ascii="Times New Roman" w:hAnsi="Times New Roman"/>
          <w:sz w:val="24"/>
          <w:szCs w:val="24"/>
          <w:lang w:eastAsia="ar-SA"/>
        </w:rPr>
      </w:pPr>
      <w:r w:rsidRPr="0068167D">
        <w:rPr>
          <w:rFonts w:ascii="Times New Roman" w:hAnsi="Times New Roman"/>
          <w:sz w:val="24"/>
          <w:szCs w:val="24"/>
          <w:lang w:eastAsia="ar-SA"/>
        </w:rPr>
        <w:t>Wykonawca nie ma prawa wprowadzić jakichkolwiek zmian w przedmiocie i zakresie umowy bez pisemnego polecenia Zamawiającego</w:t>
      </w:r>
      <w:r>
        <w:rPr>
          <w:rFonts w:ascii="Times New Roman" w:hAnsi="Times New Roman"/>
          <w:sz w:val="24"/>
          <w:szCs w:val="24"/>
          <w:lang w:eastAsia="ar-SA"/>
        </w:rPr>
        <w:t>, pod rygorem nieważności.</w:t>
      </w: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7</w:t>
      </w:r>
      <w:r w:rsidRPr="0068167D">
        <w:rPr>
          <w:rFonts w:ascii="Times New Roman" w:hAnsi="Times New Roman"/>
          <w:b/>
          <w:sz w:val="24"/>
          <w:szCs w:val="24"/>
          <w:lang w:eastAsia="ar-SA"/>
        </w:rPr>
        <w:br/>
        <w:t>OBOWIĄZKI STRON</w:t>
      </w:r>
    </w:p>
    <w:p w:rsidR="00EB5486" w:rsidRPr="0068167D" w:rsidRDefault="00EB5486" w:rsidP="00EB5486">
      <w:pPr>
        <w:numPr>
          <w:ilvl w:val="6"/>
          <w:numId w:val="7"/>
        </w:numPr>
        <w:tabs>
          <w:tab w:val="clear" w:pos="5040"/>
          <w:tab w:val="num" w:pos="426"/>
        </w:tabs>
        <w:spacing w:after="0"/>
        <w:ind w:left="567" w:hanging="425"/>
        <w:jc w:val="both"/>
        <w:rPr>
          <w:rFonts w:ascii="Times New Roman" w:hAnsi="Times New Roman"/>
          <w:sz w:val="24"/>
          <w:szCs w:val="24"/>
          <w:lang w:eastAsia="ar-SA"/>
        </w:rPr>
      </w:pPr>
      <w:r w:rsidRPr="0068167D">
        <w:rPr>
          <w:rFonts w:ascii="Times New Roman" w:hAnsi="Times New Roman"/>
          <w:sz w:val="24"/>
          <w:szCs w:val="24"/>
          <w:lang w:eastAsia="ar-SA"/>
        </w:rPr>
        <w:t>Do obowiązków Zamawiającego należy:</w:t>
      </w:r>
    </w:p>
    <w:p w:rsidR="00EB5486" w:rsidRPr="0068167D" w:rsidRDefault="00EB5486" w:rsidP="00EB5486">
      <w:pPr>
        <w:numPr>
          <w:ilvl w:val="0"/>
          <w:numId w:val="32"/>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przekazanie Wykonawcy terenu robót (placu budowy), które nastąpi w ciągu 7 dni od daty podpisania umowy;</w:t>
      </w:r>
    </w:p>
    <w:p w:rsidR="00EB5486" w:rsidRPr="0068167D" w:rsidRDefault="00EB5486" w:rsidP="00EB5486">
      <w:pPr>
        <w:numPr>
          <w:ilvl w:val="0"/>
          <w:numId w:val="32"/>
        </w:numPr>
        <w:tabs>
          <w:tab w:val="left" w:pos="555"/>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zapłata wynagrodzenia za wykonane i odebrane roboty.</w:t>
      </w:r>
    </w:p>
    <w:p w:rsidR="00EB5486" w:rsidRPr="0068167D" w:rsidRDefault="00EB5486" w:rsidP="00EB5486">
      <w:pPr>
        <w:numPr>
          <w:ilvl w:val="6"/>
          <w:numId w:val="7"/>
        </w:numPr>
        <w:tabs>
          <w:tab w:val="clear" w:pos="5040"/>
          <w:tab w:val="num" w:pos="426"/>
          <w:tab w:val="left" w:pos="555"/>
          <w:tab w:val="left" w:pos="851"/>
        </w:tab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Do obowiązków Wykonawcy należy w szczególności:</w:t>
      </w:r>
    </w:p>
    <w:p w:rsidR="00EB5486" w:rsidRPr="0068167D"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przedłożenie Zamawiającemu opracowanego staraniem i na koszt Wykonawcy zatwierdzonego projektu czasowej organizacji ruchu,</w:t>
      </w:r>
    </w:p>
    <w:p w:rsidR="00EB5486" w:rsidRPr="0068167D"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oznakowanie i zabezpieczenie terenu robót zgodnie z projektem czasowej organizacji ruchu własnym staraniem i na własny koszt;</w:t>
      </w:r>
    </w:p>
    <w:p w:rsidR="00EB5486" w:rsidRPr="0068167D"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wykonanie przedmiotu umowy zgodnie z zakresem określonym w § 1</w:t>
      </w:r>
      <w:r>
        <w:rPr>
          <w:rFonts w:ascii="Times New Roman" w:hAnsi="Times New Roman"/>
          <w:sz w:val="24"/>
          <w:szCs w:val="24"/>
          <w:lang w:eastAsia="ar-SA"/>
        </w:rPr>
        <w:t xml:space="preserve"> ust. 1</w:t>
      </w:r>
      <w:r w:rsidRPr="0068167D">
        <w:rPr>
          <w:rFonts w:ascii="Times New Roman" w:hAnsi="Times New Roman"/>
          <w:sz w:val="24"/>
          <w:szCs w:val="24"/>
          <w:lang w:eastAsia="ar-SA"/>
        </w:rPr>
        <w:t>, zasadami wiedzy technicznej oraz powszechnie obowiązującymi przepisami prawa;</w:t>
      </w:r>
    </w:p>
    <w:p w:rsidR="00EB5486" w:rsidRPr="0068167D"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przypadku zniszczenia lub uszkodzenia robót, ich części, bądź majątku Zamawiającego z winy umyślnej lub nieumyślnej Wykonawcy - ich naprawienie lub powtórne wykonanie  a w przypadku uszczerbku w innym majątku zapłata należnego odszkodowania;</w:t>
      </w:r>
    </w:p>
    <w:p w:rsidR="00EB5486" w:rsidRPr="0068167D"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skompletowanie i przedstawienie Zamawiającemu dokumentów pozwalających </w:t>
      </w:r>
      <w:r w:rsidRPr="0068167D">
        <w:rPr>
          <w:rFonts w:ascii="Times New Roman" w:hAnsi="Times New Roman"/>
          <w:sz w:val="24"/>
          <w:szCs w:val="24"/>
          <w:lang w:eastAsia="ar-SA"/>
        </w:rPr>
        <w:br/>
        <w:t>na ocenę prawidłowego wykonania przedmiotu Umowy, a w szczególności dokumentów opisanych w §5 ust. 3.</w:t>
      </w:r>
    </w:p>
    <w:p w:rsidR="00EB5486" w:rsidRDefault="00EB5486" w:rsidP="00EB5486">
      <w:pPr>
        <w:numPr>
          <w:ilvl w:val="2"/>
          <w:numId w:val="21"/>
        </w:numPr>
        <w:tabs>
          <w:tab w:val="left" w:pos="851"/>
          <w:tab w:val="num" w:pos="234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W terminie 14 dni od podpisania umowy, przedstawienie Zamawiającemu harmonogramu robót.</w:t>
      </w:r>
    </w:p>
    <w:p w:rsidR="00EB5486" w:rsidRPr="0068167D" w:rsidRDefault="00EB5486" w:rsidP="00EB5486">
      <w:pPr>
        <w:tabs>
          <w:tab w:val="left" w:pos="851"/>
        </w:tabs>
        <w:suppressAutoHyphens/>
        <w:spacing w:after="0"/>
        <w:ind w:left="851"/>
        <w:jc w:val="both"/>
        <w:rPr>
          <w:rFonts w:ascii="Times New Roman" w:hAnsi="Times New Roman"/>
          <w:sz w:val="24"/>
          <w:szCs w:val="24"/>
          <w:lang w:eastAsia="ar-SA"/>
        </w:rPr>
      </w:pPr>
    </w:p>
    <w:p w:rsidR="00EB5486" w:rsidRPr="0068167D" w:rsidRDefault="00EB5486" w:rsidP="00EB5486">
      <w:pPr>
        <w:spacing w:after="0"/>
        <w:jc w:val="center"/>
        <w:rPr>
          <w:rFonts w:ascii="Times New Roman" w:hAnsi="Times New Roman"/>
          <w:b/>
          <w:sz w:val="24"/>
          <w:szCs w:val="24"/>
        </w:rPr>
      </w:pPr>
      <w:r w:rsidRPr="0068167D">
        <w:rPr>
          <w:rFonts w:ascii="Times New Roman" w:hAnsi="Times New Roman"/>
          <w:b/>
          <w:sz w:val="24"/>
          <w:szCs w:val="24"/>
          <w:lang w:eastAsia="ar-SA"/>
        </w:rPr>
        <w:lastRenderedPageBreak/>
        <w:t>§ 8</w:t>
      </w:r>
      <w:r w:rsidRPr="0068167D">
        <w:rPr>
          <w:rFonts w:ascii="Times New Roman" w:hAnsi="Times New Roman"/>
          <w:b/>
          <w:sz w:val="24"/>
          <w:szCs w:val="24"/>
          <w:lang w:eastAsia="ar-SA"/>
        </w:rPr>
        <w:br/>
      </w:r>
      <w:r w:rsidRPr="0068167D">
        <w:rPr>
          <w:rFonts w:ascii="Times New Roman" w:hAnsi="Times New Roman"/>
          <w:b/>
          <w:sz w:val="24"/>
          <w:szCs w:val="24"/>
        </w:rPr>
        <w:t>Klauzula społeczna, o której mowa w art. 95 ustawy Pzp</w:t>
      </w:r>
    </w:p>
    <w:p w:rsidR="00EB5486" w:rsidRPr="0068167D" w:rsidRDefault="00EB5486" w:rsidP="00EB5486">
      <w:pPr>
        <w:suppressAutoHyphens/>
        <w:spacing w:after="0"/>
        <w:jc w:val="both"/>
        <w:rPr>
          <w:rFonts w:ascii="Times New Roman" w:hAnsi="Times New Roman"/>
          <w:strike/>
          <w:sz w:val="24"/>
          <w:szCs w:val="24"/>
          <w:lang w:eastAsia="ar-SA"/>
        </w:rPr>
      </w:pPr>
    </w:p>
    <w:p w:rsidR="00EB5486" w:rsidRPr="0068167D" w:rsidRDefault="00EB5486" w:rsidP="00EB5486">
      <w:pPr>
        <w:numPr>
          <w:ilvl w:val="0"/>
          <w:numId w:val="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przewiduje wymagania, o których mowa w art. 95 Prawa zamówień publicznych i określa je, stosownie do art. 281 ust. 2 pkt 7 tej ustawy.</w:t>
      </w:r>
    </w:p>
    <w:p w:rsidR="00EB5486" w:rsidRPr="0068167D" w:rsidRDefault="00EB5486" w:rsidP="00EB5486">
      <w:pPr>
        <w:numPr>
          <w:ilvl w:val="0"/>
          <w:numId w:val="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rsidR="00EB5486" w:rsidRPr="0068167D" w:rsidRDefault="00EB5486" w:rsidP="00EB5486">
      <w:pPr>
        <w:numPr>
          <w:ilvl w:val="0"/>
          <w:numId w:val="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W celu realizacji obowiązku, o którym mowa w ust. 2 umowy wykonawca jest zobowiązany do:</w:t>
      </w:r>
    </w:p>
    <w:p w:rsidR="00EB5486" w:rsidRPr="002A642D" w:rsidRDefault="00EB5486" w:rsidP="00EB5486">
      <w:pPr>
        <w:numPr>
          <w:ilvl w:val="1"/>
          <w:numId w:val="2"/>
        </w:numPr>
        <w:spacing w:after="0"/>
        <w:contextualSpacing/>
        <w:jc w:val="both"/>
        <w:rPr>
          <w:rFonts w:ascii="Times New Roman" w:hAnsi="Times New Roman"/>
          <w:sz w:val="24"/>
          <w:szCs w:val="24"/>
          <w:lang w:eastAsia="en-US"/>
        </w:rPr>
      </w:pPr>
      <w:r w:rsidRPr="002A642D">
        <w:rPr>
          <w:rFonts w:ascii="Times New Roman" w:hAnsi="Times New Roman"/>
          <w:sz w:val="24"/>
          <w:szCs w:val="24"/>
          <w:lang w:eastAsia="en-US"/>
        </w:rPr>
        <w:t xml:space="preserve">zatrudniania na podstawie umowy o pracę osób, które wykonują czynności w zakresie realizacji zamówienia bezpośrednio związane w wykonywaniem robót budowlanych, w tym między innymi wykonujących: </w:t>
      </w:r>
      <w:r w:rsidRPr="002A642D">
        <w:rPr>
          <w:rFonts w:ascii="Times New Roman" w:hAnsi="Times New Roman"/>
          <w:sz w:val="24"/>
          <w:szCs w:val="24"/>
        </w:rPr>
        <w:t>prace rozbiórkowe</w:t>
      </w:r>
      <w:r w:rsidRPr="002A642D">
        <w:rPr>
          <w:rFonts w:ascii="Times New Roman" w:hAnsi="Times New Roman"/>
          <w:sz w:val="24"/>
          <w:szCs w:val="24"/>
          <w:lang w:eastAsia="en-US"/>
        </w:rPr>
        <w:t xml:space="preserve">, </w:t>
      </w:r>
      <w:r w:rsidRPr="002A642D">
        <w:rPr>
          <w:rFonts w:ascii="Times New Roman" w:hAnsi="Times New Roman"/>
          <w:sz w:val="24"/>
          <w:szCs w:val="24"/>
        </w:rPr>
        <w:t>roboty ziemne</w:t>
      </w:r>
      <w:r w:rsidRPr="002A642D">
        <w:rPr>
          <w:rFonts w:ascii="Times New Roman" w:hAnsi="Times New Roman"/>
          <w:sz w:val="24"/>
          <w:szCs w:val="24"/>
          <w:lang w:eastAsia="en-US"/>
        </w:rPr>
        <w:t xml:space="preserve">, </w:t>
      </w:r>
      <w:r w:rsidRPr="00372F8B">
        <w:rPr>
          <w:rFonts w:ascii="Times New Roman" w:hAnsi="Times New Roman"/>
          <w:sz w:val="24"/>
          <w:szCs w:val="24"/>
        </w:rPr>
        <w:t>roboty budowlane i pomocnicze związane z wykonaniem wszystkich projektowanych elementów zagospodarowania pasa drogowego</w:t>
      </w:r>
      <w:r w:rsidRPr="002A642D">
        <w:rPr>
          <w:rFonts w:ascii="Times New Roman" w:hAnsi="Times New Roman"/>
          <w:sz w:val="24"/>
          <w:szCs w:val="24"/>
          <w:lang w:eastAsia="en-US"/>
        </w:rPr>
        <w:t xml:space="preserve">, </w:t>
      </w:r>
      <w:r w:rsidRPr="00372F8B">
        <w:rPr>
          <w:rFonts w:ascii="Times New Roman" w:hAnsi="Times New Roman"/>
          <w:sz w:val="24"/>
          <w:szCs w:val="24"/>
        </w:rPr>
        <w:t>roboty budowlane i pomocnicze związane z wykonaniem regulacji elementów istniejących sieci uzbrojenia terenu</w:t>
      </w:r>
      <w:r>
        <w:rPr>
          <w:rFonts w:ascii="Times New Roman" w:hAnsi="Times New Roman"/>
          <w:sz w:val="24"/>
          <w:szCs w:val="24"/>
        </w:rPr>
        <w:t>;</w:t>
      </w:r>
    </w:p>
    <w:p w:rsidR="00EB5486" w:rsidRPr="0068167D" w:rsidRDefault="00EB5486" w:rsidP="00EB5486">
      <w:pPr>
        <w:numPr>
          <w:ilvl w:val="1"/>
          <w:numId w:val="2"/>
        </w:numPr>
        <w:tabs>
          <w:tab w:val="num" w:pos="851"/>
        </w:tabs>
        <w:spacing w:after="0"/>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Jeżeli czynności, o których mowa w lit. a wykonuje osoba, która działa w imieniu </w:t>
      </w:r>
      <w:r w:rsidRPr="0068167D">
        <w:rPr>
          <w:rFonts w:ascii="Times New Roman" w:hAnsi="Times New Roman"/>
          <w:sz w:val="24"/>
          <w:szCs w:val="24"/>
          <w:lang w:eastAsia="en-US"/>
        </w:rPr>
        <w:br/>
        <w:t xml:space="preserve">i na rzecz podwykonawcy, także do zobowiązania podwykonawcy do zatrudniania tej osoby na podstawie umowy o pracę oraz zapewnienia zamawiającemu możliwości przeprowadzenia kontroli spełniania przez podwykonawcę wymagań </w:t>
      </w:r>
      <w:r w:rsidRPr="0068167D">
        <w:rPr>
          <w:rFonts w:ascii="Times New Roman" w:hAnsi="Times New Roman"/>
          <w:sz w:val="24"/>
          <w:szCs w:val="24"/>
          <w:lang w:eastAsia="en-US"/>
        </w:rPr>
        <w:br/>
        <w:t>w tym zakresie w sposób, o którym mowa a ust. 4.</w:t>
      </w:r>
    </w:p>
    <w:p w:rsidR="00EB5486" w:rsidRPr="0068167D" w:rsidRDefault="00EB5486" w:rsidP="00EB5486">
      <w:pPr>
        <w:numPr>
          <w:ilvl w:val="0"/>
          <w:numId w:val="4"/>
        </w:numPr>
        <w:tabs>
          <w:tab w:val="clear" w:pos="2880"/>
          <w:tab w:val="num" w:pos="426"/>
        </w:tabs>
        <w:spacing w:after="0"/>
        <w:ind w:left="426"/>
        <w:jc w:val="both"/>
        <w:rPr>
          <w:rFonts w:ascii="Times New Roman" w:hAnsi="Times New Roman"/>
          <w:sz w:val="24"/>
          <w:szCs w:val="24"/>
        </w:rPr>
      </w:pPr>
      <w:r w:rsidRPr="0068167D">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68167D">
        <w:rPr>
          <w:rFonts w:ascii="Times New Roman" w:hAnsi="Times New Roman"/>
          <w:sz w:val="24"/>
          <w:szCs w:val="24"/>
          <w:shd w:val="clear" w:color="auto" w:fill="FFFFFF"/>
        </w:rPr>
        <w:br/>
        <w:t>w zakresie realizacji zamówienia, Zamawiający może żądać w szczególności:</w:t>
      </w:r>
    </w:p>
    <w:p w:rsidR="00EB5486" w:rsidRPr="0068167D" w:rsidRDefault="00EB5486" w:rsidP="00EB5486">
      <w:pPr>
        <w:numPr>
          <w:ilvl w:val="0"/>
          <w:numId w:val="5"/>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zatrudnionego pracownika,</w:t>
      </w:r>
    </w:p>
    <w:p w:rsidR="00EB5486" w:rsidRPr="0068167D" w:rsidRDefault="00EB5486" w:rsidP="00EB5486">
      <w:pPr>
        <w:numPr>
          <w:ilvl w:val="0"/>
          <w:numId w:val="5"/>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oświadczenia wykonawcy lub podwykonawcy o zatrudnieniu pracownika na podstawie umowy o pracę,</w:t>
      </w:r>
    </w:p>
    <w:p w:rsidR="00EB5486" w:rsidRPr="0068167D" w:rsidRDefault="00EB5486" w:rsidP="00EB5486">
      <w:pPr>
        <w:numPr>
          <w:ilvl w:val="0"/>
          <w:numId w:val="5"/>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poświadczonej za zgodność z oryginałem kopii umowy o pracę zatrudnionego pracownika,</w:t>
      </w:r>
    </w:p>
    <w:p w:rsidR="00EB5486" w:rsidRPr="0068167D" w:rsidRDefault="00EB5486" w:rsidP="00EB5486">
      <w:pPr>
        <w:numPr>
          <w:ilvl w:val="0"/>
          <w:numId w:val="5"/>
        </w:numPr>
        <w:shd w:val="clear" w:color="auto" w:fill="FFFFFF"/>
        <w:tabs>
          <w:tab w:val="clear" w:pos="2880"/>
          <w:tab w:val="num" w:pos="851"/>
        </w:tabs>
        <w:spacing w:after="0"/>
        <w:ind w:left="851"/>
        <w:rPr>
          <w:rFonts w:ascii="Times New Roman" w:hAnsi="Times New Roman"/>
          <w:sz w:val="24"/>
          <w:szCs w:val="24"/>
        </w:rPr>
      </w:pPr>
      <w:r w:rsidRPr="0068167D">
        <w:rPr>
          <w:rFonts w:ascii="Times New Roman" w:hAnsi="Times New Roman"/>
          <w:sz w:val="24"/>
          <w:szCs w:val="24"/>
        </w:rPr>
        <w:t>innych dokumentów</w:t>
      </w:r>
    </w:p>
    <w:p w:rsidR="00EB5486" w:rsidRPr="0068167D" w:rsidRDefault="00EB5486" w:rsidP="00EB5486">
      <w:pPr>
        <w:shd w:val="clear" w:color="auto" w:fill="FFFFFF"/>
        <w:spacing w:after="0"/>
        <w:ind w:left="426"/>
        <w:jc w:val="both"/>
        <w:rPr>
          <w:rFonts w:ascii="Times New Roman" w:hAnsi="Times New Roman"/>
          <w:sz w:val="24"/>
          <w:szCs w:val="24"/>
        </w:rPr>
      </w:pPr>
      <w:r w:rsidRPr="0068167D">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EB5486" w:rsidRPr="0068167D" w:rsidRDefault="00EB5486" w:rsidP="00EB5486">
      <w:pPr>
        <w:numPr>
          <w:ilvl w:val="0"/>
          <w:numId w:val="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Wykonawca </w:t>
      </w:r>
      <w:r w:rsidRPr="0068167D">
        <w:rPr>
          <w:rFonts w:ascii="Times New Roman" w:hAnsi="Times New Roman"/>
          <w:sz w:val="24"/>
          <w:szCs w:val="24"/>
          <w:lang w:eastAsia="en-US"/>
        </w:rPr>
        <w:t xml:space="preserve">każdorazowo na żądanie </w:t>
      </w:r>
      <w:r w:rsidRPr="0068167D">
        <w:rPr>
          <w:rFonts w:ascii="Times New Roman" w:hAnsi="Times New Roman"/>
          <w:bCs/>
          <w:sz w:val="24"/>
          <w:szCs w:val="24"/>
          <w:lang w:eastAsia="en-US"/>
        </w:rPr>
        <w:t>Zamawiającego</w:t>
      </w:r>
      <w:r w:rsidRPr="0068167D">
        <w:rPr>
          <w:rFonts w:ascii="Times New Roman" w:hAnsi="Times New Roman"/>
          <w:sz w:val="24"/>
          <w:szCs w:val="24"/>
          <w:lang w:eastAsia="en-US"/>
        </w:rPr>
        <w:t xml:space="preserve">, jest zobowiązany w terminie nie dłuższym niż 5 dni od dnia przekazania wezwania przez </w:t>
      </w:r>
      <w:r w:rsidRPr="0068167D">
        <w:rPr>
          <w:rFonts w:ascii="Times New Roman" w:hAnsi="Times New Roman"/>
          <w:bCs/>
          <w:sz w:val="24"/>
          <w:szCs w:val="24"/>
          <w:lang w:eastAsia="en-US"/>
        </w:rPr>
        <w:t xml:space="preserve">Zamawiającego </w:t>
      </w:r>
      <w:r w:rsidRPr="0068167D">
        <w:rPr>
          <w:rFonts w:ascii="Times New Roman" w:hAnsi="Times New Roman"/>
          <w:sz w:val="24"/>
          <w:szCs w:val="24"/>
          <w:lang w:eastAsia="en-US"/>
        </w:rPr>
        <w:t xml:space="preserve">przedstawić dowody zatrudnienia na podstawie umowy o pracę osób wskazanych w wykazach, o których mowa w ust. 4. </w:t>
      </w:r>
    </w:p>
    <w:p w:rsidR="00EB5486" w:rsidRPr="00EB411E" w:rsidRDefault="00EB5486" w:rsidP="00EB5486">
      <w:pPr>
        <w:numPr>
          <w:ilvl w:val="0"/>
          <w:numId w:val="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68167D">
        <w:rPr>
          <w:rFonts w:ascii="Times New Roman" w:hAnsi="Times New Roman"/>
          <w:bCs/>
          <w:sz w:val="24"/>
          <w:szCs w:val="24"/>
          <w:lang w:eastAsia="en-US"/>
        </w:rPr>
        <w:t xml:space="preserve">Zamawiający </w:t>
      </w:r>
      <w:r w:rsidRPr="0068167D">
        <w:rPr>
          <w:rFonts w:ascii="Times New Roman" w:hAnsi="Times New Roman"/>
          <w:sz w:val="24"/>
          <w:szCs w:val="24"/>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EB5486" w:rsidRPr="0068167D" w:rsidRDefault="00EB5486" w:rsidP="00EB5486">
      <w:pPr>
        <w:numPr>
          <w:ilvl w:val="0"/>
          <w:numId w:val="4"/>
        </w:numPr>
        <w:tabs>
          <w:tab w:val="clear" w:pos="2880"/>
          <w:tab w:val="num" w:pos="360"/>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Kara, o której mowa w ust. 7 umowy zostanie naliczona w przypadku:</w:t>
      </w:r>
    </w:p>
    <w:p w:rsidR="00EB5486" w:rsidRPr="0068167D" w:rsidRDefault="00EB5486" w:rsidP="00EB5486">
      <w:pPr>
        <w:numPr>
          <w:ilvl w:val="2"/>
          <w:numId w:val="6"/>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nieprzedstawienia Zamawiającemu dokumentów, o których mowa w ust. 4 w terminie określonym w ust. 5,</w:t>
      </w:r>
    </w:p>
    <w:p w:rsidR="00EB5486" w:rsidRPr="0068167D" w:rsidRDefault="00EB5486" w:rsidP="00EB5486">
      <w:pPr>
        <w:numPr>
          <w:ilvl w:val="2"/>
          <w:numId w:val="6"/>
        </w:numPr>
        <w:tabs>
          <w:tab w:val="clear" w:pos="4320"/>
          <w:tab w:val="num" w:pos="851"/>
        </w:tabs>
        <w:spacing w:after="0"/>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wykazania w trakcie kontroli, o której mowa w ust. 6, przebywania na terenie budowy osób niewykazanych na wykazach, o których mowa w ust. 4, wykonujących czynności, o których mowa w ust. 3 lit. a, </w:t>
      </w:r>
    </w:p>
    <w:p w:rsidR="00EB5486" w:rsidRPr="0068167D" w:rsidRDefault="00EB5486" w:rsidP="00EB5486">
      <w:pPr>
        <w:numPr>
          <w:ilvl w:val="0"/>
          <w:numId w:val="4"/>
        </w:numPr>
        <w:tabs>
          <w:tab w:val="clear" w:pos="2880"/>
          <w:tab w:val="num" w:pos="360"/>
          <w:tab w:val="num" w:pos="426"/>
        </w:tabs>
        <w:spacing w:after="0"/>
        <w:ind w:left="360"/>
        <w:contextualSpacing/>
        <w:jc w:val="both"/>
        <w:rPr>
          <w:rFonts w:ascii="Times New Roman" w:hAnsi="Times New Roman"/>
          <w:sz w:val="24"/>
          <w:szCs w:val="24"/>
          <w:lang w:eastAsia="en-US"/>
        </w:rPr>
      </w:pPr>
      <w:r w:rsidRPr="0068167D">
        <w:rPr>
          <w:rFonts w:ascii="Times New Roman" w:hAnsi="Times New Roman"/>
          <w:sz w:val="24"/>
          <w:szCs w:val="24"/>
          <w:lang w:eastAsia="en-US"/>
        </w:rPr>
        <w:t>Obowiązek, o którym mowa w ust. 2, nie dotyczy osób, które wykonują czynności, o których mowa w ust. 3 lit. a będących jednocześnie:</w:t>
      </w:r>
    </w:p>
    <w:p w:rsidR="00EB5486" w:rsidRPr="0068167D" w:rsidRDefault="00EB5486" w:rsidP="00EB5486">
      <w:pPr>
        <w:numPr>
          <w:ilvl w:val="0"/>
          <w:numId w:val="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osobą fizyczną, prowadzącą działalność gospodarczą,</w:t>
      </w:r>
    </w:p>
    <w:p w:rsidR="00EB5486" w:rsidRPr="0068167D" w:rsidRDefault="00EB5486" w:rsidP="00EB5486">
      <w:pPr>
        <w:numPr>
          <w:ilvl w:val="0"/>
          <w:numId w:val="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urzędującym członkiem organu zarządzającego lub nadzorczego wykonawcy,</w:t>
      </w:r>
    </w:p>
    <w:p w:rsidR="00EB5486" w:rsidRPr="0068167D" w:rsidRDefault="00EB5486" w:rsidP="00EB5486">
      <w:pPr>
        <w:numPr>
          <w:ilvl w:val="0"/>
          <w:numId w:val="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wspólnikiem spółki w spółce jawnej lub partnerskiej,</w:t>
      </w:r>
    </w:p>
    <w:p w:rsidR="00EB5486" w:rsidRDefault="00EB5486" w:rsidP="00EB5486">
      <w:pPr>
        <w:numPr>
          <w:ilvl w:val="0"/>
          <w:numId w:val="3"/>
        </w:numPr>
        <w:tabs>
          <w:tab w:val="left" w:pos="900"/>
        </w:tabs>
        <w:spacing w:after="0"/>
        <w:ind w:left="900" w:hanging="409"/>
        <w:contextualSpacing/>
        <w:jc w:val="both"/>
        <w:rPr>
          <w:rFonts w:ascii="Times New Roman" w:hAnsi="Times New Roman"/>
          <w:sz w:val="24"/>
          <w:szCs w:val="24"/>
          <w:lang w:eastAsia="en-US"/>
        </w:rPr>
      </w:pPr>
      <w:r w:rsidRPr="0068167D">
        <w:rPr>
          <w:rFonts w:ascii="Times New Roman" w:hAnsi="Times New Roman"/>
          <w:sz w:val="24"/>
          <w:szCs w:val="24"/>
          <w:lang w:eastAsia="en-US"/>
        </w:rPr>
        <w:t>podwykonawcą, któremu wykonawca powierzył realizację części zamówienia w trybie art. 409 ust. 1 pkt 1 ustawy Pzp.</w:t>
      </w:r>
    </w:p>
    <w:p w:rsidR="00EB5486" w:rsidRPr="0068167D" w:rsidRDefault="00EB5486" w:rsidP="00EB5486">
      <w:pPr>
        <w:tabs>
          <w:tab w:val="left" w:pos="900"/>
        </w:tabs>
        <w:spacing w:after="0"/>
        <w:ind w:left="900"/>
        <w:contextualSpacing/>
        <w:jc w:val="both"/>
        <w:rPr>
          <w:rFonts w:ascii="Times New Roman" w:hAnsi="Times New Roman"/>
          <w:sz w:val="24"/>
          <w:szCs w:val="24"/>
          <w:lang w:eastAsia="en-US"/>
        </w:rPr>
      </w:pP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9</w:t>
      </w:r>
      <w:r w:rsidRPr="0068167D">
        <w:rPr>
          <w:rFonts w:ascii="Times New Roman" w:hAnsi="Times New Roman"/>
          <w:b/>
          <w:sz w:val="24"/>
          <w:szCs w:val="24"/>
          <w:lang w:eastAsia="ar-SA"/>
        </w:rPr>
        <w:br/>
        <w:t>NADZÓR NAD ROBOTAMI</w:t>
      </w:r>
    </w:p>
    <w:p w:rsidR="00EB5486" w:rsidRPr="0068167D" w:rsidRDefault="00EB5486" w:rsidP="00EB5486">
      <w:pPr>
        <w:numPr>
          <w:ilvl w:val="0"/>
          <w:numId w:val="19"/>
        </w:numPr>
        <w:tabs>
          <w:tab w:val="left" w:pos="0"/>
        </w:tabs>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Zamawiający, w odniesieniu do robót objętych umową, ustanowi Inspektora Nadzoru Inwestorskiego, który będzie działał w oparciu o stosowne upoważnienie</w:t>
      </w:r>
      <w:r>
        <w:rPr>
          <w:rFonts w:ascii="Times New Roman" w:hAnsi="Times New Roman"/>
          <w:sz w:val="24"/>
          <w:szCs w:val="24"/>
          <w:lang w:eastAsia="ar-SA"/>
        </w:rPr>
        <w:t>.</w:t>
      </w:r>
    </w:p>
    <w:p w:rsidR="00EB5486" w:rsidRPr="0068167D" w:rsidRDefault="00EB5486" w:rsidP="00EB5486">
      <w:pPr>
        <w:numPr>
          <w:ilvl w:val="0"/>
          <w:numId w:val="19"/>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Wykonawca, w odniesieniu do robót objętych umową, ustanowi Kierownika budowy  posiadającego odpowiednie uprawnienia</w:t>
      </w:r>
      <w:r>
        <w:rPr>
          <w:rFonts w:ascii="Times New Roman" w:hAnsi="Times New Roman"/>
          <w:sz w:val="24"/>
          <w:szCs w:val="24"/>
        </w:rPr>
        <w:t>.</w:t>
      </w:r>
    </w:p>
    <w:p w:rsidR="00EB5486" w:rsidRPr="004209B2" w:rsidRDefault="00EB5486" w:rsidP="00EB5486">
      <w:pPr>
        <w:numPr>
          <w:ilvl w:val="0"/>
          <w:numId w:val="19"/>
        </w:numPr>
        <w:tabs>
          <w:tab w:val="left" w:pos="0"/>
        </w:tabs>
        <w:suppressAutoHyphens/>
        <w:spacing w:after="0"/>
        <w:ind w:left="426" w:hanging="426"/>
        <w:jc w:val="both"/>
        <w:rPr>
          <w:rFonts w:ascii="Times New Roman" w:hAnsi="Times New Roman"/>
          <w:sz w:val="24"/>
          <w:szCs w:val="24"/>
        </w:rPr>
      </w:pPr>
      <w:r w:rsidRPr="0068167D">
        <w:rPr>
          <w:rFonts w:ascii="Times New Roman" w:hAnsi="Times New Roman"/>
          <w:sz w:val="24"/>
          <w:szCs w:val="24"/>
        </w:rPr>
        <w:t>Kierownik Budowy działa w ramach obowiązków ustanowionych w ustawie Prawo Budowlane.</w:t>
      </w:r>
    </w:p>
    <w:p w:rsidR="00EB5486" w:rsidRPr="004209B2" w:rsidRDefault="00EB5486" w:rsidP="00EB5486">
      <w:pPr>
        <w:tabs>
          <w:tab w:val="left" w:pos="0"/>
        </w:tabs>
        <w:jc w:val="center"/>
        <w:rPr>
          <w:rFonts w:ascii="Times New Roman" w:hAnsi="Times New Roman"/>
          <w:b/>
          <w:sz w:val="24"/>
          <w:szCs w:val="24"/>
          <w:lang w:eastAsia="ar-SA"/>
        </w:rPr>
      </w:pPr>
      <w:r w:rsidRPr="004209B2">
        <w:rPr>
          <w:rFonts w:ascii="Times New Roman" w:hAnsi="Times New Roman"/>
          <w:b/>
          <w:sz w:val="24"/>
          <w:szCs w:val="24"/>
          <w:lang w:eastAsia="ar-SA"/>
        </w:rPr>
        <w:t>§ 10</w:t>
      </w:r>
      <w:r w:rsidRPr="004209B2">
        <w:rPr>
          <w:rFonts w:ascii="Times New Roman" w:hAnsi="Times New Roman"/>
          <w:b/>
          <w:sz w:val="24"/>
          <w:szCs w:val="24"/>
          <w:lang w:eastAsia="ar-SA"/>
        </w:rPr>
        <w:br/>
        <w:t>KARY UMOWNE</w:t>
      </w:r>
    </w:p>
    <w:p w:rsidR="00EB5486" w:rsidRPr="0068167D" w:rsidRDefault="00EB5486" w:rsidP="00EB5486">
      <w:pPr>
        <w:numPr>
          <w:ilvl w:val="0"/>
          <w:numId w:val="8"/>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zapłaci Zamawiającemu kary umowne z tytułu:</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wykonaniu przedmiotu umowy - w wysokości </w:t>
      </w:r>
      <w:r>
        <w:rPr>
          <w:rFonts w:ascii="Times New Roman" w:hAnsi="Times New Roman"/>
          <w:b/>
          <w:sz w:val="24"/>
          <w:szCs w:val="24"/>
          <w:lang w:eastAsia="ar-SA"/>
        </w:rPr>
        <w:t>7</w:t>
      </w:r>
      <w:r w:rsidRPr="0068167D">
        <w:rPr>
          <w:rFonts w:ascii="Times New Roman" w:hAnsi="Times New Roman"/>
          <w:b/>
          <w:sz w:val="24"/>
          <w:szCs w:val="24"/>
          <w:lang w:eastAsia="ar-SA"/>
        </w:rPr>
        <w:t>00,00</w:t>
      </w:r>
      <w:r>
        <w:rPr>
          <w:rFonts w:ascii="Times New Roman" w:hAnsi="Times New Roman"/>
          <w:sz w:val="24"/>
          <w:szCs w:val="24"/>
          <w:lang w:eastAsia="ar-SA"/>
        </w:rPr>
        <w:t xml:space="preserve"> zł (siedemset złotych</w:t>
      </w:r>
      <w:r w:rsidRPr="0068167D">
        <w:rPr>
          <w:rFonts w:ascii="Times New Roman" w:hAnsi="Times New Roman"/>
          <w:sz w:val="24"/>
          <w:szCs w:val="24"/>
          <w:lang w:eastAsia="ar-SA"/>
        </w:rPr>
        <w:t>) za każdy dzień zwłoki, licząc od terminu wskazanego w § 3 ust. 2 niniejszej umowy;</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odstąpienia od umowy z przyczyn leżących po stronie Wykonawcy, o których mow</w:t>
      </w:r>
      <w:r>
        <w:rPr>
          <w:rFonts w:ascii="Times New Roman" w:hAnsi="Times New Roman"/>
          <w:sz w:val="24"/>
          <w:szCs w:val="24"/>
          <w:lang w:eastAsia="ar-SA"/>
        </w:rPr>
        <w:t>a w treści § 16 punkt 1 - 9 umowy</w:t>
      </w:r>
      <w:r w:rsidRPr="0068167D">
        <w:rPr>
          <w:rFonts w:ascii="Times New Roman" w:hAnsi="Times New Roman"/>
          <w:sz w:val="24"/>
          <w:szCs w:val="24"/>
          <w:lang w:eastAsia="ar-SA"/>
        </w:rPr>
        <w:t xml:space="preserve"> - w wysokości </w:t>
      </w:r>
      <w:r w:rsidRPr="0068167D">
        <w:rPr>
          <w:rFonts w:ascii="Times New Roman" w:hAnsi="Times New Roman"/>
          <w:b/>
          <w:sz w:val="24"/>
          <w:szCs w:val="24"/>
          <w:lang w:eastAsia="ar-SA"/>
        </w:rPr>
        <w:t>20%</w:t>
      </w:r>
      <w:r w:rsidRPr="0068167D">
        <w:rPr>
          <w:rFonts w:ascii="Times New Roman" w:hAnsi="Times New Roman"/>
          <w:sz w:val="24"/>
          <w:szCs w:val="24"/>
          <w:lang w:eastAsia="ar-SA"/>
        </w:rPr>
        <w:t xml:space="preserve"> wynagrodzenia brutto, określonego w § 4 ust. 1</w:t>
      </w:r>
      <w:r>
        <w:rPr>
          <w:rFonts w:ascii="Times New Roman" w:hAnsi="Times New Roman"/>
          <w:sz w:val="24"/>
          <w:szCs w:val="24"/>
          <w:lang w:eastAsia="ar-SA"/>
        </w:rPr>
        <w:t xml:space="preserve"> lit. c</w:t>
      </w:r>
      <w:r w:rsidRPr="0068167D">
        <w:rPr>
          <w:rFonts w:ascii="Times New Roman" w:hAnsi="Times New Roman"/>
          <w:sz w:val="24"/>
          <w:szCs w:val="24"/>
          <w:lang w:eastAsia="ar-SA"/>
        </w:rPr>
        <w:t xml:space="preserve"> umowy;</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zwłoki w usunięciu wad stwierdzonych przy odbiorze lub w okresie rękojmi </w:t>
      </w:r>
      <w:r w:rsidRPr="0068167D">
        <w:rPr>
          <w:rFonts w:ascii="Times New Roman" w:hAnsi="Times New Roman"/>
          <w:sz w:val="24"/>
          <w:szCs w:val="24"/>
          <w:lang w:eastAsia="ar-SA"/>
        </w:rPr>
        <w:br/>
      </w:r>
      <w:r>
        <w:rPr>
          <w:rFonts w:ascii="Times New Roman" w:hAnsi="Times New Roman"/>
          <w:b/>
          <w:sz w:val="24"/>
          <w:szCs w:val="24"/>
          <w:lang w:eastAsia="ar-SA"/>
        </w:rPr>
        <w:t>5</w:t>
      </w:r>
      <w:r w:rsidRPr="0068167D">
        <w:rPr>
          <w:rFonts w:ascii="Times New Roman" w:hAnsi="Times New Roman"/>
          <w:b/>
          <w:sz w:val="24"/>
          <w:szCs w:val="24"/>
          <w:lang w:eastAsia="ar-SA"/>
        </w:rPr>
        <w:t>00,00</w:t>
      </w:r>
      <w:r w:rsidRPr="0068167D">
        <w:rPr>
          <w:rFonts w:ascii="Times New Roman" w:hAnsi="Times New Roman"/>
          <w:sz w:val="24"/>
          <w:szCs w:val="24"/>
          <w:lang w:eastAsia="ar-SA"/>
        </w:rPr>
        <w:t xml:space="preserve"> zł (</w:t>
      </w:r>
      <w:r>
        <w:rPr>
          <w:rFonts w:ascii="Times New Roman" w:hAnsi="Times New Roman"/>
          <w:sz w:val="24"/>
          <w:szCs w:val="24"/>
          <w:lang w:eastAsia="ar-SA"/>
        </w:rPr>
        <w:t>pięćset</w:t>
      </w:r>
      <w:r w:rsidRPr="0068167D">
        <w:rPr>
          <w:rFonts w:ascii="Times New Roman" w:hAnsi="Times New Roman"/>
          <w:sz w:val="24"/>
          <w:szCs w:val="24"/>
          <w:lang w:eastAsia="ar-SA"/>
        </w:rPr>
        <w:t xml:space="preserve"> złotych) za każdy dzień zwłoki, liczonej od dnia wyznaczonego na usunięcie wad,</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nielegalnego wprowadzenia Podwykonawcy na teren budowy i dopuszczenie go do wykonywania robót w wysokości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niezastosowania się Wykonawcy do postanowień §6  – </w:t>
      </w:r>
      <w:r w:rsidRPr="0068167D">
        <w:rPr>
          <w:rFonts w:ascii="Times New Roman" w:hAnsi="Times New Roman"/>
          <w:b/>
          <w:sz w:val="24"/>
          <w:szCs w:val="24"/>
          <w:lang w:eastAsia="ar-SA"/>
        </w:rPr>
        <w:t>5 000,00 zł</w:t>
      </w:r>
      <w:r w:rsidRPr="0068167D">
        <w:rPr>
          <w:rFonts w:ascii="Times New Roman" w:hAnsi="Times New Roman"/>
          <w:sz w:val="24"/>
          <w:szCs w:val="24"/>
          <w:lang w:eastAsia="ar-SA"/>
        </w:rPr>
        <w:t xml:space="preserve"> (pięć tysięcy złotych) za każdy stwierdzony przypadek;</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braku zapłaty wynagrodzenia należnego Podwykonawcom lub dalszym Podwykonawcom, w wysokości </w:t>
      </w:r>
      <w:r w:rsidRPr="0068167D">
        <w:rPr>
          <w:rFonts w:ascii="Times New Roman" w:hAnsi="Times New Roman"/>
          <w:b/>
          <w:sz w:val="24"/>
          <w:szCs w:val="24"/>
          <w:lang w:eastAsia="ar-SA"/>
        </w:rPr>
        <w:t>1000,00 zł</w:t>
      </w:r>
      <w:r w:rsidRPr="0068167D">
        <w:rPr>
          <w:rFonts w:ascii="Times New Roman" w:hAnsi="Times New Roman"/>
          <w:sz w:val="24"/>
          <w:szCs w:val="24"/>
          <w:lang w:eastAsia="ar-SA"/>
        </w:rPr>
        <w:t xml:space="preserve"> (jeden tysiąc złotych) za każde dokonanie przez Zamawiającego bezpośredniej płatności na rzecz Podwykonawców lub dalszych Podwykonawców;</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nieterminowej zapłaty wynagrodzenia należnego Podwykonawcom lub dalszym Podwykonawcom w wysokości  </w:t>
      </w:r>
      <w:r w:rsidRPr="0068167D">
        <w:rPr>
          <w:rFonts w:ascii="Times New Roman" w:hAnsi="Times New Roman"/>
          <w:b/>
          <w:sz w:val="24"/>
          <w:szCs w:val="24"/>
          <w:lang w:eastAsia="ar-SA"/>
        </w:rPr>
        <w:t>500,00 zł</w:t>
      </w:r>
      <w:r w:rsidRPr="0068167D">
        <w:rPr>
          <w:rFonts w:ascii="Times New Roman" w:hAnsi="Times New Roman"/>
          <w:sz w:val="24"/>
          <w:szCs w:val="24"/>
          <w:lang w:eastAsia="ar-SA"/>
        </w:rPr>
        <w:t xml:space="preserve"> (pięćset złotych) za każdy dzień opóźnienia, liczony od dnia upływu terminu zapłaty do dnia zapłaty;</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nieprzedłożenia do zaakceptowania projektu umowy o podwykonawstwo, której przedmiotem są roboty budowlane, lub projektu jej zmiany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br/>
        <w:t>(dwa tysiące złotych);</w:t>
      </w:r>
    </w:p>
    <w:p w:rsidR="00EB5486" w:rsidRPr="0068167D" w:rsidRDefault="00EB5486" w:rsidP="00EB5486">
      <w:pPr>
        <w:numPr>
          <w:ilvl w:val="0"/>
          <w:numId w:val="20"/>
        </w:numPr>
        <w:suppressAutoHyphens/>
        <w:spacing w:after="0"/>
        <w:ind w:left="709" w:hanging="283"/>
        <w:jc w:val="both"/>
        <w:rPr>
          <w:rFonts w:ascii="Times New Roman" w:hAnsi="Times New Roman"/>
          <w:sz w:val="24"/>
          <w:szCs w:val="24"/>
          <w:lang w:eastAsia="ar-SA"/>
        </w:rPr>
      </w:pPr>
      <w:r w:rsidRPr="0068167D">
        <w:rPr>
          <w:rFonts w:ascii="Times New Roman" w:hAnsi="Times New Roman"/>
          <w:sz w:val="24"/>
          <w:szCs w:val="24"/>
          <w:lang w:eastAsia="ar-SA"/>
        </w:rPr>
        <w:t xml:space="preserve">nieprzedłożenia poświadczonej za zgodność z oryginałem kopii umowy </w:t>
      </w:r>
      <w:r w:rsidRPr="0068167D">
        <w:rPr>
          <w:rFonts w:ascii="Times New Roman" w:hAnsi="Times New Roman"/>
          <w:sz w:val="24"/>
          <w:szCs w:val="24"/>
          <w:lang w:eastAsia="ar-SA"/>
        </w:rPr>
        <w:br/>
        <w:t xml:space="preserve">o podwykonawstwo lub jej zmiany, której przedmiotem są roboty budowlane  </w:t>
      </w:r>
      <w:r w:rsidRPr="0068167D">
        <w:rPr>
          <w:rFonts w:ascii="Times New Roman" w:hAnsi="Times New Roman"/>
          <w:sz w:val="24"/>
          <w:szCs w:val="24"/>
          <w:lang w:eastAsia="ar-SA"/>
        </w:rPr>
        <w:br/>
        <w:t xml:space="preserve">w wysokości </w:t>
      </w:r>
      <w:r w:rsidRPr="00A9717C">
        <w:rPr>
          <w:rFonts w:ascii="Times New Roman" w:hAnsi="Times New Roman"/>
          <w:b/>
          <w:sz w:val="24"/>
          <w:szCs w:val="24"/>
          <w:lang w:eastAsia="ar-SA"/>
        </w:rPr>
        <w:t>2 000,00 zł</w:t>
      </w:r>
      <w:r w:rsidRPr="0068167D">
        <w:rPr>
          <w:rFonts w:ascii="Times New Roman" w:hAnsi="Times New Roman"/>
          <w:sz w:val="24"/>
          <w:szCs w:val="24"/>
          <w:lang w:eastAsia="ar-SA"/>
        </w:rPr>
        <w:t xml:space="preserve"> ( dwa tysiące zł</w:t>
      </w:r>
      <w:r>
        <w:rPr>
          <w:rFonts w:ascii="Times New Roman" w:hAnsi="Times New Roman"/>
          <w:sz w:val="24"/>
          <w:szCs w:val="24"/>
          <w:lang w:eastAsia="ar-SA"/>
        </w:rPr>
        <w:t>otych</w:t>
      </w:r>
      <w:r w:rsidRPr="0068167D">
        <w:rPr>
          <w:rFonts w:ascii="Times New Roman" w:hAnsi="Times New Roman"/>
          <w:sz w:val="24"/>
          <w:szCs w:val="24"/>
          <w:lang w:eastAsia="ar-SA"/>
        </w:rPr>
        <w:t>);</w:t>
      </w:r>
    </w:p>
    <w:p w:rsidR="00EB5486" w:rsidRPr="0068167D" w:rsidRDefault="00EB5486" w:rsidP="00EB5486">
      <w:pPr>
        <w:numPr>
          <w:ilvl w:val="0"/>
          <w:numId w:val="20"/>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nieprzedłożenia, poświadczonej za zgodność z oryginałem kopii</w:t>
      </w:r>
      <w:r w:rsidRPr="00A9717C">
        <w:rPr>
          <w:rFonts w:ascii="Times New Roman" w:hAnsi="Times New Roman"/>
          <w:sz w:val="24"/>
          <w:szCs w:val="24"/>
          <w:lang w:eastAsia="ar-SA"/>
        </w:rPr>
        <w:t xml:space="preserve"> zawartej umowy </w:t>
      </w:r>
      <w:r w:rsidRPr="00A9717C">
        <w:rPr>
          <w:rFonts w:ascii="Times New Roman" w:hAnsi="Times New Roman"/>
          <w:sz w:val="24"/>
          <w:szCs w:val="24"/>
          <w:lang w:eastAsia="ar-SA"/>
        </w:rPr>
        <w:br/>
        <w:t xml:space="preserve">o podwykonawstwo, której przedmiotem są dostawy lub usługi o których mowa w §17 ust. 1 pkt 8) i 10),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 za każdy stwierdzony przypadek;</w:t>
      </w:r>
    </w:p>
    <w:p w:rsidR="00EB5486" w:rsidRPr="0068167D" w:rsidRDefault="00EB5486" w:rsidP="00EB5486">
      <w:pPr>
        <w:numPr>
          <w:ilvl w:val="0"/>
          <w:numId w:val="20"/>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braku dokonania wymaganej przez Zamawiającego zmiany umowy </w:t>
      </w:r>
      <w:r w:rsidRPr="0068167D">
        <w:rPr>
          <w:rFonts w:ascii="Times New Roman" w:hAnsi="Times New Roman"/>
          <w:sz w:val="24"/>
          <w:szCs w:val="24"/>
          <w:lang w:eastAsia="ar-SA"/>
        </w:rPr>
        <w:br/>
        <w:t xml:space="preserve">o podwykonawstwo w zakresie terminu zapłaty we wskazanym przez Zamawiającego terminie, 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p>
    <w:p w:rsidR="00EB5486" w:rsidRDefault="00EB5486" w:rsidP="00EB5486">
      <w:pPr>
        <w:numPr>
          <w:ilvl w:val="0"/>
          <w:numId w:val="20"/>
        </w:numPr>
        <w:suppressAutoHyphens/>
        <w:spacing w:after="0"/>
        <w:ind w:left="709"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niedopełnienia wymogu zatrudnienia osób wykonujących czynności w zakresie realizacji zamówienia na podstawie umowy o pracę w rozumieniu przepisów Kodeksu pracy – w wysokości </w:t>
      </w:r>
      <w:r w:rsidRPr="0068167D">
        <w:rPr>
          <w:rFonts w:ascii="Times New Roman" w:hAnsi="Times New Roman"/>
          <w:b/>
          <w:sz w:val="24"/>
          <w:szCs w:val="24"/>
          <w:lang w:eastAsia="ar-SA"/>
        </w:rPr>
        <w:t>2 000,00 zł</w:t>
      </w:r>
      <w:r w:rsidRPr="0068167D">
        <w:rPr>
          <w:rFonts w:ascii="Times New Roman" w:hAnsi="Times New Roman"/>
          <w:sz w:val="24"/>
          <w:szCs w:val="24"/>
          <w:lang w:eastAsia="ar-SA"/>
        </w:rPr>
        <w:t xml:space="preserve"> (dwa tysiące złotych) za każdy stwierdzony przypadek</w:t>
      </w:r>
      <w:r>
        <w:rPr>
          <w:rFonts w:ascii="Times New Roman" w:hAnsi="Times New Roman"/>
          <w:sz w:val="24"/>
          <w:szCs w:val="24"/>
          <w:lang w:eastAsia="ar-SA"/>
        </w:rPr>
        <w:t>,</w:t>
      </w:r>
    </w:p>
    <w:p w:rsidR="00EB5486" w:rsidRPr="0068167D" w:rsidRDefault="00EB5486" w:rsidP="00EB5486">
      <w:pPr>
        <w:numPr>
          <w:ilvl w:val="0"/>
          <w:numId w:val="20"/>
        </w:numPr>
        <w:suppressAutoHyphens/>
        <w:spacing w:after="0"/>
        <w:ind w:left="709" w:hanging="425"/>
        <w:jc w:val="both"/>
        <w:rPr>
          <w:rFonts w:ascii="Times New Roman" w:hAnsi="Times New Roman"/>
          <w:sz w:val="24"/>
          <w:szCs w:val="24"/>
          <w:lang w:eastAsia="ar-SA"/>
        </w:rPr>
      </w:pPr>
      <w:r>
        <w:rPr>
          <w:rFonts w:ascii="Times New Roman" w:hAnsi="Times New Roman"/>
          <w:sz w:val="24"/>
          <w:szCs w:val="24"/>
          <w:lang w:eastAsia="ar-SA"/>
        </w:rPr>
        <w:t xml:space="preserve">niewprowadzenia zmiany w treści umowy o podwykonawstwo w zakresie zmiany terminy zapłaty, zgodnie z art. 464 ust. 10 pzp - </w:t>
      </w:r>
      <w:r w:rsidRPr="0068167D">
        <w:rPr>
          <w:rFonts w:ascii="Times New Roman" w:hAnsi="Times New Roman"/>
          <w:sz w:val="24"/>
          <w:szCs w:val="24"/>
          <w:lang w:eastAsia="ar-SA"/>
        </w:rPr>
        <w:t xml:space="preserve">w wysokości </w:t>
      </w:r>
      <w:r w:rsidRPr="0068167D">
        <w:rPr>
          <w:rFonts w:ascii="Times New Roman" w:hAnsi="Times New Roman"/>
          <w:b/>
          <w:sz w:val="24"/>
          <w:szCs w:val="24"/>
          <w:lang w:eastAsia="ar-SA"/>
        </w:rPr>
        <w:t>1 000,00 zł</w:t>
      </w:r>
      <w:r w:rsidRPr="0068167D">
        <w:rPr>
          <w:rFonts w:ascii="Times New Roman" w:hAnsi="Times New Roman"/>
          <w:sz w:val="24"/>
          <w:szCs w:val="24"/>
          <w:lang w:eastAsia="ar-SA"/>
        </w:rPr>
        <w:t xml:space="preserve"> (jeden tysiąc złotych</w:t>
      </w:r>
      <w:r>
        <w:rPr>
          <w:rFonts w:ascii="Times New Roman" w:hAnsi="Times New Roman"/>
          <w:sz w:val="24"/>
          <w:szCs w:val="24"/>
          <w:lang w:eastAsia="ar-SA"/>
        </w:rPr>
        <w:t>.</w:t>
      </w:r>
    </w:p>
    <w:p w:rsidR="00EB5486" w:rsidRPr="0068167D" w:rsidRDefault="00EB5486" w:rsidP="00EB5486">
      <w:pPr>
        <w:numPr>
          <w:ilvl w:val="0"/>
          <w:numId w:val="8"/>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Wykonawca oświadcza, iż upoważnia Zamawiającego do potrącenia z należnego mu wynagrodzenia kar umownych i innych płatności naliczonych przez Zamawiającego.</w:t>
      </w:r>
    </w:p>
    <w:p w:rsidR="00EB5486" w:rsidRPr="0068167D" w:rsidRDefault="00EB5486" w:rsidP="00EB5486">
      <w:pPr>
        <w:numPr>
          <w:ilvl w:val="0"/>
          <w:numId w:val="8"/>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EB5486" w:rsidRPr="0068167D" w:rsidRDefault="00EB5486" w:rsidP="00EB5486">
      <w:pPr>
        <w:numPr>
          <w:ilvl w:val="0"/>
          <w:numId w:val="8"/>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rsidR="00EB5486" w:rsidRPr="0068167D" w:rsidRDefault="00EB5486" w:rsidP="00EB5486">
      <w:pPr>
        <w:numPr>
          <w:ilvl w:val="0"/>
          <w:numId w:val="8"/>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Dwukrotnie awizowane pisma uważa się za doręczone. </w:t>
      </w:r>
    </w:p>
    <w:p w:rsidR="00EB5486" w:rsidRPr="0068167D" w:rsidRDefault="00EB5486" w:rsidP="00EB5486">
      <w:pPr>
        <w:numPr>
          <w:ilvl w:val="0"/>
          <w:numId w:val="8"/>
        </w:numPr>
        <w:shd w:val="clear" w:color="auto" w:fill="FFFFFF"/>
        <w:tabs>
          <w:tab w:val="left" w:pos="709"/>
        </w:tabs>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W przypadku niewykonania lub nienależytego wykonania przedmiotu umowy, strony ustalają, że Zamawiający na koszt i ryzyko Wykonawcy (Podwykonawcy) ma uprawnienie do zastępczego wykonania robót budowlanych oraz usunięcia wad i usterek bez konieczności ubiegania się o zgodę Sądu na dokonanie tych czynności.</w:t>
      </w:r>
    </w:p>
    <w:p w:rsidR="00EB5486" w:rsidRPr="0068167D" w:rsidRDefault="00EB5486" w:rsidP="00EB5486">
      <w:pPr>
        <w:numPr>
          <w:ilvl w:val="0"/>
          <w:numId w:val="8"/>
        </w:numPr>
        <w:suppressAutoHyphens/>
        <w:spacing w:after="0"/>
        <w:jc w:val="both"/>
        <w:rPr>
          <w:rFonts w:ascii="Times New Roman" w:hAnsi="Times New Roman"/>
          <w:color w:val="FF0000"/>
          <w:sz w:val="24"/>
          <w:szCs w:val="24"/>
        </w:rPr>
      </w:pPr>
      <w:r w:rsidRPr="0068167D">
        <w:rPr>
          <w:rFonts w:ascii="Times New Roman" w:hAnsi="Times New Roman"/>
          <w:sz w:val="24"/>
          <w:szCs w:val="24"/>
        </w:rPr>
        <w:t xml:space="preserve">Strony ustalają, że łączna maksymalna wysokość kar umownych, o których mowa </w:t>
      </w:r>
      <w:r w:rsidRPr="0068167D">
        <w:rPr>
          <w:rFonts w:ascii="Times New Roman" w:hAnsi="Times New Roman"/>
          <w:sz w:val="24"/>
          <w:szCs w:val="24"/>
        </w:rPr>
        <w:br/>
        <w:t xml:space="preserve">w </w:t>
      </w:r>
      <w:r w:rsidRPr="00A9717C">
        <w:rPr>
          <w:rFonts w:ascii="Times New Roman" w:hAnsi="Times New Roman"/>
          <w:sz w:val="24"/>
          <w:szCs w:val="24"/>
        </w:rPr>
        <w:t>niniejszej umowie nie przekroczy 30% wartości wynagrodzenia, o którym mowa w § 4 ust. 1lit. c.</w:t>
      </w:r>
    </w:p>
    <w:p w:rsidR="00EB5486" w:rsidRPr="0068167D" w:rsidRDefault="00EB5486" w:rsidP="00EB5486">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t>§ 11</w:t>
      </w:r>
      <w:r w:rsidRPr="0068167D">
        <w:rPr>
          <w:rFonts w:ascii="Times New Roman" w:hAnsi="Times New Roman"/>
          <w:b/>
          <w:sz w:val="24"/>
          <w:szCs w:val="24"/>
          <w:lang w:eastAsia="ar-SA"/>
        </w:rPr>
        <w:br/>
        <w:t>ODSZKODOWANIA</w:t>
      </w:r>
    </w:p>
    <w:p w:rsidR="00EB5486" w:rsidRDefault="00EB5486" w:rsidP="00EB5486">
      <w:pPr>
        <w:tabs>
          <w:tab w:val="left" w:pos="284"/>
        </w:tabs>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zastrzega sobie prawo do </w:t>
      </w:r>
      <w:r>
        <w:rPr>
          <w:rFonts w:ascii="Times New Roman" w:hAnsi="Times New Roman"/>
          <w:sz w:val="24"/>
          <w:szCs w:val="24"/>
          <w:lang w:eastAsia="ar-SA"/>
        </w:rPr>
        <w:t xml:space="preserve">dochodzenia </w:t>
      </w:r>
      <w:r w:rsidRPr="0068167D">
        <w:rPr>
          <w:rFonts w:ascii="Times New Roman" w:hAnsi="Times New Roman"/>
          <w:sz w:val="24"/>
          <w:szCs w:val="24"/>
          <w:lang w:eastAsia="ar-SA"/>
        </w:rPr>
        <w:t>odszkodowania</w:t>
      </w:r>
      <w:r>
        <w:rPr>
          <w:rFonts w:ascii="Times New Roman" w:hAnsi="Times New Roman"/>
          <w:sz w:val="24"/>
          <w:szCs w:val="24"/>
          <w:lang w:eastAsia="ar-SA"/>
        </w:rPr>
        <w:t xml:space="preserve"> od Wykonawcy</w:t>
      </w:r>
      <w:r w:rsidRPr="0068167D">
        <w:rPr>
          <w:rFonts w:ascii="Times New Roman" w:hAnsi="Times New Roman"/>
          <w:sz w:val="24"/>
          <w:szCs w:val="24"/>
          <w:lang w:eastAsia="ar-SA"/>
        </w:rPr>
        <w:t xml:space="preserve"> do wysokości rzeczywiście poniesionej szkody</w:t>
      </w:r>
      <w:r>
        <w:rPr>
          <w:rFonts w:ascii="Times New Roman" w:hAnsi="Times New Roman"/>
          <w:sz w:val="24"/>
          <w:szCs w:val="24"/>
          <w:lang w:eastAsia="ar-SA"/>
        </w:rPr>
        <w:t xml:space="preserve">, pomimo zapłaty kar umownych. </w:t>
      </w:r>
    </w:p>
    <w:p w:rsidR="00EB5486" w:rsidRDefault="00EB5486" w:rsidP="00EB5486">
      <w:pPr>
        <w:tabs>
          <w:tab w:val="left" w:pos="284"/>
        </w:tabs>
        <w:jc w:val="both"/>
        <w:rPr>
          <w:rFonts w:ascii="Times New Roman" w:hAnsi="Times New Roman"/>
          <w:sz w:val="24"/>
          <w:szCs w:val="24"/>
          <w:lang w:eastAsia="ar-SA"/>
        </w:rPr>
      </w:pPr>
    </w:p>
    <w:p w:rsidR="00EB5486" w:rsidRPr="0068167D" w:rsidRDefault="00EB5486" w:rsidP="00EB5486">
      <w:pPr>
        <w:tabs>
          <w:tab w:val="left" w:pos="0"/>
          <w:tab w:val="right" w:pos="8953"/>
        </w:tabs>
        <w:spacing w:before="120"/>
        <w:ind w:left="-227" w:right="-227"/>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12</w:t>
      </w:r>
      <w:r w:rsidRPr="0068167D">
        <w:rPr>
          <w:rFonts w:ascii="Times New Roman" w:hAnsi="Times New Roman"/>
          <w:b/>
          <w:sz w:val="24"/>
          <w:szCs w:val="24"/>
          <w:lang w:eastAsia="ar-SA"/>
        </w:rPr>
        <w:br/>
        <w:t>ODPOWIEDZIALNOŚĆ WYKONAWCY</w:t>
      </w:r>
    </w:p>
    <w:p w:rsidR="00EB5486" w:rsidRPr="0068167D" w:rsidRDefault="00EB5486" w:rsidP="00EB5486">
      <w:pPr>
        <w:numPr>
          <w:ilvl w:val="0"/>
          <w:numId w:val="13"/>
        </w:numPr>
        <w:tabs>
          <w:tab w:val="left" w:pos="0"/>
          <w:tab w:val="left" w:pos="426"/>
        </w:tab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Wykonawca jest odpowiedzialny za bezpieczeństwo wszelkich działań na terenie budowy                i ponosi odpowiedzialność cywilną za wszelkie szkody osób trzecich wynikłe w związku                 z wykonywaniem robót.</w:t>
      </w:r>
    </w:p>
    <w:p w:rsidR="00EB5486" w:rsidRPr="0068167D" w:rsidRDefault="00EB5486" w:rsidP="00EB5486">
      <w:pPr>
        <w:numPr>
          <w:ilvl w:val="0"/>
          <w:numId w:val="13"/>
        </w:numPr>
        <w:suppressAutoHyphens/>
        <w:spacing w:after="0"/>
        <w:ind w:left="426" w:hanging="426"/>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najpóźniej w dniu podpisania umowy jest zobowiązany do przedłożenia Zamawiającemu polisy lub innego dokumentu potwierdzającego, że jest ubezpieczony od  odpowiedzialności cywilnej w zakresie prowadzonej działalności związanej </w:t>
      </w:r>
      <w:r w:rsidRPr="0068167D">
        <w:rPr>
          <w:rFonts w:ascii="Times New Roman" w:hAnsi="Times New Roman"/>
          <w:sz w:val="24"/>
          <w:szCs w:val="24"/>
          <w:lang w:eastAsia="ar-SA"/>
        </w:rPr>
        <w:br/>
        <w:t>z przedmiotem zamówienia, na kwotę nie mniejszą niż wartość kosztorysowa brutto zamówienia podana w ofercie wykonawcy.</w:t>
      </w:r>
      <w:r>
        <w:rPr>
          <w:rFonts w:ascii="Times New Roman" w:hAnsi="Times New Roman"/>
          <w:sz w:val="24"/>
          <w:szCs w:val="24"/>
          <w:lang w:eastAsia="ar-SA"/>
        </w:rPr>
        <w:t xml:space="preserve"> </w:t>
      </w:r>
      <w:r w:rsidRPr="0068167D">
        <w:rPr>
          <w:rFonts w:ascii="Times New Roman" w:hAnsi="Times New Roman"/>
          <w:sz w:val="24"/>
          <w:szCs w:val="24"/>
          <w:lang w:eastAsia="ar-SA"/>
        </w:rPr>
        <w:t>Wobec powyższego zobowiązuje się Wykonawcę do aktualizacji dokumentu, o którym mowa wyżej, do czasu zakończenia obowiązywania umowy.</w:t>
      </w:r>
    </w:p>
    <w:p w:rsidR="00EB5486" w:rsidRPr="0068167D" w:rsidRDefault="00EB5486" w:rsidP="00EB5486">
      <w:pPr>
        <w:suppressAutoHyphens/>
        <w:spacing w:after="0"/>
        <w:ind w:left="426"/>
        <w:jc w:val="both"/>
        <w:rPr>
          <w:rFonts w:ascii="Times New Roman" w:hAnsi="Times New Roman"/>
          <w:sz w:val="24"/>
          <w:szCs w:val="24"/>
          <w:lang w:eastAsia="ar-SA"/>
        </w:rPr>
      </w:pP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13</w:t>
      </w:r>
      <w:r w:rsidRPr="0068167D">
        <w:rPr>
          <w:rFonts w:ascii="Times New Roman" w:hAnsi="Times New Roman"/>
          <w:b/>
          <w:sz w:val="24"/>
          <w:szCs w:val="24"/>
          <w:lang w:eastAsia="ar-SA"/>
        </w:rPr>
        <w:br/>
        <w:t xml:space="preserve">STWIERDZONE WADY </w:t>
      </w:r>
    </w:p>
    <w:p w:rsidR="00EB5486" w:rsidRPr="0068167D" w:rsidRDefault="00EB5486" w:rsidP="00EB5486">
      <w:pPr>
        <w:numPr>
          <w:ilvl w:val="0"/>
          <w:numId w:val="9"/>
        </w:numPr>
        <w:tabs>
          <w:tab w:val="left" w:pos="0"/>
        </w:tab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 toku czynności odbioru robót, zostaną stwierdzone wady, to Zamawiającemu przysługują następujące uprawnienia:</w:t>
      </w:r>
    </w:p>
    <w:p w:rsidR="00EB5486" w:rsidRDefault="00EB5486" w:rsidP="00EB548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1) </w:t>
      </w:r>
      <w:r w:rsidRPr="0068167D">
        <w:rPr>
          <w:rFonts w:ascii="Times New Roman" w:hAnsi="Times New Roman"/>
          <w:sz w:val="24"/>
          <w:szCs w:val="24"/>
          <w:lang w:eastAsia="ar-SA"/>
        </w:rPr>
        <w:t>jeżeli wady nadają się do usunięcia, może odmówić odbioru do czasu usunięcia wad;</w:t>
      </w:r>
    </w:p>
    <w:p w:rsidR="00EB5486" w:rsidRDefault="00EB5486" w:rsidP="00EB5486">
      <w:pPr>
        <w:tabs>
          <w:tab w:val="left" w:pos="0"/>
        </w:tabs>
        <w:spacing w:after="0"/>
        <w:ind w:left="567"/>
        <w:jc w:val="both"/>
        <w:rPr>
          <w:rFonts w:ascii="Times New Roman" w:hAnsi="Times New Roman"/>
          <w:sz w:val="24"/>
          <w:szCs w:val="24"/>
          <w:lang w:eastAsia="ar-SA"/>
        </w:rPr>
      </w:pPr>
      <w:r>
        <w:rPr>
          <w:rFonts w:ascii="Times New Roman" w:hAnsi="Times New Roman"/>
          <w:sz w:val="24"/>
          <w:szCs w:val="24"/>
          <w:lang w:eastAsia="ar-SA"/>
        </w:rPr>
        <w:t xml:space="preserve">2) </w:t>
      </w:r>
      <w:r w:rsidRPr="0068167D">
        <w:rPr>
          <w:rFonts w:ascii="Times New Roman" w:hAnsi="Times New Roman"/>
          <w:sz w:val="24"/>
          <w:szCs w:val="24"/>
          <w:lang w:eastAsia="ar-SA"/>
        </w:rPr>
        <w:t>jeżeli wady nie nadają się do usunięcia, to:</w:t>
      </w:r>
    </w:p>
    <w:p w:rsidR="00EB5486" w:rsidRPr="0068167D" w:rsidRDefault="00EB5486" w:rsidP="00EB5486">
      <w:pPr>
        <w:numPr>
          <w:ilvl w:val="1"/>
          <w:numId w:val="33"/>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 xml:space="preserve">jeżeli wady umożliwiają użytkowanie przedmiotu odbioru zgodnie </w:t>
      </w:r>
      <w:r w:rsidRPr="0068167D">
        <w:rPr>
          <w:rFonts w:ascii="Times New Roman" w:hAnsi="Times New Roman"/>
          <w:sz w:val="24"/>
          <w:szCs w:val="24"/>
          <w:lang w:eastAsia="ar-SA"/>
        </w:rPr>
        <w:br/>
        <w:t xml:space="preserve">z przeznaczeniem, Zamawiający może obniżyć wynagrodzenie poprzez dokonanie potrąceń części wynagrodzenia, korzystając z uprawnień płynących z tytułu rękojmi za wady fizyczne robót, oceniając jakość wykonanych robót w stosunku do wymagań przyjętych w Umowie, </w:t>
      </w:r>
    </w:p>
    <w:p w:rsidR="00EB5486" w:rsidRPr="00161A16" w:rsidRDefault="00EB5486" w:rsidP="00EB5486">
      <w:pPr>
        <w:numPr>
          <w:ilvl w:val="1"/>
          <w:numId w:val="33"/>
        </w:numPr>
        <w:suppressAutoHyphens/>
        <w:spacing w:after="0"/>
        <w:ind w:left="1134"/>
        <w:jc w:val="both"/>
        <w:rPr>
          <w:rFonts w:ascii="Times New Roman" w:hAnsi="Times New Roman"/>
          <w:b/>
          <w:sz w:val="24"/>
          <w:szCs w:val="24"/>
          <w:lang w:eastAsia="ar-SA"/>
        </w:rPr>
      </w:pPr>
      <w:r w:rsidRPr="0068167D">
        <w:rPr>
          <w:rFonts w:ascii="Times New Roman" w:hAnsi="Times New Roman"/>
          <w:sz w:val="24"/>
          <w:szCs w:val="24"/>
          <w:lang w:eastAsia="ar-SA"/>
        </w:rPr>
        <w:t xml:space="preserve">jeżeli wady uniemożliwiają użytkowanie przedmiotu odbioru zgodnie </w:t>
      </w:r>
      <w:r w:rsidRPr="0068167D">
        <w:rPr>
          <w:rFonts w:ascii="Times New Roman" w:hAnsi="Times New Roman"/>
          <w:sz w:val="24"/>
          <w:szCs w:val="24"/>
          <w:lang w:eastAsia="ar-SA"/>
        </w:rPr>
        <w:br/>
        <w:t>z przeznaczeniem, Zamawiający może odstąpić od Umowy z winy Wykonawcy lub żądać wykonania przedmiotu Umowy po raz drugi.</w:t>
      </w:r>
    </w:p>
    <w:p w:rsidR="00EB5486" w:rsidRDefault="00EB5486" w:rsidP="00EB5486">
      <w:pPr>
        <w:suppressAutoHyphens/>
        <w:spacing w:after="0"/>
        <w:jc w:val="both"/>
        <w:rPr>
          <w:rFonts w:ascii="Times New Roman" w:hAnsi="Times New Roman"/>
          <w:sz w:val="24"/>
          <w:szCs w:val="24"/>
          <w:lang w:eastAsia="ar-SA"/>
        </w:rPr>
      </w:pP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14</w:t>
      </w:r>
      <w:r w:rsidRPr="0068167D">
        <w:rPr>
          <w:rFonts w:ascii="Times New Roman" w:hAnsi="Times New Roman"/>
          <w:b/>
          <w:sz w:val="24"/>
          <w:szCs w:val="24"/>
          <w:lang w:eastAsia="ar-SA"/>
        </w:rPr>
        <w:br/>
        <w:t>ODBIÓR ROBÓT</w:t>
      </w:r>
    </w:p>
    <w:p w:rsidR="00EB5486" w:rsidRPr="0068167D" w:rsidRDefault="00EB5486" w:rsidP="00EB5486">
      <w:pPr>
        <w:numPr>
          <w:ilvl w:val="0"/>
          <w:numId w:val="10"/>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wykonanie przedmiotu Umowy oraz gotowość do odbioru robót w formie pisemnej, dołączając do zgłoszenia następujące dokumenty:</w:t>
      </w:r>
    </w:p>
    <w:p w:rsidR="00EB5486" w:rsidRPr="0068167D" w:rsidRDefault="00EB5486" w:rsidP="00EB5486">
      <w:pPr>
        <w:numPr>
          <w:ilvl w:val="1"/>
          <w:numId w:val="22"/>
        </w:numPr>
        <w:tabs>
          <w:tab w:val="left" w:pos="360"/>
          <w:tab w:val="num" w:pos="810"/>
        </w:tabs>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sprawozdanie techniczne zawierające:</w:t>
      </w:r>
    </w:p>
    <w:p w:rsidR="00EB5486" w:rsidRPr="0068167D" w:rsidRDefault="00EB5486" w:rsidP="00EB5486">
      <w:pPr>
        <w:numPr>
          <w:ilvl w:val="0"/>
          <w:numId w:val="34"/>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zakres i lokalizację wykonanych robót;</w:t>
      </w:r>
    </w:p>
    <w:p w:rsidR="00EB5486" w:rsidRPr="0068167D" w:rsidRDefault="00EB5486" w:rsidP="00EB5486">
      <w:pPr>
        <w:numPr>
          <w:ilvl w:val="0"/>
          <w:numId w:val="34"/>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wykaz ewentualnych zmian w stosunku do dokumentacji określającej przedmiot zamówienia;</w:t>
      </w:r>
    </w:p>
    <w:p w:rsidR="00EB5486" w:rsidRPr="0068167D" w:rsidRDefault="00EB5486" w:rsidP="00EB5486">
      <w:pPr>
        <w:numPr>
          <w:ilvl w:val="0"/>
          <w:numId w:val="34"/>
        </w:numPr>
        <w:suppressAutoHyphens/>
        <w:spacing w:after="0"/>
        <w:ind w:left="1134"/>
        <w:jc w:val="both"/>
        <w:rPr>
          <w:rFonts w:ascii="Times New Roman" w:hAnsi="Times New Roman"/>
          <w:sz w:val="24"/>
          <w:szCs w:val="24"/>
          <w:lang w:eastAsia="ar-SA"/>
        </w:rPr>
      </w:pPr>
      <w:r w:rsidRPr="0068167D">
        <w:rPr>
          <w:rFonts w:ascii="Times New Roman" w:hAnsi="Times New Roman"/>
          <w:sz w:val="24"/>
          <w:szCs w:val="24"/>
          <w:lang w:eastAsia="ar-SA"/>
        </w:rPr>
        <w:t>datę rozpoczęcia i zakończenia robót;</w:t>
      </w:r>
    </w:p>
    <w:p w:rsidR="00EB5486" w:rsidRPr="0068167D" w:rsidRDefault="00EB5486" w:rsidP="00EB5486">
      <w:pPr>
        <w:numPr>
          <w:ilvl w:val="1"/>
          <w:numId w:val="22"/>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deklaracje zgodności z normami i aprobatami technicznymi w odniesieniu </w:t>
      </w:r>
      <w:r w:rsidRPr="0068167D">
        <w:rPr>
          <w:rFonts w:ascii="Times New Roman" w:hAnsi="Times New Roman"/>
          <w:sz w:val="24"/>
          <w:szCs w:val="24"/>
          <w:lang w:eastAsia="ar-SA"/>
        </w:rPr>
        <w:br/>
        <w:t>do wbudowanych materiałów;</w:t>
      </w:r>
    </w:p>
    <w:p w:rsidR="00EB5486" w:rsidRPr="0068167D" w:rsidRDefault="00EB5486" w:rsidP="00EB5486">
      <w:pPr>
        <w:numPr>
          <w:ilvl w:val="1"/>
          <w:numId w:val="22"/>
        </w:numPr>
        <w:tabs>
          <w:tab w:val="num" w:pos="810"/>
        </w:tabs>
        <w:suppressAutoHyphens/>
        <w:spacing w:after="0"/>
        <w:ind w:left="851" w:hanging="425"/>
        <w:jc w:val="both"/>
        <w:rPr>
          <w:rFonts w:ascii="Times New Roman" w:hAnsi="Times New Roman"/>
          <w:sz w:val="24"/>
          <w:szCs w:val="24"/>
          <w:lang w:eastAsia="ar-SA"/>
        </w:rPr>
      </w:pPr>
      <w:r w:rsidRPr="0068167D">
        <w:rPr>
          <w:rFonts w:ascii="Times New Roman" w:hAnsi="Times New Roman"/>
          <w:sz w:val="24"/>
          <w:szCs w:val="24"/>
          <w:lang w:eastAsia="ar-SA"/>
        </w:rPr>
        <w:t xml:space="preserve">oświadczenia Kierownika Budowy, o których mowa w art. 57 ust. 1 pkt 2 lit. a) </w:t>
      </w:r>
      <w:r w:rsidRPr="0068167D">
        <w:rPr>
          <w:rFonts w:ascii="Times New Roman" w:hAnsi="Times New Roman"/>
          <w:sz w:val="24"/>
          <w:szCs w:val="24"/>
          <w:lang w:eastAsia="ar-SA"/>
        </w:rPr>
        <w:br/>
        <w:t xml:space="preserve">i lit. b) </w:t>
      </w:r>
      <w:r>
        <w:rPr>
          <w:rFonts w:ascii="Times New Roman" w:hAnsi="Times New Roman"/>
          <w:sz w:val="24"/>
          <w:szCs w:val="24"/>
          <w:lang w:eastAsia="ar-SA"/>
        </w:rPr>
        <w:t>p</w:t>
      </w:r>
      <w:r w:rsidRPr="0068167D">
        <w:rPr>
          <w:rFonts w:ascii="Times New Roman" w:hAnsi="Times New Roman"/>
          <w:sz w:val="24"/>
          <w:szCs w:val="24"/>
          <w:lang w:eastAsia="ar-SA"/>
        </w:rPr>
        <w:t>rawa budowlanego;</w:t>
      </w:r>
    </w:p>
    <w:p w:rsidR="00EB5486" w:rsidRPr="0068167D" w:rsidRDefault="00EB5486" w:rsidP="00EB5486">
      <w:pPr>
        <w:numPr>
          <w:ilvl w:val="0"/>
          <w:numId w:val="10"/>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lastRenderedPageBreak/>
        <w:t xml:space="preserve">Odbiór robót ma na celu przekazanie Zamawiającemu ustalonego przedmiotu Umowy </w:t>
      </w:r>
      <w:r w:rsidRPr="0068167D">
        <w:rPr>
          <w:rFonts w:ascii="Times New Roman" w:hAnsi="Times New Roman"/>
          <w:sz w:val="24"/>
          <w:szCs w:val="24"/>
          <w:lang w:eastAsia="ar-SA"/>
        </w:rPr>
        <w:br/>
        <w:t>do eksploatacji, po sprawdzeniu jego należytego wykonania i przeprowadzeniu przewidzianych prób i sprawdzeń.</w:t>
      </w:r>
    </w:p>
    <w:p w:rsidR="00EB5486" w:rsidRPr="0068167D" w:rsidRDefault="00EB5486" w:rsidP="00EB5486">
      <w:pPr>
        <w:numPr>
          <w:ilvl w:val="0"/>
          <w:numId w:val="10"/>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wyznaczy termin i rozpocznie odbiór przedmiotu Umowy w ciągu </w:t>
      </w:r>
      <w:r w:rsidRPr="0068167D">
        <w:rPr>
          <w:rFonts w:ascii="Times New Roman" w:hAnsi="Times New Roman"/>
          <w:b/>
          <w:sz w:val="24"/>
          <w:szCs w:val="24"/>
          <w:lang w:eastAsia="ar-SA"/>
        </w:rPr>
        <w:t>7 dni</w:t>
      </w:r>
      <w:r w:rsidRPr="0068167D">
        <w:rPr>
          <w:rFonts w:ascii="Times New Roman" w:hAnsi="Times New Roman"/>
          <w:sz w:val="24"/>
          <w:szCs w:val="24"/>
          <w:lang w:eastAsia="ar-SA"/>
        </w:rPr>
        <w:br/>
        <w:t>od daty pisemnego zgłoszenia wykonania przedmiotu umowy wraz ze złożeniem dokumentów wymienionych w ust. 1 pkt 1) do 3).</w:t>
      </w:r>
    </w:p>
    <w:p w:rsidR="00EB5486" w:rsidRPr="0068167D" w:rsidRDefault="00EB5486" w:rsidP="00EB5486">
      <w:pPr>
        <w:numPr>
          <w:ilvl w:val="0"/>
          <w:numId w:val="10"/>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ma prawo przerwać odbiór, jeżeli Wykonawca nie wykonał przedmiotu Umowy w całości, nie wykonał wymaganych prób i sprawdzeń oraz nie przedstawił dokumentów, o których mowa w ust. 1.</w:t>
      </w:r>
    </w:p>
    <w:p w:rsidR="00EB5486" w:rsidRPr="0068167D" w:rsidRDefault="00EB5486" w:rsidP="00EB5486">
      <w:pPr>
        <w:numPr>
          <w:ilvl w:val="0"/>
          <w:numId w:val="10"/>
        </w:numPr>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Strony postanawiają, że termin usunięcia przez Wykonawcę wad stwierdzonych przy odbiorze oraz w okresie gwarancyjnym wynosić będzie </w:t>
      </w:r>
      <w:r w:rsidRPr="0068167D">
        <w:rPr>
          <w:rFonts w:ascii="Times New Roman" w:hAnsi="Times New Roman"/>
          <w:b/>
          <w:sz w:val="24"/>
          <w:szCs w:val="24"/>
          <w:lang w:eastAsia="ar-SA"/>
        </w:rPr>
        <w:t xml:space="preserve">7 dni </w:t>
      </w:r>
      <w:r w:rsidRPr="0068167D">
        <w:rPr>
          <w:rFonts w:ascii="Times New Roman" w:hAnsi="Times New Roman"/>
          <w:sz w:val="24"/>
          <w:szCs w:val="24"/>
          <w:lang w:eastAsia="ar-SA"/>
        </w:rPr>
        <w:t>licząc od dnia zgłoszenia</w:t>
      </w:r>
      <w:r>
        <w:rPr>
          <w:rFonts w:ascii="Times New Roman" w:hAnsi="Times New Roman"/>
          <w:sz w:val="24"/>
          <w:szCs w:val="24"/>
          <w:lang w:eastAsia="ar-SA"/>
        </w:rPr>
        <w:t xml:space="preserve"> </w:t>
      </w:r>
      <w:r w:rsidRPr="0068167D">
        <w:rPr>
          <w:rFonts w:ascii="Times New Roman" w:hAnsi="Times New Roman"/>
          <w:sz w:val="24"/>
          <w:szCs w:val="24"/>
          <w:lang w:eastAsia="ar-SA"/>
        </w:rPr>
        <w:t>wady, chyba że  w trakcie odbioru strony postanowią inaczej.</w:t>
      </w:r>
    </w:p>
    <w:p w:rsidR="00EB5486" w:rsidRPr="0068167D" w:rsidRDefault="00EB5486" w:rsidP="00EB5486">
      <w:pPr>
        <w:numPr>
          <w:ilvl w:val="0"/>
          <w:numId w:val="10"/>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zobowiązany jest do wyznaczenia terminu odbioru zakwestionowanych uprzednio robót jako wadliwych, zgodnie z postanowieniem ust. 3.</w:t>
      </w:r>
    </w:p>
    <w:p w:rsidR="00EB5486" w:rsidRPr="0068167D" w:rsidRDefault="00EB5486" w:rsidP="00EB5486">
      <w:pPr>
        <w:numPr>
          <w:ilvl w:val="0"/>
          <w:numId w:val="10"/>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 xml:space="preserve">Z czynności odbioru robót po usunięciu wad stwierdzonych w okresie gwarancyjnym </w:t>
      </w:r>
      <w:r w:rsidRPr="0068167D">
        <w:rPr>
          <w:rFonts w:ascii="Times New Roman" w:hAnsi="Times New Roman"/>
          <w:sz w:val="24"/>
          <w:szCs w:val="24"/>
          <w:lang w:eastAsia="ar-SA"/>
        </w:rPr>
        <w:br/>
        <w:t>i odbioru przed upływem gwarancji będą spisane protokoły zawierające wszelkie ustalenia dokonane w toku tych czynności, w tym terminy na usunięcie stwierdzonych wad, wyznaczone zgodnie z postanowieniami ust. 5.</w:t>
      </w:r>
    </w:p>
    <w:p w:rsidR="00EB5486" w:rsidRPr="0068167D" w:rsidRDefault="00EB5486" w:rsidP="00EB5486">
      <w:pPr>
        <w:numPr>
          <w:ilvl w:val="0"/>
          <w:numId w:val="10"/>
        </w:numPr>
        <w:tabs>
          <w:tab w:val="left" w:pos="426"/>
        </w:tabs>
        <w:suppressAutoHyphens/>
        <w:spacing w:after="0"/>
        <w:ind w:left="340" w:hanging="340"/>
        <w:jc w:val="both"/>
        <w:rPr>
          <w:rFonts w:ascii="Times New Roman" w:hAnsi="Times New Roman"/>
          <w:sz w:val="24"/>
          <w:szCs w:val="24"/>
          <w:lang w:eastAsia="ar-SA"/>
        </w:rPr>
      </w:pPr>
      <w:r w:rsidRPr="0068167D">
        <w:rPr>
          <w:rFonts w:ascii="Times New Roman" w:hAnsi="Times New Roman"/>
          <w:sz w:val="24"/>
          <w:szCs w:val="24"/>
          <w:lang w:eastAsia="ar-SA"/>
        </w:rPr>
        <w:t>Zamawiający wyznaczy datę odbioru ostatecznego robót po usunięciu wad stwierdzonych w okresie gwarancyjnym - na żądanie Wykonawcy. Zamawiający powiadomi o tych terminach Wykonawcę w formie pisemnej.</w:t>
      </w:r>
    </w:p>
    <w:p w:rsidR="00EB5486" w:rsidRPr="0068167D" w:rsidRDefault="00EB5486" w:rsidP="00EB5486">
      <w:pPr>
        <w:tabs>
          <w:tab w:val="left" w:pos="426"/>
        </w:tabs>
        <w:suppressAutoHyphens/>
        <w:spacing w:after="0"/>
        <w:ind w:left="340"/>
        <w:jc w:val="both"/>
        <w:rPr>
          <w:rFonts w:ascii="Times New Roman" w:hAnsi="Times New Roman"/>
          <w:sz w:val="24"/>
          <w:szCs w:val="24"/>
          <w:lang w:eastAsia="ar-SA"/>
        </w:rPr>
      </w:pPr>
    </w:p>
    <w:p w:rsidR="00EB5486" w:rsidRPr="0068167D" w:rsidRDefault="00EB5486" w:rsidP="00EB5486">
      <w:pPr>
        <w:tabs>
          <w:tab w:val="left" w:pos="360"/>
        </w:tabs>
        <w:ind w:left="360" w:hanging="360"/>
        <w:jc w:val="center"/>
        <w:rPr>
          <w:rFonts w:ascii="Times New Roman" w:hAnsi="Times New Roman"/>
          <w:b/>
          <w:sz w:val="24"/>
          <w:szCs w:val="24"/>
          <w:lang w:eastAsia="ar-SA"/>
        </w:rPr>
      </w:pPr>
      <w:r w:rsidRPr="0068167D">
        <w:rPr>
          <w:rFonts w:ascii="Times New Roman" w:hAnsi="Times New Roman"/>
          <w:b/>
          <w:sz w:val="24"/>
          <w:szCs w:val="24"/>
          <w:lang w:eastAsia="ar-SA"/>
        </w:rPr>
        <w:t>§ 15</w:t>
      </w:r>
      <w:r w:rsidRPr="0068167D">
        <w:rPr>
          <w:rFonts w:ascii="Times New Roman" w:hAnsi="Times New Roman"/>
          <w:b/>
          <w:sz w:val="24"/>
          <w:szCs w:val="24"/>
          <w:lang w:eastAsia="ar-SA"/>
        </w:rPr>
        <w:br/>
        <w:t xml:space="preserve">GWARANCJA </w:t>
      </w:r>
      <w:r>
        <w:rPr>
          <w:rFonts w:ascii="Times New Roman" w:hAnsi="Times New Roman"/>
          <w:b/>
          <w:sz w:val="24"/>
          <w:szCs w:val="24"/>
          <w:lang w:eastAsia="ar-SA"/>
        </w:rPr>
        <w:t>I RĘKOJMIA</w:t>
      </w:r>
    </w:p>
    <w:p w:rsidR="00EB5486" w:rsidRPr="0068167D" w:rsidRDefault="00EB5486" w:rsidP="00EB5486">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udziela Zamawiającemu gwarancji na wykonany przedmiot Umowy na okres </w:t>
      </w:r>
      <w:r w:rsidRPr="0068167D">
        <w:rPr>
          <w:rFonts w:ascii="Times New Roman" w:hAnsi="Times New Roman"/>
          <w:b/>
          <w:sz w:val="24"/>
          <w:szCs w:val="24"/>
          <w:lang w:eastAsia="ar-SA"/>
        </w:rPr>
        <w:t xml:space="preserve"> 60 miesięcy </w:t>
      </w:r>
      <w:r w:rsidRPr="0068167D">
        <w:rPr>
          <w:rFonts w:ascii="Times New Roman" w:hAnsi="Times New Roman"/>
          <w:sz w:val="24"/>
          <w:szCs w:val="24"/>
          <w:lang w:eastAsia="ar-SA"/>
        </w:rPr>
        <w:t>licząc od dnia odbioru robót.</w:t>
      </w:r>
    </w:p>
    <w:p w:rsidR="00EB5486" w:rsidRPr="0068167D" w:rsidRDefault="00EB5486" w:rsidP="00EB5486">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 xml:space="preserve">Zamawiający może dochodzić roszczeń z tytułu gwarancji, także po terminie określonym </w:t>
      </w:r>
      <w:r w:rsidRPr="0068167D">
        <w:rPr>
          <w:rFonts w:ascii="Times New Roman" w:hAnsi="Times New Roman"/>
          <w:sz w:val="24"/>
          <w:szCs w:val="24"/>
          <w:lang w:eastAsia="ar-SA"/>
        </w:rPr>
        <w:br/>
        <w:t xml:space="preserve">w ust. 1, jeżeli </w:t>
      </w:r>
      <w:r>
        <w:rPr>
          <w:rFonts w:ascii="Times New Roman" w:hAnsi="Times New Roman"/>
          <w:sz w:val="24"/>
          <w:szCs w:val="24"/>
          <w:lang w:eastAsia="ar-SA"/>
        </w:rPr>
        <w:t>zgłosił</w:t>
      </w:r>
      <w:r w:rsidRPr="0068167D">
        <w:rPr>
          <w:rFonts w:ascii="Times New Roman" w:hAnsi="Times New Roman"/>
          <w:sz w:val="24"/>
          <w:szCs w:val="24"/>
          <w:lang w:eastAsia="ar-SA"/>
        </w:rPr>
        <w:t xml:space="preserve"> wadę przed upływem tego terminu.</w:t>
      </w:r>
    </w:p>
    <w:p w:rsidR="00EB5486" w:rsidRPr="0068167D" w:rsidRDefault="00EB5486" w:rsidP="00EB5486">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Wykonawca nie usunie wad w terminie przyjętym w § 14 ust. 5, Zamawiający może zlecić ich usunięcie stronie trzeciej na koszt Wykonawcy.</w:t>
      </w:r>
    </w:p>
    <w:p w:rsidR="00EB5486" w:rsidRDefault="00EB5486" w:rsidP="00EB5486">
      <w:pPr>
        <w:numPr>
          <w:ilvl w:val="0"/>
          <w:numId w:val="11"/>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rsidR="00EB5486" w:rsidRPr="0068167D" w:rsidRDefault="00EB5486" w:rsidP="00EB5486">
      <w:pPr>
        <w:numPr>
          <w:ilvl w:val="0"/>
          <w:numId w:val="11"/>
        </w:num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Zamawiający może  według swojego wyboru skorzystać z uprawnień z rękojmi za wady albo z gwarancji. Okres rękojmi jest równy okresowi udzielonej gwarancji. </w:t>
      </w:r>
    </w:p>
    <w:p w:rsidR="00EB5486" w:rsidRPr="0068167D" w:rsidRDefault="00EB5486" w:rsidP="00EB5486">
      <w:pPr>
        <w:suppressAutoHyphens/>
        <w:spacing w:after="0"/>
        <w:ind w:left="340"/>
        <w:jc w:val="both"/>
        <w:rPr>
          <w:rFonts w:ascii="Times New Roman" w:hAnsi="Times New Roman"/>
          <w:sz w:val="24"/>
          <w:szCs w:val="24"/>
          <w:lang w:eastAsia="ar-SA"/>
        </w:rPr>
      </w:pPr>
    </w:p>
    <w:p w:rsidR="00EB5486" w:rsidRPr="0068167D" w:rsidRDefault="00EB5486" w:rsidP="00EB5486">
      <w:pPr>
        <w:tabs>
          <w:tab w:val="left" w:pos="0"/>
        </w:tabs>
        <w:jc w:val="center"/>
        <w:rPr>
          <w:rFonts w:ascii="Times New Roman" w:hAnsi="Times New Roman"/>
          <w:b/>
          <w:sz w:val="24"/>
          <w:szCs w:val="24"/>
          <w:lang w:eastAsia="ar-SA"/>
        </w:rPr>
      </w:pPr>
      <w:r w:rsidRPr="0068167D">
        <w:rPr>
          <w:rFonts w:ascii="Times New Roman" w:hAnsi="Times New Roman"/>
          <w:b/>
          <w:sz w:val="24"/>
          <w:szCs w:val="24"/>
          <w:lang w:eastAsia="ar-SA"/>
        </w:rPr>
        <w:t>§ 16</w:t>
      </w:r>
      <w:r w:rsidRPr="0068167D">
        <w:rPr>
          <w:rFonts w:ascii="Times New Roman" w:hAnsi="Times New Roman"/>
          <w:b/>
          <w:sz w:val="24"/>
          <w:szCs w:val="24"/>
          <w:lang w:eastAsia="ar-SA"/>
        </w:rPr>
        <w:br/>
        <w:t>ODSTĄPIENIE OD UMOWY</w:t>
      </w:r>
    </w:p>
    <w:p w:rsidR="00EB5486" w:rsidRPr="0068167D" w:rsidRDefault="00EB5486" w:rsidP="00EB5486">
      <w:pPr>
        <w:numPr>
          <w:ilvl w:val="0"/>
          <w:numId w:val="12"/>
        </w:numPr>
        <w:suppressAutoHyphens/>
        <w:spacing w:after="0"/>
        <w:jc w:val="both"/>
        <w:rPr>
          <w:rFonts w:ascii="Times New Roman" w:hAnsi="Times New Roman"/>
          <w:sz w:val="24"/>
          <w:szCs w:val="24"/>
          <w:lang w:eastAsia="ar-SA"/>
        </w:rPr>
      </w:pPr>
      <w:r w:rsidRPr="0068167D">
        <w:rPr>
          <w:rFonts w:ascii="Times New Roman" w:hAnsi="Times New Roman"/>
          <w:sz w:val="24"/>
          <w:szCs w:val="24"/>
          <w:lang w:eastAsia="ar-SA"/>
        </w:rPr>
        <w:t>Poza przypadkami określonymi w treści przepisów Kodeksu Cywilnego, Zamawiającemu przysługuje prawo odstąpienia od umowy zawartej z Wykonawcą, w przypadku zaistnienia przynajmniej jednej z następujących okoliczności:</w:t>
      </w:r>
    </w:p>
    <w:p w:rsidR="00EB5486" w:rsidRPr="0068167D"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lastRenderedPageBreak/>
        <w:t>Wykonawca nie przystąpił do odbioru terenu robót (placu budowy) w terminie określonym w § 7 ust. 1, pkt 1);</w:t>
      </w:r>
    </w:p>
    <w:p w:rsidR="00EB5486" w:rsidRPr="0068167D"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Wykonawca zaniechał wykonywania robót, z przyczyn leżących po jego stronie,</w:t>
      </w:r>
    </w:p>
    <w:p w:rsidR="00EB5486" w:rsidRPr="0068167D"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 xml:space="preserve">Istotnego naruszenia postanowień umowy, a zwłaszcza wykonania robót niezgodnie </w:t>
      </w:r>
      <w:r w:rsidRPr="0068167D">
        <w:rPr>
          <w:rFonts w:ascii="Times New Roman" w:hAnsi="Times New Roman"/>
          <w:sz w:val="24"/>
          <w:szCs w:val="24"/>
          <w:lang w:eastAsia="ar-SA"/>
        </w:rPr>
        <w:br/>
        <w:t>z projektem, przy zastosowaniu niewłaściwych materiałów lub w sposób rażący zagraża bezpieczeństwu pracowników;</w:t>
      </w:r>
    </w:p>
    <w:p w:rsidR="00EB5486"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Powierzenia przez Wykonawcę realizacji umowy lub części umowy osobie trzeciej, bez zgody Zamawiającego, o której mowa w §17;</w:t>
      </w:r>
    </w:p>
    <w:p w:rsidR="00EB5486"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shd w:val="clear" w:color="auto" w:fill="FFFFFF"/>
        </w:rPr>
        <w:t xml:space="preserve">wielokrotnego dokonywania </w:t>
      </w:r>
      <w:r>
        <w:rPr>
          <w:rFonts w:ascii="Times New Roman" w:hAnsi="Times New Roman"/>
          <w:sz w:val="24"/>
          <w:szCs w:val="24"/>
          <w:shd w:val="clear" w:color="auto" w:fill="FFFFFF"/>
        </w:rPr>
        <w:t xml:space="preserve">przez Zamawiającego </w:t>
      </w:r>
      <w:r w:rsidRPr="0068167D">
        <w:rPr>
          <w:rFonts w:ascii="Times New Roman" w:hAnsi="Times New Roman"/>
          <w:sz w:val="24"/>
          <w:szCs w:val="24"/>
          <w:shd w:val="clear" w:color="auto" w:fill="FFFFFF"/>
        </w:rPr>
        <w:t>bezpośredniej zapłaty podwykonawcy lub dalszemu podwykonawcy lub konieczność dokonania bezpośrednich zapłat na sumę większą niż 5% wartości umowy</w:t>
      </w:r>
      <w:r>
        <w:rPr>
          <w:rFonts w:ascii="Times New Roman" w:hAnsi="Times New Roman"/>
          <w:sz w:val="24"/>
          <w:szCs w:val="24"/>
          <w:shd w:val="clear" w:color="auto" w:fill="FFFFFF"/>
        </w:rPr>
        <w:t xml:space="preserve">, </w:t>
      </w:r>
    </w:p>
    <w:p w:rsidR="00EB5486" w:rsidRDefault="00EB5486" w:rsidP="00EB5486">
      <w:pPr>
        <w:numPr>
          <w:ilvl w:val="2"/>
          <w:numId w:val="33"/>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E40EE">
        <w:rPr>
          <w:rFonts w:ascii="Times New Roman" w:hAnsi="Times New Roman"/>
          <w:sz w:val="24"/>
          <w:szCs w:val="24"/>
          <w:lang w:eastAsia="ar-SA"/>
        </w:rPr>
        <w:t xml:space="preserve"> przypadkach, o których mowa w </w:t>
      </w:r>
      <w:r>
        <w:rPr>
          <w:rFonts w:ascii="Times New Roman" w:hAnsi="Times New Roman"/>
          <w:sz w:val="24"/>
          <w:szCs w:val="24"/>
          <w:lang w:eastAsia="ar-SA"/>
        </w:rPr>
        <w:t xml:space="preserve">§10 </w:t>
      </w:r>
      <w:r w:rsidRPr="006E40EE">
        <w:rPr>
          <w:rFonts w:ascii="Times New Roman" w:hAnsi="Times New Roman"/>
          <w:sz w:val="24"/>
          <w:szCs w:val="24"/>
          <w:lang w:eastAsia="ar-SA"/>
        </w:rPr>
        <w:t>ust.1 punktach 8), 9) i 10) niezależnie od naliczonej kary Wykonawca zobowiązany jest do niezwłocznego uregulowania kwestii podwykonawstwa zgodnie z regulacjami zawartymi w §17</w:t>
      </w:r>
      <w:r>
        <w:rPr>
          <w:rFonts w:ascii="Times New Roman" w:hAnsi="Times New Roman"/>
          <w:sz w:val="24"/>
          <w:szCs w:val="24"/>
          <w:lang w:eastAsia="ar-SA"/>
        </w:rPr>
        <w:t xml:space="preserve"> i pomimo to Wykonawca nie uregulował kwestii podwykonawstwa zgodnie z treścią § 17</w:t>
      </w:r>
    </w:p>
    <w:p w:rsidR="00EB5486" w:rsidRDefault="00EB5486" w:rsidP="00EB5486">
      <w:pPr>
        <w:numPr>
          <w:ilvl w:val="2"/>
          <w:numId w:val="33"/>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w</w:t>
      </w:r>
      <w:r w:rsidRPr="0068167D">
        <w:rPr>
          <w:rFonts w:ascii="Times New Roman" w:hAnsi="Times New Roman"/>
          <w:sz w:val="24"/>
          <w:szCs w:val="24"/>
          <w:lang w:eastAsia="ar-SA"/>
        </w:rPr>
        <w:t xml:space="preserve"> przypadk</w:t>
      </w:r>
      <w:r>
        <w:rPr>
          <w:rFonts w:ascii="Times New Roman" w:hAnsi="Times New Roman"/>
          <w:sz w:val="24"/>
          <w:szCs w:val="24"/>
          <w:lang w:eastAsia="ar-SA"/>
        </w:rPr>
        <w:t>u, o którym mowa w § 10 ust.1 pkt</w:t>
      </w:r>
      <w:r w:rsidRPr="0068167D">
        <w:rPr>
          <w:rFonts w:ascii="Times New Roman" w:hAnsi="Times New Roman"/>
          <w:sz w:val="24"/>
          <w:szCs w:val="24"/>
          <w:lang w:eastAsia="ar-SA"/>
        </w:rPr>
        <w:t xml:space="preserve"> 12) niezależnie od naliczonej kary Wykonawca zobowiązany jest do niezwłocznego spełnienia wymogu zatrudnienia osób wyznaczonych do realizacji zamówienia, zgodnie z regulacjami zawartymi w §8</w:t>
      </w:r>
      <w:r>
        <w:rPr>
          <w:rFonts w:ascii="Times New Roman" w:hAnsi="Times New Roman"/>
          <w:sz w:val="24"/>
          <w:szCs w:val="24"/>
          <w:lang w:eastAsia="ar-SA"/>
        </w:rPr>
        <w:t xml:space="preserve"> i pomimo wezwania przez Zamawiającego nie zatrudnia osób wyznaczonych do realizacji zamówienia,</w:t>
      </w:r>
    </w:p>
    <w:p w:rsidR="00EB5486" w:rsidRPr="0068167D" w:rsidRDefault="00EB5486" w:rsidP="00EB5486">
      <w:pPr>
        <w:numPr>
          <w:ilvl w:val="2"/>
          <w:numId w:val="33"/>
        </w:numPr>
        <w:suppressAutoHyphens/>
        <w:spacing w:after="0"/>
        <w:ind w:left="709"/>
        <w:jc w:val="both"/>
        <w:rPr>
          <w:rFonts w:ascii="Times New Roman" w:hAnsi="Times New Roman"/>
          <w:sz w:val="24"/>
          <w:szCs w:val="24"/>
          <w:lang w:eastAsia="ar-SA"/>
        </w:rPr>
      </w:pPr>
      <w:r>
        <w:rPr>
          <w:rFonts w:ascii="Times New Roman" w:hAnsi="Times New Roman"/>
          <w:sz w:val="24"/>
          <w:szCs w:val="24"/>
          <w:lang w:eastAsia="ar-SA"/>
        </w:rPr>
        <w:t>zostanie złożony wniosek o rozwiązanie firmy Wykonawcy</w:t>
      </w:r>
      <w:bookmarkStart w:id="0" w:name="_GoBack"/>
      <w:bookmarkEnd w:id="0"/>
      <w:r w:rsidRPr="0068167D">
        <w:rPr>
          <w:rFonts w:ascii="Times New Roman" w:hAnsi="Times New Roman"/>
          <w:sz w:val="24"/>
          <w:szCs w:val="24"/>
          <w:lang w:eastAsia="ar-SA"/>
        </w:rPr>
        <w:t>;</w:t>
      </w:r>
    </w:p>
    <w:p w:rsidR="00EB5486" w:rsidRDefault="00EB5486" w:rsidP="00EB5486">
      <w:pPr>
        <w:numPr>
          <w:ilvl w:val="2"/>
          <w:numId w:val="33"/>
        </w:numPr>
        <w:suppressAutoHyphens/>
        <w:spacing w:after="0"/>
        <w:ind w:left="709"/>
        <w:jc w:val="both"/>
        <w:rPr>
          <w:rFonts w:ascii="Times New Roman" w:hAnsi="Times New Roman"/>
          <w:sz w:val="24"/>
          <w:szCs w:val="24"/>
          <w:lang w:eastAsia="ar-SA"/>
        </w:rPr>
      </w:pPr>
      <w:r w:rsidRPr="0068167D">
        <w:rPr>
          <w:rFonts w:ascii="Times New Roman" w:hAnsi="Times New Roman"/>
          <w:sz w:val="24"/>
          <w:szCs w:val="24"/>
          <w:lang w:eastAsia="ar-SA"/>
        </w:rPr>
        <w:t>Zostanie wydany nakaz zajęcia majątku, przychodów lub wynagrodzenia Wykonawcy</w:t>
      </w:r>
      <w:r>
        <w:rPr>
          <w:rFonts w:ascii="Times New Roman" w:hAnsi="Times New Roman"/>
          <w:sz w:val="24"/>
          <w:szCs w:val="24"/>
          <w:lang w:eastAsia="ar-SA"/>
        </w:rPr>
        <w:t>.</w:t>
      </w:r>
    </w:p>
    <w:p w:rsidR="00EB5486" w:rsidRPr="0068167D" w:rsidRDefault="00EB5486" w:rsidP="00EB5486">
      <w:pPr>
        <w:numPr>
          <w:ilvl w:val="0"/>
          <w:numId w:val="33"/>
        </w:numPr>
        <w:tabs>
          <w:tab w:val="clear" w:pos="1740"/>
          <w:tab w:val="num" w:pos="426"/>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Odstąpienie od umowy przez Zamawiającego, powinno nastąpić w formie pisemnej</w:t>
      </w:r>
      <w:r w:rsidRPr="0068167D">
        <w:rPr>
          <w:rFonts w:ascii="Times New Roman" w:hAnsi="Times New Roman"/>
          <w:sz w:val="24"/>
          <w:szCs w:val="24"/>
          <w:lang w:eastAsia="ar-SA"/>
        </w:rPr>
        <w:br/>
        <w:t>w terminie 30 dni od dnia powzięcia wiadomości</w:t>
      </w:r>
      <w:r>
        <w:rPr>
          <w:rFonts w:ascii="Times New Roman" w:hAnsi="Times New Roman"/>
          <w:sz w:val="24"/>
          <w:szCs w:val="24"/>
          <w:lang w:eastAsia="ar-SA"/>
        </w:rPr>
        <w:t xml:space="preserve"> </w:t>
      </w:r>
      <w:r w:rsidRPr="0068167D">
        <w:rPr>
          <w:rFonts w:ascii="Times New Roman" w:hAnsi="Times New Roman"/>
          <w:sz w:val="24"/>
          <w:szCs w:val="24"/>
          <w:lang w:eastAsia="ar-SA"/>
        </w:rPr>
        <w:t xml:space="preserve">o okolicznościach, o których mowa </w:t>
      </w:r>
      <w:r w:rsidRPr="0068167D">
        <w:rPr>
          <w:rFonts w:ascii="Times New Roman" w:hAnsi="Times New Roman"/>
          <w:sz w:val="24"/>
          <w:szCs w:val="24"/>
          <w:lang w:eastAsia="ar-SA"/>
        </w:rPr>
        <w:br/>
        <w:t>w ust. 1 i musi zawierać uzasadnienie.</w:t>
      </w:r>
      <w:r>
        <w:rPr>
          <w:rFonts w:ascii="Times New Roman" w:hAnsi="Times New Roman"/>
          <w:sz w:val="24"/>
          <w:szCs w:val="24"/>
          <w:lang w:eastAsia="ar-SA"/>
        </w:rPr>
        <w:t xml:space="preserve"> Odstąpienie przez Zamawiającego od umowy </w:t>
      </w:r>
      <w:r>
        <w:rPr>
          <w:rFonts w:ascii="Times New Roman" w:hAnsi="Times New Roman"/>
          <w:sz w:val="24"/>
          <w:szCs w:val="24"/>
          <w:lang w:eastAsia="ar-SA"/>
        </w:rPr>
        <w:br/>
        <w:t>w przypadku okoliczności opisanych w treści § 16 ust.1 oraz ust. 1 punkt 1-9 uznaje się za odstąpienia z przyczyn leżących po stronie Wykonawcy.</w:t>
      </w:r>
    </w:p>
    <w:p w:rsidR="00EB5486" w:rsidRPr="0068167D" w:rsidRDefault="00EB5486" w:rsidP="00EB5486">
      <w:pPr>
        <w:numPr>
          <w:ilvl w:val="0"/>
          <w:numId w:val="33"/>
        </w:numPr>
        <w:tabs>
          <w:tab w:val="clear" w:pos="1740"/>
          <w:tab w:val="left" w:pos="426"/>
          <w:tab w:val="num" w:pos="993"/>
        </w:tabs>
        <w:suppressAutoHyphens/>
        <w:spacing w:after="0"/>
        <w:ind w:left="426"/>
        <w:jc w:val="both"/>
        <w:rPr>
          <w:rFonts w:ascii="Times New Roman" w:hAnsi="Times New Roman"/>
          <w:sz w:val="24"/>
          <w:szCs w:val="24"/>
          <w:lang w:eastAsia="ar-SA"/>
        </w:rPr>
      </w:pPr>
      <w:r w:rsidRPr="0068167D">
        <w:rPr>
          <w:rFonts w:ascii="Times New Roman" w:hAnsi="Times New Roman"/>
          <w:sz w:val="24"/>
          <w:szCs w:val="24"/>
          <w:lang w:eastAsia="ar-SA"/>
        </w:rPr>
        <w:t>W razie odstąpienia od umowy, Wykonawcę i Zamawiającego obciążają następujące obowiązki szczegółowe:</w:t>
      </w:r>
    </w:p>
    <w:p w:rsidR="00EB5486" w:rsidRPr="0068167D" w:rsidRDefault="00EB5486" w:rsidP="00EB5486">
      <w:pPr>
        <w:numPr>
          <w:ilvl w:val="2"/>
          <w:numId w:val="33"/>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 xml:space="preserve">Wykonawca zabezpieczy przerwane roboty w zakresie obustronnie uzgodnionym </w:t>
      </w:r>
      <w:r w:rsidRPr="0068167D">
        <w:rPr>
          <w:rFonts w:ascii="Times New Roman" w:hAnsi="Times New Roman"/>
          <w:sz w:val="24"/>
          <w:szCs w:val="24"/>
          <w:lang w:eastAsia="ar-SA"/>
        </w:rPr>
        <w:br/>
        <w:t>na koszt strony, z której to winy nastąpiło odstąpienie od umowy lub przerwanie robót;</w:t>
      </w:r>
    </w:p>
    <w:p w:rsidR="00EB5486" w:rsidRPr="0068167D" w:rsidRDefault="00EB5486" w:rsidP="00EB5486">
      <w:pPr>
        <w:numPr>
          <w:ilvl w:val="2"/>
          <w:numId w:val="33"/>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sporządzi wykaz tych materiałów, które nie mogą być wykorzystane przez Wykonawcę do realizacji innych robót nie objętych umową, jeżeli odstąpienie od umowy nastąpiło z przyczyn niezależnych od niego;</w:t>
      </w:r>
    </w:p>
    <w:p w:rsidR="00EB5486" w:rsidRPr="0068167D" w:rsidRDefault="00EB5486" w:rsidP="00EB5486">
      <w:pPr>
        <w:numPr>
          <w:ilvl w:val="2"/>
          <w:numId w:val="33"/>
        </w:numPr>
        <w:tabs>
          <w:tab w:val="left" w:pos="851"/>
        </w:tabs>
        <w:spacing w:after="0"/>
        <w:ind w:left="851"/>
        <w:jc w:val="both"/>
        <w:rPr>
          <w:rFonts w:ascii="Times New Roman" w:hAnsi="Times New Roman"/>
          <w:sz w:val="24"/>
          <w:szCs w:val="24"/>
          <w:lang w:eastAsia="ar-SA"/>
        </w:rPr>
      </w:pPr>
      <w:r w:rsidRPr="0068167D">
        <w:rPr>
          <w:rFonts w:ascii="Times New Roman" w:hAnsi="Times New Roman"/>
          <w:sz w:val="24"/>
          <w:szCs w:val="24"/>
          <w:lang w:eastAsia="ar-SA"/>
        </w:rPr>
        <w:t>Wykonawca zgłosi Zamawiającemu w formie pisemnej żądanie dokonania odbioru</w:t>
      </w:r>
      <w:r w:rsidRPr="0068167D">
        <w:rPr>
          <w:rFonts w:ascii="Times New Roman" w:hAnsi="Times New Roman"/>
          <w:sz w:val="24"/>
          <w:szCs w:val="24"/>
          <w:lang w:eastAsia="ar-SA"/>
        </w:rPr>
        <w:br/>
        <w:t>robót przerwanych oraz robót zabezpieczających, jeżeli odstąpienie od umowy   nastąpiło z przyczyn, za które Wykonawca nie odpowiada;</w:t>
      </w:r>
    </w:p>
    <w:p w:rsidR="00EB5486" w:rsidRDefault="00EB5486" w:rsidP="00EB5486">
      <w:pPr>
        <w:numPr>
          <w:ilvl w:val="2"/>
          <w:numId w:val="33"/>
        </w:numPr>
        <w:tabs>
          <w:tab w:val="left" w:pos="851"/>
        </w:tabs>
        <w:spacing w:after="0"/>
        <w:ind w:left="851"/>
        <w:jc w:val="both"/>
        <w:rPr>
          <w:rFonts w:ascii="Times New Roman" w:hAnsi="Times New Roman"/>
          <w:sz w:val="24"/>
          <w:szCs w:val="24"/>
          <w:lang w:eastAsia="ar-SA"/>
        </w:rPr>
      </w:pPr>
      <w:r>
        <w:rPr>
          <w:rFonts w:ascii="Times New Roman" w:hAnsi="Times New Roman"/>
          <w:sz w:val="24"/>
          <w:szCs w:val="24"/>
          <w:lang w:eastAsia="ar-SA"/>
        </w:rPr>
        <w:t xml:space="preserve">W terminie 14 dni od daty zgłoszenia, o którym mowa w pkt. 3 Wykonawca przy udziale Zamawiającego sporządzi protokół inwentaryzacji robót w toku wraz </w:t>
      </w:r>
      <w:r>
        <w:rPr>
          <w:rFonts w:ascii="Times New Roman" w:hAnsi="Times New Roman"/>
          <w:sz w:val="24"/>
          <w:szCs w:val="24"/>
          <w:lang w:eastAsia="ar-SA"/>
        </w:rPr>
        <w:br/>
        <w:t>z kosztorysem zamiennym według stanu na dzień odstąpienia; protokół inwentaryzacji robót w toku stanowić będzie podstawę do wystawienia faktury VAT przez Wykonawcę.</w:t>
      </w:r>
    </w:p>
    <w:p w:rsidR="00EB5486" w:rsidRDefault="00EB5486" w:rsidP="00EB5486">
      <w:pPr>
        <w:tabs>
          <w:tab w:val="left" w:pos="851"/>
        </w:tabs>
        <w:spacing w:after="0"/>
        <w:ind w:left="851"/>
        <w:jc w:val="both"/>
        <w:rPr>
          <w:rFonts w:ascii="Times New Roman" w:hAnsi="Times New Roman"/>
          <w:sz w:val="24"/>
          <w:szCs w:val="24"/>
          <w:lang w:eastAsia="ar-SA"/>
        </w:rPr>
      </w:pPr>
    </w:p>
    <w:p w:rsidR="00EB5486" w:rsidRPr="0068167D" w:rsidRDefault="00EB5486" w:rsidP="00EB5486">
      <w:pPr>
        <w:tabs>
          <w:tab w:val="left" w:pos="0"/>
          <w:tab w:val="left" w:pos="2764"/>
          <w:tab w:val="center" w:pos="4536"/>
        </w:tabs>
        <w:jc w:val="center"/>
        <w:rPr>
          <w:rFonts w:ascii="Times New Roman" w:hAnsi="Times New Roman"/>
          <w:b/>
          <w:sz w:val="24"/>
          <w:szCs w:val="24"/>
          <w:lang w:eastAsia="ar-SA"/>
        </w:rPr>
      </w:pPr>
      <w:r w:rsidRPr="0068167D">
        <w:rPr>
          <w:rFonts w:ascii="Times New Roman" w:hAnsi="Times New Roman"/>
          <w:b/>
          <w:sz w:val="24"/>
          <w:szCs w:val="24"/>
          <w:lang w:eastAsia="ar-SA"/>
        </w:rPr>
        <w:lastRenderedPageBreak/>
        <w:t>§ 17</w:t>
      </w:r>
      <w:r w:rsidRPr="0068167D">
        <w:rPr>
          <w:rFonts w:ascii="Times New Roman" w:hAnsi="Times New Roman"/>
          <w:b/>
          <w:sz w:val="24"/>
          <w:szCs w:val="24"/>
          <w:lang w:eastAsia="ar-SA"/>
        </w:rPr>
        <w:br/>
        <w:t xml:space="preserve">PODWYKONAWSTWO </w:t>
      </w:r>
    </w:p>
    <w:p w:rsidR="00EB5486" w:rsidRPr="0068167D" w:rsidRDefault="00EB5486" w:rsidP="00EB5486">
      <w:pPr>
        <w:numPr>
          <w:ilvl w:val="6"/>
          <w:numId w:val="33"/>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Wykonawca może powierzyć wykonywanie części zamówienia Podwykonawcom na następujących zasadach:</w:t>
      </w:r>
    </w:p>
    <w:p w:rsidR="00EB5486" w:rsidRPr="00F12D30"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w:t>
      </w:r>
      <w:r>
        <w:rPr>
          <w:rFonts w:ascii="Times New Roman" w:hAnsi="Times New Roman"/>
          <w:sz w:val="24"/>
          <w:szCs w:val="24"/>
          <w:lang w:eastAsia="en-US"/>
        </w:rPr>
        <w:t xml:space="preserve"> </w:t>
      </w:r>
      <w:r w:rsidRPr="00F12D30">
        <w:rPr>
          <w:rFonts w:ascii="Times New Roman" w:hAnsi="Times New Roman"/>
          <w:sz w:val="24"/>
          <w:szCs w:val="24"/>
          <w:lang w:eastAsia="en-US"/>
        </w:rPr>
        <w:t>o podwykonawstwo o treści zgodnej z projektem umowy.</w:t>
      </w:r>
    </w:p>
    <w:p w:rsidR="00EB5486" w:rsidRPr="00E45CD9"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E45CD9">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roboty budowlane, w przypadku gdy:</w:t>
      </w:r>
    </w:p>
    <w:p w:rsidR="00EB5486" w:rsidRPr="0068167D" w:rsidRDefault="00EB5486" w:rsidP="00EB5486">
      <w:pPr>
        <w:numPr>
          <w:ilvl w:val="7"/>
          <w:numId w:val="33"/>
        </w:numPr>
        <w:shd w:val="clear" w:color="auto" w:fill="FFFFFF"/>
        <w:spacing w:after="0"/>
        <w:ind w:left="1276"/>
        <w:rPr>
          <w:rFonts w:ascii="Times New Roman" w:hAnsi="Times New Roman"/>
          <w:sz w:val="24"/>
          <w:szCs w:val="24"/>
        </w:rPr>
      </w:pPr>
      <w:r w:rsidRPr="0068167D">
        <w:rPr>
          <w:rFonts w:ascii="Times New Roman" w:hAnsi="Times New Roman"/>
          <w:sz w:val="24"/>
          <w:szCs w:val="24"/>
        </w:rPr>
        <w:t>nie spełnia ona wymagań określonych w dokumentach zamówienia;</w:t>
      </w:r>
    </w:p>
    <w:p w:rsidR="00EB5486" w:rsidRPr="0068167D" w:rsidRDefault="00EB5486" w:rsidP="00EB5486">
      <w:pPr>
        <w:numPr>
          <w:ilvl w:val="7"/>
          <w:numId w:val="33"/>
        </w:numPr>
        <w:shd w:val="clear" w:color="auto" w:fill="FFFFFF"/>
        <w:spacing w:after="0"/>
        <w:ind w:left="1276"/>
        <w:jc w:val="both"/>
        <w:rPr>
          <w:rFonts w:ascii="Times New Roman" w:hAnsi="Times New Roman"/>
          <w:sz w:val="24"/>
          <w:szCs w:val="24"/>
        </w:rPr>
      </w:pPr>
      <w:r w:rsidRPr="0068167D">
        <w:rPr>
          <w:rFonts w:ascii="Times New Roman" w:hAnsi="Times New Roman"/>
          <w:sz w:val="24"/>
          <w:szCs w:val="24"/>
        </w:rPr>
        <w:t>przewiduje ona termin zapłaty wynagrodzenia dłuższy niż określony w ust. 2 pkt. 2;</w:t>
      </w:r>
    </w:p>
    <w:p w:rsidR="00EB5486" w:rsidRPr="0068167D" w:rsidRDefault="00EB5486" w:rsidP="00EB5486">
      <w:pPr>
        <w:numPr>
          <w:ilvl w:val="7"/>
          <w:numId w:val="33"/>
        </w:numPr>
        <w:shd w:val="clear" w:color="auto" w:fill="FFFFFF"/>
        <w:spacing w:after="0"/>
        <w:ind w:left="1276"/>
        <w:rPr>
          <w:rFonts w:ascii="Times New Roman" w:hAnsi="Times New Roman"/>
          <w:sz w:val="24"/>
          <w:szCs w:val="24"/>
        </w:rPr>
      </w:pPr>
      <w:r w:rsidRPr="0068167D">
        <w:rPr>
          <w:rFonts w:ascii="Times New Roman" w:hAnsi="Times New Roman"/>
          <w:sz w:val="24"/>
          <w:szCs w:val="24"/>
        </w:rPr>
        <w:t>zawiera ona postanowienia niezgodne z ust. 3.</w:t>
      </w:r>
    </w:p>
    <w:p w:rsidR="00EB5486" w:rsidRPr="0068167D" w:rsidRDefault="00EB5486" w:rsidP="00EB5486">
      <w:pPr>
        <w:numPr>
          <w:ilvl w:val="0"/>
          <w:numId w:val="14"/>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zgłoszenia przez Zamawiającego zastrzeżeń do projektu umowy </w:t>
      </w:r>
      <w:r w:rsidRPr="0068167D">
        <w:rPr>
          <w:rFonts w:ascii="Times New Roman" w:hAnsi="Times New Roman"/>
          <w:sz w:val="24"/>
          <w:szCs w:val="24"/>
          <w:lang w:eastAsia="en-US"/>
        </w:rPr>
        <w:br/>
        <w:t xml:space="preserve">o podwykonawstwo, w terminie określonym w pkt 2), Wykonawca przedłoży </w:t>
      </w:r>
      <w:r w:rsidRPr="0068167D">
        <w:rPr>
          <w:rFonts w:ascii="Times New Roman" w:hAnsi="Times New Roman"/>
          <w:sz w:val="24"/>
          <w:szCs w:val="24"/>
          <w:lang w:eastAsia="en-US"/>
        </w:rPr>
        <w:br/>
        <w:t xml:space="preserve">w terminie 7 dni, zmieniony projekt umowy o podwykonawstwo, uwzględniający </w:t>
      </w:r>
      <w:r w:rsidRPr="0068167D">
        <w:rPr>
          <w:rFonts w:ascii="Times New Roman" w:hAnsi="Times New Roman"/>
          <w:sz w:val="24"/>
          <w:szCs w:val="24"/>
          <w:lang w:eastAsia="en-US"/>
        </w:rPr>
        <w:br/>
        <w:t>w całości zastrzeżenia Zamawiającego.</w:t>
      </w:r>
    </w:p>
    <w:p w:rsidR="00EB5486" w:rsidRPr="0068167D" w:rsidRDefault="00EB5486" w:rsidP="00EB5486">
      <w:pPr>
        <w:numPr>
          <w:ilvl w:val="0"/>
          <w:numId w:val="14"/>
        </w:numPr>
        <w:tabs>
          <w:tab w:val="left" w:pos="851"/>
        </w:tabs>
        <w:ind w:left="851"/>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Niezgłoszenie zastrzeżeń, o których mowa w ust. 3, do przedłożonego projektu umowy o podwykonawstwo, której przedmiotem są roboty budowlane, w terminie określonym zgodnie z art. 437 ust. 1 pkt 2, uważa się za akceptację projektu umowy przez zamawiającego.</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Po akceptacji projektu Umowy o podwykonawstwo, bądź jej zmiany, której przedmiotem są roboty budowlane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68167D">
        <w:rPr>
          <w:rFonts w:ascii="Times New Roman" w:hAnsi="Times New Roman"/>
          <w:b/>
          <w:sz w:val="24"/>
          <w:szCs w:val="24"/>
          <w:lang w:eastAsia="en-US"/>
        </w:rPr>
        <w:t xml:space="preserve"> 7 dni</w:t>
      </w:r>
      <w:r w:rsidRPr="0068167D">
        <w:rPr>
          <w:rFonts w:ascii="Times New Roman" w:hAnsi="Times New Roman"/>
          <w:sz w:val="24"/>
          <w:szCs w:val="24"/>
          <w:lang w:eastAsia="en-US"/>
        </w:rPr>
        <w:t xml:space="preserve"> od jej zawarcia. Poświadczenia za zgodność z oryginałem może dokonać przedkładający.</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Zamawiający w terminie 7 dni od daty otrzymania kopii zawartej umowy </w:t>
      </w:r>
      <w:r w:rsidRPr="0068167D">
        <w:rPr>
          <w:rFonts w:ascii="Times New Roman" w:hAnsi="Times New Roman"/>
          <w:sz w:val="24"/>
          <w:szCs w:val="24"/>
          <w:lang w:eastAsia="en-US"/>
        </w:rPr>
        <w:br/>
        <w:t xml:space="preserve">o podwykonawstwo, której przedmiotem są roboty budowlane, będzie miał prawo wniesienia w formie pisemnej sprzeciwu do umowy o podwykonawstwo niespełniającej wymagań określonych </w:t>
      </w:r>
      <w:r w:rsidRPr="002B6458">
        <w:rPr>
          <w:rFonts w:ascii="Times New Roman" w:hAnsi="Times New Roman"/>
          <w:sz w:val="24"/>
          <w:szCs w:val="24"/>
          <w:lang w:eastAsia="en-US"/>
        </w:rPr>
        <w:t>w ust. 2,</w:t>
      </w:r>
      <w:r w:rsidRPr="0068167D">
        <w:rPr>
          <w:rFonts w:ascii="Times New Roman" w:hAnsi="Times New Roman"/>
          <w:sz w:val="24"/>
          <w:szCs w:val="24"/>
          <w:lang w:eastAsia="en-US"/>
        </w:rPr>
        <w:t xml:space="preserve"> wzywając Wykonawcę </w:t>
      </w:r>
      <w:r w:rsidRPr="0068167D">
        <w:rPr>
          <w:rFonts w:ascii="Times New Roman" w:hAnsi="Times New Roman"/>
          <w:sz w:val="24"/>
          <w:szCs w:val="24"/>
          <w:lang w:eastAsia="en-US"/>
        </w:rPr>
        <w:br/>
        <w:t>do wprowadzenia stosownych zmian. Niedoprowadzenie do zmiany umowy powoduje, że umowa o podwykonawstwo zawarta została bez zgody Zamawiającego w rozumieniu art. 647</w:t>
      </w:r>
      <w:r w:rsidRPr="0068167D">
        <w:rPr>
          <w:rFonts w:ascii="Times New Roman" w:hAnsi="Times New Roman"/>
          <w:sz w:val="24"/>
          <w:szCs w:val="24"/>
          <w:vertAlign w:val="superscript"/>
          <w:lang w:eastAsia="en-US"/>
        </w:rPr>
        <w:t>1</w:t>
      </w:r>
      <w:r w:rsidRPr="0068167D">
        <w:rPr>
          <w:rFonts w:ascii="Times New Roman" w:hAnsi="Times New Roman"/>
          <w:sz w:val="24"/>
          <w:szCs w:val="24"/>
          <w:lang w:eastAsia="en-US"/>
        </w:rPr>
        <w:t xml:space="preserve"> §2 Kodeksu cywilnego.</w:t>
      </w:r>
      <w:r>
        <w:rPr>
          <w:rFonts w:ascii="Times New Roman" w:hAnsi="Times New Roman"/>
          <w:sz w:val="24"/>
          <w:szCs w:val="24"/>
          <w:lang w:eastAsia="en-US"/>
        </w:rPr>
        <w:t xml:space="preserve"> </w:t>
      </w:r>
      <w:r w:rsidRPr="0068167D">
        <w:rPr>
          <w:rFonts w:ascii="Times New Roman" w:hAnsi="Times New Roman"/>
          <w:sz w:val="24"/>
          <w:szCs w:val="24"/>
          <w:lang w:eastAsia="en-US"/>
        </w:rPr>
        <w:t xml:space="preserve">Jeżeli w ciągu 7 dni Zamawiający </w:t>
      </w:r>
      <w:r w:rsidRPr="0068167D">
        <w:rPr>
          <w:rFonts w:ascii="Times New Roman" w:hAnsi="Times New Roman"/>
          <w:sz w:val="24"/>
          <w:szCs w:val="24"/>
          <w:lang w:eastAsia="en-US"/>
        </w:rPr>
        <w:br/>
        <w:t>nie wniesie sprzeciwu do umowy, uważać się będzie za ich akceptację.</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Niezgłoszeni</w:t>
      </w:r>
      <w:r>
        <w:rPr>
          <w:rFonts w:ascii="Times New Roman" w:hAnsi="Times New Roman"/>
          <w:sz w:val="24"/>
          <w:szCs w:val="24"/>
          <w:shd w:val="clear" w:color="auto" w:fill="FFFFFF"/>
        </w:rPr>
        <w:t>e sprzeciwu, o którym mowa w pkt</w:t>
      </w:r>
      <w:r w:rsidRPr="0068167D">
        <w:rPr>
          <w:rFonts w:ascii="Times New Roman" w:hAnsi="Times New Roman"/>
          <w:sz w:val="24"/>
          <w:szCs w:val="24"/>
          <w:shd w:val="clear" w:color="auto" w:fill="FFFFFF"/>
        </w:rPr>
        <w:t xml:space="preserve"> 6, do przedłożonej umowy </w:t>
      </w:r>
      <w:r w:rsidRPr="0068167D">
        <w:rPr>
          <w:rFonts w:ascii="Times New Roman" w:hAnsi="Times New Roman"/>
          <w:sz w:val="24"/>
          <w:szCs w:val="24"/>
          <w:shd w:val="clear" w:color="auto" w:fill="FFFFFF"/>
        </w:rPr>
        <w:br/>
        <w:t>o podwykonawstwo, której przedmiotem są roboty budowlane, w terminie 14 dni, uważa się za akceptację umowy przez zamawiającego.</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 xml:space="preserve">Wykonawca, Podwykonawca lub dalszy Podwykonawca, przedłoży Zamawiającemu poświadczoną za zgodność z oryginałem kopię zawartej umowy o podwykonawstwo, której przedmiotem są dostawy lub usługi, jak również poświadczoną za zgodność kopię aneksu zmieniającego taką umowę – w terminie </w:t>
      </w:r>
      <w:r w:rsidRPr="0068167D">
        <w:rPr>
          <w:rFonts w:ascii="Times New Roman" w:hAnsi="Times New Roman"/>
          <w:b/>
          <w:sz w:val="24"/>
          <w:szCs w:val="24"/>
          <w:lang w:eastAsia="en-US"/>
        </w:rPr>
        <w:t>7 dni</w:t>
      </w:r>
      <w:r w:rsidRPr="0068167D">
        <w:rPr>
          <w:rFonts w:ascii="Times New Roman" w:hAnsi="Times New Roman"/>
          <w:sz w:val="24"/>
          <w:szCs w:val="24"/>
          <w:lang w:eastAsia="en-US"/>
        </w:rPr>
        <w:t xml:space="preserve"> od dnia ich zawarcia, </w:t>
      </w:r>
      <w:r w:rsidRPr="0068167D">
        <w:rPr>
          <w:rFonts w:ascii="Times New Roman" w:hAnsi="Times New Roman"/>
          <w:sz w:val="24"/>
          <w:szCs w:val="24"/>
          <w:lang w:eastAsia="en-US"/>
        </w:rPr>
        <w:br/>
        <w:t xml:space="preserve">za wyjątkiem umów o podwykonawstwo, których wartość jest mniejsza niż 0,5 % szacunkowego wynagrodzenia Wykonawcy, o którym mowa w </w:t>
      </w:r>
      <w:r w:rsidRPr="002B6458">
        <w:rPr>
          <w:rFonts w:ascii="Times New Roman" w:hAnsi="Times New Roman"/>
          <w:sz w:val="24"/>
          <w:szCs w:val="24"/>
          <w:u w:val="single"/>
          <w:lang w:eastAsia="en-US"/>
        </w:rPr>
        <w:t>§ 4 ust. 1 lit. c</w:t>
      </w:r>
      <w:r w:rsidRPr="0068167D">
        <w:rPr>
          <w:rFonts w:ascii="Times New Roman" w:hAnsi="Times New Roman"/>
          <w:sz w:val="24"/>
          <w:szCs w:val="24"/>
          <w:lang w:eastAsia="en-US"/>
        </w:rPr>
        <w:t xml:space="preserve"> umowy. Wyłączenie to nie dotyczy umów o podwykonawstwo w zakresie dostaw lub usług o wartości większej niż 50 000,00 zł.</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zawarcia umowy o podwykonawstwo, której przedmiotem są dostawy lub usługi, o których mowa w pkt 6), jeżeli termin zapłaty wynagrodzenia jest dłuższy niż określony w </w:t>
      </w:r>
      <w:r w:rsidRPr="0068167D">
        <w:rPr>
          <w:rFonts w:ascii="Times New Roman" w:hAnsi="Times New Roman"/>
          <w:sz w:val="24"/>
          <w:szCs w:val="24"/>
          <w:u w:val="single"/>
          <w:lang w:eastAsia="en-US"/>
        </w:rPr>
        <w:t>ust. 2 pkt 2),</w:t>
      </w:r>
      <w:r w:rsidRPr="0068167D">
        <w:rPr>
          <w:rFonts w:ascii="Times New Roman" w:hAnsi="Times New Roman"/>
          <w:sz w:val="24"/>
          <w:szCs w:val="24"/>
          <w:lang w:eastAsia="en-US"/>
        </w:rPr>
        <w:t xml:space="preserve"> Zamawiający informuje o tym Wykonawcę </w:t>
      </w:r>
      <w:r w:rsidRPr="0068167D">
        <w:rPr>
          <w:rFonts w:ascii="Times New Roman" w:hAnsi="Times New Roman"/>
          <w:sz w:val="24"/>
          <w:szCs w:val="24"/>
          <w:lang w:eastAsia="en-US"/>
        </w:rPr>
        <w:br/>
        <w:t xml:space="preserve">i wzywa go do doprowadzenia do zmiany tej umowy pod rygorem wystąpienia </w:t>
      </w:r>
      <w:r w:rsidRPr="0068167D">
        <w:rPr>
          <w:rFonts w:ascii="Times New Roman" w:hAnsi="Times New Roman"/>
          <w:sz w:val="24"/>
          <w:szCs w:val="24"/>
          <w:lang w:eastAsia="en-US"/>
        </w:rPr>
        <w:br/>
        <w:t xml:space="preserve">o zapłatę kary umownej.  </w:t>
      </w:r>
    </w:p>
    <w:p w:rsidR="00EB5486" w:rsidRPr="0068167D" w:rsidRDefault="00EB5486" w:rsidP="00EB5486">
      <w:pPr>
        <w:numPr>
          <w:ilvl w:val="0"/>
          <w:numId w:val="14"/>
        </w:numPr>
        <w:tabs>
          <w:tab w:val="left" w:pos="851"/>
        </w:tabs>
        <w:ind w:left="851"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  </w:t>
      </w:r>
    </w:p>
    <w:p w:rsidR="00EB5486" w:rsidRPr="0068167D" w:rsidRDefault="00EB5486" w:rsidP="00EB5486">
      <w:pPr>
        <w:numPr>
          <w:ilvl w:val="6"/>
          <w:numId w:val="33"/>
        </w:numPr>
        <w:ind w:left="426"/>
        <w:contextualSpacing/>
        <w:jc w:val="both"/>
        <w:rPr>
          <w:rFonts w:ascii="Times New Roman" w:hAnsi="Times New Roman"/>
          <w:sz w:val="24"/>
          <w:szCs w:val="24"/>
          <w:lang w:eastAsia="en-US"/>
        </w:rPr>
      </w:pPr>
      <w:r w:rsidRPr="0068167D">
        <w:rPr>
          <w:rFonts w:ascii="Times New Roman" w:hAnsi="Times New Roman"/>
          <w:sz w:val="24"/>
          <w:szCs w:val="24"/>
          <w:lang w:eastAsia="en-US"/>
        </w:rPr>
        <w:t>Umowa o podwykonawstwo zawarta pomiędzy Wykonawcą, a Podwykonawcą lub dalszym Podwykonawcą musi zawierać co najmniej:</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oznaczenie zakresu robót powierzonych do wykonania;</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terminy zapłaty należności nie mogą być dłuższe niż 30 dni od daty dostarczenia faktury Wykonawcy, Podwykonawcy lub dalszemu Podwykonawcy; </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wysokości kar umownych nie mogą być wyższe niż kary umowne zastosowane </w:t>
      </w:r>
      <w:r w:rsidRPr="0068167D">
        <w:rPr>
          <w:rFonts w:ascii="Times New Roman" w:hAnsi="Times New Roman"/>
          <w:sz w:val="24"/>
          <w:szCs w:val="24"/>
          <w:lang w:eastAsia="en-US"/>
        </w:rPr>
        <w:br/>
        <w:t>w umowie zawartej pomiędzy Wykonawcą, a Zamawiającym;</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umowa musi określać szczegółowe zasady odbioru wykonanych robót;</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Pr>
          <w:rFonts w:ascii="Times New Roman" w:hAnsi="Times New Roman"/>
          <w:sz w:val="24"/>
          <w:szCs w:val="24"/>
          <w:lang w:eastAsia="en-US"/>
        </w:rPr>
        <w:t xml:space="preserve"> </w:t>
      </w:r>
      <w:r w:rsidRPr="0068167D">
        <w:rPr>
          <w:rFonts w:ascii="Times New Roman" w:hAnsi="Times New Roman"/>
          <w:sz w:val="24"/>
          <w:szCs w:val="24"/>
          <w:lang w:eastAsia="en-US"/>
        </w:rPr>
        <w:t xml:space="preserve">w § 8 </w:t>
      </w:r>
      <w:r>
        <w:rPr>
          <w:rFonts w:ascii="Times New Roman" w:hAnsi="Times New Roman"/>
          <w:sz w:val="24"/>
          <w:szCs w:val="24"/>
          <w:lang w:eastAsia="en-US"/>
        </w:rPr>
        <w:t>ust. 3 lit. a</w:t>
      </w:r>
      <w:r w:rsidRPr="0068167D">
        <w:rPr>
          <w:rFonts w:ascii="Times New Roman" w:hAnsi="Times New Roman"/>
          <w:sz w:val="24"/>
          <w:szCs w:val="24"/>
          <w:lang w:eastAsia="en-US"/>
        </w:rPr>
        <w:t xml:space="preserve"> niniejszej umowy,</w:t>
      </w:r>
    </w:p>
    <w:p w:rsidR="00EB5486" w:rsidRPr="0068167D" w:rsidRDefault="00EB5486" w:rsidP="00EB5486">
      <w:pPr>
        <w:numPr>
          <w:ilvl w:val="0"/>
          <w:numId w:val="25"/>
        </w:numPr>
        <w:ind w:left="709" w:hanging="425"/>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umowa musi określać zasady odpowiedzialności z tytułu wymaganej gwarancji </w:t>
      </w:r>
      <w:r w:rsidRPr="0068167D">
        <w:rPr>
          <w:rFonts w:ascii="Times New Roman" w:hAnsi="Times New Roman"/>
          <w:sz w:val="24"/>
          <w:szCs w:val="24"/>
          <w:lang w:eastAsia="en-US"/>
        </w:rPr>
        <w:br/>
        <w:t>i rękojmi za wady. Okres odpowiedzialności Podwykonawcy za wady przedmiotu umowy o podwykonawstwo, nie będzie krótszy od okresu odpowiedzialności za wady przedmiotu umowy Wykonawcy wobec Zamawiającego.</w:t>
      </w:r>
    </w:p>
    <w:p w:rsidR="00EB5486" w:rsidRPr="0068167D" w:rsidRDefault="00EB5486" w:rsidP="00EB5486">
      <w:pPr>
        <w:contextualSpacing/>
        <w:jc w:val="both"/>
        <w:rPr>
          <w:rFonts w:ascii="Times New Roman" w:hAnsi="Times New Roman"/>
          <w:sz w:val="24"/>
          <w:szCs w:val="24"/>
          <w:lang w:eastAsia="en-US"/>
        </w:rPr>
      </w:pPr>
      <w:r w:rsidRPr="0068167D">
        <w:rPr>
          <w:rFonts w:ascii="Times New Roman" w:hAnsi="Times New Roman"/>
          <w:sz w:val="24"/>
          <w:szCs w:val="24"/>
          <w:lang w:eastAsia="en-US"/>
        </w:rPr>
        <w:t>3. Umowa o podwykonawstwo nie może zawierać postanowień:</w:t>
      </w:r>
    </w:p>
    <w:p w:rsidR="00EB5486" w:rsidRPr="0068167D" w:rsidRDefault="00EB5486" w:rsidP="00EB5486">
      <w:pPr>
        <w:numPr>
          <w:ilvl w:val="0"/>
          <w:numId w:val="18"/>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uzależniających zapłatę wynagrodzenia przez Wykonawcę lub Podwykonawcę za wykonane roboty w ramach podwykonawstwa, od zapłaty przez Zamawiającego wynagrodzenia Wykonawcy lub odpowiednio od zapłaty przez Wykonawcę wynagrodzenia Podwykonawcy;</w:t>
      </w:r>
    </w:p>
    <w:p w:rsidR="00EB5486" w:rsidRPr="0068167D" w:rsidRDefault="00EB5486" w:rsidP="00EB5486">
      <w:pPr>
        <w:numPr>
          <w:ilvl w:val="0"/>
          <w:numId w:val="18"/>
        </w:numPr>
        <w:ind w:left="567"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uzależniających zwrot kwot zabezpieczenia wniesionego przez Podwykonawcę, od zwrotu zabezpieczenia należytego wykonania umowy Wykonawcy przez Zamawiającego. </w:t>
      </w:r>
    </w:p>
    <w:p w:rsidR="00EB5486" w:rsidRPr="0068167D" w:rsidRDefault="00EB5486" w:rsidP="00EB5486">
      <w:pPr>
        <w:numPr>
          <w:ilvl w:val="0"/>
          <w:numId w:val="18"/>
        </w:numPr>
        <w:ind w:left="567" w:hanging="283"/>
        <w:contextualSpacing/>
        <w:jc w:val="both"/>
        <w:rPr>
          <w:rFonts w:ascii="Times New Roman" w:hAnsi="Times New Roman"/>
          <w:sz w:val="24"/>
          <w:szCs w:val="24"/>
          <w:lang w:eastAsia="en-US"/>
        </w:rPr>
      </w:pPr>
      <w:r w:rsidRPr="0068167D">
        <w:rPr>
          <w:rFonts w:ascii="Times New Roman" w:hAnsi="Times New Roman"/>
          <w:sz w:val="24"/>
          <w:szCs w:val="24"/>
          <w:shd w:val="clear" w:color="auto" w:fill="FFFFFF"/>
        </w:rPr>
        <w:t xml:space="preserve">kształtujących prawa i obowiązki podwykonawcy, w zakresie kar umownych oraz postanowień dotyczących warunków wypłaty wynagrodzenia, w sposób dla niego mniej </w:t>
      </w:r>
      <w:r w:rsidRPr="0068167D">
        <w:rPr>
          <w:rFonts w:ascii="Times New Roman" w:hAnsi="Times New Roman"/>
          <w:sz w:val="24"/>
          <w:szCs w:val="24"/>
          <w:shd w:val="clear" w:color="auto" w:fill="FFFFFF"/>
        </w:rPr>
        <w:lastRenderedPageBreak/>
        <w:t>korzystny niż prawa i obowiązki wykonawcy, ukształtowane postanowieniami umowy zawartej między zamawiającym a wykonawcą.</w:t>
      </w:r>
    </w:p>
    <w:p w:rsidR="00EB5486" w:rsidRPr="0068167D" w:rsidRDefault="00EB5486" w:rsidP="00EB5486">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4. Wykonawca ponosi pełną odpowiedzialność za efekty robót Podwykonawcy zatrudnionego przez Wykonawcę, wszelkie zaniedbania, wady i usterki wynikające z jego pracy oraz szkody związane z jego pracą, poniesione przez Zamawiającego oraz osoby trzecie. </w:t>
      </w:r>
    </w:p>
    <w:p w:rsidR="00EB5486" w:rsidRDefault="00EB5486" w:rsidP="00EB5486">
      <w:pPr>
        <w:ind w:left="284" w:hanging="284"/>
        <w:contextualSpacing/>
        <w:jc w:val="both"/>
        <w:rPr>
          <w:rFonts w:ascii="Times New Roman" w:hAnsi="Times New Roman"/>
          <w:sz w:val="24"/>
          <w:szCs w:val="24"/>
          <w:lang w:eastAsia="en-US"/>
        </w:rPr>
      </w:pPr>
      <w:r w:rsidRPr="0068167D">
        <w:rPr>
          <w:rFonts w:ascii="Times New Roman" w:hAnsi="Times New Roman"/>
          <w:sz w:val="24"/>
          <w:szCs w:val="24"/>
          <w:lang w:eastAsia="en-US"/>
        </w:rPr>
        <w:t>5. Do umów o podwykonawstwo zawieranych z dalszym Podwykonawca mają odpowiednio zastosowanie zasady dotyczące Podwykonawcy zawarte w niniejszym paragrafie.</w:t>
      </w:r>
    </w:p>
    <w:p w:rsidR="00EB5486" w:rsidRPr="0068167D" w:rsidRDefault="00EB5486" w:rsidP="00EB5486">
      <w:pPr>
        <w:ind w:left="284" w:hanging="284"/>
        <w:contextualSpacing/>
        <w:jc w:val="both"/>
        <w:rPr>
          <w:rFonts w:ascii="Times New Roman" w:hAnsi="Times New Roman"/>
          <w:sz w:val="24"/>
          <w:szCs w:val="24"/>
          <w:lang w:eastAsia="en-US"/>
        </w:rPr>
      </w:pPr>
    </w:p>
    <w:p w:rsidR="00EB5486" w:rsidRPr="0068167D" w:rsidRDefault="00EB5486" w:rsidP="00EB5486">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18</w:t>
      </w:r>
    </w:p>
    <w:p w:rsidR="00EB5486" w:rsidRPr="0068167D" w:rsidRDefault="00EB5486" w:rsidP="00EB5486">
      <w:pPr>
        <w:numPr>
          <w:ilvl w:val="6"/>
          <w:numId w:val="14"/>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lang w:eastAsia="ar-SA"/>
        </w:rPr>
        <w:t>Wykonawca najpóźniej w dniu podpisania umowy</w:t>
      </w:r>
      <w:r>
        <w:rPr>
          <w:rFonts w:ascii="Times New Roman" w:hAnsi="Times New Roman"/>
          <w:sz w:val="24"/>
          <w:szCs w:val="24"/>
          <w:lang w:eastAsia="ar-SA"/>
        </w:rPr>
        <w:t>,</w:t>
      </w:r>
      <w:r w:rsidRPr="0068167D">
        <w:rPr>
          <w:rFonts w:ascii="Times New Roman" w:hAnsi="Times New Roman"/>
          <w:sz w:val="24"/>
          <w:szCs w:val="24"/>
          <w:lang w:eastAsia="ar-SA"/>
        </w:rPr>
        <w:t xml:space="preserve"> wnosi zabezpieczenie należytego wykonania umowy w wysokości 5% kwoty brutto określonej w § 4 ust. 1,tj. …………. zł (słownie: …………), w formie …………………………………… </w:t>
      </w:r>
    </w:p>
    <w:p w:rsidR="00EB5486" w:rsidRPr="0068167D" w:rsidRDefault="00EB5486" w:rsidP="00EB5486">
      <w:pPr>
        <w:numPr>
          <w:ilvl w:val="6"/>
          <w:numId w:val="14"/>
        </w:numPr>
        <w:shd w:val="clear" w:color="auto" w:fill="FFFFFF"/>
        <w:spacing w:after="0"/>
        <w:ind w:left="284" w:right="107"/>
        <w:jc w:val="both"/>
        <w:rPr>
          <w:rFonts w:ascii="Times New Roman" w:hAnsi="Times New Roman"/>
          <w:sz w:val="24"/>
          <w:szCs w:val="24"/>
          <w:lang w:eastAsia="ar-SA"/>
        </w:rPr>
      </w:pPr>
      <w:r w:rsidRPr="0068167D">
        <w:rPr>
          <w:rFonts w:ascii="Times New Roman" w:hAnsi="Times New Roman"/>
          <w:sz w:val="24"/>
          <w:szCs w:val="24"/>
        </w:rPr>
        <w:t xml:space="preserve">Zabezpieczenie wniesione zostaje na okres odpowiednio: </w:t>
      </w:r>
    </w:p>
    <w:p w:rsidR="00EB5486" w:rsidRPr="0068167D" w:rsidRDefault="00EB5486" w:rsidP="00EB5486">
      <w:pPr>
        <w:pStyle w:val="Akapitzlist"/>
        <w:numPr>
          <w:ilvl w:val="0"/>
          <w:numId w:val="1"/>
        </w:numPr>
        <w:spacing w:after="0"/>
        <w:jc w:val="both"/>
        <w:rPr>
          <w:rFonts w:ascii="Times New Roman" w:hAnsi="Times New Roman"/>
          <w:sz w:val="24"/>
          <w:szCs w:val="24"/>
        </w:rPr>
      </w:pPr>
      <w:r w:rsidRPr="0068167D">
        <w:rPr>
          <w:rFonts w:ascii="Times New Roman" w:hAnsi="Times New Roman"/>
          <w:sz w:val="24"/>
          <w:szCs w:val="24"/>
        </w:rPr>
        <w:t>do ……………..</w:t>
      </w:r>
      <w:r w:rsidRPr="0068167D">
        <w:rPr>
          <w:rFonts w:ascii="Times New Roman" w:hAnsi="Times New Roman"/>
          <w:b/>
          <w:sz w:val="24"/>
          <w:szCs w:val="24"/>
        </w:rPr>
        <w:t xml:space="preserve"> 202</w:t>
      </w:r>
      <w:r>
        <w:rPr>
          <w:rFonts w:ascii="Times New Roman" w:hAnsi="Times New Roman"/>
          <w:b/>
          <w:sz w:val="24"/>
          <w:szCs w:val="24"/>
        </w:rPr>
        <w:t>2</w:t>
      </w:r>
      <w:r w:rsidRPr="0068167D">
        <w:rPr>
          <w:rFonts w:ascii="Times New Roman" w:hAnsi="Times New Roman"/>
          <w:b/>
          <w:sz w:val="24"/>
          <w:szCs w:val="24"/>
        </w:rPr>
        <w:t xml:space="preserve"> r. </w:t>
      </w:r>
      <w:r w:rsidRPr="0068167D">
        <w:rPr>
          <w:rFonts w:ascii="Times New Roman" w:hAnsi="Times New Roman"/>
          <w:sz w:val="24"/>
          <w:szCs w:val="24"/>
        </w:rPr>
        <w:t xml:space="preserve">- dla kwoty zabezpieczenia w wysokości </w:t>
      </w:r>
      <w:r w:rsidRPr="0068167D">
        <w:rPr>
          <w:rFonts w:ascii="Times New Roman" w:hAnsi="Times New Roman"/>
          <w:b/>
          <w:sz w:val="24"/>
          <w:szCs w:val="24"/>
        </w:rPr>
        <w:t>…….. zł</w:t>
      </w:r>
    </w:p>
    <w:p w:rsidR="00EB5486" w:rsidRPr="0068167D" w:rsidRDefault="00EB5486" w:rsidP="00EB5486">
      <w:pPr>
        <w:pStyle w:val="Akapitzlist"/>
        <w:numPr>
          <w:ilvl w:val="0"/>
          <w:numId w:val="1"/>
        </w:numPr>
        <w:tabs>
          <w:tab w:val="clear" w:pos="720"/>
          <w:tab w:val="num" w:pos="426"/>
        </w:tabs>
        <w:spacing w:after="0"/>
        <w:ind w:left="284" w:firstLine="76"/>
        <w:jc w:val="both"/>
        <w:rPr>
          <w:rFonts w:ascii="Times New Roman" w:hAnsi="Times New Roman"/>
          <w:sz w:val="24"/>
          <w:szCs w:val="24"/>
        </w:rPr>
      </w:pPr>
      <w:r w:rsidRPr="0068167D">
        <w:rPr>
          <w:rFonts w:ascii="Times New Roman" w:hAnsi="Times New Roman"/>
          <w:sz w:val="24"/>
          <w:szCs w:val="24"/>
        </w:rPr>
        <w:t xml:space="preserve">do </w:t>
      </w:r>
      <w:r w:rsidRPr="0068167D">
        <w:rPr>
          <w:rFonts w:ascii="Times New Roman" w:hAnsi="Times New Roman"/>
          <w:b/>
          <w:sz w:val="24"/>
          <w:szCs w:val="24"/>
        </w:rPr>
        <w:t>…………….. r.</w:t>
      </w:r>
      <w:r w:rsidRPr="0068167D">
        <w:rPr>
          <w:rFonts w:ascii="Times New Roman" w:hAnsi="Times New Roman"/>
          <w:sz w:val="24"/>
          <w:szCs w:val="24"/>
        </w:rPr>
        <w:t xml:space="preserve"> dla kwoty </w:t>
      </w:r>
      <w:r w:rsidRPr="0068167D">
        <w:rPr>
          <w:rFonts w:ascii="Times New Roman" w:hAnsi="Times New Roman"/>
          <w:b/>
          <w:sz w:val="24"/>
          <w:szCs w:val="24"/>
        </w:rPr>
        <w:t xml:space="preserve">……….,- zł, </w:t>
      </w:r>
      <w:r w:rsidRPr="0068167D">
        <w:rPr>
          <w:rFonts w:ascii="Times New Roman" w:hAnsi="Times New Roman"/>
          <w:sz w:val="24"/>
          <w:szCs w:val="24"/>
        </w:rPr>
        <w:t xml:space="preserve">jako zabezpieczenie roszczeń z tytułu rękojmi za wady. </w:t>
      </w:r>
    </w:p>
    <w:p w:rsidR="00EB5486" w:rsidRPr="0068167D" w:rsidRDefault="00EB5486" w:rsidP="00EB5486">
      <w:pPr>
        <w:pStyle w:val="Akapitzlist"/>
        <w:numPr>
          <w:ilvl w:val="6"/>
          <w:numId w:val="14"/>
        </w:numPr>
        <w:spacing w:after="0"/>
        <w:ind w:left="284"/>
        <w:jc w:val="both"/>
        <w:rPr>
          <w:rFonts w:ascii="Times New Roman" w:hAnsi="Times New Roman"/>
          <w:sz w:val="24"/>
          <w:szCs w:val="24"/>
        </w:rPr>
      </w:pPr>
      <w:r w:rsidRPr="0068167D">
        <w:rPr>
          <w:rFonts w:ascii="Times New Roman" w:hAnsi="Times New Roman"/>
          <w:sz w:val="24"/>
          <w:szCs w:val="24"/>
        </w:rPr>
        <w:t>W przypadku przedłużenia terminu zakończenia zamówienia obowiązkiem Wykonawcy jest przedłużenie ważności gwarancji lub dostarczenie nowej przed upływem terminu ważności gwarancji stosując odpowiednio postanowienia ust. 2 - pod rygorem potrącenia wymaganej kwoty zabezpieczenia z wynagrodzenia Wykonawcy.</w:t>
      </w:r>
    </w:p>
    <w:p w:rsidR="00EB5486" w:rsidRPr="0068167D" w:rsidRDefault="00EB5486" w:rsidP="00EB5486">
      <w:pPr>
        <w:numPr>
          <w:ilvl w:val="6"/>
          <w:numId w:val="14"/>
        </w:numPr>
        <w:shd w:val="clear" w:color="auto" w:fill="FFFFFF"/>
        <w:spacing w:after="0"/>
        <w:ind w:left="284" w:right="107"/>
        <w:jc w:val="both"/>
        <w:rPr>
          <w:rFonts w:ascii="Times New Roman" w:hAnsi="Times New Roman"/>
          <w:sz w:val="24"/>
          <w:szCs w:val="24"/>
          <w:lang w:eastAsia="ar-SA"/>
        </w:rPr>
      </w:pPr>
      <w:r>
        <w:rPr>
          <w:noProof/>
        </w:rPr>
        <mc:AlternateContent>
          <mc:Choice Requires="wps">
            <w:drawing>
              <wp:anchor distT="0" distB="0" distL="24130" distR="24130" simplePos="0" relativeHeight="251659264" behindDoc="0" locked="0" layoutInCell="1" allowOverlap="1" wp14:anchorId="3D947FC3" wp14:editId="04F620A1">
                <wp:simplePos x="0" y="0"/>
                <wp:positionH relativeFrom="column">
                  <wp:posOffset>5898515</wp:posOffset>
                </wp:positionH>
                <wp:positionV relativeFrom="paragraph">
                  <wp:posOffset>134620</wp:posOffset>
                </wp:positionV>
                <wp:extent cx="13970" cy="276225"/>
                <wp:effectExtent l="0" t="0" r="5080" b="952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486" w:rsidRDefault="00EB5486" w:rsidP="00EB5486">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FC3" id="_x0000_t202" coordsize="21600,21600" o:spt="202" path="m,l,21600r21600,l21600,xe">
                <v:stroke joinstyle="miter"/>
                <v:path gradientshapeok="t" o:connecttype="rect"/>
              </v:shapetype>
              <v:shape id="Text Box 2" o:spid="_x0000_s1026" type="#_x0000_t202" style="position:absolute;left:0;text-align:left;margin-left:464.45pt;margin-top:10.6pt;width:1.1pt;height:21.75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" stroked="f">
                <v:textbox inset="0,0,0,0">
                  <w:txbxContent>
                    <w:p w:rsidR="00EB5486" w:rsidRDefault="00EB5486" w:rsidP="00EB5486">
                      <w:pPr>
                        <w:shd w:val="clear" w:color="auto" w:fill="FFFFFF"/>
                      </w:pPr>
                    </w:p>
                  </w:txbxContent>
                </v:textbox>
                <w10:wrap type="square" side="largest"/>
              </v:shape>
            </w:pict>
          </mc:Fallback>
        </mc:AlternateContent>
      </w:r>
      <w:r w:rsidRPr="0068167D">
        <w:rPr>
          <w:rFonts w:ascii="Times New Roman" w:hAnsi="Times New Roman"/>
          <w:sz w:val="24"/>
          <w:szCs w:val="24"/>
          <w:lang w:eastAsia="ar-SA"/>
        </w:rPr>
        <w:t>Zwrot poszczególnych części zabezpieczenia nastąpi w terminach:</w:t>
      </w:r>
    </w:p>
    <w:p w:rsidR="00EB5486" w:rsidRPr="0068167D" w:rsidRDefault="00EB5486" w:rsidP="00EB5486">
      <w:pPr>
        <w:widowControl w:val="0"/>
        <w:numPr>
          <w:ilvl w:val="0"/>
          <w:numId w:val="35"/>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70 % kwoty zabezpieczenia - 30 dni od dnia odbioru robót,</w:t>
      </w:r>
    </w:p>
    <w:p w:rsidR="00EB5486" w:rsidRPr="0068167D" w:rsidRDefault="00EB5486" w:rsidP="00EB5486">
      <w:pPr>
        <w:widowControl w:val="0"/>
        <w:numPr>
          <w:ilvl w:val="0"/>
          <w:numId w:val="35"/>
        </w:numPr>
        <w:shd w:val="clear" w:color="auto" w:fill="FFFFFF"/>
        <w:tabs>
          <w:tab w:val="left" w:pos="709"/>
        </w:tabs>
        <w:spacing w:after="0"/>
        <w:rPr>
          <w:rFonts w:ascii="Times New Roman" w:hAnsi="Times New Roman"/>
          <w:sz w:val="24"/>
          <w:szCs w:val="24"/>
          <w:lang w:eastAsia="ar-SA"/>
        </w:rPr>
      </w:pPr>
      <w:r w:rsidRPr="0068167D">
        <w:rPr>
          <w:rFonts w:ascii="Times New Roman" w:hAnsi="Times New Roman"/>
          <w:sz w:val="24"/>
          <w:szCs w:val="24"/>
          <w:lang w:eastAsia="ar-SA"/>
        </w:rPr>
        <w:t>30 % kwoty zabezpieczenia - najpóźniej w 15 dniu po upływie okresu rękojmi za wady.</w:t>
      </w:r>
    </w:p>
    <w:p w:rsidR="00EB5486" w:rsidRPr="0068167D" w:rsidRDefault="00EB5486" w:rsidP="00EB5486">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19</w:t>
      </w:r>
      <w:r w:rsidRPr="0068167D">
        <w:rPr>
          <w:rFonts w:ascii="Times New Roman" w:hAnsi="Times New Roman"/>
          <w:b/>
          <w:sz w:val="24"/>
          <w:szCs w:val="24"/>
          <w:lang w:eastAsia="ar-SA"/>
        </w:rPr>
        <w:br/>
        <w:t>ZMIANA UMOWY</w:t>
      </w:r>
    </w:p>
    <w:p w:rsidR="00EB5486" w:rsidRPr="0068167D" w:rsidRDefault="00EB5486" w:rsidP="00EB5486">
      <w:pPr>
        <w:numPr>
          <w:ilvl w:val="3"/>
          <w:numId w:val="12"/>
        </w:numPr>
        <w:tabs>
          <w:tab w:val="clear" w:pos="2880"/>
          <w:tab w:val="num" w:pos="426"/>
        </w:tabs>
        <w:suppressAutoHyphens/>
        <w:spacing w:after="0"/>
        <w:ind w:left="426"/>
        <w:jc w:val="both"/>
        <w:rPr>
          <w:rFonts w:ascii="Times New Roman" w:hAnsi="Times New Roman"/>
          <w:sz w:val="24"/>
          <w:szCs w:val="24"/>
        </w:rPr>
      </w:pPr>
      <w:r w:rsidRPr="0068167D">
        <w:rPr>
          <w:rFonts w:ascii="Times New Roman" w:hAnsi="Times New Roman"/>
          <w:sz w:val="24"/>
          <w:szCs w:val="24"/>
        </w:rPr>
        <w:t>Zgodnie z postanowieniami SWZ Zamawiający dopuszcza zmiany postanowień zawartej umowy, zgodnie z treścią art. 45</w:t>
      </w:r>
      <w:r>
        <w:rPr>
          <w:rFonts w:ascii="Times New Roman" w:hAnsi="Times New Roman"/>
          <w:sz w:val="24"/>
          <w:szCs w:val="24"/>
        </w:rPr>
        <w:t>5</w:t>
      </w:r>
      <w:r w:rsidRPr="0068167D">
        <w:rPr>
          <w:rFonts w:ascii="Times New Roman" w:hAnsi="Times New Roman"/>
          <w:sz w:val="24"/>
          <w:szCs w:val="24"/>
        </w:rPr>
        <w:t xml:space="preserve"> ustawy Pzp, których wprowadzenie nie jest sprzeczne z treścią oferty na podstawie, której dokonano wyboru Wykonawcy oraz nie narusza zasad uczciwej konkurencji i równego traktowania.</w:t>
      </w:r>
    </w:p>
    <w:p w:rsidR="00EB5486" w:rsidRPr="0068167D" w:rsidRDefault="00EB5486" w:rsidP="00EB5486">
      <w:pPr>
        <w:numPr>
          <w:ilvl w:val="3"/>
          <w:numId w:val="12"/>
        </w:numPr>
        <w:tabs>
          <w:tab w:val="clear" w:pos="2880"/>
          <w:tab w:val="left" w:pos="360"/>
          <w:tab w:val="num" w:pos="426"/>
        </w:tabs>
        <w:spacing w:after="0"/>
        <w:ind w:left="426"/>
        <w:jc w:val="both"/>
        <w:rPr>
          <w:rFonts w:ascii="Times New Roman" w:hAnsi="Times New Roman"/>
          <w:b/>
          <w:sz w:val="24"/>
          <w:szCs w:val="24"/>
          <w:lang w:eastAsia="ar-SA"/>
        </w:rPr>
      </w:pPr>
      <w:r w:rsidRPr="0068167D">
        <w:rPr>
          <w:rFonts w:ascii="Times New Roman" w:hAnsi="Times New Roman"/>
          <w:sz w:val="24"/>
          <w:szCs w:val="24"/>
        </w:rPr>
        <w:t xml:space="preserve">Zmiana terminu zakończenia robót o okres trwania przyczyny, z powodu której będzie zagrożone dotrzymanie </w:t>
      </w:r>
      <w:r w:rsidRPr="0068167D">
        <w:rPr>
          <w:rFonts w:ascii="Times New Roman" w:hAnsi="Times New Roman"/>
          <w:b/>
          <w:sz w:val="24"/>
          <w:szCs w:val="24"/>
        </w:rPr>
        <w:t>terminu zakończenia robót</w:t>
      </w:r>
      <w:r w:rsidRPr="0068167D">
        <w:rPr>
          <w:rFonts w:ascii="Times New Roman" w:hAnsi="Times New Roman"/>
          <w:sz w:val="24"/>
          <w:szCs w:val="24"/>
        </w:rPr>
        <w:t>, może nastąpić w następujących sytuacjach:</w:t>
      </w:r>
    </w:p>
    <w:p w:rsidR="00EB5486" w:rsidRPr="0068167D" w:rsidRDefault="00EB5486" w:rsidP="00EB5486">
      <w:pPr>
        <w:numPr>
          <w:ilvl w:val="0"/>
          <w:numId w:val="26"/>
        </w:numPr>
        <w:suppressAutoHyphens/>
        <w:spacing w:after="0"/>
        <w:jc w:val="both"/>
        <w:rPr>
          <w:rFonts w:ascii="Times New Roman" w:hAnsi="Times New Roman"/>
          <w:sz w:val="24"/>
          <w:szCs w:val="24"/>
        </w:rPr>
      </w:pPr>
      <w:r w:rsidRPr="0068167D">
        <w:rPr>
          <w:rFonts w:ascii="Times New Roman" w:hAnsi="Times New Roman"/>
          <w:sz w:val="24"/>
          <w:szCs w:val="24"/>
        </w:rPr>
        <w:t>jeżeli przyczyny będą następstwem okoliczności, za które odpowiedzialność ponosi Zamawiający, w szczególności konieczności usunięcia błędów lub wprowadzenia zmian w dokumentacji projektowej w zakresie, w jakim ww. okoliczności miały lub będą mogły mieć wpływ na dotrzymanie terminu zakończenia robót,</w:t>
      </w:r>
    </w:p>
    <w:p w:rsidR="00EB5486" w:rsidRPr="00E45CD9" w:rsidRDefault="00EB5486" w:rsidP="00EB5486">
      <w:pPr>
        <w:numPr>
          <w:ilvl w:val="0"/>
          <w:numId w:val="26"/>
        </w:numPr>
        <w:suppressAutoHyphens/>
        <w:spacing w:after="0"/>
        <w:jc w:val="both"/>
        <w:rPr>
          <w:rFonts w:ascii="Times New Roman" w:hAnsi="Times New Roman"/>
          <w:sz w:val="24"/>
          <w:szCs w:val="24"/>
        </w:rPr>
      </w:pPr>
      <w:r w:rsidRPr="00E45CD9">
        <w:rPr>
          <w:rFonts w:ascii="Times New Roman" w:hAnsi="Times New Roman"/>
          <w:sz w:val="24"/>
          <w:szCs w:val="24"/>
        </w:rPr>
        <w:t>gdy wystąpi konieczność wykonania robót zamiennych</w:t>
      </w:r>
      <w:r>
        <w:rPr>
          <w:rFonts w:ascii="Times New Roman" w:hAnsi="Times New Roman"/>
          <w:sz w:val="24"/>
          <w:szCs w:val="24"/>
        </w:rPr>
        <w:t xml:space="preserve"> </w:t>
      </w:r>
      <w:r w:rsidRPr="00E45CD9">
        <w:rPr>
          <w:rFonts w:ascii="Times New Roman" w:hAnsi="Times New Roman"/>
          <w:sz w:val="24"/>
          <w:szCs w:val="24"/>
        </w:rPr>
        <w:t>lub zamiany materiałów i urządzeń, w przypadkach określonych w rozdziale IV niniejszej SWZ lub innych robót niezbędnych do wykonania przedmiotu umowy ze względu na zasady wiedzy technicznej, które będą miały istotny wpływ na przedłużenie terminu zakończenia inwestycji;</w:t>
      </w:r>
    </w:p>
    <w:p w:rsidR="00EB5486" w:rsidRPr="0068167D" w:rsidRDefault="00EB5486" w:rsidP="00EB5486">
      <w:pPr>
        <w:numPr>
          <w:ilvl w:val="0"/>
          <w:numId w:val="26"/>
        </w:numPr>
        <w:suppressAutoHyphens/>
        <w:spacing w:after="0"/>
        <w:jc w:val="both"/>
        <w:rPr>
          <w:rFonts w:ascii="Times New Roman" w:hAnsi="Times New Roman"/>
          <w:sz w:val="24"/>
          <w:szCs w:val="24"/>
        </w:rPr>
      </w:pPr>
      <w:r w:rsidRPr="0068167D">
        <w:rPr>
          <w:rFonts w:ascii="Times New Roman" w:hAnsi="Times New Roman"/>
          <w:sz w:val="24"/>
          <w:szCs w:val="24"/>
        </w:rPr>
        <w:lastRenderedPageBreak/>
        <w:t>zlecanie dodatkowych robót budowlanych na mocy art. 455</w:t>
      </w:r>
      <w:r>
        <w:rPr>
          <w:rFonts w:ascii="Times New Roman" w:hAnsi="Times New Roman"/>
          <w:sz w:val="24"/>
          <w:szCs w:val="24"/>
        </w:rPr>
        <w:t xml:space="preserve"> pzp</w:t>
      </w:r>
      <w:r w:rsidRPr="0068167D">
        <w:rPr>
          <w:rFonts w:ascii="Times New Roman" w:hAnsi="Times New Roman"/>
          <w:sz w:val="24"/>
          <w:szCs w:val="24"/>
        </w:rPr>
        <w:t>, jeżeli terminy ich zlecenia, rodzaj lub zakres uniemożliwiają dotrzymanie pierwotnego terminu zakończenia realizacji umowy, a których konieczności zlecenia Zamawiający nie mógł przewidzieć w chwili sporządzenia niniejszej SWZ i w chwili zawarcia umowy;</w:t>
      </w:r>
    </w:p>
    <w:p w:rsidR="00EB5486" w:rsidRPr="009C6A3F" w:rsidRDefault="00EB5486" w:rsidP="00EB5486">
      <w:pPr>
        <w:numPr>
          <w:ilvl w:val="0"/>
          <w:numId w:val="26"/>
        </w:numPr>
        <w:suppressAutoHyphens/>
        <w:spacing w:after="0"/>
        <w:jc w:val="both"/>
        <w:rPr>
          <w:rFonts w:ascii="Times New Roman" w:hAnsi="Times New Roman"/>
          <w:sz w:val="24"/>
          <w:szCs w:val="24"/>
        </w:rPr>
      </w:pPr>
      <w:r w:rsidRPr="0068167D">
        <w:rPr>
          <w:rFonts w:ascii="Times New Roman" w:hAnsi="Times New Roman"/>
          <w:sz w:val="24"/>
          <w:szCs w:val="24"/>
        </w:rPr>
        <w:t xml:space="preserve">wystąpienia niebezpieczeństwa kolizji </w:t>
      </w:r>
      <w:r w:rsidRPr="009C6A3F">
        <w:rPr>
          <w:rFonts w:ascii="Times New Roman" w:hAnsi="Times New Roman"/>
          <w:sz w:val="24"/>
          <w:szCs w:val="24"/>
        </w:rPr>
        <w:t>z planowanymi lub równolegle prowadzonymi przez inne podmioty inwestycjami w zakresie niezbędnym do uniknięcia tych kolizji.</w:t>
      </w:r>
    </w:p>
    <w:p w:rsidR="00EB5486" w:rsidRPr="0068167D" w:rsidRDefault="00EB5486" w:rsidP="00EB5486">
      <w:pPr>
        <w:numPr>
          <w:ilvl w:val="0"/>
          <w:numId w:val="26"/>
        </w:numPr>
        <w:tabs>
          <w:tab w:val="left" w:pos="0"/>
        </w:tabs>
        <w:suppressAutoHyphens/>
        <w:spacing w:after="0"/>
        <w:jc w:val="both"/>
        <w:rPr>
          <w:rFonts w:ascii="Times New Roman" w:hAnsi="Times New Roman"/>
          <w:sz w:val="24"/>
          <w:szCs w:val="24"/>
        </w:rPr>
      </w:pPr>
      <w:r w:rsidRPr="009C6A3F">
        <w:rPr>
          <w:rFonts w:ascii="Times New Roman" w:hAnsi="Times New Roman"/>
          <w:sz w:val="24"/>
          <w:szCs w:val="24"/>
        </w:rPr>
        <w:t xml:space="preserve">z powodu wystąpienia niesprzyjających warunków atmosferycznych odbiegających </w:t>
      </w:r>
      <w:r>
        <w:rPr>
          <w:rFonts w:ascii="Times New Roman" w:hAnsi="Times New Roman"/>
          <w:sz w:val="24"/>
          <w:szCs w:val="24"/>
        </w:rPr>
        <w:br/>
      </w:r>
      <w:r w:rsidRPr="009C6A3F">
        <w:rPr>
          <w:rFonts w:ascii="Times New Roman" w:hAnsi="Times New Roman"/>
          <w:sz w:val="24"/>
          <w:szCs w:val="24"/>
        </w:rPr>
        <w:t xml:space="preserve">od typowych np. długotrwałe, obfite opady atmosferyczne, które mogą spowodować obniżenie jakości wykonanych robót lub też uniemożliwią wykonanie robót zgodnie </w:t>
      </w:r>
      <w:r>
        <w:rPr>
          <w:rFonts w:ascii="Times New Roman" w:hAnsi="Times New Roman"/>
          <w:sz w:val="24"/>
          <w:szCs w:val="24"/>
        </w:rPr>
        <w:br/>
      </w:r>
      <w:r w:rsidRPr="009C6A3F">
        <w:rPr>
          <w:rFonts w:ascii="Times New Roman" w:hAnsi="Times New Roman"/>
          <w:sz w:val="24"/>
          <w:szCs w:val="24"/>
        </w:rPr>
        <w:t>z wymogami Specyfikacji Technicznych. Warunkiem zmiany terminu umowy jest rzetelne udokumentowanie przez Wykonawcę,</w:t>
      </w:r>
      <w:r w:rsidRPr="0068167D">
        <w:rPr>
          <w:rFonts w:ascii="Times New Roman" w:hAnsi="Times New Roman"/>
          <w:sz w:val="24"/>
          <w:szCs w:val="24"/>
        </w:rPr>
        <w:t xml:space="preserve">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 </w:t>
      </w:r>
    </w:p>
    <w:p w:rsidR="00EB5486" w:rsidRPr="0068167D" w:rsidRDefault="00EB5486" w:rsidP="00EB5486">
      <w:pPr>
        <w:numPr>
          <w:ilvl w:val="0"/>
          <w:numId w:val="26"/>
        </w:numPr>
        <w:tabs>
          <w:tab w:val="left" w:pos="0"/>
        </w:tabs>
        <w:suppressAutoHyphens/>
        <w:spacing w:after="0"/>
        <w:jc w:val="both"/>
        <w:rPr>
          <w:rFonts w:ascii="Times New Roman" w:hAnsi="Times New Roman"/>
          <w:sz w:val="24"/>
          <w:szCs w:val="24"/>
        </w:rPr>
      </w:pPr>
      <w:r w:rsidRPr="0068167D">
        <w:rPr>
          <w:rFonts w:ascii="Times New Roman" w:hAnsi="Times New Roman"/>
          <w:sz w:val="24"/>
          <w:szCs w:val="24"/>
        </w:rPr>
        <w:t>na skutek działania siły wyższej</w:t>
      </w:r>
      <w:r>
        <w:rPr>
          <w:rFonts w:ascii="Times New Roman" w:hAnsi="Times New Roman"/>
          <w:sz w:val="24"/>
          <w:szCs w:val="24"/>
        </w:rPr>
        <w:t xml:space="preserve"> </w:t>
      </w:r>
      <w:r w:rsidRPr="0068167D">
        <w:rPr>
          <w:rFonts w:ascii="Times New Roman" w:hAnsi="Times New Roman"/>
          <w:sz w:val="24"/>
          <w:szCs w:val="24"/>
        </w:rPr>
        <w:t>uniemożliwiającej wykonanie przedmiotu Umowy zgodnie z jej postanowieniami,</w:t>
      </w:r>
    </w:p>
    <w:p w:rsidR="00EB5486" w:rsidRPr="009C6A3F" w:rsidRDefault="00EB5486" w:rsidP="00EB5486">
      <w:pPr>
        <w:numPr>
          <w:ilvl w:val="0"/>
          <w:numId w:val="26"/>
        </w:numPr>
        <w:suppressAutoHyphens/>
        <w:spacing w:after="0"/>
        <w:jc w:val="both"/>
        <w:rPr>
          <w:rFonts w:ascii="Times New Roman" w:hAnsi="Times New Roman"/>
          <w:b/>
          <w:sz w:val="24"/>
          <w:szCs w:val="24"/>
        </w:rPr>
      </w:pPr>
      <w:r w:rsidRPr="0068167D">
        <w:rPr>
          <w:rFonts w:ascii="Times New Roman" w:hAnsi="Times New Roman"/>
          <w:sz w:val="24"/>
          <w:szCs w:val="24"/>
        </w:rPr>
        <w:t>na skutek utrudnień wynikających z  wprowadzonego stanu epidemii</w:t>
      </w:r>
      <w:r>
        <w:rPr>
          <w:rFonts w:ascii="Times New Roman" w:hAnsi="Times New Roman"/>
          <w:sz w:val="24"/>
          <w:szCs w:val="24"/>
        </w:rPr>
        <w:t>, lub innych ograniczeń związanych z decyzjami właściwych organów administracji publicznej,</w:t>
      </w:r>
    </w:p>
    <w:p w:rsidR="00EB5486" w:rsidRPr="009C6A3F" w:rsidRDefault="00EB5486" w:rsidP="00EB5486">
      <w:pPr>
        <w:numPr>
          <w:ilvl w:val="0"/>
          <w:numId w:val="26"/>
        </w:numPr>
        <w:spacing w:after="0"/>
        <w:jc w:val="both"/>
        <w:rPr>
          <w:rFonts w:ascii="Times New Roman" w:hAnsi="Times New Roman"/>
          <w:sz w:val="24"/>
          <w:szCs w:val="24"/>
        </w:rPr>
      </w:pPr>
      <w:r w:rsidRPr="009C6A3F">
        <w:rPr>
          <w:rFonts w:ascii="Times New Roman" w:hAnsi="Times New Roman"/>
          <w:sz w:val="24"/>
          <w:szCs w:val="24"/>
        </w:rPr>
        <w:t>jeżeli prace objęte umową zostały wstrzymane przez właściwy organ z przyczyn leżących po stronie Zamawiającego, co uniemożliwia terminowe zakończenie robót.</w:t>
      </w:r>
    </w:p>
    <w:p w:rsidR="00EB5486" w:rsidRDefault="00EB5486" w:rsidP="00EB5486">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w:t>
      </w:r>
      <w:r>
        <w:rPr>
          <w:rFonts w:ascii="Times New Roman" w:hAnsi="Times New Roman"/>
          <w:sz w:val="24"/>
          <w:szCs w:val="24"/>
        </w:rPr>
        <w:t>, o których mowa§ 19 ust. 2 pkt 1 ppkt</w:t>
      </w:r>
      <w:r w:rsidRPr="0068167D">
        <w:rPr>
          <w:rFonts w:ascii="Times New Roman" w:hAnsi="Times New Roman"/>
          <w:sz w:val="24"/>
          <w:szCs w:val="24"/>
        </w:rPr>
        <w:t xml:space="preserve"> 1) - 4), muszą być przez Wykonawcę udowodnione na piśmie przekazanym Zamawiającemu na co najmniej </w:t>
      </w:r>
      <w:r>
        <w:rPr>
          <w:rFonts w:ascii="Times New Roman" w:hAnsi="Times New Roman"/>
          <w:sz w:val="24"/>
          <w:szCs w:val="24"/>
        </w:rPr>
        <w:br/>
      </w:r>
      <w:r w:rsidRPr="0068167D">
        <w:rPr>
          <w:rFonts w:ascii="Times New Roman" w:hAnsi="Times New Roman"/>
          <w:sz w:val="24"/>
          <w:szCs w:val="24"/>
        </w:rPr>
        <w:t>7 dni przed terminem zakończenia realizacji umowy, określonym w §3 ust. 2 umowy;)</w:t>
      </w:r>
    </w:p>
    <w:p w:rsidR="00EB5486" w:rsidRPr="0068167D" w:rsidRDefault="00EB5486" w:rsidP="00EB5486">
      <w:pPr>
        <w:tabs>
          <w:tab w:val="left" w:pos="0"/>
        </w:tabs>
        <w:spacing w:after="0"/>
        <w:ind w:left="567"/>
        <w:jc w:val="both"/>
        <w:rPr>
          <w:rFonts w:ascii="Times New Roman" w:hAnsi="Times New Roman"/>
          <w:sz w:val="24"/>
          <w:szCs w:val="24"/>
        </w:rPr>
      </w:pPr>
      <w:r w:rsidRPr="0068167D">
        <w:rPr>
          <w:rFonts w:ascii="Times New Roman" w:hAnsi="Times New Roman"/>
          <w:sz w:val="24"/>
          <w:szCs w:val="24"/>
        </w:rPr>
        <w:t>(Okoliczności, o któryc</w:t>
      </w:r>
      <w:r>
        <w:rPr>
          <w:rFonts w:ascii="Times New Roman" w:hAnsi="Times New Roman"/>
          <w:sz w:val="24"/>
          <w:szCs w:val="24"/>
        </w:rPr>
        <w:t>h mowa § 19 ust. 2   pkt</w:t>
      </w:r>
      <w:r w:rsidRPr="0068167D">
        <w:rPr>
          <w:rFonts w:ascii="Times New Roman" w:hAnsi="Times New Roman"/>
          <w:sz w:val="24"/>
          <w:szCs w:val="24"/>
        </w:rPr>
        <w:t xml:space="preserve"> 5), 6) i 7) muszą być przez Wykonawcę udowodnione na piśmie przekazanym Zamawiającemu niezwłocznie po ustaniu przyczyny, jednak nie później niż na co najmniej 7 dni przed terminem zakończenia realizacji umowy, określonym w §3 ust. 2 umowy). </w:t>
      </w:r>
    </w:p>
    <w:p w:rsidR="00EB5486" w:rsidRPr="0068167D" w:rsidRDefault="00EB5486" w:rsidP="00EB5486">
      <w:pPr>
        <w:numPr>
          <w:ilvl w:val="0"/>
          <w:numId w:val="37"/>
        </w:numPr>
        <w:tabs>
          <w:tab w:val="left" w:pos="0"/>
        </w:tabs>
        <w:suppressAutoHyphens/>
        <w:spacing w:after="0"/>
        <w:ind w:left="284" w:hanging="284"/>
        <w:jc w:val="both"/>
        <w:rPr>
          <w:rFonts w:ascii="Times New Roman" w:hAnsi="Times New Roman"/>
          <w:sz w:val="24"/>
          <w:szCs w:val="24"/>
        </w:rPr>
      </w:pPr>
      <w:r w:rsidRPr="0068167D">
        <w:rPr>
          <w:rFonts w:ascii="Times New Roman" w:hAnsi="Times New Roman"/>
          <w:sz w:val="24"/>
          <w:szCs w:val="24"/>
        </w:rPr>
        <w:t>Zmiany rzutujące na wynagrodzenie:</w:t>
      </w:r>
    </w:p>
    <w:p w:rsidR="00EB5486" w:rsidRPr="0068167D" w:rsidRDefault="00EB5486" w:rsidP="00EB5486">
      <w:pPr>
        <w:numPr>
          <w:ilvl w:val="1"/>
          <w:numId w:val="27"/>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zmiana dotycząca rzeczywistego końcowego wynagrodzenia – ze względu na konieczność wykonania robót niewykraczających swym zakresem poza przedmiot umowy, których ilość jednostek przedmiarowych wskazana przez Zamawiającego w przedmiarze robót została zaniżona - w odniesieniu do faktycznej ilości jednostek przedmiarowych, którą należy wykonać celem zrealizowania i oddania do użytkowania przedmiotu umowy; </w:t>
      </w:r>
    </w:p>
    <w:p w:rsidR="00EB5486" w:rsidRPr="0068167D" w:rsidRDefault="00EB5486" w:rsidP="00EB5486">
      <w:pPr>
        <w:numPr>
          <w:ilvl w:val="1"/>
          <w:numId w:val="27"/>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założona na etapie określenia przedmiotu zamówienia technologia wykonania i zabezpieczenia robót nie będzie mogła być zastosowana z przyczyn niezależnych od Zamawiającego lub Wykonawcy. </w:t>
      </w:r>
    </w:p>
    <w:p w:rsidR="00EB5486" w:rsidRPr="0068167D" w:rsidRDefault="00EB5486" w:rsidP="00EB5486">
      <w:pPr>
        <w:numPr>
          <w:ilvl w:val="1"/>
          <w:numId w:val="27"/>
        </w:numPr>
        <w:tabs>
          <w:tab w:val="left" w:pos="567"/>
        </w:tabs>
        <w:spacing w:after="0"/>
        <w:ind w:left="567" w:hanging="283"/>
        <w:jc w:val="both"/>
        <w:rPr>
          <w:rFonts w:ascii="Times New Roman" w:hAnsi="Times New Roman"/>
          <w:sz w:val="24"/>
          <w:szCs w:val="24"/>
        </w:rPr>
      </w:pPr>
      <w:r w:rsidRPr="0068167D">
        <w:rPr>
          <w:rFonts w:ascii="Times New Roman" w:hAnsi="Times New Roman"/>
          <w:sz w:val="24"/>
          <w:szCs w:val="24"/>
        </w:rPr>
        <w:t xml:space="preserve">w przypadku, gdy zostanie ograniczony przedmiot zamówienia, tzn. rezygnacji </w:t>
      </w:r>
      <w:r>
        <w:rPr>
          <w:rFonts w:ascii="Times New Roman" w:hAnsi="Times New Roman"/>
          <w:sz w:val="24"/>
          <w:szCs w:val="24"/>
        </w:rPr>
        <w:br/>
      </w:r>
      <w:r w:rsidRPr="0068167D">
        <w:rPr>
          <w:rFonts w:ascii="Times New Roman" w:hAnsi="Times New Roman"/>
          <w:sz w:val="24"/>
          <w:szCs w:val="24"/>
        </w:rPr>
        <w:t xml:space="preserve">z wykonywania wybranych robót lub ich części, które były pierwotnie przewidziane </w:t>
      </w:r>
      <w:r>
        <w:rPr>
          <w:rFonts w:ascii="Times New Roman" w:hAnsi="Times New Roman"/>
          <w:sz w:val="24"/>
          <w:szCs w:val="24"/>
        </w:rPr>
        <w:br/>
      </w:r>
      <w:r w:rsidRPr="0068167D">
        <w:rPr>
          <w:rFonts w:ascii="Times New Roman" w:hAnsi="Times New Roman"/>
          <w:sz w:val="24"/>
          <w:szCs w:val="24"/>
        </w:rPr>
        <w:t xml:space="preserve">w przedmiarach robót i w dokumentacji projektowej, w sytuacji, gdy wykonanie danych robót, zwanych dalej robotami zaniechanymi, będzie w sposób oczywisty zbędne </w:t>
      </w:r>
      <w:r>
        <w:rPr>
          <w:rFonts w:ascii="Times New Roman" w:hAnsi="Times New Roman"/>
          <w:sz w:val="24"/>
          <w:szCs w:val="24"/>
        </w:rPr>
        <w:br/>
      </w:r>
      <w:r w:rsidRPr="0068167D">
        <w:rPr>
          <w:rFonts w:ascii="Times New Roman" w:hAnsi="Times New Roman"/>
          <w:sz w:val="24"/>
          <w:szCs w:val="24"/>
        </w:rPr>
        <w:t>do prawidłowego wykonania przedmiotu zamówienia.</w:t>
      </w:r>
    </w:p>
    <w:p w:rsidR="00EB5486" w:rsidRPr="0068167D" w:rsidRDefault="00EB5486" w:rsidP="00EB5486">
      <w:pPr>
        <w:tabs>
          <w:tab w:val="left" w:pos="284"/>
        </w:tabs>
        <w:spacing w:after="0"/>
        <w:ind w:left="284"/>
        <w:jc w:val="both"/>
        <w:rPr>
          <w:rFonts w:ascii="Times New Roman" w:hAnsi="Times New Roman"/>
          <w:sz w:val="24"/>
          <w:szCs w:val="24"/>
        </w:rPr>
      </w:pPr>
      <w:r>
        <w:rPr>
          <w:rFonts w:ascii="Times New Roman" w:hAnsi="Times New Roman"/>
          <w:sz w:val="24"/>
          <w:szCs w:val="24"/>
        </w:rPr>
        <w:lastRenderedPageBreak/>
        <w:t>Przyczyny dokonania</w:t>
      </w:r>
      <w:r w:rsidRPr="0068167D">
        <w:rPr>
          <w:rFonts w:ascii="Times New Roman" w:hAnsi="Times New Roman"/>
          <w:sz w:val="24"/>
          <w:szCs w:val="24"/>
        </w:rPr>
        <w:t xml:space="preserve"> zmian</w:t>
      </w:r>
      <w:r>
        <w:rPr>
          <w:rFonts w:ascii="Times New Roman" w:hAnsi="Times New Roman"/>
          <w:sz w:val="24"/>
          <w:szCs w:val="24"/>
        </w:rPr>
        <w:t>,</w:t>
      </w:r>
      <w:r w:rsidRPr="0068167D">
        <w:rPr>
          <w:rFonts w:ascii="Times New Roman" w:hAnsi="Times New Roman"/>
          <w:sz w:val="24"/>
          <w:szCs w:val="24"/>
        </w:rPr>
        <w:t xml:space="preserve"> o których mowa ust. 2 pkt. 1) ÷ 4) wraz z uzasadnieniem należy opisać w stosownych dokumentach np. notatka służbowa, pismo Wykonawcy </w:t>
      </w:r>
      <w:r>
        <w:rPr>
          <w:rFonts w:ascii="Times New Roman" w:hAnsi="Times New Roman"/>
          <w:sz w:val="24"/>
          <w:szCs w:val="24"/>
        </w:rPr>
        <w:br/>
      </w:r>
      <w:r w:rsidRPr="0068167D">
        <w:rPr>
          <w:rFonts w:ascii="Times New Roman" w:hAnsi="Times New Roman"/>
          <w:sz w:val="24"/>
          <w:szCs w:val="24"/>
        </w:rPr>
        <w:t>lub Zamawiającego, itp.</w:t>
      </w:r>
    </w:p>
    <w:p w:rsidR="00EB5486" w:rsidRPr="0068167D" w:rsidRDefault="00EB5486" w:rsidP="00EB5486">
      <w:pPr>
        <w:numPr>
          <w:ilvl w:val="0"/>
          <w:numId w:val="37"/>
        </w:numPr>
        <w:tabs>
          <w:tab w:val="left" w:pos="0"/>
        </w:tabs>
        <w:suppressAutoHyphens/>
        <w:spacing w:after="0"/>
        <w:ind w:left="283" w:hanging="357"/>
        <w:jc w:val="both"/>
        <w:rPr>
          <w:rFonts w:ascii="Times New Roman" w:hAnsi="Times New Roman"/>
          <w:sz w:val="24"/>
          <w:szCs w:val="24"/>
        </w:rPr>
      </w:pPr>
      <w:r w:rsidRPr="0068167D">
        <w:rPr>
          <w:rFonts w:ascii="Times New Roman" w:hAnsi="Times New Roman"/>
          <w:sz w:val="24"/>
          <w:szCs w:val="24"/>
        </w:rPr>
        <w:t>Zmiany wynikające z konieczności wykonania robót zamiennych, zamiany materiałów i urządzeń opisanych w dokumentacji, pod warunkiem, że zmiany te będą korzystne dla Zamawiającego. będą to np. okoliczności:</w:t>
      </w:r>
    </w:p>
    <w:p w:rsidR="00EB5486" w:rsidRPr="0068167D"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obniżenie kosztu ponoszonego przez Zamawiającego na eksploatację i konserwację wykonanego przedmiotu umowy,</w:t>
      </w:r>
    </w:p>
    <w:p w:rsidR="00EB5486" w:rsidRPr="0068167D"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powodujące poprawienie parametrów technicznych,</w:t>
      </w:r>
    </w:p>
    <w:p w:rsidR="00EB5486" w:rsidRPr="0068167D"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wynikające z aktualizacji rozwiązań z uwagi na postęp technologiczny lub zmiany obowiązujących przepisów,</w:t>
      </w:r>
    </w:p>
    <w:p w:rsidR="00EB5486" w:rsidRPr="0068167D"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zrealizowania jakiejkolwiek części robót, objętej przedmiotem umowy, przy zastosowaniu odmiennych rozwiązać technicznych lub technologicznych, </w:t>
      </w:r>
      <w:r>
        <w:rPr>
          <w:rFonts w:ascii="Times New Roman" w:hAnsi="Times New Roman"/>
          <w:sz w:val="24"/>
          <w:szCs w:val="24"/>
        </w:rPr>
        <w:br/>
      </w:r>
      <w:r w:rsidRPr="0068167D">
        <w:rPr>
          <w:rFonts w:ascii="Times New Roman" w:hAnsi="Times New Roman"/>
          <w:sz w:val="24"/>
          <w:szCs w:val="24"/>
        </w:rPr>
        <w:t>niż wskazane w dokumentacji projektowej, a wynikające ze stwierdzonych wad w tej dokumentacji gdyby zastosowanie przewidzianych rozwiązań groziło niewykonaniem lub nienależytym wykonaniem przedmiotu umowy,</w:t>
      </w:r>
    </w:p>
    <w:p w:rsidR="00EB5486" w:rsidRPr="0068167D"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konieczność realizacji robot wynikających z wprowadzenia w dokumentacji projektowej zmian uznanych za nieistotne odstępstwo, </w:t>
      </w:r>
    </w:p>
    <w:p w:rsidR="00EB5486" w:rsidRDefault="00EB5486" w:rsidP="00EB5486">
      <w:pPr>
        <w:numPr>
          <w:ilvl w:val="1"/>
          <w:numId w:val="29"/>
        </w:numPr>
        <w:suppressAutoHyphens/>
        <w:spacing w:after="0"/>
        <w:ind w:left="567" w:hanging="283"/>
        <w:jc w:val="both"/>
        <w:rPr>
          <w:rFonts w:ascii="Times New Roman" w:hAnsi="Times New Roman"/>
          <w:sz w:val="24"/>
          <w:szCs w:val="24"/>
        </w:rPr>
      </w:pPr>
      <w:r w:rsidRPr="0068167D">
        <w:rPr>
          <w:rFonts w:ascii="Times New Roman" w:hAnsi="Times New Roman"/>
          <w:sz w:val="24"/>
          <w:szCs w:val="24"/>
        </w:rPr>
        <w:t xml:space="preserve">wystąpienia warunków terenowych odbiegających w sposób istotny od przyjętych </w:t>
      </w:r>
      <w:r>
        <w:rPr>
          <w:rFonts w:ascii="Times New Roman" w:hAnsi="Times New Roman"/>
          <w:sz w:val="24"/>
          <w:szCs w:val="24"/>
        </w:rPr>
        <w:br/>
      </w:r>
      <w:r w:rsidRPr="0068167D">
        <w:rPr>
          <w:rFonts w:ascii="Times New Roman" w:hAnsi="Times New Roman"/>
          <w:sz w:val="24"/>
          <w:szCs w:val="24"/>
        </w:rPr>
        <w:t xml:space="preserve">w dokumentacji projektowej, w szczególności napotkania niezinwentaryzowanej </w:t>
      </w:r>
      <w:r>
        <w:rPr>
          <w:rFonts w:ascii="Times New Roman" w:hAnsi="Times New Roman"/>
          <w:sz w:val="24"/>
          <w:szCs w:val="24"/>
        </w:rPr>
        <w:br/>
      </w:r>
      <w:r w:rsidRPr="0068167D">
        <w:rPr>
          <w:rFonts w:ascii="Times New Roman" w:hAnsi="Times New Roman"/>
          <w:sz w:val="24"/>
          <w:szCs w:val="24"/>
        </w:rPr>
        <w:t>lub błędnie zinwentaryzowanej sieci uzbrojenia terenu, warunków gruntowo – wodnych.</w:t>
      </w:r>
    </w:p>
    <w:p w:rsidR="00EB5486" w:rsidRDefault="00EB5486" w:rsidP="00EB5486">
      <w:pPr>
        <w:tabs>
          <w:tab w:val="left" w:pos="284"/>
        </w:tabs>
        <w:spacing w:after="0"/>
        <w:ind w:left="284"/>
        <w:jc w:val="both"/>
        <w:rPr>
          <w:rFonts w:ascii="Times New Roman" w:hAnsi="Times New Roman"/>
          <w:sz w:val="24"/>
          <w:szCs w:val="24"/>
        </w:rPr>
      </w:pPr>
      <w:r>
        <w:rPr>
          <w:rFonts w:ascii="Times New Roman" w:hAnsi="Times New Roman"/>
          <w:sz w:val="24"/>
          <w:szCs w:val="24"/>
        </w:rPr>
        <w:t>(</w:t>
      </w:r>
      <w:r w:rsidRPr="0068167D">
        <w:rPr>
          <w:rFonts w:ascii="Times New Roman" w:hAnsi="Times New Roman"/>
          <w:sz w:val="24"/>
          <w:szCs w:val="24"/>
        </w:rPr>
        <w:t>Zmiana wynikająca z ust. 3 pkt. 1) ÷ 6) musi być poprzedzona wnioskiem Wykonawcy lub Zamawiającego zawierającym stosowne uzasadnienie.</w:t>
      </w:r>
      <w:r>
        <w:rPr>
          <w:rFonts w:ascii="Times New Roman" w:hAnsi="Times New Roman"/>
          <w:sz w:val="24"/>
          <w:szCs w:val="24"/>
        </w:rPr>
        <w:t>)</w:t>
      </w:r>
    </w:p>
    <w:p w:rsidR="00EB5486" w:rsidRDefault="00EB5486" w:rsidP="00EB5486">
      <w:pPr>
        <w:tabs>
          <w:tab w:val="left" w:pos="360"/>
        </w:tabs>
        <w:ind w:left="720"/>
        <w:jc w:val="center"/>
        <w:rPr>
          <w:rFonts w:ascii="Times New Roman" w:hAnsi="Times New Roman"/>
          <w:b/>
          <w:sz w:val="24"/>
          <w:szCs w:val="24"/>
          <w:lang w:eastAsia="ar-SA"/>
        </w:rPr>
      </w:pPr>
    </w:p>
    <w:p w:rsidR="00EB5486" w:rsidRPr="0068167D" w:rsidRDefault="00EB5486" w:rsidP="00EB5486">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20</w:t>
      </w:r>
      <w:r w:rsidRPr="0068167D">
        <w:rPr>
          <w:rFonts w:ascii="Times New Roman" w:hAnsi="Times New Roman"/>
          <w:b/>
          <w:sz w:val="24"/>
          <w:szCs w:val="24"/>
          <w:lang w:eastAsia="ar-SA"/>
        </w:rPr>
        <w:br/>
        <w:t>PRZEDSTAWICIELE STRON</w:t>
      </w:r>
    </w:p>
    <w:p w:rsidR="00EB5486" w:rsidRPr="0068167D" w:rsidRDefault="00EB5486" w:rsidP="00EB5486">
      <w:pPr>
        <w:numPr>
          <w:ilvl w:val="3"/>
          <w:numId w:val="28"/>
        </w:numPr>
        <w:spacing w:after="0"/>
        <w:ind w:left="426"/>
        <w:jc w:val="both"/>
        <w:rPr>
          <w:rFonts w:ascii="Times New Roman" w:hAnsi="Times New Roman"/>
          <w:sz w:val="24"/>
          <w:szCs w:val="24"/>
        </w:rPr>
      </w:pPr>
      <w:r w:rsidRPr="0068167D">
        <w:rPr>
          <w:rFonts w:ascii="Times New Roman" w:hAnsi="Times New Roman"/>
          <w:sz w:val="24"/>
          <w:szCs w:val="24"/>
        </w:rPr>
        <w:t>Przedstawicielem Zamawiającego odpowiedzialnym</w:t>
      </w:r>
      <w:r>
        <w:rPr>
          <w:rFonts w:ascii="Times New Roman" w:hAnsi="Times New Roman"/>
          <w:sz w:val="24"/>
          <w:szCs w:val="24"/>
        </w:rPr>
        <w:t xml:space="preserve"> za realizację zamówienia jest </w:t>
      </w:r>
      <w:r w:rsidRPr="0068167D">
        <w:rPr>
          <w:rFonts w:ascii="Times New Roman" w:hAnsi="Times New Roman"/>
          <w:sz w:val="24"/>
          <w:szCs w:val="24"/>
        </w:rPr>
        <w:t>inspektor nadzoru</w:t>
      </w:r>
      <w:r>
        <w:rPr>
          <w:rFonts w:ascii="Times New Roman" w:hAnsi="Times New Roman"/>
          <w:sz w:val="24"/>
          <w:szCs w:val="24"/>
        </w:rPr>
        <w:t>.</w:t>
      </w:r>
    </w:p>
    <w:p w:rsidR="00EB5486" w:rsidRDefault="00EB5486" w:rsidP="00EB5486">
      <w:pPr>
        <w:numPr>
          <w:ilvl w:val="3"/>
          <w:numId w:val="28"/>
        </w:numPr>
        <w:spacing w:after="0"/>
        <w:ind w:left="426"/>
        <w:rPr>
          <w:rFonts w:ascii="Times New Roman" w:hAnsi="Times New Roman"/>
          <w:sz w:val="24"/>
          <w:szCs w:val="24"/>
        </w:rPr>
      </w:pPr>
      <w:r w:rsidRPr="0068167D">
        <w:rPr>
          <w:rFonts w:ascii="Times New Roman" w:hAnsi="Times New Roman"/>
          <w:sz w:val="24"/>
          <w:szCs w:val="24"/>
        </w:rPr>
        <w:t>Ze strony Wykonawcy odpowiedzialnym</w:t>
      </w:r>
      <w:r>
        <w:rPr>
          <w:rFonts w:ascii="Times New Roman" w:hAnsi="Times New Roman"/>
          <w:sz w:val="24"/>
          <w:szCs w:val="24"/>
        </w:rPr>
        <w:t xml:space="preserve"> za realizację zamówienia jest </w:t>
      </w:r>
      <w:r w:rsidRPr="0068167D">
        <w:rPr>
          <w:rFonts w:ascii="Times New Roman" w:hAnsi="Times New Roman"/>
          <w:sz w:val="24"/>
          <w:szCs w:val="24"/>
        </w:rPr>
        <w:t>kierownik budowy</w:t>
      </w:r>
      <w:r>
        <w:rPr>
          <w:rFonts w:ascii="Times New Roman" w:hAnsi="Times New Roman"/>
          <w:sz w:val="24"/>
          <w:szCs w:val="24"/>
        </w:rPr>
        <w:t>.</w:t>
      </w:r>
    </w:p>
    <w:p w:rsidR="00EB5486" w:rsidRDefault="00EB5486" w:rsidP="00EB5486">
      <w:pPr>
        <w:numPr>
          <w:ilvl w:val="3"/>
          <w:numId w:val="28"/>
        </w:numPr>
        <w:spacing w:after="0"/>
        <w:ind w:left="426"/>
        <w:jc w:val="both"/>
        <w:rPr>
          <w:rFonts w:ascii="Times New Roman" w:hAnsi="Times New Roman"/>
          <w:sz w:val="24"/>
          <w:szCs w:val="24"/>
        </w:rPr>
      </w:pPr>
      <w:r>
        <w:rPr>
          <w:rFonts w:ascii="Times New Roman" w:hAnsi="Times New Roman"/>
          <w:sz w:val="24"/>
          <w:szCs w:val="24"/>
        </w:rPr>
        <w:t xml:space="preserve">Strony dopuszczają również możliwość porozumiewania się za pośrednictwem poczty elektronicznej z wykorzystaniem adresów wskazanych w treści § 20 ust. 1 i 2. </w:t>
      </w:r>
      <w:r>
        <w:rPr>
          <w:rFonts w:ascii="Times New Roman" w:hAnsi="Times New Roman"/>
          <w:sz w:val="24"/>
          <w:szCs w:val="24"/>
        </w:rPr>
        <w:br/>
        <w:t>Za pośrednictwem poczty elektronicznej strony nie dopuszczalne jest złożenie  przez Strony jakichkolwiek oświadczeń dotyczących potwierdzenia i wykonania robót, odstąpienia od umowy czy też wprowadzenie zmian w jej treści.</w:t>
      </w:r>
    </w:p>
    <w:p w:rsidR="00EB5486" w:rsidRDefault="00EB5486" w:rsidP="00EB5486">
      <w:pPr>
        <w:spacing w:after="0"/>
        <w:ind w:left="426"/>
        <w:rPr>
          <w:rFonts w:ascii="Times New Roman" w:hAnsi="Times New Roman"/>
          <w:sz w:val="24"/>
          <w:szCs w:val="24"/>
        </w:rPr>
      </w:pPr>
    </w:p>
    <w:p w:rsidR="00EB5486" w:rsidRDefault="00EB5486" w:rsidP="00EB5486">
      <w:pPr>
        <w:tabs>
          <w:tab w:val="left" w:pos="360"/>
        </w:tabs>
        <w:ind w:left="720"/>
        <w:jc w:val="center"/>
        <w:rPr>
          <w:rFonts w:ascii="Times New Roman" w:hAnsi="Times New Roman"/>
          <w:b/>
          <w:sz w:val="24"/>
          <w:szCs w:val="24"/>
          <w:lang w:eastAsia="ar-SA"/>
        </w:rPr>
      </w:pPr>
      <w:r w:rsidRPr="0068167D">
        <w:rPr>
          <w:rFonts w:ascii="Times New Roman" w:hAnsi="Times New Roman"/>
          <w:b/>
          <w:sz w:val="24"/>
          <w:szCs w:val="24"/>
          <w:lang w:eastAsia="ar-SA"/>
        </w:rPr>
        <w:t>§ 21</w:t>
      </w:r>
    </w:p>
    <w:p w:rsidR="00EB5486" w:rsidRPr="009A2198"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Administratorem Pani/Pana danych osobowych jest </w:t>
      </w:r>
      <w:r w:rsidRPr="009A2198">
        <w:rPr>
          <w:rFonts w:ascii="Times New Roman" w:hAnsi="Times New Roman"/>
          <w:b/>
          <w:sz w:val="24"/>
          <w:szCs w:val="24"/>
          <w:lang w:eastAsia="ar-SA"/>
        </w:rPr>
        <w:t xml:space="preserve">Powiat Stargardzki, </w:t>
      </w:r>
      <w:r w:rsidRPr="009A2198">
        <w:rPr>
          <w:rFonts w:ascii="Times New Roman" w:hAnsi="Times New Roman"/>
          <w:sz w:val="24"/>
          <w:szCs w:val="24"/>
          <w:lang w:eastAsia="ar-SA"/>
        </w:rPr>
        <w:t xml:space="preserve">ul. Skarbowa 1, 73-110 Stargard, NIP 854-222-86-20, </w:t>
      </w:r>
      <w:r w:rsidRPr="009A2198">
        <w:rPr>
          <w:rFonts w:ascii="Times New Roman" w:hAnsi="Times New Roman"/>
          <w:b/>
          <w:sz w:val="24"/>
          <w:szCs w:val="24"/>
          <w:lang w:eastAsia="ar-SA"/>
        </w:rPr>
        <w:t xml:space="preserve">Zarząd Dróg Powiatowych, </w:t>
      </w:r>
      <w:r w:rsidRPr="009A2198">
        <w:rPr>
          <w:rFonts w:ascii="Times New Roman" w:hAnsi="Times New Roman"/>
          <w:sz w:val="24"/>
          <w:szCs w:val="24"/>
          <w:lang w:eastAsia="ar-SA"/>
        </w:rPr>
        <w:t>ul. Bydgoska 13/15, 73-110 Stargard,</w:t>
      </w:r>
    </w:p>
    <w:p w:rsidR="00EB5486" w:rsidRPr="009A2198"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w:t>
      </w:r>
      <w:r w:rsidRPr="009A2198">
        <w:rPr>
          <w:rFonts w:ascii="Times New Roman" w:hAnsi="Times New Roman"/>
          <w:snapToGrid w:val="0"/>
          <w:sz w:val="24"/>
          <w:szCs w:val="24"/>
        </w:rPr>
        <w:lastRenderedPageBreak/>
        <w:t xml:space="preserve">oparciu o uzasadnione interesy Stron polegające na konieczności ciągłej wymiany kontaktów roboczych w ramach realizacji Umowy oraz że żadna ze Stron nie będzie wykorzystywać tych danych w celu innym niż realizacja niniejszej Umowy. </w:t>
      </w:r>
    </w:p>
    <w:p w:rsidR="00EB5486" w:rsidRPr="009A2198"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Każda ze Stron oświadcza, że osoby wymien</w:t>
      </w:r>
      <w:r w:rsidRPr="00613F0E">
        <w:rPr>
          <w:rFonts w:ascii="Times New Roman" w:hAnsi="Times New Roman"/>
          <w:snapToGrid w:val="0"/>
          <w:sz w:val="24"/>
          <w:szCs w:val="24"/>
        </w:rPr>
        <w:t xml:space="preserve">ione </w:t>
      </w:r>
      <w:r>
        <w:rPr>
          <w:rFonts w:ascii="Times New Roman" w:hAnsi="Times New Roman"/>
          <w:snapToGrid w:val="0"/>
          <w:sz w:val="24"/>
          <w:szCs w:val="24"/>
        </w:rPr>
        <w:t>treści umowy, jak i również biorące w udział w jej wykonywaniu jako reprezentacji Stron,</w:t>
      </w:r>
      <w:r w:rsidRPr="009A2198">
        <w:rPr>
          <w:rFonts w:ascii="Times New Roman" w:hAnsi="Times New Roman"/>
          <w:snapToGrid w:val="0"/>
          <w:sz w:val="24"/>
          <w:szCs w:val="24"/>
        </w:rPr>
        <w:t xml:space="preserve"> dysponują informacjami dotyczącymi przetwarzania ich danych osobowych przez Strony na potrzeby realizacji Umowy.  </w:t>
      </w:r>
    </w:p>
    <w:p w:rsidR="00EB5486" w:rsidRPr="009A2198"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w:t>
      </w:r>
      <w:r>
        <w:rPr>
          <w:rFonts w:ascii="Times New Roman" w:hAnsi="Times New Roman"/>
          <w:snapToGrid w:val="0"/>
          <w:sz w:val="24"/>
          <w:szCs w:val="24"/>
        </w:rPr>
        <w:t>)</w:t>
      </w:r>
      <w:r w:rsidRPr="009A2198">
        <w:rPr>
          <w:rFonts w:ascii="Times New Roman" w:hAnsi="Times New Roman"/>
          <w:snapToGrid w:val="0"/>
          <w:sz w:val="24"/>
          <w:szCs w:val="24"/>
        </w:rPr>
        <w:t xml:space="preserve"> RODO, a w przypadku reprezentantów Stron niniejszej Umowy i osób wyznaczonych    do kontaktów roboczych oraz odpowiedzialnych za koordynację i realizację niniejszej Umowy na podstawie art. 6 ust. 1 lit. f</w:t>
      </w:r>
      <w:r>
        <w:rPr>
          <w:rFonts w:ascii="Times New Roman" w:hAnsi="Times New Roman"/>
          <w:snapToGrid w:val="0"/>
          <w:sz w:val="24"/>
          <w:szCs w:val="24"/>
        </w:rPr>
        <w:t>)</w:t>
      </w:r>
      <w:r w:rsidRPr="009A2198">
        <w:rPr>
          <w:rFonts w:ascii="Times New Roman" w:hAnsi="Times New Roman"/>
          <w:snapToGrid w:val="0"/>
          <w:sz w:val="24"/>
          <w:szCs w:val="24"/>
        </w:rPr>
        <w:t xml:space="preserve">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rsidR="00EB5486" w:rsidRPr="009A2198"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rsidR="00EB5486" w:rsidRPr="009A2198" w:rsidRDefault="00EB5486" w:rsidP="00EB5486">
      <w:pPr>
        <w:widowControl w:val="0"/>
        <w:numPr>
          <w:ilvl w:val="0"/>
          <w:numId w:val="38"/>
        </w:numPr>
        <w:spacing w:after="211"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Inspektorem Ochrony Danych Osobowych lub osobą odpowiedzialną za ochronę danych osobowych można kontaktować się: </w:t>
      </w:r>
    </w:p>
    <w:p w:rsidR="00EB5486" w:rsidRPr="009A2198" w:rsidRDefault="00EB5486" w:rsidP="00EB5486">
      <w:pPr>
        <w:widowControl w:val="0"/>
        <w:numPr>
          <w:ilvl w:val="1"/>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Kontakt z Inspektorem Ochrony Danych …………………………………………………..</w:t>
      </w:r>
    </w:p>
    <w:p w:rsidR="00EB5486" w:rsidRPr="009A2198" w:rsidRDefault="00EB5486" w:rsidP="00EB5486">
      <w:pPr>
        <w:widowControl w:val="0"/>
        <w:numPr>
          <w:ilvl w:val="1"/>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z ramienia Wykonawcy – adres e-mail:  ………………… lub listownie pod adresem: ……………………… z siedzibą: …………………… </w:t>
      </w:r>
    </w:p>
    <w:p w:rsidR="00EB5486" w:rsidRDefault="00EB5486" w:rsidP="00EB5486">
      <w:pPr>
        <w:widowControl w:val="0"/>
        <w:numPr>
          <w:ilvl w:val="0"/>
          <w:numId w:val="38"/>
        </w:numPr>
        <w:spacing w:after="9" w:line="270" w:lineRule="auto"/>
        <w:jc w:val="both"/>
        <w:rPr>
          <w:rFonts w:ascii="Times New Roman" w:hAnsi="Times New Roman"/>
          <w:snapToGrid w:val="0"/>
          <w:sz w:val="24"/>
          <w:szCs w:val="24"/>
        </w:rPr>
      </w:pPr>
      <w:r w:rsidRPr="009A2198">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rsidR="00EB5486" w:rsidRDefault="00EB5486" w:rsidP="00EB5486">
      <w:pPr>
        <w:tabs>
          <w:tab w:val="left" w:pos="360"/>
        </w:tabs>
        <w:ind w:left="720"/>
        <w:jc w:val="both"/>
        <w:rPr>
          <w:rFonts w:ascii="Times New Roman" w:hAnsi="Times New Roman"/>
          <w:b/>
          <w:sz w:val="24"/>
          <w:szCs w:val="24"/>
          <w:lang w:eastAsia="ar-SA"/>
        </w:rPr>
      </w:pPr>
    </w:p>
    <w:p w:rsidR="00EB5486" w:rsidRPr="0068167D" w:rsidRDefault="00EB5486" w:rsidP="00EB5486">
      <w:pPr>
        <w:tabs>
          <w:tab w:val="left" w:pos="360"/>
        </w:tabs>
        <w:ind w:left="720"/>
        <w:jc w:val="center"/>
        <w:rPr>
          <w:rFonts w:ascii="Times New Roman" w:hAnsi="Times New Roman"/>
          <w:b/>
          <w:sz w:val="24"/>
          <w:szCs w:val="24"/>
          <w:lang w:eastAsia="ar-SA"/>
        </w:rPr>
      </w:pPr>
      <w:r>
        <w:rPr>
          <w:rFonts w:ascii="Times New Roman" w:hAnsi="Times New Roman"/>
          <w:b/>
          <w:sz w:val="24"/>
          <w:szCs w:val="24"/>
          <w:lang w:eastAsia="ar-SA"/>
        </w:rPr>
        <w:t>§ 22</w:t>
      </w:r>
      <w:r w:rsidRPr="0068167D">
        <w:rPr>
          <w:rFonts w:ascii="Times New Roman" w:hAnsi="Times New Roman"/>
          <w:b/>
          <w:sz w:val="24"/>
          <w:szCs w:val="24"/>
          <w:lang w:eastAsia="ar-SA"/>
        </w:rPr>
        <w:br/>
        <w:t>POSTANOWIENIA KOŃCOWE</w:t>
      </w:r>
    </w:p>
    <w:p w:rsidR="00EB5486" w:rsidRPr="0068167D" w:rsidRDefault="00EB5486" w:rsidP="00EB5486">
      <w:pPr>
        <w:numPr>
          <w:ilvl w:val="6"/>
          <w:numId w:val="23"/>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lastRenderedPageBreak/>
        <w:t>W razie powstania sporu na tle wykonania niniejszej umowy w sprawie zamówienia publicznego Wykonawca jest zobowiązany przede wszystkim do wyczerpania drogi postępowania reklamacyjnego.</w:t>
      </w:r>
    </w:p>
    <w:p w:rsidR="00EB5486" w:rsidRPr="0068167D" w:rsidRDefault="00EB5486" w:rsidP="00EB5486">
      <w:pPr>
        <w:numPr>
          <w:ilvl w:val="6"/>
          <w:numId w:val="23"/>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Spory wynikłe na tle niniejszej umowy będzie rozstrzygał sąd rzeczowo-właściwy dla</w:t>
      </w:r>
      <w:r w:rsidRPr="0068167D">
        <w:rPr>
          <w:rFonts w:ascii="Times New Roman" w:hAnsi="Times New Roman"/>
          <w:sz w:val="24"/>
          <w:szCs w:val="24"/>
          <w:lang w:eastAsia="ar-SA"/>
        </w:rPr>
        <w:br/>
        <w:t>siedziby Zamawiającego.</w:t>
      </w:r>
    </w:p>
    <w:p w:rsidR="00EB5486" w:rsidRPr="00943D04" w:rsidRDefault="00EB5486" w:rsidP="00EB5486">
      <w:pPr>
        <w:numPr>
          <w:ilvl w:val="6"/>
          <w:numId w:val="23"/>
        </w:numPr>
        <w:shd w:val="clear" w:color="auto" w:fill="FFFFFF"/>
        <w:suppressAutoHyphens/>
        <w:spacing w:after="0"/>
        <w:ind w:left="284" w:hanging="284"/>
        <w:jc w:val="both"/>
        <w:rPr>
          <w:rFonts w:ascii="Times New Roman" w:hAnsi="Times New Roman"/>
          <w:sz w:val="24"/>
          <w:szCs w:val="24"/>
          <w:lang w:eastAsia="ar-SA"/>
        </w:rPr>
      </w:pPr>
      <w:r>
        <w:rPr>
          <w:rFonts w:ascii="Times New Roman" w:hAnsi="Times New Roman"/>
          <w:sz w:val="24"/>
          <w:szCs w:val="24"/>
          <w:lang w:eastAsia="ar-SA"/>
        </w:rPr>
        <w:t xml:space="preserve">Strony zgodnie, że posiadają niezbędne zgody związane z przetwarzaniem danych osobowych osób fizycznych w zakresie  związanych z wykonywaniem niniejszej umowy. Ponadto Wykonawca oświadcza, że zapoznał się z zasadami przetwarzania danych osobowych osób fizycznych obowiązujących u Zamawiającego.  </w:t>
      </w:r>
    </w:p>
    <w:p w:rsidR="00EB5486" w:rsidRPr="0068167D" w:rsidRDefault="00EB5486" w:rsidP="00EB5486">
      <w:pPr>
        <w:numPr>
          <w:ilvl w:val="6"/>
          <w:numId w:val="23"/>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color w:val="000000"/>
          <w:sz w:val="24"/>
          <w:szCs w:val="24"/>
          <w:lang w:eastAsia="ar-SA"/>
        </w:rPr>
        <w:t>W sprawach nie uregulowanych w niniejszej umowie będą miały zastosowanie właściwe</w:t>
      </w:r>
      <w:r w:rsidRPr="0068167D">
        <w:rPr>
          <w:rFonts w:ascii="Times New Roman" w:hAnsi="Times New Roman"/>
          <w:color w:val="000000"/>
          <w:sz w:val="24"/>
          <w:szCs w:val="24"/>
          <w:lang w:eastAsia="ar-SA"/>
        </w:rPr>
        <w:br/>
        <w:t>przepisy Kodeksu Cywilnego, Prawa budowlanego oraz ustawy Prawo zamówień publicznych.</w:t>
      </w:r>
    </w:p>
    <w:p w:rsidR="00EB5486" w:rsidRPr="0068167D" w:rsidRDefault="00EB5486" w:rsidP="00EB5486">
      <w:pPr>
        <w:numPr>
          <w:ilvl w:val="6"/>
          <w:numId w:val="23"/>
        </w:numPr>
        <w:shd w:val="clear" w:color="auto" w:fill="FFFFFF"/>
        <w:suppressAutoHyphens/>
        <w:spacing w:after="0"/>
        <w:ind w:left="284" w:hanging="284"/>
        <w:jc w:val="both"/>
        <w:rPr>
          <w:rFonts w:ascii="Times New Roman" w:hAnsi="Times New Roman"/>
          <w:sz w:val="24"/>
          <w:szCs w:val="24"/>
          <w:lang w:eastAsia="ar-SA"/>
        </w:rPr>
      </w:pPr>
      <w:r w:rsidRPr="0068167D">
        <w:rPr>
          <w:rFonts w:ascii="Times New Roman" w:hAnsi="Times New Roman"/>
          <w:sz w:val="24"/>
          <w:szCs w:val="24"/>
          <w:lang w:eastAsia="ar-SA"/>
        </w:rPr>
        <w:t xml:space="preserve">Umowę sporządzono w trzech jednobrzmiących egzemplarzach, w tym dwa egzemplarze dla Zamawiającego i jeden dla Wykonawcy. </w:t>
      </w:r>
    </w:p>
    <w:p w:rsidR="00EB5486" w:rsidRPr="0068167D" w:rsidRDefault="00EB5486" w:rsidP="00EB5486">
      <w:pPr>
        <w:jc w:val="both"/>
        <w:rPr>
          <w:rFonts w:ascii="Times New Roman" w:hAnsi="Times New Roman"/>
          <w:sz w:val="24"/>
          <w:szCs w:val="24"/>
          <w:lang w:eastAsia="ar-SA"/>
        </w:rPr>
      </w:pPr>
    </w:p>
    <w:p w:rsidR="00EB5486" w:rsidRPr="00292360" w:rsidRDefault="00EB5486" w:rsidP="00EB5486">
      <w:pPr>
        <w:shd w:val="clear" w:color="auto" w:fill="FFFFFF"/>
        <w:ind w:right="285"/>
        <w:jc w:val="center"/>
        <w:rPr>
          <w:rFonts w:ascii="Times New Roman" w:hAnsi="Times New Roman"/>
          <w:b/>
          <w:i/>
          <w:sz w:val="24"/>
          <w:szCs w:val="24"/>
          <w:lang w:eastAsia="ar-SA"/>
        </w:rPr>
      </w:pPr>
      <w:r>
        <w:rPr>
          <w:rFonts w:ascii="Times New Roman" w:hAnsi="Times New Roman"/>
          <w:b/>
          <w:i/>
          <w:sz w:val="24"/>
          <w:szCs w:val="24"/>
          <w:lang w:eastAsia="ar-SA"/>
        </w:rPr>
        <w:t xml:space="preserve">ZAMAWIAJĄCY                    </w:t>
      </w:r>
      <w:r>
        <w:rPr>
          <w:rFonts w:ascii="Times New Roman" w:hAnsi="Times New Roman"/>
          <w:b/>
          <w:i/>
          <w:sz w:val="24"/>
          <w:szCs w:val="24"/>
          <w:lang w:eastAsia="ar-SA"/>
        </w:rPr>
        <w:tab/>
      </w:r>
      <w:r>
        <w:rPr>
          <w:rFonts w:ascii="Times New Roman" w:hAnsi="Times New Roman"/>
          <w:b/>
          <w:i/>
          <w:sz w:val="24"/>
          <w:szCs w:val="24"/>
          <w:lang w:eastAsia="ar-SA"/>
        </w:rPr>
        <w:tab/>
      </w:r>
      <w:r>
        <w:rPr>
          <w:rFonts w:ascii="Times New Roman" w:hAnsi="Times New Roman"/>
          <w:b/>
          <w:i/>
          <w:sz w:val="24"/>
          <w:szCs w:val="24"/>
          <w:lang w:eastAsia="ar-SA"/>
        </w:rPr>
        <w:tab/>
        <w:t xml:space="preserve">  WYKONAWCA</w:t>
      </w:r>
    </w:p>
    <w:p w:rsidR="00427457" w:rsidRDefault="00427457"/>
    <w:sectPr w:rsidR="00427457" w:rsidSect="00441DC0">
      <w:headerReference w:type="default" r:id="rId7"/>
      <w:footerReference w:type="default" r:id="rId8"/>
      <w:pgSz w:w="11907" w:h="16839" w:code="9"/>
      <w:pgMar w:top="1417" w:right="1417" w:bottom="1417" w:left="1417" w:header="357" w:footer="352"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E8" w:rsidRDefault="00B229CA">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Pr>
        <w:rFonts w:ascii="Times New Roman" w:hAnsi="Times New Roman"/>
        <w:noProof/>
      </w:rPr>
      <w:t>11</w:t>
    </w:r>
    <w:r w:rsidRPr="00441DC0">
      <w:rPr>
        <w:rFonts w:ascii="Times New Roman" w:hAnsi="Times New Roman"/>
      </w:rPr>
      <w:fldChar w:fldCharType="end"/>
    </w:r>
  </w:p>
  <w:p w:rsidR="00A815E8" w:rsidRDefault="00B229CA" w:rsidP="00E1638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E8" w:rsidRDefault="00B229CA">
    <w:pPr>
      <w:pStyle w:val="Nagwek"/>
    </w:pPr>
  </w:p>
  <w:p w:rsidR="00A815E8" w:rsidRDefault="00B229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0"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13"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14"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15"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F96CFB"/>
    <w:multiLevelType w:val="hybridMultilevel"/>
    <w:tmpl w:val="2A0A4B90"/>
    <w:lvl w:ilvl="0" w:tplc="22384AC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928"/>
        </w:tabs>
        <w:ind w:left="928"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9"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15:restartNumberingAfterBreak="0">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21"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4"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25"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8"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0"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31"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36"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35"/>
  </w:num>
  <w:num w:numId="4">
    <w:abstractNumId w:val="19"/>
  </w:num>
  <w:num w:numId="5">
    <w:abstractNumId w:val="9"/>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9"/>
  </w:num>
  <w:num w:numId="15">
    <w:abstractNumId w:val="23"/>
  </w:num>
  <w:num w:numId="16">
    <w:abstractNumId w:val="22"/>
  </w:num>
  <w:num w:numId="17">
    <w:abstractNumId w:val="36"/>
  </w:num>
  <w:num w:numId="18">
    <w:abstractNumId w:val="14"/>
  </w:num>
  <w:num w:numId="19">
    <w:abstractNumId w:val="7"/>
  </w:num>
  <w:num w:numId="20">
    <w:abstractNumId w:val="21"/>
  </w:num>
  <w:num w:numId="21">
    <w:abstractNumId w:val="27"/>
  </w:num>
  <w:num w:numId="22">
    <w:abstractNumId w:val="30"/>
  </w:num>
  <w:num w:numId="23">
    <w:abstractNumId w:val="25"/>
  </w:num>
  <w:num w:numId="24">
    <w:abstractNumId w:val="20"/>
  </w:num>
  <w:num w:numId="25">
    <w:abstractNumId w:val="33"/>
  </w:num>
  <w:num w:numId="26">
    <w:abstractNumId w:val="11"/>
  </w:num>
  <w:num w:numId="27">
    <w:abstractNumId w:val="16"/>
  </w:num>
  <w:num w:numId="28">
    <w:abstractNumId w:val="37"/>
  </w:num>
  <w:num w:numId="29">
    <w:abstractNumId w:val="32"/>
  </w:num>
  <w:num w:numId="30">
    <w:abstractNumId w:val="26"/>
  </w:num>
  <w:num w:numId="31">
    <w:abstractNumId w:val="8"/>
  </w:num>
  <w:num w:numId="32">
    <w:abstractNumId w:val="10"/>
  </w:num>
  <w:num w:numId="33">
    <w:abstractNumId w:val="12"/>
  </w:num>
  <w:num w:numId="34">
    <w:abstractNumId w:val="31"/>
  </w:num>
  <w:num w:numId="35">
    <w:abstractNumId w:val="28"/>
  </w:num>
  <w:num w:numId="36">
    <w:abstractNumId w:val="24"/>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86"/>
    <w:rsid w:val="00427457"/>
    <w:rsid w:val="006F4EEA"/>
    <w:rsid w:val="00B229CA"/>
    <w:rsid w:val="00B9686A"/>
    <w:rsid w:val="00EB5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664B8-C96A-4184-A745-46F758C0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486"/>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B5486"/>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rsid w:val="00EB5486"/>
    <w:rPr>
      <w:rFonts w:ascii="MS Sans Serif" w:eastAsia="Times New Roman" w:hAnsi="MS Sans Serif" w:cs="Times New Roman"/>
      <w:sz w:val="20"/>
      <w:szCs w:val="20"/>
      <w:lang w:eastAsia="pl-PL"/>
    </w:rPr>
  </w:style>
  <w:style w:type="paragraph" w:styleId="Nagwek">
    <w:name w:val="header"/>
    <w:basedOn w:val="Normalny"/>
    <w:link w:val="NagwekZnak"/>
    <w:uiPriority w:val="99"/>
    <w:rsid w:val="00EB5486"/>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rsid w:val="00EB5486"/>
    <w:rPr>
      <w:rFonts w:ascii="MS Sans Serif" w:eastAsia="Times New Roman" w:hAnsi="MS Sans Serif" w:cs="Times New Roman"/>
      <w:sz w:val="20"/>
      <w:szCs w:val="20"/>
      <w:lang w:eastAsia="pl-PL"/>
    </w:rPr>
  </w:style>
  <w:style w:type="paragraph" w:styleId="Akapitzlist">
    <w:name w:val="List Paragraph"/>
    <w:aliases w:val="normalny tekst,Numerowanie,Akapit z listą BS,Kolorowa lista — akcent 11"/>
    <w:basedOn w:val="Normalny"/>
    <w:link w:val="AkapitzlistZnak"/>
    <w:uiPriority w:val="99"/>
    <w:qFormat/>
    <w:rsid w:val="00EB5486"/>
    <w:pPr>
      <w:ind w:left="720"/>
      <w:contextualSpacing/>
    </w:pPr>
    <w:rPr>
      <w:sz w:val="20"/>
      <w:szCs w:val="20"/>
      <w:lang w:eastAsia="en-US"/>
    </w:rPr>
  </w:style>
  <w:style w:type="character" w:customStyle="1" w:styleId="AkapitzlistZnak">
    <w:name w:val="Akapit z listą Znak"/>
    <w:aliases w:val="normalny tekst Znak,Numerowanie Znak,Akapit z listą BS Znak,Kolorowa lista — akcent 11 Znak"/>
    <w:link w:val="Akapitzlist"/>
    <w:uiPriority w:val="99"/>
    <w:locked/>
    <w:rsid w:val="00EB5486"/>
    <w:rPr>
      <w:rFonts w:ascii="Calibri" w:eastAsia="Times New Roman" w:hAnsi="Calibri" w:cs="Times New Roman"/>
      <w:sz w:val="20"/>
      <w:szCs w:val="20"/>
    </w:rPr>
  </w:style>
  <w:style w:type="character" w:styleId="Hipercze">
    <w:name w:val="Hyperlink"/>
    <w:basedOn w:val="Domylnaczcionkaakapitu"/>
    <w:uiPriority w:val="99"/>
    <w:semiHidden/>
    <w:unhideWhenUsed/>
    <w:rsid w:val="00EB5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ombtgu3do" TargetMode="External"/><Relationship Id="rId5" Type="http://schemas.openxmlformats.org/officeDocument/2006/relationships/hyperlink" Target="https://sip.legalis.pl/document-view.seam?documentId=mfrxilrtg4ytoobrgm3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6332</Words>
  <Characters>37993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2022-09-20T08:52:00Z</dcterms:created>
  <dcterms:modified xsi:type="dcterms:W3CDTF">2022-09-20T09:04:00Z</dcterms:modified>
</cp:coreProperties>
</file>