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DED" w14:textId="59D3E0E5" w:rsidR="00BB15D2" w:rsidRDefault="00BB15D2" w:rsidP="00BB15D2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DPS.DGO.26.2.</w:t>
      </w:r>
      <w:r w:rsidR="008B1F4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</w:t>
      </w:r>
      <w:r w:rsidR="008B1F40">
        <w:rPr>
          <w:rFonts w:ascii="Times New Roman" w:hAnsi="Times New Roman"/>
          <w:b/>
        </w:rPr>
        <w:t>2</w:t>
      </w:r>
    </w:p>
    <w:p w14:paraId="4EEEE4C3" w14:textId="1D4E160F" w:rsidR="007D79FB" w:rsidRPr="00F629B9" w:rsidRDefault="00FF2A1B" w:rsidP="00631979">
      <w:pPr>
        <w:spacing w:before="0" w:after="0" w:line="360" w:lineRule="auto"/>
        <w:jc w:val="center"/>
        <w:rPr>
          <w:rFonts w:ascii="Times New Roman" w:hAnsi="Times New Roman"/>
          <w:b/>
        </w:rPr>
      </w:pPr>
      <w:r w:rsidRPr="00F629B9">
        <w:rPr>
          <w:rFonts w:ascii="Times New Roman" w:hAnsi="Times New Roman"/>
          <w:b/>
        </w:rPr>
        <w:t xml:space="preserve">OBOWIĄZEK INFORMACYJNY </w:t>
      </w:r>
      <w:r w:rsidR="00631979">
        <w:rPr>
          <w:rFonts w:ascii="Times New Roman" w:hAnsi="Times New Roman"/>
          <w:b/>
        </w:rPr>
        <w:t>REALIZOWANY WOBEC</w:t>
      </w:r>
      <w:r>
        <w:rPr>
          <w:rFonts w:ascii="Times New Roman" w:hAnsi="Times New Roman"/>
          <w:b/>
        </w:rPr>
        <w:t xml:space="preserve"> OSÓB BIORĄCYCH UDZIAŁ W</w:t>
      </w:r>
      <w:r w:rsidR="006774AD">
        <w:rPr>
          <w:rFonts w:ascii="Times New Roman" w:hAnsi="Times New Roman"/>
          <w:b/>
        </w:rPr>
        <w:t xml:space="preserve"> ZAMÓWIENIU PUBLICZNYM </w:t>
      </w:r>
      <w:r w:rsidR="00D14CF1">
        <w:rPr>
          <w:rFonts w:ascii="Times New Roman" w:hAnsi="Times New Roman"/>
          <w:b/>
        </w:rPr>
        <w:t>LUB</w:t>
      </w:r>
      <w:r>
        <w:rPr>
          <w:rFonts w:ascii="Times New Roman" w:hAnsi="Times New Roman"/>
          <w:b/>
        </w:rPr>
        <w:t xml:space="preserve"> ZAPYTANIU OFERTOWYM</w:t>
      </w:r>
    </w:p>
    <w:p w14:paraId="3DCAFE0F" w14:textId="77777777" w:rsidR="00A96E7B" w:rsidRPr="00283460" w:rsidRDefault="00A96E7B" w:rsidP="006774AD">
      <w:pPr>
        <w:rPr>
          <w:sz w:val="8"/>
        </w:rPr>
      </w:pPr>
    </w:p>
    <w:p w14:paraId="2F814A89" w14:textId="2EF2D777" w:rsidR="00A96E7B" w:rsidRDefault="00A96E7B" w:rsidP="006774AD"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F2A1B" w:rsidRPr="00FF2A1B">
        <w:rPr>
          <w:i/>
          <w:sz w:val="20"/>
          <w:u w:val="single"/>
        </w:rPr>
        <w:t xml:space="preserve"> </w:t>
      </w:r>
      <w:r w:rsidR="00FF2A1B" w:rsidRPr="004B1204">
        <w:rPr>
          <w:i/>
          <w:sz w:val="20"/>
          <w:u w:val="single"/>
        </w:rPr>
        <w:t>Szanowni Państwo zgodnie z art. 13 RODO</w:t>
      </w:r>
      <w:r w:rsidR="00FF2A1B" w:rsidRPr="004B1204">
        <w:rPr>
          <w:rStyle w:val="Odwoanieprzypisudolnego"/>
          <w:i/>
          <w:sz w:val="20"/>
          <w:u w:val="single"/>
        </w:rPr>
        <w:footnoteReference w:id="1"/>
      </w:r>
      <w:r w:rsidR="00FF2A1B">
        <w:rPr>
          <w:i/>
          <w:sz w:val="20"/>
          <w:u w:val="single"/>
        </w:rPr>
        <w:t xml:space="preserve"> informujemy, że:</w:t>
      </w:r>
    </w:p>
    <w:p w14:paraId="2F265A32" w14:textId="77777777" w:rsidR="00B27C84" w:rsidRDefault="00B27C84" w:rsidP="00B27C8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>
        <w:rPr>
          <w:b/>
          <w:bCs/>
          <w:sz w:val="20"/>
        </w:rPr>
        <w:t xml:space="preserve">Współadministratorami </w:t>
      </w:r>
      <w:r w:rsidR="000832E4" w:rsidRPr="000832E4">
        <w:rPr>
          <w:b/>
          <w:bCs/>
          <w:sz w:val="20"/>
        </w:rPr>
        <w:t xml:space="preserve">Pani/Pana danych osobowych </w:t>
      </w:r>
      <w:r>
        <w:rPr>
          <w:b/>
          <w:bCs/>
          <w:sz w:val="20"/>
        </w:rPr>
        <w:t>są</w:t>
      </w:r>
      <w:r w:rsidR="000832E4">
        <w:rPr>
          <w:sz w:val="20"/>
        </w:rPr>
        <w:t xml:space="preserve">: </w:t>
      </w:r>
    </w:p>
    <w:p w14:paraId="327B232E" w14:textId="7788DF49" w:rsidR="000832E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Dyrektor Domu Pomocy Społecznej</w:t>
      </w:r>
      <w:r>
        <w:rPr>
          <w:sz w:val="20"/>
        </w:rPr>
        <w:t xml:space="preserve"> im. Kardynała Stefana Wyszyńskiego Prymasa Tysiąclecia </w:t>
      </w:r>
      <w:r w:rsidR="008C14FA">
        <w:rPr>
          <w:sz w:val="20"/>
        </w:rPr>
        <w:br/>
      </w:r>
      <w:r>
        <w:rPr>
          <w:sz w:val="20"/>
        </w:rPr>
        <w:t>w Ostrołęce zlokalizowanego przy ulicy Rolnej 27, kod pocztowy 07-410</w:t>
      </w:r>
      <w:r w:rsidR="008C14FA">
        <w:rPr>
          <w:sz w:val="20"/>
        </w:rPr>
        <w:t xml:space="preserve"> Ostrołęka</w:t>
      </w:r>
      <w:r>
        <w:rPr>
          <w:sz w:val="20"/>
        </w:rPr>
        <w:t xml:space="preserve">. </w:t>
      </w:r>
    </w:p>
    <w:p w14:paraId="3BE862A5" w14:textId="0C0F4557" w:rsidR="00B27C8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Dom Pomocy Społecznej</w:t>
      </w:r>
      <w:r>
        <w:rPr>
          <w:sz w:val="20"/>
        </w:rPr>
        <w:t xml:space="preserve"> im. Kardynała Stefana Wyszyńskiego Prymasa Tysiąclecia w Ostrołęce zlokalizowany przy ulicy Rolnej 27, kod pocztowy 07</w:t>
      </w:r>
      <w:r w:rsidR="004079C6">
        <w:rPr>
          <w:sz w:val="20"/>
        </w:rPr>
        <w:t xml:space="preserve"> </w:t>
      </w:r>
      <w:r>
        <w:rPr>
          <w:sz w:val="20"/>
        </w:rPr>
        <w:t>- 410 Ostrołęka, reprezentowany przez Dyrektora</w:t>
      </w:r>
      <w:r w:rsidR="008C14FA">
        <w:rPr>
          <w:sz w:val="20"/>
        </w:rPr>
        <w:t>.</w:t>
      </w:r>
    </w:p>
    <w:p w14:paraId="1DF9D722" w14:textId="6492678D" w:rsidR="00B27C84" w:rsidRPr="00B27C84" w:rsidRDefault="00B27C84" w:rsidP="00C41ECB">
      <w:pPr>
        <w:spacing w:before="120" w:after="0"/>
        <w:ind w:left="567"/>
        <w:rPr>
          <w:sz w:val="20"/>
        </w:rPr>
      </w:pPr>
      <w:r w:rsidRPr="00B27C84">
        <w:rPr>
          <w:sz w:val="20"/>
        </w:rPr>
        <w:t>Z</w:t>
      </w:r>
      <w:r>
        <w:rPr>
          <w:sz w:val="20"/>
        </w:rPr>
        <w:t xml:space="preserve">e współadministratorami </w:t>
      </w:r>
      <w:r w:rsidRPr="00B27C84">
        <w:rPr>
          <w:sz w:val="20"/>
        </w:rPr>
        <w:t xml:space="preserve">może </w:t>
      </w:r>
      <w:r w:rsidR="008C14FA">
        <w:rPr>
          <w:sz w:val="20"/>
        </w:rPr>
        <w:t>Pani/Pan</w:t>
      </w:r>
      <w:r w:rsidRPr="00B27C84">
        <w:rPr>
          <w:sz w:val="20"/>
        </w:rPr>
        <w:t xml:space="preserve"> skontaktować się pisemnie na wskazany powyżej adres.</w:t>
      </w:r>
    </w:p>
    <w:p w14:paraId="3F100478" w14:textId="6CAC2BAC" w:rsidR="00766173" w:rsidRPr="00631979" w:rsidRDefault="00C41ECB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b/>
          <w:bCs/>
          <w:sz w:val="20"/>
        </w:rPr>
      </w:pPr>
      <w:r>
        <w:rPr>
          <w:b/>
          <w:bCs/>
          <w:sz w:val="20"/>
        </w:rPr>
        <w:t>Współadministratorzy wyznaczyli</w:t>
      </w:r>
      <w:r w:rsidR="000832E4" w:rsidRPr="000832E4">
        <w:rPr>
          <w:b/>
          <w:bCs/>
          <w:sz w:val="20"/>
        </w:rPr>
        <w:t xml:space="preserve"> Inspektora Ochrony Danych, jest nim Pan Piotr Podedworny.</w:t>
      </w:r>
      <w:r w:rsidR="000832E4" w:rsidRPr="00631979">
        <w:rPr>
          <w:b/>
          <w:bCs/>
          <w:sz w:val="20"/>
        </w:rPr>
        <w:t xml:space="preserve"> </w:t>
      </w:r>
      <w:r w:rsidR="008C14FA">
        <w:rPr>
          <w:b/>
          <w:bCs/>
          <w:sz w:val="20"/>
        </w:rPr>
        <w:br/>
      </w:r>
      <w:r w:rsidR="000832E4" w:rsidRPr="00631979">
        <w:rPr>
          <w:sz w:val="20"/>
        </w:rPr>
        <w:t xml:space="preserve">Z Inspektorem Ochrony Danych może Pani/Pan skontaktować się we wszystkich sprawach związanych </w:t>
      </w:r>
      <w:r w:rsidR="008C14FA">
        <w:rPr>
          <w:sz w:val="20"/>
        </w:rPr>
        <w:br/>
      </w:r>
      <w:r w:rsidR="000832E4" w:rsidRPr="00631979">
        <w:rPr>
          <w:sz w:val="20"/>
        </w:rPr>
        <w:t xml:space="preserve">z przetwarzaniem swoich danych osobowych, w szczególności w zakresie wykonywania przez Panią/Pana przyznanych Pani/Panu na mocy RODO uprawnień. Z IOD można skontaktować się: </w:t>
      </w:r>
    </w:p>
    <w:p w14:paraId="662C1D1F" w14:textId="3464E039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sz w:val="20"/>
        </w:rPr>
      </w:pPr>
      <w:r w:rsidRPr="00766173">
        <w:rPr>
          <w:sz w:val="20"/>
        </w:rPr>
        <w:t xml:space="preserve">wysyłając e-mail </w:t>
      </w:r>
      <w:r w:rsidRPr="00C41ECB">
        <w:rPr>
          <w:sz w:val="20"/>
          <w:szCs w:val="20"/>
        </w:rPr>
        <w:t>na adre</w:t>
      </w:r>
      <w:r w:rsidR="00B27C84" w:rsidRPr="00C41ECB">
        <w:rPr>
          <w:sz w:val="20"/>
          <w:szCs w:val="20"/>
        </w:rPr>
        <w:t>s</w:t>
      </w:r>
      <w:r w:rsidR="00C41ECB" w:rsidRPr="00C41ECB">
        <w:rPr>
          <w:sz w:val="20"/>
          <w:szCs w:val="20"/>
        </w:rPr>
        <w:t>: iod@um.ostroleka.pl</w:t>
      </w:r>
      <w:r w:rsidRPr="00C41ECB">
        <w:rPr>
          <w:sz w:val="20"/>
          <w:szCs w:val="20"/>
        </w:rPr>
        <w:t>;</w:t>
      </w:r>
    </w:p>
    <w:p w14:paraId="5EC88B66" w14:textId="177EB690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b/>
          <w:bCs/>
          <w:sz w:val="20"/>
        </w:rPr>
      </w:pPr>
      <w:r w:rsidRPr="00766173">
        <w:rPr>
          <w:sz w:val="20"/>
        </w:rPr>
        <w:t>osobiście w siedzibie administratora</w:t>
      </w:r>
    </w:p>
    <w:p w14:paraId="2DA6EFEC" w14:textId="602A8CDB" w:rsidR="00766173" w:rsidRPr="009E5602" w:rsidRDefault="00766173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9E5602">
        <w:rPr>
          <w:b/>
          <w:bCs/>
          <w:sz w:val="20"/>
        </w:rPr>
        <w:t>Pani/Pana dane osobowe będą przetwarzane na następujących podstawach:</w:t>
      </w:r>
    </w:p>
    <w:p w14:paraId="45152560" w14:textId="4F30E4B3" w:rsidR="00631979" w:rsidRPr="00631979" w:rsidRDefault="00631979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631979">
        <w:rPr>
          <w:sz w:val="20"/>
        </w:rPr>
        <w:t xml:space="preserve">art. 6 ust. 1 lit. b RODO </w:t>
      </w:r>
      <w:r>
        <w:rPr>
          <w:sz w:val="20"/>
        </w:rPr>
        <w:t>–</w:t>
      </w:r>
      <w:r w:rsidRPr="00631979">
        <w:rPr>
          <w:sz w:val="20"/>
        </w:rPr>
        <w:t xml:space="preserve"> w</w:t>
      </w:r>
      <w:r>
        <w:rPr>
          <w:sz w:val="20"/>
        </w:rPr>
        <w:t xml:space="preserve"> celu zawarcia z Panią/Panem umowy na realizację zamówienia publicznego lub zapytania ofertowego</w:t>
      </w:r>
      <w:r w:rsidR="00C207D6">
        <w:rPr>
          <w:sz w:val="20"/>
        </w:rPr>
        <w:t>;</w:t>
      </w:r>
    </w:p>
    <w:p w14:paraId="43BBAA39" w14:textId="48643263" w:rsidR="00920AD6" w:rsidRDefault="007B0768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c RODO – w celu </w:t>
      </w:r>
      <w:r w:rsidR="00C207D6" w:rsidRPr="00C207D6">
        <w:rPr>
          <w:sz w:val="20"/>
        </w:rPr>
        <w:t xml:space="preserve">wypełnienia obowiązku prawnego ciążącego na </w:t>
      </w:r>
      <w:r w:rsidR="00C41ECB">
        <w:rPr>
          <w:sz w:val="20"/>
        </w:rPr>
        <w:t xml:space="preserve">współadministratorach </w:t>
      </w:r>
      <w:r w:rsidR="00C207D6" w:rsidRPr="00C207D6">
        <w:rPr>
          <w:sz w:val="20"/>
        </w:rPr>
        <w:t>dotycząc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</w:t>
      </w:r>
      <w:r w:rsidR="00884BFB" w:rsidRPr="00C207D6">
        <w:rPr>
          <w:sz w:val="20"/>
        </w:rPr>
        <w:t>dokumentowania</w:t>
      </w:r>
      <w:r w:rsidR="006774AD" w:rsidRPr="00C207D6">
        <w:rPr>
          <w:sz w:val="20"/>
        </w:rPr>
        <w:t xml:space="preserve"> wszczęcia i przebiegu </w:t>
      </w:r>
      <w:r w:rsidR="006B0DA8" w:rsidRPr="00C207D6">
        <w:rPr>
          <w:sz w:val="20"/>
        </w:rPr>
        <w:t xml:space="preserve">postępowania </w:t>
      </w:r>
      <w:r w:rsidR="008C14FA">
        <w:rPr>
          <w:sz w:val="20"/>
        </w:rPr>
        <w:br/>
      </w:r>
      <w:r w:rsidR="006B0DA8" w:rsidRPr="00C207D6">
        <w:rPr>
          <w:sz w:val="20"/>
        </w:rPr>
        <w:t>o udzielenie zamówienia publicznego</w:t>
      </w:r>
      <w:r w:rsidR="00C207D6" w:rsidRPr="00C207D6">
        <w:rPr>
          <w:sz w:val="20"/>
        </w:rPr>
        <w:t xml:space="preserve"> lub zapytania ofertowego, a wynikając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w szczególności </w:t>
      </w:r>
      <w:r w:rsidR="008C14FA">
        <w:rPr>
          <w:sz w:val="20"/>
        </w:rPr>
        <w:br/>
      </w:r>
      <w:r w:rsidR="00C207D6" w:rsidRPr="00C207D6">
        <w:rPr>
          <w:sz w:val="20"/>
        </w:rPr>
        <w:t xml:space="preserve">z </w:t>
      </w:r>
      <w:r w:rsidR="00884BFB" w:rsidRPr="00866E7B">
        <w:rPr>
          <w:rFonts w:cstheme="minorHAnsi"/>
          <w:sz w:val="20"/>
          <w:szCs w:val="20"/>
        </w:rPr>
        <w:t>u</w:t>
      </w:r>
      <w:r w:rsidR="00920AD6" w:rsidRPr="00866E7B">
        <w:rPr>
          <w:rFonts w:cstheme="minorHAnsi"/>
          <w:sz w:val="20"/>
          <w:szCs w:val="20"/>
        </w:rPr>
        <w:t>staw</w:t>
      </w:r>
      <w:r w:rsidR="00C207D6" w:rsidRPr="00866E7B">
        <w:rPr>
          <w:rFonts w:cstheme="minorHAnsi"/>
          <w:sz w:val="20"/>
          <w:szCs w:val="20"/>
        </w:rPr>
        <w:t>y</w:t>
      </w:r>
      <w:r w:rsidR="00920AD6" w:rsidRP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z dnia 11</w:t>
      </w:r>
      <w:r w:rsidR="003978F3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</w:t>
      </w:r>
      <w:r w:rsidR="00920AD6" w:rsidRPr="00866E7B">
        <w:rPr>
          <w:rFonts w:cstheme="minorHAnsi"/>
          <w:sz w:val="20"/>
          <w:szCs w:val="20"/>
        </w:rPr>
        <w:t>. Prawo</w:t>
      </w:r>
      <w:r w:rsidR="00920AD6" w:rsidRPr="00C207D6">
        <w:rPr>
          <w:sz w:val="20"/>
        </w:rPr>
        <w:t xml:space="preserve"> Zamówień Publicznych</w:t>
      </w:r>
      <w:r w:rsidR="00884BFB" w:rsidRPr="00C207D6">
        <w:rPr>
          <w:sz w:val="20"/>
        </w:rPr>
        <w:t>;</w:t>
      </w:r>
    </w:p>
    <w:p w14:paraId="31037BF7" w14:textId="3E889CA0" w:rsidR="00C3040A" w:rsidRPr="00C207D6" w:rsidRDefault="00C207D6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e RODO </w:t>
      </w:r>
      <w:r>
        <w:rPr>
          <w:sz w:val="20"/>
        </w:rPr>
        <w:t>–</w:t>
      </w:r>
      <w:r w:rsidRPr="00C207D6">
        <w:rPr>
          <w:sz w:val="20"/>
        </w:rPr>
        <w:t xml:space="preserve"> w</w:t>
      </w:r>
      <w:r>
        <w:rPr>
          <w:sz w:val="20"/>
        </w:rPr>
        <w:t xml:space="preserve"> celu </w:t>
      </w:r>
      <w:r w:rsidRPr="00C207D6">
        <w:rPr>
          <w:sz w:val="20"/>
        </w:rPr>
        <w:t xml:space="preserve">wykonania zadania realizowanego w interesie publicznym lub </w:t>
      </w:r>
      <w:r>
        <w:rPr>
          <w:sz w:val="20"/>
        </w:rPr>
        <w:br/>
      </w:r>
      <w:r w:rsidRPr="00C207D6">
        <w:rPr>
          <w:sz w:val="20"/>
        </w:rPr>
        <w:t xml:space="preserve">w ramach sprawowania władzy publicznej powierzonej </w:t>
      </w:r>
      <w:r w:rsidR="000A566B">
        <w:rPr>
          <w:sz w:val="20"/>
        </w:rPr>
        <w:t>współadministratorom</w:t>
      </w:r>
      <w:r>
        <w:rPr>
          <w:sz w:val="20"/>
        </w:rPr>
        <w:t xml:space="preserve">, również w oparciu </w:t>
      </w:r>
      <w:r>
        <w:rPr>
          <w:sz w:val="20"/>
        </w:rPr>
        <w:br/>
        <w:t>o zasadę jawności i gospodarności finansów publicznych.</w:t>
      </w:r>
    </w:p>
    <w:p w14:paraId="5F9C5A64" w14:textId="4CA0537C" w:rsidR="00407700" w:rsidRPr="00407700" w:rsidRDefault="004A220D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bCs/>
          <w:sz w:val="20"/>
        </w:rPr>
        <w:t>Odbiorcami</w:t>
      </w:r>
      <w:r w:rsidRPr="00210A15">
        <w:rPr>
          <w:b/>
          <w:sz w:val="20"/>
        </w:rPr>
        <w:t xml:space="preserve"> Pani/Pana danych osobowych mogą być</w:t>
      </w:r>
      <w:r>
        <w:rPr>
          <w:b/>
          <w:sz w:val="20"/>
        </w:rPr>
        <w:t>:</w:t>
      </w:r>
    </w:p>
    <w:p w14:paraId="0E721D3A" w14:textId="77777777" w:rsidR="00C207D6" w:rsidRDefault="004A220D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 xml:space="preserve">wszystkie zainteresowane podmioty i </w:t>
      </w:r>
      <w:r w:rsidR="00134B90">
        <w:rPr>
          <w:sz w:val="20"/>
        </w:rPr>
        <w:t>osoby, ponieważ</w:t>
      </w:r>
      <w:r w:rsidR="00C207D6">
        <w:rPr>
          <w:sz w:val="20"/>
        </w:rPr>
        <w:t>:</w:t>
      </w:r>
    </w:p>
    <w:p w14:paraId="1B65395F" w14:textId="51495FE0" w:rsidR="004A220D" w:rsidRDefault="00134B90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postępowanie o udzielenie zamówienia publicznego jest jawne, zgodnie z art. </w:t>
      </w:r>
      <w:r w:rsidR="008C3713">
        <w:rPr>
          <w:sz w:val="20"/>
        </w:rPr>
        <w:t>1</w:t>
      </w:r>
      <w:r>
        <w:rPr>
          <w:sz w:val="20"/>
        </w:rPr>
        <w:t xml:space="preserve">8 ust. 1 ustawy z dnia </w:t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;</w:t>
      </w:r>
    </w:p>
    <w:p w14:paraId="432DBD14" w14:textId="2F9C9246" w:rsidR="00C207D6" w:rsidRDefault="00C207D6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zapytanie ofertowe jest jawne, zgodnie z ustawą z dnia 27 sierpnia 2009 r. o Finansach Publicznych. </w:t>
      </w:r>
    </w:p>
    <w:p w14:paraId="4DA8D3C4" w14:textId="5C8B023C" w:rsidR="00C207D6" w:rsidRDefault="00C207D6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>o</w:t>
      </w:r>
      <w:r w:rsidR="00407700" w:rsidRPr="00C207D6">
        <w:rPr>
          <w:sz w:val="20"/>
        </w:rPr>
        <w:t xml:space="preserve">graniczenie dostępu do Państwa danych może wystąpić wyłącznie w szczególnych przypadkach jeśli jest to uzasadnione ochroną prywatności zgodnie z art. </w:t>
      </w:r>
      <w:r w:rsidR="00866E7B">
        <w:rPr>
          <w:sz w:val="20"/>
        </w:rPr>
        <w:t>1</w:t>
      </w:r>
      <w:r w:rsidR="00407700" w:rsidRPr="00C207D6">
        <w:rPr>
          <w:sz w:val="20"/>
        </w:rPr>
        <w:t xml:space="preserve">8 ustawy z dnia </w:t>
      </w:r>
      <w:r>
        <w:rPr>
          <w:sz w:val="20"/>
        </w:rPr>
        <w:br/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.</w:t>
      </w:r>
    </w:p>
    <w:p w14:paraId="6DB78C44" w14:textId="298F2B1E" w:rsidR="003321CB" w:rsidRPr="000A566B" w:rsidRDefault="00407700" w:rsidP="000A566B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sz w:val="20"/>
        </w:rPr>
        <w:t xml:space="preserve">Pani/Pana dane osobowe będą udostępniane wyłącznie podmiotom, którym </w:t>
      </w:r>
      <w:r w:rsidR="000A566B">
        <w:rPr>
          <w:b/>
          <w:sz w:val="20"/>
        </w:rPr>
        <w:t>Współadministratorzy</w:t>
      </w:r>
      <w:r w:rsidRPr="00C207D6">
        <w:rPr>
          <w:b/>
          <w:sz w:val="20"/>
        </w:rPr>
        <w:t xml:space="preserve">, </w:t>
      </w:r>
      <w:r w:rsidR="000A566B">
        <w:rPr>
          <w:b/>
          <w:sz w:val="20"/>
        </w:rPr>
        <w:br/>
      </w:r>
      <w:r w:rsidRPr="000A566B">
        <w:rPr>
          <w:b/>
          <w:sz w:val="20"/>
        </w:rPr>
        <w:t>na podstawie przepisów prawa ma</w:t>
      </w:r>
      <w:r w:rsidR="000A566B">
        <w:rPr>
          <w:b/>
          <w:sz w:val="20"/>
        </w:rPr>
        <w:t>ją</w:t>
      </w:r>
      <w:r w:rsidRPr="000A566B">
        <w:rPr>
          <w:b/>
          <w:sz w:val="20"/>
        </w:rPr>
        <w:t xml:space="preserve"> obowiązek je udostępnić</w:t>
      </w:r>
      <w:r w:rsidRPr="000A566B">
        <w:rPr>
          <w:sz w:val="20"/>
        </w:rPr>
        <w:t>, w szczególności: policji;  sądowi; prokuraturze</w:t>
      </w:r>
      <w:r w:rsidR="00C207D6" w:rsidRPr="000A566B">
        <w:rPr>
          <w:sz w:val="20"/>
        </w:rPr>
        <w:t xml:space="preserve"> lub osobom zgłaszającym się o udostępnienie informacji publicznej.</w:t>
      </w:r>
    </w:p>
    <w:p w14:paraId="04054DFA" w14:textId="26EC4272" w:rsidR="00C41ECB" w:rsidRPr="008C14FA" w:rsidRDefault="000A566B" w:rsidP="008C14F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>
        <w:rPr>
          <w:b/>
          <w:sz w:val="20"/>
        </w:rPr>
        <w:lastRenderedPageBreak/>
        <w:t>Współadministratorzy</w:t>
      </w:r>
      <w:r w:rsidR="00407700" w:rsidRPr="003321CB">
        <w:rPr>
          <w:b/>
          <w:sz w:val="20"/>
        </w:rPr>
        <w:t xml:space="preserve"> nie ma</w:t>
      </w:r>
      <w:r>
        <w:rPr>
          <w:b/>
          <w:sz w:val="20"/>
        </w:rPr>
        <w:t>ją</w:t>
      </w:r>
      <w:r w:rsidR="00407700" w:rsidRPr="003321CB">
        <w:rPr>
          <w:b/>
          <w:sz w:val="20"/>
        </w:rPr>
        <w:t xml:space="preserve"> zamiaru przekazywać Pani/Pana danych osobowych do państwa trzeciego lub organizacji międzynarodowej</w:t>
      </w:r>
      <w:r w:rsidR="00407700" w:rsidRPr="003321CB">
        <w:rPr>
          <w:sz w:val="20"/>
        </w:rPr>
        <w:t>, jak również nie będzie wykorzystywać danych do celów innych niż te, dla których zostały pierwotnie zebrane.</w:t>
      </w:r>
    </w:p>
    <w:p w14:paraId="7E0FCB28" w14:textId="78D2C9B7" w:rsidR="002921EC" w:rsidRPr="002921EC" w:rsidRDefault="00C32A04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32A04">
        <w:rPr>
          <w:b/>
          <w:bCs/>
          <w:sz w:val="20"/>
        </w:rPr>
        <w:t xml:space="preserve">Pani/Pana dane osobowe będą </w:t>
      </w:r>
      <w:r w:rsidR="00407700">
        <w:rPr>
          <w:b/>
          <w:bCs/>
          <w:sz w:val="20"/>
        </w:rPr>
        <w:t>przetwarzane przez okres</w:t>
      </w:r>
      <w:r w:rsidR="00C207D6">
        <w:rPr>
          <w:b/>
          <w:bCs/>
          <w:sz w:val="20"/>
        </w:rPr>
        <w:t>:</w:t>
      </w:r>
    </w:p>
    <w:p w14:paraId="1D3D927B" w14:textId="0562B862" w:rsidR="002921EC" w:rsidRPr="002921EC" w:rsidRDefault="00E07203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>5</w:t>
      </w:r>
      <w:r w:rsidR="00407700" w:rsidRPr="002921EC">
        <w:rPr>
          <w:sz w:val="20"/>
        </w:rPr>
        <w:t xml:space="preserve"> lat </w:t>
      </w:r>
      <w:r w:rsidR="00C207D6">
        <w:rPr>
          <w:sz w:val="20"/>
        </w:rPr>
        <w:t xml:space="preserve">liczone </w:t>
      </w:r>
      <w:r w:rsidR="00407700" w:rsidRPr="002921EC">
        <w:rPr>
          <w:sz w:val="20"/>
        </w:rPr>
        <w:t>od dnia zakończenia postępowania o udzielenie zamówienia publicznego</w:t>
      </w:r>
      <w:r w:rsidR="00C207D6">
        <w:rPr>
          <w:sz w:val="20"/>
        </w:rPr>
        <w:t xml:space="preserve"> lub zapytania ofertowego</w:t>
      </w:r>
      <w:r w:rsidR="002921EC" w:rsidRPr="002921EC">
        <w:rPr>
          <w:sz w:val="20"/>
        </w:rPr>
        <w:t xml:space="preserve">; </w:t>
      </w:r>
    </w:p>
    <w:p w14:paraId="19582793" w14:textId="5A597607" w:rsidR="00C207D6" w:rsidRPr="000A566B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jeżeli czas trwania umowy przekracza </w:t>
      </w:r>
      <w:r w:rsidR="00E07203">
        <w:rPr>
          <w:sz w:val="20"/>
        </w:rPr>
        <w:t>5</w:t>
      </w:r>
      <w:r w:rsidRPr="002921EC">
        <w:rPr>
          <w:sz w:val="20"/>
        </w:rPr>
        <w:t xml:space="preserve"> lata, dane przetwarzane będą przez cały czas trwania umowy. </w:t>
      </w:r>
    </w:p>
    <w:p w14:paraId="07BF8963" w14:textId="1085D336" w:rsidR="00C3040A" w:rsidRPr="00D14CF1" w:rsidRDefault="00D14CF1" w:rsidP="00C207D6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F72A4B">
        <w:rPr>
          <w:b/>
          <w:sz w:val="20"/>
        </w:rPr>
        <w:t>Przysługuje Pani/Panu prawo</w:t>
      </w:r>
      <w:r w:rsidRPr="00F72A4B">
        <w:rPr>
          <w:sz w:val="20"/>
        </w:rPr>
        <w:t>:</w:t>
      </w:r>
    </w:p>
    <w:p w14:paraId="1C236BF5" w14:textId="4829B12A" w:rsidR="00C76B30" w:rsidRPr="00210A15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>dostępu do danych osobowych</w:t>
      </w:r>
      <w:r>
        <w:rPr>
          <w:sz w:val="20"/>
        </w:rPr>
        <w:t xml:space="preserve"> oraz otrzymania ich kopii</w:t>
      </w:r>
      <w:r w:rsidRPr="00210A15">
        <w:rPr>
          <w:sz w:val="20"/>
        </w:rPr>
        <w:t xml:space="preserve">; </w:t>
      </w:r>
    </w:p>
    <w:p w14:paraId="15F14E0E" w14:textId="027E6F07" w:rsidR="00C76B30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 xml:space="preserve">prawo do sprostowania danych osobowych; </w:t>
      </w:r>
    </w:p>
    <w:p w14:paraId="654C1D77" w14:textId="17CA6D70" w:rsidR="00C76B30" w:rsidRPr="00541721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C76B30">
        <w:rPr>
          <w:sz w:val="20"/>
        </w:rPr>
        <w:t>prawo do ograniczenia przetwarzania danych osobowych</w:t>
      </w:r>
      <w:r w:rsidR="00541721">
        <w:rPr>
          <w:sz w:val="20"/>
        </w:rPr>
        <w:t>, przy czym odrębne przepisy mogą wyłączyć możliwość skorzystania z tego prawa</w:t>
      </w:r>
      <w:r w:rsidR="00464DB0">
        <w:rPr>
          <w:sz w:val="20"/>
        </w:rPr>
        <w:t>.</w:t>
      </w:r>
    </w:p>
    <w:p w14:paraId="4EEE7233" w14:textId="2C9FE692" w:rsidR="008C3713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  <w:szCs w:val="20"/>
        </w:rPr>
        <w:t xml:space="preserve">Zgodnie z art. 19 ustawy z dnia </w:t>
      </w:r>
      <w:r w:rsidRPr="00866E7B">
        <w:rPr>
          <w:rFonts w:asciiTheme="minorHAnsi" w:hAnsiTheme="minorHAnsi"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września 2019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r. Prawo</w:t>
      </w:r>
      <w:r w:rsidRPr="00C207D6">
        <w:rPr>
          <w:sz w:val="20"/>
        </w:rPr>
        <w:t xml:space="preserve"> Zamówień Publicznych</w:t>
      </w:r>
      <w:r>
        <w:rPr>
          <w:sz w:val="20"/>
        </w:rPr>
        <w:t xml:space="preserve">, skorzystanie </w:t>
      </w:r>
      <w:r w:rsidR="008C3713">
        <w:rPr>
          <w:sz w:val="20"/>
        </w:rPr>
        <w:br/>
      </w:r>
      <w:r>
        <w:rPr>
          <w:sz w:val="20"/>
        </w:rPr>
        <w:t xml:space="preserve">z uprawnienia do sprostowania lub uzupełnienia danych nie może skutkować zmianą wyniku postępowania o udzielenie zamówienia, ani zmianą postanowień umowy w zakresie niezgodnym </w:t>
      </w:r>
      <w:r w:rsidR="008C3713">
        <w:rPr>
          <w:sz w:val="20"/>
        </w:rPr>
        <w:br/>
      </w:r>
      <w:r>
        <w:rPr>
          <w:sz w:val="20"/>
        </w:rPr>
        <w:t xml:space="preserve">z prawem. </w:t>
      </w:r>
    </w:p>
    <w:p w14:paraId="5F066C8A" w14:textId="51373B65" w:rsidR="00003FF7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</w:rPr>
        <w:t xml:space="preserve">Zgłoszenie żądania ograniczenia przetwarzania nie ogranicza przetwarzania danych osobowych do czasu zakończenia postępowania. </w:t>
      </w:r>
    </w:p>
    <w:p w14:paraId="7BA084A6" w14:textId="25EBED8F" w:rsidR="008C3713" w:rsidRPr="00C41ECB" w:rsidRDefault="008C3713" w:rsidP="008C3713">
      <w:pPr>
        <w:spacing w:before="120" w:after="0"/>
        <w:ind w:left="567"/>
        <w:rPr>
          <w:sz w:val="20"/>
          <w:szCs w:val="20"/>
        </w:rPr>
      </w:pPr>
      <w:r w:rsidRPr="00C41ECB">
        <w:rPr>
          <w:sz w:val="20"/>
          <w:szCs w:val="20"/>
        </w:rPr>
        <w:t xml:space="preserve">Wskazane powyżej żądania mogą być wnoszone pisemnie na adres: Dom Pomocy Społecznej </w:t>
      </w:r>
      <w:r>
        <w:rPr>
          <w:sz w:val="20"/>
          <w:szCs w:val="20"/>
        </w:rPr>
        <w:br/>
      </w:r>
      <w:r w:rsidRPr="00C41ECB">
        <w:rPr>
          <w:sz w:val="20"/>
          <w:szCs w:val="20"/>
        </w:rPr>
        <w:t>im. Kardynała Stefana Wyszyńskiego Prymasa Tysiąclecia w Ostrołęce zlokalizowany przy ulicy Rolnej 27, kod pocztowy 07</w:t>
      </w:r>
      <w:r>
        <w:rPr>
          <w:sz w:val="20"/>
          <w:szCs w:val="20"/>
        </w:rPr>
        <w:t xml:space="preserve"> - </w:t>
      </w:r>
      <w:r w:rsidRPr="00C41ECB">
        <w:rPr>
          <w:sz w:val="20"/>
          <w:szCs w:val="20"/>
        </w:rPr>
        <w:t xml:space="preserve">410 Ostrołęka, lub na adres e-mail:  </w:t>
      </w:r>
      <w:hyperlink r:id="rId8" w:history="1">
        <w:r w:rsidRPr="007E61C2">
          <w:rPr>
            <w:rStyle w:val="Hipercze"/>
            <w:sz w:val="20"/>
            <w:szCs w:val="20"/>
          </w:rPr>
          <w:t>iod@um.ostroleka.pl</w:t>
        </w:r>
      </w:hyperlink>
    </w:p>
    <w:p w14:paraId="16B65876" w14:textId="4423F768" w:rsidR="00541721" w:rsidRPr="00541721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210A15">
        <w:rPr>
          <w:sz w:val="20"/>
        </w:rPr>
        <w:t xml:space="preserve">W przypadku, gdy Pani/Pana zdaniem przetwarzanie przez </w:t>
      </w:r>
      <w:r w:rsidR="000A566B">
        <w:rPr>
          <w:sz w:val="20"/>
        </w:rPr>
        <w:t>Współadministratorów</w:t>
      </w:r>
      <w:r w:rsidRPr="00210A15">
        <w:rPr>
          <w:sz w:val="20"/>
        </w:rPr>
        <w:t xml:space="preserve"> Pani/Pana danych osobowych narusza przepisy prawa, </w:t>
      </w:r>
      <w:r w:rsidRPr="00210A15">
        <w:rPr>
          <w:b/>
          <w:sz w:val="20"/>
        </w:rPr>
        <w:t>ma Pani/Pan prawo do wniesienia skargi do organu nadzorczego, tj. do Prezesa Urzędu Ochrony Danych Osobowyc</w:t>
      </w:r>
      <w:r w:rsidRPr="00210A15">
        <w:rPr>
          <w:sz w:val="20"/>
        </w:rPr>
        <w:t>h.</w:t>
      </w:r>
    </w:p>
    <w:p w14:paraId="4796D83C" w14:textId="035E190F" w:rsidR="00F11CFD" w:rsidRPr="00464DB0" w:rsidRDefault="00F11CFD" w:rsidP="00464DB0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464DB0">
        <w:rPr>
          <w:b/>
          <w:sz w:val="20"/>
        </w:rPr>
        <w:t>Podanie</w:t>
      </w:r>
      <w:r w:rsidRPr="00F11CFD">
        <w:rPr>
          <w:b/>
          <w:bCs/>
          <w:sz w:val="20"/>
        </w:rPr>
        <w:t xml:space="preserve"> przez Panią/Pana danych osobowych w zakresie wynikającym z ustawy </w:t>
      </w:r>
      <w:r w:rsidR="0050783A">
        <w:rPr>
          <w:b/>
          <w:bCs/>
          <w:sz w:val="20"/>
        </w:rPr>
        <w:t xml:space="preserve">o zamówieniach publicznych jest </w:t>
      </w:r>
      <w:r w:rsidR="00C76B30">
        <w:rPr>
          <w:b/>
          <w:bCs/>
          <w:sz w:val="20"/>
        </w:rPr>
        <w:t>obowiązkowe</w:t>
      </w:r>
      <w:r w:rsidR="00464DB0">
        <w:rPr>
          <w:b/>
          <w:bCs/>
          <w:sz w:val="20"/>
        </w:rPr>
        <w:t xml:space="preserve"> </w:t>
      </w:r>
      <w:r w:rsidR="00464DB0" w:rsidRPr="00464DB0">
        <w:rPr>
          <w:sz w:val="20"/>
        </w:rPr>
        <w:t>i jest</w:t>
      </w:r>
      <w:r w:rsidR="00C76B30" w:rsidRPr="00464DB0">
        <w:rPr>
          <w:sz w:val="20"/>
        </w:rPr>
        <w:t xml:space="preserve"> warunkiem wzięcia udziału w zamówieniu publicznym</w:t>
      </w:r>
      <w:r w:rsidR="00464DB0" w:rsidRPr="00464DB0">
        <w:rPr>
          <w:sz w:val="20"/>
        </w:rPr>
        <w:t xml:space="preserve"> lub zapytaniu ofertowym,</w:t>
      </w:r>
      <w:r w:rsidR="00C76B30" w:rsidRPr="00464DB0">
        <w:rPr>
          <w:sz w:val="20"/>
        </w:rPr>
        <w:t xml:space="preserve"> zgodnie z </w:t>
      </w:r>
      <w:r w:rsidR="00464DB0" w:rsidRPr="00464DB0">
        <w:rPr>
          <w:sz w:val="20"/>
        </w:rPr>
        <w:t>przepisami prawa tj. ustaw</w:t>
      </w:r>
      <w:r w:rsidR="00464DB0">
        <w:rPr>
          <w:sz w:val="20"/>
        </w:rPr>
        <w:t>ą</w:t>
      </w:r>
      <w:r w:rsidR="00464DB0" w:rsidRPr="00464DB0">
        <w:rPr>
          <w:sz w:val="20"/>
        </w:rPr>
        <w:t xml:space="preserve"> z dnia </w:t>
      </w:r>
      <w:r w:rsidR="00D30142">
        <w:rPr>
          <w:sz w:val="20"/>
        </w:rPr>
        <w:t>11</w:t>
      </w:r>
      <w:r w:rsidR="00464DB0" w:rsidRPr="00464DB0">
        <w:rPr>
          <w:sz w:val="20"/>
        </w:rPr>
        <w:t xml:space="preserve"> </w:t>
      </w:r>
      <w:r w:rsidR="00D30142">
        <w:rPr>
          <w:sz w:val="20"/>
        </w:rPr>
        <w:t xml:space="preserve">września </w:t>
      </w:r>
      <w:r w:rsidR="00464DB0" w:rsidRPr="00464DB0">
        <w:rPr>
          <w:sz w:val="20"/>
        </w:rPr>
        <w:t>20</w:t>
      </w:r>
      <w:r w:rsidR="00D30142">
        <w:rPr>
          <w:sz w:val="20"/>
        </w:rPr>
        <w:t>19</w:t>
      </w:r>
      <w:r w:rsidR="00464DB0" w:rsidRPr="00464DB0">
        <w:rPr>
          <w:sz w:val="20"/>
        </w:rPr>
        <w:t>r. Prawo Zamówień Publicznych.</w:t>
      </w:r>
    </w:p>
    <w:p w14:paraId="2A843397" w14:textId="015542A1" w:rsidR="005204F4" w:rsidRPr="00464DB0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color w:val="000000" w:themeColor="text1"/>
          <w:sz w:val="20"/>
        </w:rPr>
      </w:pPr>
      <w:r w:rsidRPr="00464DB0">
        <w:rPr>
          <w:b/>
          <w:color w:val="000000" w:themeColor="text1"/>
          <w:sz w:val="20"/>
        </w:rPr>
        <w:t>W stosunku do Pani/Pana nie będą podejmowane zautomatyzowane decyzje</w:t>
      </w:r>
      <w:r w:rsidRPr="00464DB0">
        <w:rPr>
          <w:color w:val="000000" w:themeColor="text1"/>
          <w:sz w:val="20"/>
        </w:rPr>
        <w:t>, w tym decyzje opierające się na profilowaniu.</w:t>
      </w:r>
    </w:p>
    <w:p w14:paraId="2CBBE12D" w14:textId="77777777" w:rsidR="00F629B9" w:rsidRPr="00541721" w:rsidRDefault="00F629B9" w:rsidP="006774AD">
      <w:pPr>
        <w:rPr>
          <w:color w:val="FF0000"/>
          <w:sz w:val="18"/>
        </w:rPr>
      </w:pPr>
    </w:p>
    <w:p w14:paraId="3EBA5377" w14:textId="0C530452" w:rsidR="00A96E7B" w:rsidRDefault="00A96E7B" w:rsidP="006774AD"/>
    <w:p w14:paraId="67D986EB" w14:textId="1F19CA01" w:rsidR="00295087" w:rsidRPr="00295087" w:rsidRDefault="00295087" w:rsidP="006774AD"/>
    <w:p w14:paraId="3B6739AB" w14:textId="021C1C88" w:rsidR="00295087" w:rsidRDefault="00295087" w:rsidP="006774AD"/>
    <w:p w14:paraId="0B7F44DB" w14:textId="2C8148EC" w:rsidR="00295087" w:rsidRPr="00295087" w:rsidRDefault="00295087" w:rsidP="006774AD">
      <w:pPr>
        <w:tabs>
          <w:tab w:val="left" w:pos="1440"/>
        </w:tabs>
      </w:pPr>
      <w:r>
        <w:tab/>
      </w:r>
    </w:p>
    <w:sectPr w:rsidR="00295087" w:rsidRPr="00295087" w:rsidSect="00E77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A8CE" w14:textId="77777777" w:rsidR="00D15F18" w:rsidRDefault="00D15F18" w:rsidP="007D79FB">
      <w:pPr>
        <w:spacing w:after="0"/>
      </w:pPr>
      <w:r>
        <w:separator/>
      </w:r>
    </w:p>
  </w:endnote>
  <w:endnote w:type="continuationSeparator" w:id="0">
    <w:p w14:paraId="4F8C51DC" w14:textId="77777777" w:rsidR="00D15F18" w:rsidRDefault="00D15F18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A003" w14:textId="77777777" w:rsidR="00BE6068" w:rsidRDefault="00BE6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861" w14:textId="77777777" w:rsidR="00BE6068" w:rsidRDefault="00BE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DA55" w14:textId="77777777" w:rsidR="00D15F18" w:rsidRDefault="00D15F18" w:rsidP="007D79FB">
      <w:pPr>
        <w:spacing w:after="0"/>
      </w:pPr>
      <w:r>
        <w:separator/>
      </w:r>
    </w:p>
  </w:footnote>
  <w:footnote w:type="continuationSeparator" w:id="0">
    <w:p w14:paraId="7A0BF0C9" w14:textId="77777777" w:rsidR="00D15F18" w:rsidRDefault="00D15F18" w:rsidP="007D79FB">
      <w:pPr>
        <w:spacing w:after="0"/>
      </w:pPr>
      <w:r>
        <w:continuationSeparator/>
      </w:r>
    </w:p>
  </w:footnote>
  <w:footnote w:id="1">
    <w:p w14:paraId="02AC818E" w14:textId="77777777" w:rsidR="00FF2A1B" w:rsidRDefault="00FF2A1B" w:rsidP="00FF2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CEDE" w14:textId="77777777" w:rsidR="00BE6068" w:rsidRDefault="00BE60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252" w14:textId="34DDCFDA" w:rsidR="00D14CF1" w:rsidRPr="00BE6068" w:rsidRDefault="00C41ECB" w:rsidP="00800C46">
    <w:pPr>
      <w:pStyle w:val="Nagwek"/>
      <w:jc w:val="left"/>
      <w:rPr>
        <w:rFonts w:ascii="Times New Roman" w:hAnsi="Times New Roman"/>
        <w:sz w:val="20"/>
        <w:szCs w:val="20"/>
      </w:rPr>
    </w:pPr>
    <w:r>
      <w:rPr>
        <w:noProof/>
        <w:color w:val="FF0000"/>
      </w:rPr>
      <w:drawing>
        <wp:inline distT="0" distB="0" distL="0" distR="0" wp14:anchorId="326E1DE8" wp14:editId="3A0CB51D">
          <wp:extent cx="836621" cy="695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07" cy="7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C46">
      <w:rPr>
        <w:color w:val="FF0000"/>
      </w:rPr>
      <w:t xml:space="preserve">                                                                                                                                  </w:t>
    </w:r>
    <w:r w:rsidR="00800C46" w:rsidRPr="00E77A0C">
      <w:rPr>
        <w:rFonts w:ascii="Times New Roman" w:hAnsi="Times New Roman"/>
        <w:sz w:val="20"/>
        <w:szCs w:val="20"/>
      </w:rPr>
      <w:t xml:space="preserve">Załącznik nr </w:t>
    </w:r>
    <w:r w:rsidR="00BE6068">
      <w:rPr>
        <w:rFonts w:ascii="Times New Roman" w:hAnsi="Times New Roman"/>
        <w:sz w:val="20"/>
        <w:szCs w:val="20"/>
      </w:rPr>
      <w:t>5</w:t>
    </w:r>
    <w:r w:rsidR="00800C46" w:rsidRPr="00E77A0C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04CE" w14:textId="77777777" w:rsidR="00BE6068" w:rsidRDefault="00BE6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E4E"/>
    <w:multiLevelType w:val="hybridMultilevel"/>
    <w:tmpl w:val="986602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69817556">
    <w:abstractNumId w:val="21"/>
  </w:num>
  <w:num w:numId="2" w16cid:durableId="1330475094">
    <w:abstractNumId w:val="17"/>
  </w:num>
  <w:num w:numId="3" w16cid:durableId="1612278633">
    <w:abstractNumId w:val="9"/>
  </w:num>
  <w:num w:numId="4" w16cid:durableId="871963297">
    <w:abstractNumId w:val="22"/>
  </w:num>
  <w:num w:numId="5" w16cid:durableId="1053775177">
    <w:abstractNumId w:val="16"/>
  </w:num>
  <w:num w:numId="6" w16cid:durableId="332806725">
    <w:abstractNumId w:val="4"/>
  </w:num>
  <w:num w:numId="7" w16cid:durableId="1970235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6443146">
    <w:abstractNumId w:val="11"/>
  </w:num>
  <w:num w:numId="9" w16cid:durableId="931010275">
    <w:abstractNumId w:val="21"/>
  </w:num>
  <w:num w:numId="10" w16cid:durableId="734469125">
    <w:abstractNumId w:val="7"/>
  </w:num>
  <w:num w:numId="11" w16cid:durableId="740492804">
    <w:abstractNumId w:val="2"/>
  </w:num>
  <w:num w:numId="12" w16cid:durableId="362754069">
    <w:abstractNumId w:val="5"/>
  </w:num>
  <w:num w:numId="13" w16cid:durableId="2120879980">
    <w:abstractNumId w:val="15"/>
  </w:num>
  <w:num w:numId="14" w16cid:durableId="1875847349">
    <w:abstractNumId w:val="0"/>
  </w:num>
  <w:num w:numId="15" w16cid:durableId="1515028384">
    <w:abstractNumId w:val="14"/>
  </w:num>
  <w:num w:numId="16" w16cid:durableId="1653631012">
    <w:abstractNumId w:val="12"/>
  </w:num>
  <w:num w:numId="17" w16cid:durableId="791022008">
    <w:abstractNumId w:val="3"/>
  </w:num>
  <w:num w:numId="18" w16cid:durableId="250816280">
    <w:abstractNumId w:val="20"/>
  </w:num>
  <w:num w:numId="19" w16cid:durableId="1770926952">
    <w:abstractNumId w:val="18"/>
  </w:num>
  <w:num w:numId="20" w16cid:durableId="749036382">
    <w:abstractNumId w:val="10"/>
  </w:num>
  <w:num w:numId="21" w16cid:durableId="1874728598">
    <w:abstractNumId w:val="6"/>
  </w:num>
  <w:num w:numId="22" w16cid:durableId="345179745">
    <w:abstractNumId w:val="1"/>
  </w:num>
  <w:num w:numId="23" w16cid:durableId="349307431">
    <w:abstractNumId w:val="8"/>
  </w:num>
  <w:num w:numId="24" w16cid:durableId="1316108096">
    <w:abstractNumId w:val="19"/>
  </w:num>
  <w:num w:numId="25" w16cid:durableId="1241646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02"/>
    <w:rsid w:val="00003FF7"/>
    <w:rsid w:val="00007B02"/>
    <w:rsid w:val="000109D0"/>
    <w:rsid w:val="00044E42"/>
    <w:rsid w:val="0005238F"/>
    <w:rsid w:val="00062EB8"/>
    <w:rsid w:val="000751F9"/>
    <w:rsid w:val="000832E4"/>
    <w:rsid w:val="0009589B"/>
    <w:rsid w:val="000A3308"/>
    <w:rsid w:val="000A566B"/>
    <w:rsid w:val="000B32D1"/>
    <w:rsid w:val="000D57FA"/>
    <w:rsid w:val="000F78F1"/>
    <w:rsid w:val="001236FB"/>
    <w:rsid w:val="00133FFC"/>
    <w:rsid w:val="00134B90"/>
    <w:rsid w:val="00160987"/>
    <w:rsid w:val="001C77F3"/>
    <w:rsid w:val="001E3767"/>
    <w:rsid w:val="00221055"/>
    <w:rsid w:val="00283460"/>
    <w:rsid w:val="002921EC"/>
    <w:rsid w:val="00295087"/>
    <w:rsid w:val="002B446C"/>
    <w:rsid w:val="002D49D9"/>
    <w:rsid w:val="002E67B9"/>
    <w:rsid w:val="00314E91"/>
    <w:rsid w:val="003259F4"/>
    <w:rsid w:val="003321CB"/>
    <w:rsid w:val="003702B2"/>
    <w:rsid w:val="003978F3"/>
    <w:rsid w:val="003B7FC6"/>
    <w:rsid w:val="003D130E"/>
    <w:rsid w:val="003D4E5A"/>
    <w:rsid w:val="00407700"/>
    <w:rsid w:val="004079C6"/>
    <w:rsid w:val="0041393A"/>
    <w:rsid w:val="00446839"/>
    <w:rsid w:val="00464DB0"/>
    <w:rsid w:val="004951E5"/>
    <w:rsid w:val="00496754"/>
    <w:rsid w:val="004A220D"/>
    <w:rsid w:val="004A32A1"/>
    <w:rsid w:val="004F6584"/>
    <w:rsid w:val="0050783A"/>
    <w:rsid w:val="005204F4"/>
    <w:rsid w:val="00531923"/>
    <w:rsid w:val="00541721"/>
    <w:rsid w:val="00580F1F"/>
    <w:rsid w:val="005C4491"/>
    <w:rsid w:val="005E4863"/>
    <w:rsid w:val="005F0754"/>
    <w:rsid w:val="00615E4C"/>
    <w:rsid w:val="00630CD0"/>
    <w:rsid w:val="00631815"/>
    <w:rsid w:val="00631979"/>
    <w:rsid w:val="00633E6C"/>
    <w:rsid w:val="006774AD"/>
    <w:rsid w:val="00682E88"/>
    <w:rsid w:val="006B0DA8"/>
    <w:rsid w:val="006B0FC8"/>
    <w:rsid w:val="006C7FA1"/>
    <w:rsid w:val="006E3498"/>
    <w:rsid w:val="006E538C"/>
    <w:rsid w:val="006F2078"/>
    <w:rsid w:val="00763408"/>
    <w:rsid w:val="00766173"/>
    <w:rsid w:val="0077374E"/>
    <w:rsid w:val="0079251E"/>
    <w:rsid w:val="007B0768"/>
    <w:rsid w:val="007D79FB"/>
    <w:rsid w:val="00800C46"/>
    <w:rsid w:val="00822D69"/>
    <w:rsid w:val="0083690E"/>
    <w:rsid w:val="00866E7B"/>
    <w:rsid w:val="00884BFB"/>
    <w:rsid w:val="00891D28"/>
    <w:rsid w:val="008A0AE4"/>
    <w:rsid w:val="008B1F40"/>
    <w:rsid w:val="008C14FA"/>
    <w:rsid w:val="008C3713"/>
    <w:rsid w:val="008F0D00"/>
    <w:rsid w:val="00902A86"/>
    <w:rsid w:val="00920AD6"/>
    <w:rsid w:val="00927E2B"/>
    <w:rsid w:val="009346FD"/>
    <w:rsid w:val="00992DEF"/>
    <w:rsid w:val="009C3B82"/>
    <w:rsid w:val="009E5602"/>
    <w:rsid w:val="00A24A6D"/>
    <w:rsid w:val="00A6066A"/>
    <w:rsid w:val="00A6244A"/>
    <w:rsid w:val="00A96E7B"/>
    <w:rsid w:val="00AA0007"/>
    <w:rsid w:val="00AA5689"/>
    <w:rsid w:val="00AD1639"/>
    <w:rsid w:val="00AF3B28"/>
    <w:rsid w:val="00AF53C4"/>
    <w:rsid w:val="00B00DFA"/>
    <w:rsid w:val="00B27C84"/>
    <w:rsid w:val="00B35ED9"/>
    <w:rsid w:val="00B42854"/>
    <w:rsid w:val="00B43320"/>
    <w:rsid w:val="00B55ED9"/>
    <w:rsid w:val="00BB15D2"/>
    <w:rsid w:val="00BB5CE0"/>
    <w:rsid w:val="00BE6068"/>
    <w:rsid w:val="00BF4897"/>
    <w:rsid w:val="00C207D6"/>
    <w:rsid w:val="00C3040A"/>
    <w:rsid w:val="00C32A04"/>
    <w:rsid w:val="00C4114E"/>
    <w:rsid w:val="00C41ECB"/>
    <w:rsid w:val="00C76B30"/>
    <w:rsid w:val="00C938B0"/>
    <w:rsid w:val="00C93D45"/>
    <w:rsid w:val="00CA46C5"/>
    <w:rsid w:val="00CE3396"/>
    <w:rsid w:val="00D1071F"/>
    <w:rsid w:val="00D14CF1"/>
    <w:rsid w:val="00D15F18"/>
    <w:rsid w:val="00D21475"/>
    <w:rsid w:val="00D30142"/>
    <w:rsid w:val="00D42CA9"/>
    <w:rsid w:val="00DC0F3B"/>
    <w:rsid w:val="00E019A9"/>
    <w:rsid w:val="00E07155"/>
    <w:rsid w:val="00E07203"/>
    <w:rsid w:val="00E17A44"/>
    <w:rsid w:val="00E17BDD"/>
    <w:rsid w:val="00E722C5"/>
    <w:rsid w:val="00E77A0C"/>
    <w:rsid w:val="00E95F8E"/>
    <w:rsid w:val="00ED4692"/>
    <w:rsid w:val="00EE5C69"/>
    <w:rsid w:val="00F11CFD"/>
    <w:rsid w:val="00F31CA0"/>
    <w:rsid w:val="00F57B69"/>
    <w:rsid w:val="00F629B9"/>
    <w:rsid w:val="00F85F52"/>
    <w:rsid w:val="00FE7007"/>
    <w:rsid w:val="00FF2A1B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03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EAB-5E45-4DC7-95CA-E848ED5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6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annaG</cp:lastModifiedBy>
  <cp:revision>8</cp:revision>
  <cp:lastPrinted>2021-05-27T05:27:00Z</cp:lastPrinted>
  <dcterms:created xsi:type="dcterms:W3CDTF">2021-08-04T11:39:00Z</dcterms:created>
  <dcterms:modified xsi:type="dcterms:W3CDTF">2022-11-02T09:38:00Z</dcterms:modified>
</cp:coreProperties>
</file>