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C" w14:textId="4AC471CD" w:rsidR="0012506C" w:rsidRDefault="00D55CB7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p w14:paraId="6265913D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 w:rsidP="00A60BC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14:paraId="62659141" w14:textId="604D6CED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1558997D" w14:textId="50DB34F1" w:rsidR="001C24FB" w:rsidRDefault="001C24FB" w:rsidP="00A60BC0">
      <w:pPr>
        <w:numPr>
          <w:ilvl w:val="1"/>
          <w:numId w:val="0"/>
        </w:numPr>
        <w:tabs>
          <w:tab w:val="num" w:pos="680"/>
        </w:tabs>
        <w:spacing w:before="120" w:after="60"/>
        <w:ind w:left="680" w:hanging="680"/>
        <w:jc w:val="center"/>
        <w:outlineLvl w:val="1"/>
        <w:rPr>
          <w:b/>
          <w:iCs/>
          <w:color w:val="000000"/>
          <w:lang w:eastAsia="x-none"/>
        </w:rPr>
      </w:pPr>
      <w:bookmarkStart w:id="0" w:name="_Hlk81463888"/>
      <w:r>
        <w:rPr>
          <w:b/>
          <w:iCs/>
          <w:color w:val="000000"/>
          <w:lang w:eastAsia="x-none"/>
        </w:rPr>
        <w:t>W</w:t>
      </w:r>
      <w:r w:rsidRPr="001C24FB">
        <w:rPr>
          <w:b/>
          <w:iCs/>
          <w:color w:val="000000"/>
          <w:lang w:eastAsia="x-none"/>
        </w:rPr>
        <w:t>ykonanie przeglądów okresowych rocznych w branży ogólnobudowlanej oraz przeglądów rocznych stanu technicznego instalacji gazowych w budynkach</w:t>
      </w:r>
      <w:r w:rsidRPr="001C24FB">
        <w:rPr>
          <w:b/>
          <w:iCs/>
          <w:color w:val="000000"/>
          <w:lang w:val="x-none" w:eastAsia="x-none"/>
        </w:rPr>
        <w:t xml:space="preserve"> będących  w z</w:t>
      </w:r>
      <w:r w:rsidRPr="001C24FB">
        <w:rPr>
          <w:b/>
          <w:iCs/>
          <w:color w:val="000000"/>
          <w:lang w:eastAsia="x-none"/>
        </w:rPr>
        <w:t>arządzie</w:t>
      </w:r>
      <w:r w:rsidRPr="001C24FB">
        <w:rPr>
          <w:b/>
          <w:iCs/>
          <w:color w:val="000000"/>
          <w:lang w:val="x-none" w:eastAsia="x-none"/>
        </w:rPr>
        <w:t xml:space="preserve">  </w:t>
      </w:r>
      <w:r w:rsidRPr="001C24FB">
        <w:rPr>
          <w:b/>
          <w:iCs/>
          <w:color w:val="000000"/>
          <w:lang w:eastAsia="x-none"/>
        </w:rPr>
        <w:t>Miejskiego Zakładu Gospodarki Mieszkaniowej „</w:t>
      </w:r>
      <w:r w:rsidRPr="001C24FB">
        <w:rPr>
          <w:b/>
          <w:iCs/>
          <w:color w:val="000000"/>
          <w:lang w:val="x-none" w:eastAsia="x-none"/>
        </w:rPr>
        <w:t>MZGM</w:t>
      </w:r>
      <w:r w:rsidRPr="001C24FB">
        <w:rPr>
          <w:b/>
          <w:iCs/>
          <w:color w:val="000000"/>
          <w:lang w:eastAsia="x-none"/>
        </w:rPr>
        <w:t>”</w:t>
      </w:r>
      <w:r w:rsidRPr="001C24FB">
        <w:rPr>
          <w:b/>
          <w:iCs/>
          <w:color w:val="000000"/>
          <w:lang w:val="x-none" w:eastAsia="x-none"/>
        </w:rPr>
        <w:t xml:space="preserve">  Sp. z o. o. w Ostrowie Wielkopolskim</w:t>
      </w:r>
      <w:r>
        <w:rPr>
          <w:b/>
          <w:iCs/>
          <w:color w:val="000000"/>
          <w:lang w:eastAsia="x-none"/>
        </w:rPr>
        <w:t xml:space="preserve"> </w:t>
      </w:r>
      <w:r w:rsidRPr="001C24FB">
        <w:rPr>
          <w:b/>
          <w:iCs/>
          <w:color w:val="000000"/>
          <w:lang w:eastAsia="x-none"/>
        </w:rPr>
        <w:t>w podziale na 2 części</w:t>
      </w:r>
      <w:bookmarkEnd w:id="0"/>
      <w:r w:rsidRPr="001C24FB">
        <w:rPr>
          <w:b/>
          <w:iCs/>
          <w:color w:val="000000"/>
          <w:lang w:eastAsia="x-none"/>
        </w:rPr>
        <w:t>.</w:t>
      </w:r>
    </w:p>
    <w:p w14:paraId="048AD028" w14:textId="77777777" w:rsidR="00A60BC0" w:rsidRPr="00A60BC0" w:rsidRDefault="00A60BC0" w:rsidP="00A60BC0">
      <w:pPr>
        <w:numPr>
          <w:ilvl w:val="1"/>
          <w:numId w:val="0"/>
        </w:numPr>
        <w:tabs>
          <w:tab w:val="num" w:pos="680"/>
        </w:tabs>
        <w:spacing w:before="120" w:after="60"/>
        <w:ind w:left="680" w:hanging="680"/>
        <w:jc w:val="center"/>
        <w:outlineLvl w:val="1"/>
        <w:rPr>
          <w:bCs/>
          <w:iCs/>
          <w:color w:val="000000"/>
          <w:lang w:val="x-none" w:eastAsia="x-none"/>
        </w:rPr>
      </w:pPr>
      <w:bookmarkStart w:id="1" w:name="_GoBack"/>
      <w:bookmarkEnd w:id="1"/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029236A2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mikroprzedsiębiorstwem</w:t>
            </w:r>
          </w:p>
          <w:p w14:paraId="62659155" w14:textId="324F22B9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małym przedsiębiorstwem </w:t>
            </w:r>
          </w:p>
          <w:p w14:paraId="62659156" w14:textId="44A6A766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średnim przedsiębiorstwem</w:t>
            </w:r>
          </w:p>
          <w:p w14:paraId="62659157" w14:textId="2B891100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jednoosobową działalnością gospodarczą</w:t>
            </w:r>
          </w:p>
          <w:p w14:paraId="62659158" w14:textId="66057A1A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1D32B227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tbl>
      <w:tblPr>
        <w:tblW w:w="8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7367"/>
      </w:tblGrid>
      <w:tr w:rsidR="006E2498" w14:paraId="146A73FD" w14:textId="77777777" w:rsidTr="00BA4576">
        <w:trPr>
          <w:trHeight w:val="7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E753" w14:textId="77777777" w:rsidR="006E2498" w:rsidRDefault="006E2498" w:rsidP="00BA4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1A52" w14:textId="77777777" w:rsidR="006E2498" w:rsidRDefault="006E2498" w:rsidP="00BA4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6E2498" w14:paraId="52909DBC" w14:textId="77777777" w:rsidTr="00BA45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6D3A" w14:textId="77777777" w:rsidR="006E2498" w:rsidRDefault="006E2498" w:rsidP="00BA4576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C60" w14:textId="55209DE8" w:rsidR="006E2498" w:rsidRPr="00636142" w:rsidRDefault="006E2498" w:rsidP="00BA4576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636142" w:rsidRPr="005F1B3E">
              <w:rPr>
                <w:sz w:val="20"/>
                <w:szCs w:val="20"/>
              </w:rPr>
              <w:t xml:space="preserve">Wykonanie </w:t>
            </w:r>
            <w:r w:rsidR="00636142" w:rsidRPr="005F1B3E">
              <w:rPr>
                <w:sz w:val="20"/>
                <w:szCs w:val="20"/>
                <w:u w:val="single"/>
              </w:rPr>
              <w:t xml:space="preserve">przeglądów okresowych rocznych w branży ogólnobudowlanej </w:t>
            </w:r>
            <w:r w:rsidR="00636142" w:rsidRPr="005F1B3E">
              <w:rPr>
                <w:sz w:val="20"/>
                <w:szCs w:val="20"/>
              </w:rPr>
              <w:t>budynków będących w zarządzie Miejskiego Zakładu Gospodarki Mieszkaniowej Sp. z o. o. w Ostrowie Wielkopolskim zgodnie z art. 62 ust. 1 pkt. 1 ustawy Prawo budowlane</w:t>
            </w:r>
            <w:r w:rsidR="00636142">
              <w:t>.</w:t>
            </w:r>
          </w:p>
          <w:p w14:paraId="180244B5" w14:textId="77777777" w:rsidR="006E2498" w:rsidRDefault="006E2498" w:rsidP="00BA4576">
            <w:pPr>
              <w:spacing w:before="120"/>
              <w:jc w:val="both"/>
            </w:pPr>
          </w:p>
          <w:p w14:paraId="2A128189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23003DF0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5B54D982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61292857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2FD82D3" w14:textId="6D7DB80B" w:rsidR="006E2498" w:rsidRDefault="006E2498" w:rsidP="00BA457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36142">
              <w:rPr>
                <w:sz w:val="22"/>
                <w:szCs w:val="22"/>
              </w:rPr>
              <w:t>Termin wykonania</w:t>
            </w:r>
            <w:r>
              <w:rPr>
                <w:sz w:val="22"/>
                <w:szCs w:val="22"/>
              </w:rPr>
              <w:t>: ………………………….</w:t>
            </w:r>
          </w:p>
        </w:tc>
      </w:tr>
      <w:tr w:rsidR="006E2498" w14:paraId="3E434346" w14:textId="77777777" w:rsidTr="00BA457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146" w14:textId="77777777" w:rsidR="006E2498" w:rsidRDefault="006E2498" w:rsidP="00BA4576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261" w14:textId="671674AC" w:rsidR="00F705C0" w:rsidRPr="005F1B3E" w:rsidRDefault="006E2498" w:rsidP="00F705C0">
            <w:pPr>
              <w:pStyle w:val="Tekstpodstawowy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636142" w:rsidRPr="005F1B3E">
              <w:rPr>
                <w:sz w:val="20"/>
                <w:szCs w:val="20"/>
              </w:rPr>
              <w:t xml:space="preserve">Wykonanie </w:t>
            </w:r>
            <w:r w:rsidR="00636142" w:rsidRPr="005F1B3E">
              <w:rPr>
                <w:sz w:val="20"/>
                <w:szCs w:val="20"/>
                <w:u w:val="single"/>
              </w:rPr>
              <w:t>kontroli okresowych - rocznych stanu technicznego instalacji gazowych</w:t>
            </w:r>
            <w:r w:rsidR="00636142" w:rsidRPr="005F1B3E">
              <w:rPr>
                <w:sz w:val="20"/>
                <w:szCs w:val="20"/>
              </w:rPr>
              <w:t xml:space="preserve"> zgodnie z art. 62 ust. 1 pkt. 1 lit. c Prawo Budowlane w budynkach będących w zarządzie Miejskiego Zakładu Gospodarki Mieszkaniowej "MZGM" Sp. z o.o. w Ostrowie Wielkopolskim</w:t>
            </w:r>
            <w:r w:rsidR="005F1B3E">
              <w:rPr>
                <w:sz w:val="20"/>
                <w:szCs w:val="20"/>
              </w:rPr>
              <w:t>.</w:t>
            </w:r>
          </w:p>
          <w:p w14:paraId="4D093B18" w14:textId="1F7E819C" w:rsidR="006E2498" w:rsidRPr="00B5715B" w:rsidRDefault="006E2498" w:rsidP="00BA4576">
            <w:pPr>
              <w:pStyle w:val="Tekstpodstawowy"/>
              <w:jc w:val="both"/>
            </w:pPr>
          </w:p>
          <w:p w14:paraId="762CD830" w14:textId="77777777" w:rsidR="006E2498" w:rsidRDefault="006E2498" w:rsidP="00BA4576">
            <w:pPr>
              <w:jc w:val="both"/>
              <w:rPr>
                <w:b/>
                <w:sz w:val="22"/>
                <w:szCs w:val="22"/>
              </w:rPr>
            </w:pPr>
          </w:p>
          <w:p w14:paraId="316EACCA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7DE784E4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35E211EB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3CD63E36" w14:textId="77777777" w:rsidR="006E2498" w:rsidRDefault="006E2498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21D6F4B" w14:textId="57C91651" w:rsidR="006E2498" w:rsidRDefault="006E2498" w:rsidP="00BA4576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36142">
              <w:rPr>
                <w:sz w:val="22"/>
                <w:szCs w:val="22"/>
              </w:rPr>
              <w:t>Termin wykonania</w:t>
            </w:r>
            <w:r>
              <w:rPr>
                <w:sz w:val="22"/>
                <w:szCs w:val="22"/>
              </w:rPr>
              <w:t>: ………………………….</w:t>
            </w:r>
          </w:p>
        </w:tc>
      </w:tr>
    </w:tbl>
    <w:p w14:paraId="62659161" w14:textId="0377EBBF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2A9B9EAF" w14:textId="77777777" w:rsidR="006E2498" w:rsidRDefault="006E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46CFB344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5" w14:textId="5F20FD23" w:rsidR="0012506C" w:rsidRDefault="0012506C" w:rsidP="006452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1" w14:textId="77777777" w:rsidR="0012506C" w:rsidRPr="009B670F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2" w14:textId="77777777" w:rsidR="0012506C" w:rsidRDefault="0012506C">
      <w:pPr>
        <w:widowControl w:val="0"/>
        <w:spacing w:line="360" w:lineRule="auto"/>
        <w:jc w:val="both"/>
        <w:rPr>
          <w:sz w:val="22"/>
          <w:szCs w:val="22"/>
        </w:rPr>
      </w:pP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77777777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2020 r. poz. 1320);</w:t>
      </w:r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2BB8ACC7" w:rsidR="0012506C" w:rsidRPr="007915B0" w:rsidRDefault="007915B0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2" w:name="_Hlk72765333"/>
      <w:r w:rsidRPr="007915B0">
        <w:rPr>
          <w:rFonts w:eastAsia="Calibri"/>
          <w:sz w:val="20"/>
          <w:szCs w:val="20"/>
          <w:lang w:eastAsia="en-US"/>
        </w:rPr>
        <w:t xml:space="preserve">. </w:t>
      </w:r>
      <w:bookmarkEnd w:id="2"/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2CF9" w14:textId="77777777" w:rsidR="00B939C4" w:rsidRDefault="00B939C4">
      <w:r>
        <w:separator/>
      </w:r>
    </w:p>
  </w:endnote>
  <w:endnote w:type="continuationSeparator" w:id="0">
    <w:p w14:paraId="5B76609F" w14:textId="77777777" w:rsidR="00B939C4" w:rsidRDefault="00B9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9F13" w14:textId="77777777" w:rsidR="00B939C4" w:rsidRDefault="00B939C4">
      <w:r>
        <w:separator/>
      </w:r>
    </w:p>
  </w:footnote>
  <w:footnote w:type="continuationSeparator" w:id="0">
    <w:p w14:paraId="46A2E8B8" w14:textId="77777777" w:rsidR="00B939C4" w:rsidRDefault="00B939C4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77A53ADE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>: PNO/</w:t>
    </w:r>
    <w:r w:rsidR="0085590E">
      <w:rPr>
        <w:color w:val="000000"/>
        <w:sz w:val="20"/>
        <w:szCs w:val="20"/>
      </w:rPr>
      <w:t>08</w:t>
    </w:r>
    <w:r w:rsidR="007D121D">
      <w:rPr>
        <w:color w:val="000000"/>
        <w:sz w:val="20"/>
        <w:szCs w:val="20"/>
      </w:rPr>
      <w:t>/202</w:t>
    </w:r>
    <w:r w:rsidR="0085590E">
      <w:rPr>
        <w:color w:val="000000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3D09"/>
    <w:rsid w:val="000557CA"/>
    <w:rsid w:val="00061182"/>
    <w:rsid w:val="00070C17"/>
    <w:rsid w:val="000A2383"/>
    <w:rsid w:val="0012506C"/>
    <w:rsid w:val="00195C32"/>
    <w:rsid w:val="001C24FB"/>
    <w:rsid w:val="001D2C2D"/>
    <w:rsid w:val="00201F90"/>
    <w:rsid w:val="002243EA"/>
    <w:rsid w:val="00230347"/>
    <w:rsid w:val="00273545"/>
    <w:rsid w:val="002B5A29"/>
    <w:rsid w:val="00383E80"/>
    <w:rsid w:val="004020F9"/>
    <w:rsid w:val="00421B0F"/>
    <w:rsid w:val="004263CD"/>
    <w:rsid w:val="004531C1"/>
    <w:rsid w:val="005F1B3E"/>
    <w:rsid w:val="00636142"/>
    <w:rsid w:val="00645240"/>
    <w:rsid w:val="006A5822"/>
    <w:rsid w:val="006E2498"/>
    <w:rsid w:val="007915B0"/>
    <w:rsid w:val="007D121D"/>
    <w:rsid w:val="0085590E"/>
    <w:rsid w:val="008F59B0"/>
    <w:rsid w:val="00970E53"/>
    <w:rsid w:val="009B670F"/>
    <w:rsid w:val="00A60BC0"/>
    <w:rsid w:val="00A708F3"/>
    <w:rsid w:val="00B30493"/>
    <w:rsid w:val="00B4051F"/>
    <w:rsid w:val="00B939C4"/>
    <w:rsid w:val="00BD0885"/>
    <w:rsid w:val="00C2426A"/>
    <w:rsid w:val="00D53FCF"/>
    <w:rsid w:val="00D55CB7"/>
    <w:rsid w:val="00D65428"/>
    <w:rsid w:val="00DE0989"/>
    <w:rsid w:val="00F705C0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rsid w:val="006E24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21</cp:revision>
  <dcterms:created xsi:type="dcterms:W3CDTF">2021-05-24T13:33:00Z</dcterms:created>
  <dcterms:modified xsi:type="dcterms:W3CDTF">2022-07-27T06:56:00Z</dcterms:modified>
</cp:coreProperties>
</file>