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38" w:rsidRPr="00E52D7E" w:rsidRDefault="00C33238" w:rsidP="00C33238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t>CZĘŚĆ II – WZÓR UMOWY</w:t>
      </w:r>
    </w:p>
    <w:p w:rsidR="00C33238" w:rsidRDefault="00C33238" w:rsidP="00C06DC9">
      <w:pPr>
        <w:widowControl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widowControl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UMOWA NR …………………………………</w:t>
      </w:r>
    </w:p>
    <w:p w:rsidR="00C06DC9" w:rsidRPr="001105B7" w:rsidRDefault="00C06DC9" w:rsidP="001105B7">
      <w:pPr>
        <w:widowControl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zawarta w dniu ........................ w Warszawie</w:t>
      </w:r>
    </w:p>
    <w:p w:rsidR="00C06DC9" w:rsidRPr="001B3A3D" w:rsidRDefault="00C06DC9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pacing w:val="40"/>
          <w:sz w:val="24"/>
          <w:szCs w:val="24"/>
          <w:lang w:eastAsia="pl-PL"/>
        </w:rPr>
      </w:pPr>
    </w:p>
    <w:p w:rsidR="00C06DC9" w:rsidRPr="001B3A3D" w:rsidRDefault="00C06DC9" w:rsidP="00C06DC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POMIĘDZY</w:t>
      </w:r>
    </w:p>
    <w:p w:rsidR="00C06DC9" w:rsidRPr="001B3A3D" w:rsidRDefault="00C06DC9" w:rsidP="001105B7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ZAMAWIAJĄCYM</w:t>
      </w:r>
      <w:r w:rsidRPr="001B3A3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:</w:t>
      </w:r>
    </w:p>
    <w:p w:rsidR="00C06DC9" w:rsidRPr="001B3A3D" w:rsidRDefault="00C06DC9" w:rsidP="00C06DC9">
      <w:pPr>
        <w:spacing w:after="0"/>
        <w:jc w:val="both"/>
        <w:outlineLvl w:val="8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BB6E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SKARBEM PAŃSTWA</w:t>
      </w: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– Jednostka Wojskowa Nr 2305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04-520 Warszawa, ul. Marsa 80</w:t>
      </w:r>
    </w:p>
    <w:p w:rsidR="00C06DC9" w:rsidRPr="001B3A3D" w:rsidRDefault="00C06DC9" w:rsidP="00C06DC9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REGON:  011 896 226</w:t>
      </w:r>
    </w:p>
    <w:p w:rsidR="00C06DC9" w:rsidRPr="001B3A3D" w:rsidRDefault="00C06DC9" w:rsidP="00C06DC9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  <w:tab w:val="left" w:pos="9923"/>
          <w:tab w:val="left" w:pos="11340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NIP:  952-18-18-707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:rsidR="00C06DC9" w:rsidRPr="001B3A3D" w:rsidRDefault="00C06DC9" w:rsidP="00C06DC9">
      <w:pPr>
        <w:tabs>
          <w:tab w:val="right" w:leader="dot" w:pos="9072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reprezentowanym przez: </w:t>
      </w:r>
    </w:p>
    <w:p w:rsidR="00C06DC9" w:rsidRPr="001B3A3D" w:rsidRDefault="00C06DC9" w:rsidP="00C06DC9">
      <w:pPr>
        <w:spacing w:after="0"/>
        <w:ind w:left="1416" w:hanging="141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Dowódca JW 2305 – ............................................................</w:t>
      </w:r>
    </w:p>
    <w:p w:rsidR="00C06DC9" w:rsidRPr="001B3A3D" w:rsidRDefault="00C06DC9" w:rsidP="00C06DC9">
      <w:pPr>
        <w:spacing w:after="0"/>
        <w:ind w:left="1416" w:hanging="141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spacing w:after="0"/>
        <w:ind w:left="1416" w:hanging="141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</w:t>
      </w:r>
    </w:p>
    <w:p w:rsidR="00C06DC9" w:rsidRPr="001B3A3D" w:rsidRDefault="00C06DC9" w:rsidP="00C06DC9">
      <w:pPr>
        <w:spacing w:after="0"/>
        <w:ind w:left="1416" w:hanging="1416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widowControl w:val="0"/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>WYKONAWCĄ:</w:t>
      </w:r>
    </w:p>
    <w:p w:rsidR="00C06DC9" w:rsidRPr="001B3A3D" w:rsidRDefault="00C06DC9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Nazwa firmy: </w:t>
      </w:r>
    </w:p>
    <w:p w:rsidR="00C06DC9" w:rsidRPr="001B3A3D" w:rsidRDefault="00C06DC9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Adres firmy: 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REGON - </w:t>
      </w:r>
      <w:r w:rsidR="005218B3"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</w:t>
      </w:r>
      <w:r w:rsidR="00C332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="005218B3"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NIP – </w:t>
      </w:r>
    </w:p>
    <w:p w:rsidR="00C06DC9" w:rsidRPr="001B3A3D" w:rsidRDefault="00891F3B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zarejestrowana w</w:t>
      </w:r>
      <w:r w:rsidR="00C332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…………………………………………………….</w:t>
      </w:r>
    </w:p>
    <w:p w:rsidR="00C06DC9" w:rsidRPr="001B3A3D" w:rsidRDefault="00C06DC9" w:rsidP="00C06DC9">
      <w:pPr>
        <w:widowControl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reprezentowanym przez: …………………………………………….</w:t>
      </w:r>
    </w:p>
    <w:p w:rsidR="00515E9B" w:rsidRPr="001B3A3D" w:rsidRDefault="00515E9B" w:rsidP="00C06DC9">
      <w:pPr>
        <w:widowControl w:val="0"/>
        <w:tabs>
          <w:tab w:val="right" w:leader="dot" w:pos="9072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1. PRZEDMIOT UMOWY</w:t>
      </w:r>
    </w:p>
    <w:p w:rsidR="00C06DC9" w:rsidRPr="001B3A3D" w:rsidRDefault="00C06DC9" w:rsidP="006F05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Przedmiotem niniejszej umowy jest dostawa</w:t>
      </w:r>
      <w:r w:rsidR="001934B4">
        <w:rPr>
          <w:rFonts w:ascii="Times New Roman" w:hAnsi="Times New Roman"/>
          <w:color w:val="000000" w:themeColor="text1"/>
          <w:sz w:val="24"/>
          <w:szCs w:val="24"/>
        </w:rPr>
        <w:t>………………………..</w:t>
      </w:r>
      <w:r w:rsidR="00891F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w ilości:</w:t>
      </w:r>
    </w:p>
    <w:p w:rsidR="00C06DC9" w:rsidRPr="001B3A3D" w:rsidRDefault="00C06DC9" w:rsidP="006F055C">
      <w:pPr>
        <w:numPr>
          <w:ilvl w:val="0"/>
          <w:numId w:val="24"/>
        </w:numPr>
        <w:spacing w:after="0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zamówienie </w:t>
      </w:r>
      <w:r w:rsidR="005218B3"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podstawowe (gwarantowane): </w:t>
      </w:r>
      <w:r w:rsidR="005218B3"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82637">
        <w:rPr>
          <w:rFonts w:ascii="Times New Roman" w:hAnsi="Times New Roman"/>
          <w:color w:val="000000" w:themeColor="text1"/>
          <w:sz w:val="24"/>
          <w:szCs w:val="24"/>
        </w:rPr>
        <w:t>….</w:t>
      </w:r>
      <w:proofErr w:type="spellStart"/>
      <w:r w:rsidRPr="001B3A3D">
        <w:rPr>
          <w:rFonts w:ascii="Times New Roman" w:hAnsi="Times New Roman"/>
          <w:color w:val="000000" w:themeColor="text1"/>
          <w:sz w:val="24"/>
          <w:szCs w:val="24"/>
        </w:rPr>
        <w:t>kpl</w:t>
      </w:r>
      <w:proofErr w:type="spellEnd"/>
      <w:r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6DC9" w:rsidRPr="001B3A3D" w:rsidRDefault="005218B3" w:rsidP="006F055C">
      <w:pPr>
        <w:numPr>
          <w:ilvl w:val="0"/>
          <w:numId w:val="24"/>
        </w:numPr>
        <w:spacing w:after="0"/>
        <w:ind w:left="851" w:hanging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zamówienie opcjonalne: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8263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spellStart"/>
      <w:r w:rsidR="00C06DC9" w:rsidRPr="001B3A3D">
        <w:rPr>
          <w:rFonts w:ascii="Times New Roman" w:hAnsi="Times New Roman"/>
          <w:color w:val="000000" w:themeColor="text1"/>
          <w:sz w:val="24"/>
          <w:szCs w:val="24"/>
        </w:rPr>
        <w:t>kpl</w:t>
      </w:r>
      <w:proofErr w:type="spellEnd"/>
      <w:r w:rsidR="00C06DC9"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6DC9" w:rsidRPr="001B3A3D" w:rsidRDefault="00C06DC9" w:rsidP="006F055C">
      <w:pPr>
        <w:spacing w:after="0"/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zgodnie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ze złożoną ofertą otwartą w dniu </w:t>
      </w:r>
      <w:r w:rsidR="00C33238">
        <w:rPr>
          <w:rFonts w:ascii="Times New Roman" w:hAnsi="Times New Roman"/>
          <w:color w:val="000000" w:themeColor="text1"/>
          <w:sz w:val="24"/>
          <w:szCs w:val="24"/>
        </w:rPr>
        <w:t>……….</w:t>
      </w:r>
      <w:r w:rsidR="005218B3" w:rsidRPr="001B3A3D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891F3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934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18B3" w:rsidRPr="001B3A3D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(dokumentacja nr </w:t>
      </w: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t>ZP-</w:t>
      </w:r>
      <w:r w:rsidR="001350B9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="003744F3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06DC9" w:rsidRPr="001B3A3D" w:rsidRDefault="00C06DC9" w:rsidP="006F055C">
      <w:pPr>
        <w:numPr>
          <w:ilvl w:val="0"/>
          <w:numId w:val="4"/>
        </w:numPr>
        <w:tabs>
          <w:tab w:val="num" w:pos="426"/>
          <w:tab w:val="left" w:pos="851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zobowiązuje się wykonać umowę zgodnie z SIWZ, ze złożoną ofertą, z należytą starannością, z zasadami wiedzy technicznej oraz obowiązującymi przepisami prawa i normami obowiązującymi na terenie Polski i UE.</w:t>
      </w:r>
    </w:p>
    <w:p w:rsidR="00C06DC9" w:rsidRDefault="00215E95" w:rsidP="006F055C">
      <w:pPr>
        <w:numPr>
          <w:ilvl w:val="0"/>
          <w:numId w:val="4"/>
        </w:numPr>
        <w:tabs>
          <w:tab w:val="num" w:pos="426"/>
          <w:tab w:val="num" w:pos="720"/>
        </w:tabs>
        <w:autoSpaceDE w:val="0"/>
        <w:autoSpaceDN w:val="0"/>
        <w:adjustRightInd w:val="0"/>
        <w:spacing w:after="55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</w:t>
      </w:r>
      <w:r w:rsidR="00C06DC9"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CA oświadcza, że oferowany przedmiot umowy, o którym mowa w pkt. 1 jest dopuszczony do obrotu na terenie Rzeczypospolitej Polskiej oraz zapewnia, że przedmiot umowy jest wolny od jakichkolwiek wad, a także spełnia wszystkie wymogi niniejszej umowy. 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sym w:font="Times New Roman" w:char="00A7"/>
      </w: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2. </w:t>
      </w:r>
      <w:r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WARTOŚĆ</w:t>
      </w:r>
      <w:r w:rsidRPr="001B3A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UMOWY</w:t>
      </w:r>
    </w:p>
    <w:p w:rsidR="00C06DC9" w:rsidRPr="006F055C" w:rsidRDefault="00C06DC9" w:rsidP="00F407F0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Wartość całkowita przedmiotu umowy nie może przekroczyć kwoty </w:t>
      </w:r>
      <w:r w:rsidR="00891F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…….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55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zł brutto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(słownie: </w:t>
      </w:r>
      <w:r w:rsidR="00891F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……..</w:t>
      </w:r>
      <w:r w:rsidR="005218B3"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złotych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00/100), </w:t>
      </w:r>
      <w:r w:rsidR="006F05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tym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6F055C" w:rsidRPr="00E52D7E" w:rsidRDefault="006F055C" w:rsidP="006F055C">
      <w:pPr>
        <w:pStyle w:val="Akapitzlist"/>
        <w:numPr>
          <w:ilvl w:val="0"/>
          <w:numId w:val="32"/>
        </w:numPr>
        <w:spacing w:after="0"/>
        <w:ind w:left="709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t>zamówienie podstawowe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 zł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brutto (słownie 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……….zł 00/100), w tym:</w:t>
      </w:r>
    </w:p>
    <w:p w:rsidR="006F055C" w:rsidRPr="00E52D7E" w:rsidRDefault="006F055C" w:rsidP="006F055C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netto ………… zł, (słownie:  …………..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…………………. złotych i 0/100);</w:t>
      </w:r>
    </w:p>
    <w:p w:rsidR="006F055C" w:rsidRPr="00E52D7E" w:rsidRDefault="006F055C" w:rsidP="006F055C">
      <w:pPr>
        <w:pStyle w:val="Akapitzlist"/>
        <w:numPr>
          <w:ilvl w:val="0"/>
          <w:numId w:val="33"/>
        </w:numPr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podatku VAT …….. zł, (słownie: ………………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……………. złotych i 0/100) według stawki, która na dzień podpisania umowy wynosi dla dostaw 23 %.</w:t>
      </w:r>
    </w:p>
    <w:p w:rsidR="006F055C" w:rsidRPr="00E52D7E" w:rsidRDefault="006F055C" w:rsidP="006F055C">
      <w:pPr>
        <w:pStyle w:val="Akapitzlist"/>
        <w:numPr>
          <w:ilvl w:val="0"/>
          <w:numId w:val="32"/>
        </w:numPr>
        <w:spacing w:after="0"/>
        <w:ind w:left="709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zamówienie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opcjonalne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 zł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brutto (słownie 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……….zł 00/100), w tym:</w:t>
      </w:r>
    </w:p>
    <w:p w:rsidR="006F055C" w:rsidRPr="00E52D7E" w:rsidRDefault="006F055C" w:rsidP="006F055C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netto ………… zł, (słownie:  …………..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…………………. złotych i 0/100);</w:t>
      </w:r>
    </w:p>
    <w:p w:rsidR="006F055C" w:rsidRPr="006F055C" w:rsidRDefault="006F055C" w:rsidP="006F055C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podatku VAT …….. zł, (słownie: ………………</w:t>
      </w:r>
      <w:r w:rsidRPr="00E52D7E">
        <w:rPr>
          <w:rFonts w:ascii="Times New Roman" w:eastAsia="Times New Roman" w:hAnsi="Times New Roman"/>
          <w:sz w:val="24"/>
          <w:szCs w:val="24"/>
          <w:lang w:eastAsia="pl-PL"/>
        </w:rPr>
        <w:t>……………. złotych i 0/100) według stawki, która na dzień podpisania umowy wynosi dla dostaw 23 %.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3. TERMIN WYKONANIA UMOWY</w:t>
      </w:r>
    </w:p>
    <w:p w:rsidR="001F4CE7" w:rsidRPr="001F4CE7" w:rsidRDefault="00C06DC9" w:rsidP="001F4CE7">
      <w:pPr>
        <w:widowControl w:val="0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Termin wykonania umowy (przedmiotu zamówienia): </w:t>
      </w:r>
      <w:r w:rsidRPr="001B3A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891F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1B3A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891F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7826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1B3A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891F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1B3A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C06DC9" w:rsidRPr="001B3A3D" w:rsidRDefault="00C06DC9" w:rsidP="00F407F0">
      <w:pPr>
        <w:widowControl w:val="0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 termin wykonania dostawy uznaje się datę przyjęcia wyrobu przez Odbiorcę, wskazaną w „Protokole przyjęcia-przekazania”.</w:t>
      </w:r>
    </w:p>
    <w:p w:rsidR="00C06DC9" w:rsidRPr="006F055C" w:rsidRDefault="00C06DC9" w:rsidP="00F407F0">
      <w:pPr>
        <w:widowControl w:val="0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Zamawiający dopuszcza częściową dostawę przedmiotu zamówienia (kompletnych zestawów).</w:t>
      </w:r>
    </w:p>
    <w:p w:rsidR="006F055C" w:rsidRPr="001B3A3D" w:rsidRDefault="006F055C" w:rsidP="006F055C">
      <w:pPr>
        <w:widowControl w:val="0"/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4. ZAMAWIAJĄCY, ODBIORCA, PŁATNIK</w:t>
      </w:r>
    </w:p>
    <w:p w:rsidR="00C06DC9" w:rsidRPr="001B3A3D" w:rsidRDefault="00C06DC9" w:rsidP="00C06DC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1B3A3D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ZAMAWIAJĄCY</w:t>
      </w:r>
      <w:r w:rsidR="006F055C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,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6F055C" w:rsidRPr="001B3A3D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ODBIORCA</w:t>
      </w:r>
      <w:r w:rsidR="006F055C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 xml:space="preserve">, </w:t>
      </w:r>
      <w:r w:rsidR="006F055C" w:rsidRPr="001B3A3D"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  <w:t>PŁATNIK</w:t>
      </w:r>
      <w:r w:rsidR="006F055C"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- Jednostka Wojskowa Nr 2305, </w:t>
      </w:r>
      <w:r w:rsidRPr="001B3A3D">
        <w:rPr>
          <w:rFonts w:ascii="Times New Roman" w:hAnsi="Times New Roman"/>
          <w:color w:val="000000" w:themeColor="text1"/>
          <w:spacing w:val="-7"/>
          <w:sz w:val="24"/>
          <w:szCs w:val="24"/>
        </w:rPr>
        <w:t>04-520 Warszawa, ul. Marsa 80.</w:t>
      </w:r>
    </w:p>
    <w:p w:rsidR="00C06DC9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6F055C" w:rsidRPr="00E52D7E" w:rsidRDefault="006F055C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2D7E">
        <w:rPr>
          <w:lang w:eastAsia="pl-PL"/>
        </w:rPr>
        <w:sym w:font="Times New Roman" w:char="00A7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</w:t>
      </w: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</w:t>
      </w:r>
      <w:r w:rsidR="00714061"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</w:t>
      </w:r>
      <w:r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WO</w:t>
      </w:r>
      <w:r w:rsidRPr="00E52D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OPCJI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Zastrzeżone na rzecz ZAMAWIAJĄCEGO prawo opcji polega na możliwości realizacji przedmiotu umowy w zakresie określonym przez ZAMAWIAJĄCEGO i cenie określonej na podstawie oferty WYKONAWCY.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WYKONAWCA nie może odmówić realizacji prawa opcji, z zastrzeżeniem, iż zostało ono uruchomione w terminie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do 30.09.2020 r.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Odmowa realizacji zamówienia z prawa opcji uruchomionego w terminie skutkuje częściowym odstąpieniem od umowy i naliczeniem kar umownych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 których mowa w </w:t>
      </w:r>
      <w:r w:rsidRPr="00AB5F7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§11</w:t>
      </w:r>
      <w:r w:rsidRPr="00AB5F7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Realizacja zamówienia objętego prawem opcji jest uprawnieniem, a nie obowiązkiem ZAMAWIAJĄCEGO.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Zamówienie objęte prawem opcji będzie realizowane na zasadach określonych w niniejszej umowie, stosując odpowiednio postanowienia jak dla zamówienia podstawowego (gwarantowanego).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WYKONAWCY nie będą przysługiwały żadne roszczenia z tytułu nieskorzystania przez ZAMAWIAJĄCEGO z prawa opcji albo skorzystania w zakresie mniejszym niż określona przez ZAMAWIAJĄCEGO jako maksymalna. 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Uruchomienie zamówienia w ramach prawa opcji nastąpi poprzez skierowanie do WYKONAWCY druku „zamówienia opcjonalneg</w:t>
      </w:r>
      <w:r>
        <w:rPr>
          <w:rFonts w:ascii="Times New Roman" w:hAnsi="Times New Roman"/>
          <w:color w:val="000000" w:themeColor="text1"/>
          <w:sz w:val="24"/>
          <w:szCs w:val="24"/>
        </w:rPr>
        <w:t>o” – wzór stanowi załącznik nr 1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do umowy.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Prawo opcji ma zostać zrealizowane w terminie obowiązywania umowy.</w:t>
      </w:r>
    </w:p>
    <w:p w:rsidR="0048395C" w:rsidRPr="001B3A3D" w:rsidRDefault="0048395C" w:rsidP="0048395C">
      <w:pPr>
        <w:numPr>
          <w:ilvl w:val="1"/>
          <w:numId w:val="18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niedotrzymania przez ZAMAWIAJĄCEGO terminu określonego w pkt. 2, warunkiem koniecznym do uruchomienia i realizacji zamówienia w ramach prawa opcji jest pisemna zgoda WYKONAWCY na realizację zamówienia.</w:t>
      </w:r>
    </w:p>
    <w:p w:rsidR="006F055C" w:rsidRPr="006F055C" w:rsidRDefault="006F055C" w:rsidP="001105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055C" w:rsidRPr="001B3A3D" w:rsidRDefault="00C06DC9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="006F055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6</w:t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SPOSÓB ODBIORU I DOSTAWY</w:t>
      </w:r>
      <w:bookmarkStart w:id="0" w:name="_GoBack"/>
      <w:bookmarkEnd w:id="0"/>
    </w:p>
    <w:p w:rsidR="002C0091" w:rsidRPr="001B3A3D" w:rsidRDefault="002C0091" w:rsidP="002C0091">
      <w:pPr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Dostawa wyrobów do ODBIORCY wskazanego w § 4 umow</w:t>
      </w:r>
      <w:r w:rsidR="00891F3B">
        <w:rPr>
          <w:rFonts w:ascii="Times New Roman" w:hAnsi="Times New Roman"/>
          <w:color w:val="000000" w:themeColor="text1"/>
          <w:sz w:val="24"/>
          <w:szCs w:val="24"/>
        </w:rPr>
        <w:t>y musi być poprzedzona odbiorem.</w:t>
      </w:r>
    </w:p>
    <w:p w:rsidR="002C0091" w:rsidRPr="001B3A3D" w:rsidRDefault="002C0091" w:rsidP="002C0091">
      <w:pPr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Tryb i zasady dostawy wyrobów ustala się następująco: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3"/>
          <w:sz w:val="24"/>
          <w:szCs w:val="24"/>
        </w:rPr>
        <w:lastRenderedPageBreak/>
        <w:t>WYKONAWCA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obowiązany jest uzgodnić z ODBIORCĄ termin dostawy wyrobów.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WYKONAWCA powiadamia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ODBIORCĘ</w:t>
      </w:r>
      <w:r w:rsidRPr="001B3A3D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na 3 /trzy/ dni robocze przed terminem gotowości wyrobów do dostawy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pacing w:val="-3"/>
          <w:sz w:val="24"/>
          <w:szCs w:val="24"/>
        </w:rPr>
        <w:t>WYKONAWCA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obowiązany jest dostarczyć na koszt własny do ODBIORCY wyroby spełniające wymagania umowy (kompletne i nieuszkodzone)</w:t>
      </w:r>
      <w:r w:rsidR="00891F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ponosi odpowiedzialność za braki i wady powstałe w czasie przechowywania/magazynowania wyrobów (ryzyko utraty, uszkodzenia, itp.) po odbiorze do czasu ich przyjęcia przez ODBIORCĘ</w:t>
      </w:r>
      <w:r w:rsidR="00891F3B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. </w:t>
      </w: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ponosi z tego tytułu wszelkie skutki prawne.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Z przyjęcia wyrobów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ODBIORCA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sporządza „Protokół przyjęcia-przekazania" w dniu jego faktycznego przekazania przez WYKONAWCĘ. Protokół ten winien potwierdzać dostawę wyrobów spełniających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wymagania niniejszej umowy, w tym faktyczną datę dostarczenia wyrobów do ODBIORCY oraz dane indentyfikacyjne wyrobów, a ponadto winien być podpisany przez uprawnionego przedstawiciela WYKONAWCY i ODBIORCY oraz opatrzony pieczęcią herbową jednostki.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>„Protokół przyjęcia-przekazania".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W przypadku stwierdzenia jakichkolwiek wad wyrobów ODBIORCA odmówi podpisania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>„Protokół przyjęcia-przekazania"</w:t>
      </w: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.</w:t>
      </w:r>
    </w:p>
    <w:p w:rsidR="002C0091" w:rsidRPr="001B3A3D" w:rsidRDefault="002C0091" w:rsidP="00F407F0">
      <w:pPr>
        <w:numPr>
          <w:ilvl w:val="0"/>
          <w:numId w:val="12"/>
        </w:numPr>
        <w:tabs>
          <w:tab w:val="clear" w:pos="2340"/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Podpisany przez ODBIORCĘ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„Protokół przyjęcia-przekazania" </w:t>
      </w: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dotyczący wykonanej dostawy wyrobów jest podstawą dla WYKONAWCY do wystawienia faktury na PŁATNIKA.</w:t>
      </w:r>
    </w:p>
    <w:p w:rsidR="002C0091" w:rsidRPr="001B3A3D" w:rsidRDefault="002C0091" w:rsidP="002C0091">
      <w:pPr>
        <w:numPr>
          <w:ilvl w:val="0"/>
          <w:numId w:val="3"/>
        </w:numPr>
        <w:tabs>
          <w:tab w:val="clear" w:pos="2340"/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Za datę formalnego przyjęcia wyrobu przez ODBIORCĘ, uznaje się datę, z jaką przedstawiciel ODBIORCY przyjął wyrób potwierdzając jego odbiór poprzez złożenie podpisu na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>„Protokół przyjęcia-przekazania"</w:t>
      </w: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.</w:t>
      </w:r>
    </w:p>
    <w:p w:rsidR="00C06DC9" w:rsidRPr="001B3A3D" w:rsidRDefault="00C06DC9" w:rsidP="00C06DC9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Do przedmiotu zamówienia</w:t>
      </w:r>
      <w:r w:rsidR="00F62D2E">
        <w:rPr>
          <w:rFonts w:ascii="Times New Roman" w:hAnsi="Times New Roman"/>
          <w:color w:val="000000" w:themeColor="text1"/>
          <w:sz w:val="24"/>
          <w:szCs w:val="24"/>
        </w:rPr>
        <w:t xml:space="preserve"> (do każdego egzemplarza)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WYKONAWCA załączy dokumentację techniczną zawierającą:</w:t>
      </w:r>
    </w:p>
    <w:p w:rsidR="00C06DC9" w:rsidRPr="00BE5D16" w:rsidRDefault="00F62D2E" w:rsidP="00F407F0">
      <w:pPr>
        <w:numPr>
          <w:ilvl w:val="0"/>
          <w:numId w:val="20"/>
        </w:numPr>
        <w:tabs>
          <w:tab w:val="left" w:pos="851"/>
        </w:tabs>
        <w:spacing w:after="0"/>
        <w:ind w:left="851" w:right="1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D16">
        <w:rPr>
          <w:rFonts w:ascii="Times New Roman" w:hAnsi="Times New Roman"/>
          <w:color w:val="000000" w:themeColor="text1"/>
          <w:sz w:val="24"/>
          <w:szCs w:val="24"/>
        </w:rPr>
        <w:t>Instrukcja Użytkowania,</w:t>
      </w:r>
    </w:p>
    <w:p w:rsidR="00C06DC9" w:rsidRPr="00BE5D16" w:rsidRDefault="00F62D2E" w:rsidP="00F407F0">
      <w:pPr>
        <w:numPr>
          <w:ilvl w:val="0"/>
          <w:numId w:val="20"/>
        </w:numPr>
        <w:tabs>
          <w:tab w:val="left" w:pos="851"/>
        </w:tabs>
        <w:spacing w:after="0"/>
        <w:ind w:left="851" w:right="1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D16">
        <w:rPr>
          <w:rFonts w:ascii="Times New Roman" w:hAnsi="Times New Roman"/>
          <w:color w:val="000000" w:themeColor="text1"/>
          <w:sz w:val="24"/>
          <w:szCs w:val="24"/>
        </w:rPr>
        <w:t>Kartę Sprzętu,</w:t>
      </w:r>
    </w:p>
    <w:p w:rsidR="00F407F0" w:rsidRPr="00BE5D16" w:rsidRDefault="00F407F0" w:rsidP="00714061">
      <w:pPr>
        <w:numPr>
          <w:ilvl w:val="0"/>
          <w:numId w:val="20"/>
        </w:numPr>
        <w:tabs>
          <w:tab w:val="left" w:pos="851"/>
        </w:tabs>
        <w:spacing w:after="0"/>
        <w:ind w:left="851" w:right="1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5D16">
        <w:rPr>
          <w:rFonts w:ascii="Times New Roman" w:hAnsi="Times New Roman"/>
          <w:color w:val="000000" w:themeColor="text1"/>
          <w:sz w:val="24"/>
          <w:szCs w:val="24"/>
        </w:rPr>
        <w:t>Kartę Gwarancyjną;</w:t>
      </w:r>
    </w:p>
    <w:p w:rsidR="00C06DC9" w:rsidRPr="001B3A3D" w:rsidRDefault="00C06DC9" w:rsidP="00C06DC9">
      <w:pPr>
        <w:keepNext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06DC9" w:rsidRPr="001B3A3D" w:rsidRDefault="00714061" w:rsidP="00515E9B">
      <w:pPr>
        <w:widowControl w:val="0"/>
        <w:tabs>
          <w:tab w:val="right" w:leader="dot" w:pos="9072"/>
        </w:tabs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7</w:t>
      </w:r>
      <w:r w:rsidR="00C06DC9"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WARUNKI TECHNICZNE</w:t>
      </w:r>
    </w:p>
    <w:p w:rsidR="00C06DC9" w:rsidRDefault="00C06DC9" w:rsidP="00F407F0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  <w:lang w:val="pl"/>
        </w:rPr>
        <w:t>Dostarczone wyroby muszą być nowe, w I kategorii oraz muszą spełniać wymagania odbioru i dostawy.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 przypadku zaistnienia potrzeby przetestowania oferowanego sprzętu, Wykonawca dostarczy egzemplarze testowe oferowanego sprzętu po otwarciu ofert, w czasie i miejscu wskazanym przez Zamawiającego, celem weryfikacji spełnienia minimalnych wymogów technicznych.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Dostarczone wyroby (nowe, z uwzględnieniem aktualnych technologii, pierwszej kategorii, nie starsze niż 9 miesięcy licząc od dnia dostawy) muszą spełniać wymagania jakościowe potwierdzone przez producenta w systemie pełnego zapewnienia jakości, stosowanego podczas projektowania, produkcji, badań i końcowej kontroli wyrobów.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Wszystkie wymagane testy wydajności i głośności mają dotyczyć sprzętu w oferowanej konfiguracji. Pozostałe wymagane certyfikaty mogą dotyczyć oferowanej platformy sprzętowej.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lastRenderedPageBreak/>
        <w:t>Wykonawca dostarczy do każdego egzemplarza sprzętu wydrukowaną kartę gwarancyjną oraz instrukcję w języku polskim - instalacji, użytkowania i obsługi (zwane dalej - „dokumentacją użytkownika"), z wyłączeniem zakupów realizowanych poza granicami kraju.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dostarczy do każdego egzemplarza sprzętu Kartę Sprzętu, zawierającą pełną listę podzespołów, wyposażenia i oprogramowania wraz z ich ilością, wchodzącego w skład ukompletowania tego sprzętu oraz z numerami seryjnymi i dokładną nazwą modelu.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sporządzi Kartę Sprzętu według wzoru dostarczonego przez Zamawiającego.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nie później niż 10 dni po podpisaniu umowy zobowiązany jest do opracowania i przesłania w formie elektronicznej do Zamawiającego oraz do Odbiorcy, Karty Sprzętu. Należy sporządzić jedną Kartę Sprzętu na każdy rodzaj asortymentu zawarty w umowie.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Wykonawca w Karcie Sprzętu poda: rodzaj, nazwę, producenta, model i pojemność wszystkich informatycznych nośników danych oraz w spisie przewidzianym dla płyt głównych - rodzaju pamięci zainstalowanych na stałe (np. </w:t>
      </w:r>
      <w:proofErr w:type="spellStart"/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flash</w:t>
      </w:r>
      <w:proofErr w:type="spellEnd"/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 xml:space="preserve"> - 8 GB).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w dodatkowym dokumencie producenta sprzętu lub instrukcji, o której mowa w punkcie 4 wskaże lokalizację wszystkich informatycznych nośników danych. Określi również: sposób ich montażu, jakie dane są przechowywane na nośniku (pliki serwera wydruków, dokumenty skanowane, inne dane - podać rodzaj danych) oraz określi jak przeprowadzić odtwarzanie systemu w przypadku konieczności usunięcia informacji z dysków.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Przy zakupie oprogramowania konieczne jest wskazanie formy dostawy oprogramowania (nośnik, link, oprogramowanie wchodzące w skład sprzętu).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Do każdego oprogramowania przekazywanego do e-biblioteki Centrum Projektów Informatycznych Wykonawca dostarczy dokument potwierdzający udzielenie licencji na użytkowanie dostarczonego oprogramowania w formie papierowej lub (jeśli występuje) licencji na oprogramowanie w formie elektronicznej - na nośniku danych.</w:t>
      </w:r>
    </w:p>
    <w:p w:rsidR="00D76488" w:rsidRPr="00D76488" w:rsidRDefault="00D76488" w:rsidP="00D76488">
      <w:pPr>
        <w:numPr>
          <w:ilvl w:val="4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pl"/>
        </w:rPr>
      </w:pPr>
      <w:r w:rsidRPr="00D76488">
        <w:rPr>
          <w:rFonts w:ascii="Times New Roman" w:hAnsi="Times New Roman"/>
          <w:color w:val="000000" w:themeColor="text1"/>
          <w:sz w:val="24"/>
          <w:szCs w:val="24"/>
          <w:lang w:val="pl"/>
        </w:rPr>
        <w:t>Wykonawca dostarczy oprogramowanie (lub jego kopię) na dowolnym nośniku celem przekazania do e-biblioteki Centrum Projektów Informatycznych.</w:t>
      </w:r>
    </w:p>
    <w:p w:rsidR="00C06DC9" w:rsidRPr="001B3A3D" w:rsidRDefault="00C06DC9" w:rsidP="00C06DC9">
      <w:pPr>
        <w:spacing w:after="0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06DC9" w:rsidRPr="001B3A3D" w:rsidRDefault="00714061" w:rsidP="00C06DC9">
      <w:pPr>
        <w:keepNext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8</w:t>
      </w:r>
      <w:r w:rsidR="00C06DC9"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GWARANCJA – WARUNKI SERWISOWANIA</w:t>
      </w:r>
    </w:p>
    <w:p w:rsidR="00714061" w:rsidRDefault="00F407F0" w:rsidP="00714061">
      <w:pPr>
        <w:numPr>
          <w:ilvl w:val="4"/>
          <w:numId w:val="37"/>
        </w:numPr>
        <w:tabs>
          <w:tab w:val="left" w:pos="426"/>
        </w:tabs>
        <w:spacing w:after="0"/>
        <w:ind w:left="426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Warunki gwarancji i serwisu określone w umowie serwisowej dołączonej do pozyskiwanego sprzętu mają wyższy priorytet i pierwszeństwo przed standardowymi warunkami gwarancji i serwisu producentów, importerów dostawców sprzętu informatyki dla resortu obrony narodowej.</w:t>
      </w:r>
    </w:p>
    <w:p w:rsidR="00F407F0" w:rsidRPr="00714061" w:rsidRDefault="00F407F0" w:rsidP="00714061">
      <w:pPr>
        <w:numPr>
          <w:ilvl w:val="4"/>
          <w:numId w:val="37"/>
        </w:numPr>
        <w:tabs>
          <w:tab w:val="left" w:pos="426"/>
        </w:tabs>
        <w:spacing w:after="0"/>
        <w:ind w:left="426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odpowiada za wady fizyczne i prawne, ujawnione w dostarczonych wyrobach, ponosi z tego tytułu wszelkie zobowiązania.</w:t>
      </w:r>
    </w:p>
    <w:p w:rsidR="00F407F0" w:rsidRPr="00F407F0" w:rsidRDefault="00F407F0" w:rsidP="00F407F0">
      <w:pPr>
        <w:widowControl w:val="0"/>
        <w:spacing w:after="0"/>
        <w:ind w:left="760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Jest odpowiedzialny względem Zamawiającego, jeżeli dostarczone wyroby:</w:t>
      </w:r>
    </w:p>
    <w:p w:rsidR="00F407F0" w:rsidRPr="00F407F0" w:rsidRDefault="00F407F0" w:rsidP="00F407F0">
      <w:pPr>
        <w:widowControl w:val="0"/>
        <w:numPr>
          <w:ilvl w:val="0"/>
          <w:numId w:val="29"/>
        </w:numPr>
        <w:tabs>
          <w:tab w:val="left" w:pos="738"/>
        </w:tabs>
        <w:spacing w:after="0"/>
        <w:ind w:left="1208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stanowią własność osoby trzeciej, albo jeżeli są obciążone prawem osoby trzeciej,</w:t>
      </w:r>
    </w:p>
    <w:p w:rsidR="00F407F0" w:rsidRPr="00F407F0" w:rsidRDefault="00F407F0" w:rsidP="00F407F0">
      <w:pPr>
        <w:widowControl w:val="0"/>
        <w:numPr>
          <w:ilvl w:val="0"/>
          <w:numId w:val="29"/>
        </w:numPr>
        <w:tabs>
          <w:tab w:val="left" w:pos="738"/>
        </w:tabs>
        <w:spacing w:after="0"/>
        <w:ind w:left="1208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mają wadę zmniejszającą ich wartość lub użyteczność wynikającą z ich przeznaczenia, nie posiadają właściwości wymaganych przez Zamawiającego, albo jeżeli dostarczono je w stanie niekompletnym.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O wadzie fizycznej i prawnej przedmiotu umowy Zamawiający informuje Wykonawcę bezpośrednio lub za pośrednictwem reprezentującej go jednostki organizacyjnej lub komórki resortu obrony narodowej, użytkującej wyroby objęte gwarancją jak najszybciej po ujawnieniu w nich wad, w celu realizacji przysługujących z tego tytułu uprawnień. Formę zawiadomienia stanowi „Protokół reklamacji” wykonany przez Zamawiającego lub jego reprezentanta, przekazany Wykonawcy.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jest zobowiązany do usunięcia wad fizycznych i prawnych wyrobów lub do dostarczenia wyrobów wolnych od wad, jeżeli wady te ujawnią się w okresie gwarancji.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Jeżeli w wykonaniu swoich obowiązków Wykonawca dostarczył Zamawiającemu zamiast wyrobów wadliwych takie same wyroby nowe - wolne od wad, termin gwarancji biegnie na nowo od chwili ich dostarczenia. Wymiany wyrobów Wykonawca dokona bez żadnej dopłaty, nawet gdyby ceny na takie wyroby uległy zmianie.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Na wyroby dostarczone Wykonawca udzieli gwarancji na okres </w:t>
      </w:r>
      <w:r w:rsidRPr="00714061">
        <w:rPr>
          <w:rFonts w:ascii="Times New Roman" w:eastAsia="Arial" w:hAnsi="Times New Roman"/>
          <w:color w:val="000000"/>
          <w:sz w:val="24"/>
          <w:szCs w:val="24"/>
          <w:u w:val="single"/>
          <w:lang w:bidi="pl-PL"/>
        </w:rPr>
        <w:t>…</w:t>
      </w:r>
      <w:r w:rsidR="000B4A40">
        <w:rPr>
          <w:rFonts w:ascii="Times New Roman" w:eastAsia="Arial" w:hAnsi="Times New Roman"/>
          <w:color w:val="000000"/>
          <w:sz w:val="24"/>
          <w:szCs w:val="24"/>
          <w:u w:val="single"/>
          <w:lang w:bidi="pl-PL"/>
        </w:rPr>
        <w:t>…</w:t>
      </w:r>
      <w:r w:rsidRPr="00714061">
        <w:rPr>
          <w:rFonts w:ascii="Times New Roman" w:eastAsia="Arial" w:hAnsi="Times New Roman"/>
          <w:color w:val="000000"/>
          <w:sz w:val="24"/>
          <w:szCs w:val="24"/>
          <w:u w:val="single"/>
          <w:lang w:bidi="pl-PL"/>
        </w:rPr>
        <w:t xml:space="preserve">. miesięcy </w:t>
      </w:r>
      <w:r w:rsid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licząc od daty podpisania „p</w:t>
      </w: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rotokołu przyjęcia-przekazania</w:t>
      </w:r>
      <w:r w:rsid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”</w:t>
      </w: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 przez przedstawicieli Wykonawcy i przedstawicieli Zamawiającego.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Realizacja naprawy gwarancyjnej następuje w miejscu eksploatacji sprzętu.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gwarantuje, że każdy egzemplarz dostarczonego wyrobu jest wolny od wad fizycznych, prawnych oraz posiada cechy zgodne z cechami określonymi w jego specyfikacji technicznej.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Gwarancja jest wyłączną gwarancją udzielaną Zamawiającemu i zastępuje wszelkie inne gwarancje wyraźne i domniemane, a w szczególności domniemane gwarancje lub warunki przydatności handlowej lub przydatności do określonego celu. Wykonawca gwarantuje nieprzerwaną i wolną od błędów pracę dostarczonych wyrobów w okresie trwania gwarancji.</w:t>
      </w:r>
    </w:p>
    <w:p w:rsidR="00714061" w:rsidRDefault="00F407F0" w:rsidP="00714061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Zamawiający jest upoważniony do samodzielnego (prawidłowego) demontażu i montażu informatycznych nośników danych pracujących w sprzęcie informatyki (dyski twarde) bez utraty gwarancji na cały sprzęt.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714061">
        <w:rPr>
          <w:rFonts w:ascii="Times New Roman" w:eastAsia="Arial" w:hAnsi="Times New Roman"/>
          <w:color w:val="000000"/>
          <w:sz w:val="24"/>
          <w:szCs w:val="24"/>
          <w:lang w:bidi="pl-PL"/>
        </w:rPr>
        <w:t>Zamawiający jest upoważniony do samodzielnego (prawidłowego) demontażu i montażu kart rozszerzeń w sprzęcie informatyki bez utraty gwarancji na cały sprzęt.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Informatyczne zapisywalne i nieulotne nośniki danych pracujące w sprzęcie informatyki (np. dyski twarde) nie podlegają przekazaniu do naprawy lub zwrotowi, pozostają własnością Zamawiającego. Jeżeli nośnik jest zintegrowany w sposób trwały z innym elementem całość nie podlega zwrotowi i pozostaje własnością Zamawiającego.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Zamawiający może wykorzystać uprawnienia z tytułu gwarancji za wady fizyczne i prawne wyrobów niezależnie od uprawnień wynikających z rękojmi.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Utrata roszczeń z tytułu wad fizycznych i prawnych nie następuje mimo upływu terminu gwarancji, jeżeli Wykonawca wadę zataił.</w:t>
      </w:r>
    </w:p>
    <w:p w:rsidR="00F407F0" w:rsidRP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 przypadku stwierdzenia w okresie gwarancji wad fizycznych i prawnych w dostarczonych wyrobach Wykonawca:</w:t>
      </w:r>
    </w:p>
    <w:p w:rsidR="00F407F0" w:rsidRPr="00F407F0" w:rsidRDefault="00F407F0" w:rsidP="00714061">
      <w:pPr>
        <w:widowControl w:val="0"/>
        <w:numPr>
          <w:ilvl w:val="0"/>
          <w:numId w:val="30"/>
        </w:numPr>
        <w:tabs>
          <w:tab w:val="left" w:pos="567"/>
          <w:tab w:val="left" w:pos="755"/>
        </w:tabs>
        <w:spacing w:after="0"/>
        <w:ind w:left="567" w:hanging="425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rozpatrzy „Protokół reklamacji”</w:t>
      </w:r>
      <w:r w:rsidR="0048395C">
        <w:rPr>
          <w:rFonts w:ascii="Times New Roman" w:eastAsia="Arial" w:hAnsi="Times New Roman"/>
          <w:color w:val="000000"/>
          <w:sz w:val="24"/>
          <w:szCs w:val="24"/>
          <w:lang w:bidi="pl-PL"/>
        </w:rPr>
        <w:t>- wzór stanowi</w:t>
      </w: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 </w:t>
      </w:r>
      <w:r w:rsidR="0048395C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załącznik 2, </w:t>
      </w: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w ciągu 7 dni licząc od daty jego otrzymania, usprawni wadliwe wyroby w terminie 14 dni licząc od daty otrzymania „Protokołu reklamacji”:</w:t>
      </w:r>
    </w:p>
    <w:p w:rsidR="00F407F0" w:rsidRPr="00F407F0" w:rsidRDefault="00F407F0" w:rsidP="008415DD">
      <w:pPr>
        <w:widowControl w:val="0"/>
        <w:numPr>
          <w:ilvl w:val="0"/>
          <w:numId w:val="31"/>
        </w:numPr>
        <w:tabs>
          <w:tab w:val="left" w:pos="1085"/>
        </w:tabs>
        <w:spacing w:after="0"/>
        <w:ind w:left="993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usunie wady w dostarczonych wyrobach w miejscu, w którym zostały one ujawnione lub na własny koszt dostarczy je do swojej siedziby w celu ich usprawnienia,</w:t>
      </w:r>
    </w:p>
    <w:p w:rsidR="00F407F0" w:rsidRPr="00F407F0" w:rsidRDefault="00F407F0" w:rsidP="008415DD">
      <w:pPr>
        <w:widowControl w:val="0"/>
        <w:numPr>
          <w:ilvl w:val="0"/>
          <w:numId w:val="31"/>
        </w:numPr>
        <w:tabs>
          <w:tab w:val="left" w:pos="1085"/>
        </w:tabs>
        <w:spacing w:after="0"/>
        <w:ind w:left="993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wyroby wolne od wad dostarczy na własny koszt do miejsca eksploatacji sprzętu.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55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przedłuży termin gwarancji o czas, w ciągu którego wskutek wad wyrobu objętego gwarancją uprawniony z gwarancji nie mógł z niego korzystać,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40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wymieni wadliwy wyrób na nowy w terminie 5 dni licząc od upływu terminu określonego w pkt. 15 </w:t>
      </w:r>
      <w:proofErr w:type="spellStart"/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ppkt</w:t>
      </w:r>
      <w:proofErr w:type="spellEnd"/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 1,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40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dokona stosownych zapisów w karcie gwarancyjnej dotyczących zakresu wykonanych napraw oraz zmiany okresu udzielonej gwarancji,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40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poniesie odpowiedzialność z tytułu przypadkowej utraty lub uszkodzenia wyrobu w czasie od przyjęcia go do naprawy do czasu przekazania sprawnego wyrobu użytkownikowi w miejscu ujawnienia wady,</w:t>
      </w:r>
    </w:p>
    <w:p w:rsidR="00F407F0" w:rsidRPr="00F407F0" w:rsidRDefault="00F407F0" w:rsidP="000B4A40">
      <w:pPr>
        <w:widowControl w:val="0"/>
        <w:numPr>
          <w:ilvl w:val="0"/>
          <w:numId w:val="30"/>
        </w:numPr>
        <w:tabs>
          <w:tab w:val="left" w:pos="740"/>
        </w:tabs>
        <w:spacing w:after="0"/>
        <w:ind w:left="567" w:hanging="360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zwróci Zamawiającemu równowartość wadliwych egzemplarzy wyrobów powiększoną o karę umowną w wysokości 10% ich ceny oferowanej, jeżeli nie wykona zobowiązań wynikających z pkt. 15 </w:t>
      </w:r>
      <w:proofErr w:type="spellStart"/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>ppkt</w:t>
      </w:r>
      <w:proofErr w:type="spellEnd"/>
      <w:r w:rsidRPr="00F407F0">
        <w:rPr>
          <w:rFonts w:ascii="Times New Roman" w:eastAsia="Arial" w:hAnsi="Times New Roman"/>
          <w:color w:val="000000"/>
          <w:sz w:val="24"/>
          <w:szCs w:val="24"/>
          <w:lang w:bidi="pl-PL"/>
        </w:rPr>
        <w:t xml:space="preserve"> 1 i 3.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powiadomi Zamawiającego o nieprawidłowościach w użytkowaniu dostarczonych wyrobów oraz utrudnieniach w ich usprawnieniu, jeśli takie występują ze strony użytkownika.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 zobowiązany jest dostarczyć do Zamawiającego listę wszystkich punktów serwisowych wraz z danymi tele</w:t>
      </w:r>
      <w:r w:rsid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adresowymi (adres, nr telefonu,</w:t>
      </w: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, e-mail), w których ma być zgłaszana naprawa.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Wykonawca, po zakończeniu okresu gwarancyjnego, przedstawi Zamawiającemu pisemną informację o wszelkich wadach, ich przyczynach i sposobie usunięcia.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Jeżeli informatyczne nośniki danych są zamontowane na stałe na płytach głównych sprzętu informatycznego stosuje się do nich odpowiednio zapisy punktów 10 i 12.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W przypadku wystąpienia, w okresie gwarancji, awarii, usterki bądź ujawnienia wady tego samego elementu (podzespołu) w więcej niż 10% ilości dostarczonego sprzętu (dla dostaw dotyczących powyżej 40 szt.) - Wykonawca zobowiązany jest, na żądanie Zamawiającego, do wymiany wadliwego elementu (podzespołu) lub całego urządzenia na swój koszt, w całym sprzęcie stanowiącym przedmiot zamówienia. Wymiana powinna zostać wykonana w terminie do 2 miesięcy od otrzymania żądania. W uzasadnionych przypadkach związanych z ww. okolicznościami, Zamawiający zastrzega sobie prawo zastosowania sankcji wynikających z zapisów zawartych we wzorze umowy.</w:t>
      </w:r>
    </w:p>
    <w:p w:rsidR="000B4A40" w:rsidRDefault="00F407F0" w:rsidP="000B4A40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Zamawiający zastrzega sobie prawo do odmowy zdalnej diagnostyki sprzętu poprzez sieć Internet. Wszystkie wymagane czynności diagnostyczne powinny być w takim przypadku realizowane przez dostawcę lub serwis producenta w miejscu zamontowania sprzętu.</w:t>
      </w:r>
    </w:p>
    <w:p w:rsidR="00F407F0" w:rsidRPr="00515E9B" w:rsidRDefault="00F407F0" w:rsidP="00515E9B">
      <w:pPr>
        <w:pStyle w:val="Akapitzlist"/>
        <w:widowControl w:val="0"/>
        <w:numPr>
          <w:ilvl w:val="4"/>
          <w:numId w:val="37"/>
        </w:numPr>
        <w:tabs>
          <w:tab w:val="left" w:pos="438"/>
        </w:tabs>
        <w:spacing w:after="0"/>
        <w:ind w:left="426" w:hanging="426"/>
        <w:jc w:val="both"/>
        <w:rPr>
          <w:rFonts w:ascii="Times New Roman" w:eastAsia="Arial" w:hAnsi="Times New Roman"/>
          <w:color w:val="000000"/>
          <w:sz w:val="24"/>
          <w:szCs w:val="24"/>
          <w:lang w:bidi="pl-PL"/>
        </w:rPr>
      </w:pPr>
      <w:r w:rsidRPr="000B4A40">
        <w:rPr>
          <w:rFonts w:ascii="Times New Roman" w:eastAsia="Arial" w:hAnsi="Times New Roman"/>
          <w:color w:val="000000"/>
          <w:sz w:val="24"/>
          <w:szCs w:val="24"/>
          <w:lang w:bidi="pl-PL"/>
        </w:rPr>
        <w:t>Do każdego urządzenia wykonawca zobowiązany jest dostarczyć Kartę gwarancyjną z warunkami gwarancji zawartymi w umowie, oraz sposobem zgłaszania reklamacji.</w:t>
      </w:r>
    </w:p>
    <w:p w:rsidR="00F407F0" w:rsidRDefault="00F407F0" w:rsidP="001F4CE7">
      <w:pPr>
        <w:shd w:val="clear" w:color="auto" w:fill="FFFFFF"/>
        <w:spacing w:after="0"/>
        <w:ind w:right="34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</w:p>
    <w:p w:rsidR="00C06DC9" w:rsidRPr="001B3A3D" w:rsidRDefault="000B4A40" w:rsidP="00515E9B">
      <w:pPr>
        <w:keepNext/>
        <w:spacing w:after="0"/>
        <w:jc w:val="center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>§ 9</w:t>
      </w:r>
      <w:r w:rsidR="00C06DC9" w:rsidRPr="001B3A3D"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 xml:space="preserve">. </w:t>
      </w:r>
      <w:r w:rsidR="00C06DC9" w:rsidRPr="00515E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WARUNKI</w:t>
      </w:r>
      <w:r w:rsidR="00C06DC9" w:rsidRPr="001B3A3D"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 xml:space="preserve"> PŁATNOŚCI I SPOSÓB ZAPLATY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PŁATNIK dokonuje płatności za zrealizowane zamówienie przelewem – na konto WYKONAWCY wskazane na fakturze – w terminie 30 dni od daty otrzymania przez ZAMAWIAJĄCEGO faktury i wszystkich dokumentów potwierdzających wykonanie zamówienia.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W przypadku dostarczenia faktury niezgodnej z umową lub w inny sposób wadliwej ZAMAWIAJĄCY odmówi przyjęcia faktury, a termin określony w pkt. 1 niniejszego paragrafu nie będzie realizowany.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WYKONAWCA w terminie dostawy zobowiązany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>jest przedłożyć ODBIORCY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3A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oryginał faktury VAT wystawiony na PŁATNIKA określającej numer oraz </w:t>
      </w: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przedmiot umowy o wartości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>wymienionej w</w:t>
      </w: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>§ 2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Termin zapłaty uważa się za zachowany, jeżeli obciążenie rachunku PŁATNIKA nastąpi najpóźniej w ostatnim dniu zapłaty, o którym mowa w pkt. 1.</w:t>
      </w:r>
    </w:p>
    <w:p w:rsidR="00C06DC9" w:rsidRPr="001B3A3D" w:rsidRDefault="00C06DC9" w:rsidP="00F407F0">
      <w:pPr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 przypadku nabycia wewnątrzwspólnotowego dodatkowo muszą być spełnione </w:t>
      </w:r>
      <w:r w:rsidRPr="001B3A3D">
        <w:rPr>
          <w:rFonts w:ascii="Times New Roman" w:hAnsi="Times New Roman"/>
          <w:color w:val="000000" w:themeColor="text1"/>
          <w:spacing w:val="-4"/>
          <w:sz w:val="24"/>
          <w:szCs w:val="24"/>
        </w:rPr>
        <w:t>nw. wymagania:</w:t>
      </w:r>
    </w:p>
    <w:p w:rsidR="00C06DC9" w:rsidRPr="001B3A3D" w:rsidRDefault="00C06DC9" w:rsidP="00C06DC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right="10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na fakturze musi być umieszczony nr kodu towaru, zgodnie </w:t>
      </w:r>
      <w:r w:rsidRPr="001B3A3D">
        <w:rPr>
          <w:rFonts w:ascii="Times New Roman" w:hAnsi="Times New Roman"/>
          <w:iCs/>
          <w:color w:val="000000" w:themeColor="text1"/>
          <w:spacing w:val="-2"/>
          <w:sz w:val="24"/>
          <w:szCs w:val="24"/>
        </w:rPr>
        <w:t xml:space="preserve">z </w:t>
      </w:r>
      <w:r w:rsidRPr="001B3A3D">
        <w:rPr>
          <w:rFonts w:ascii="Times New Roman" w:hAnsi="Times New Roman"/>
          <w:color w:val="000000" w:themeColor="text1"/>
          <w:spacing w:val="-2"/>
          <w:sz w:val="24"/>
          <w:szCs w:val="24"/>
        </w:rPr>
        <w:t>kodem określonym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w Scalonej Nomenklaturze (CN), stanowiącej załącznik nr l do rozporządzenia Rady EWG nr 2658/87 z dnia 23 lipca 1987 r. w sprawie nomenklatury taryfowej statystycznej oraz </w:t>
      </w:r>
      <w:r w:rsidRPr="001B3A3D">
        <w:rPr>
          <w:rFonts w:ascii="Times New Roman" w:hAnsi="Times New Roman"/>
          <w:color w:val="000000" w:themeColor="text1"/>
          <w:spacing w:val="-7"/>
          <w:sz w:val="24"/>
          <w:szCs w:val="24"/>
        </w:rPr>
        <w:t>w sprawie Wspólnej Taryfy Celnej (Dz. U. WE L256 z dnia 7 września 1987 r.),</w:t>
      </w:r>
    </w:p>
    <w:p w:rsidR="00C06DC9" w:rsidRPr="001B3A3D" w:rsidRDefault="00C06DC9" w:rsidP="00C06DC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851" w:right="43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7"/>
          <w:sz w:val="24"/>
          <w:szCs w:val="24"/>
        </w:rPr>
        <w:t>faktura musi być wystawiona w języku polskim.</w:t>
      </w:r>
    </w:p>
    <w:p w:rsidR="00C06DC9" w:rsidRPr="001B3A3D" w:rsidRDefault="00C06DC9" w:rsidP="002C0091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515E9B">
      <w:pPr>
        <w:keepNext/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="001F4C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10</w:t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WIERZYTELNOŚCI</w:t>
      </w:r>
    </w:p>
    <w:p w:rsidR="00C06DC9" w:rsidRPr="001B3A3D" w:rsidRDefault="00C06DC9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zobowiązuje się nie dokonywać sprzedaży oraz zastawiania wierzytelności należnych od ZAMAWIAJĄCEGO bez jego zgody.</w:t>
      </w:r>
    </w:p>
    <w:p w:rsidR="00C06DC9" w:rsidRPr="00AB5F74" w:rsidRDefault="00C06DC9" w:rsidP="00C06D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DC9" w:rsidRPr="00AB5F74" w:rsidRDefault="001F4CE7" w:rsidP="00515E9B">
      <w:pPr>
        <w:keepNext/>
        <w:spacing w:after="0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AB5F74">
        <w:rPr>
          <w:rFonts w:ascii="Times New Roman" w:hAnsi="Times New Roman"/>
          <w:b/>
          <w:bCs/>
          <w:spacing w:val="-12"/>
          <w:sz w:val="24"/>
          <w:szCs w:val="24"/>
        </w:rPr>
        <w:t>§ 11</w:t>
      </w:r>
      <w:r w:rsidR="00C06DC9" w:rsidRPr="00AB5F74">
        <w:rPr>
          <w:rFonts w:ascii="Times New Roman" w:hAnsi="Times New Roman"/>
          <w:b/>
          <w:bCs/>
          <w:spacing w:val="-12"/>
          <w:sz w:val="24"/>
          <w:szCs w:val="24"/>
        </w:rPr>
        <w:t xml:space="preserve">. KARY UMOWNE i ODSETKI </w:t>
      </w:r>
    </w:p>
    <w:p w:rsidR="00C06DC9" w:rsidRDefault="00C06DC9" w:rsidP="00F407F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Strony zgodnie ustalają, że w przypadku niedotrzymania terminu wykonania umowy określonego w § 3 przez WYKONAWCĘ, ZAMAWIAJĄCY odstępuje od umowy oraz n</w:t>
      </w:r>
      <w:r w:rsidR="001F4CE7">
        <w:rPr>
          <w:rFonts w:ascii="Times New Roman" w:hAnsi="Times New Roman"/>
          <w:color w:val="000000" w:themeColor="text1"/>
          <w:sz w:val="24"/>
          <w:szCs w:val="24"/>
        </w:rPr>
        <w:t>alicza karę umowną w wysokości 10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% wartości niezrealizowanej części umowy brutto</w:t>
      </w:r>
      <w:r w:rsidR="001F4C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F4CE7">
        <w:rPr>
          <w:rFonts w:ascii="Times New Roman" w:hAnsi="Times New Roman"/>
          <w:sz w:val="24"/>
          <w:szCs w:val="24"/>
        </w:rPr>
        <w:t>z </w:t>
      </w:r>
      <w:r w:rsidR="001F4CE7" w:rsidRPr="00E52D7E">
        <w:rPr>
          <w:rFonts w:ascii="Times New Roman" w:hAnsi="Times New Roman"/>
          <w:sz w:val="24"/>
          <w:szCs w:val="24"/>
        </w:rPr>
        <w:t>zastrzeżeniem ust. 2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4CE7" w:rsidRPr="00AF2192" w:rsidRDefault="001F4CE7" w:rsidP="001F4CE7">
      <w:pPr>
        <w:widowControl w:val="0"/>
        <w:numPr>
          <w:ilvl w:val="0"/>
          <w:numId w:val="1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2192">
        <w:rPr>
          <w:rFonts w:ascii="Times New Roman" w:hAnsi="Times New Roman"/>
          <w:sz w:val="24"/>
          <w:szCs w:val="24"/>
        </w:rPr>
        <w:t xml:space="preserve">W przypadku, gdy nie późnej niż na 5 (pięć) dni przed upływem terminu realizacji umowy określonego w § 3, WYKONAWCA zawiadomi ZAMAWIAJĄCEGO o niezależnych, niezawinionych i obiektywnych powodach niewykonania umowy w tym terminie, ZAMAWIAJĄCY ma prawo do </w:t>
      </w:r>
      <w:r w:rsidRPr="00AF2192">
        <w:rPr>
          <w:rFonts w:ascii="Times New Roman" w:hAnsi="Times New Roman"/>
          <w:bCs/>
          <w:sz w:val="24"/>
          <w:szCs w:val="24"/>
        </w:rPr>
        <w:t xml:space="preserve">nie odstąpienia od umowy i naliczania kary umownej w wysokości </w:t>
      </w:r>
      <w:r w:rsidRPr="00AF2192">
        <w:rPr>
          <w:rFonts w:ascii="Times New Roman" w:hAnsi="Times New Roman"/>
          <w:b/>
          <w:bCs/>
          <w:sz w:val="24"/>
          <w:szCs w:val="24"/>
        </w:rPr>
        <w:t>0,2 %</w:t>
      </w:r>
      <w:r w:rsidRPr="00AF2192">
        <w:rPr>
          <w:rFonts w:ascii="Times New Roman" w:hAnsi="Times New Roman"/>
          <w:bCs/>
          <w:sz w:val="24"/>
          <w:szCs w:val="24"/>
        </w:rPr>
        <w:t xml:space="preserve"> wartości niezrealizowanej części umowy brutto za każdy dzień opóźnienia, począwszy od terminu realizacji umowy, określonego w </w:t>
      </w:r>
      <w:r w:rsidRPr="00AF2192">
        <w:rPr>
          <w:rFonts w:ascii="Times New Roman" w:hAnsi="Times New Roman"/>
          <w:sz w:val="24"/>
          <w:szCs w:val="24"/>
        </w:rPr>
        <w:t>§</w:t>
      </w:r>
      <w:r w:rsidRPr="00AF2192">
        <w:rPr>
          <w:rFonts w:ascii="Times New Roman" w:hAnsi="Times New Roman"/>
          <w:bCs/>
          <w:sz w:val="24"/>
          <w:szCs w:val="24"/>
        </w:rPr>
        <w:t xml:space="preserve"> 3, do dnia jej faktycznego wykonania, nie później jednak niż do dnia </w:t>
      </w:r>
      <w:r>
        <w:rPr>
          <w:rFonts w:ascii="Times New Roman" w:hAnsi="Times New Roman"/>
          <w:b/>
          <w:bCs/>
          <w:sz w:val="24"/>
          <w:szCs w:val="24"/>
        </w:rPr>
        <w:t>18.12</w:t>
      </w:r>
      <w:r w:rsidRPr="00AF2192">
        <w:rPr>
          <w:rFonts w:ascii="Times New Roman" w:hAnsi="Times New Roman"/>
          <w:b/>
          <w:bCs/>
          <w:sz w:val="24"/>
          <w:szCs w:val="24"/>
        </w:rPr>
        <w:t>.2020 roku</w:t>
      </w:r>
      <w:r w:rsidRPr="00AF2192">
        <w:rPr>
          <w:rFonts w:ascii="Times New Roman" w:hAnsi="Times New Roman"/>
          <w:bCs/>
          <w:sz w:val="24"/>
          <w:szCs w:val="24"/>
        </w:rPr>
        <w:t>.</w:t>
      </w:r>
    </w:p>
    <w:p w:rsidR="001F4CE7" w:rsidRPr="001F4CE7" w:rsidRDefault="001F4CE7" w:rsidP="001F4CE7">
      <w:pPr>
        <w:widowControl w:val="0"/>
        <w:numPr>
          <w:ilvl w:val="0"/>
          <w:numId w:val="17"/>
        </w:numPr>
        <w:shd w:val="clear" w:color="auto" w:fill="FFFFFF"/>
        <w:tabs>
          <w:tab w:val="clear" w:pos="2563"/>
        </w:tabs>
        <w:autoSpaceDE w:val="0"/>
        <w:autoSpaceDN w:val="0"/>
        <w:adjustRightInd w:val="0"/>
        <w:spacing w:after="0"/>
        <w:ind w:left="426" w:hanging="472"/>
        <w:jc w:val="both"/>
        <w:rPr>
          <w:rFonts w:ascii="Times New Roman" w:hAnsi="Times New Roman"/>
          <w:sz w:val="24"/>
          <w:szCs w:val="24"/>
        </w:rPr>
      </w:pPr>
      <w:r w:rsidRPr="00AF2192">
        <w:rPr>
          <w:rFonts w:ascii="Times New Roman" w:hAnsi="Times New Roman"/>
          <w:sz w:val="24"/>
          <w:szCs w:val="24"/>
        </w:rPr>
        <w:t xml:space="preserve">W przypadku, gdy opóźnienie w terminowym wykonaniu umowy przez WYKONAWCĘ, zaistniałe w warunkach wymienionych w ust. 2 przekroczy datę </w:t>
      </w:r>
      <w:r>
        <w:rPr>
          <w:rFonts w:ascii="Times New Roman" w:hAnsi="Times New Roman"/>
          <w:b/>
          <w:bCs/>
          <w:sz w:val="24"/>
          <w:szCs w:val="24"/>
        </w:rPr>
        <w:t>18.12</w:t>
      </w:r>
      <w:r w:rsidRPr="00AF2192">
        <w:rPr>
          <w:rFonts w:ascii="Times New Roman" w:hAnsi="Times New Roman"/>
          <w:b/>
          <w:bCs/>
          <w:sz w:val="24"/>
          <w:szCs w:val="24"/>
        </w:rPr>
        <w:t xml:space="preserve">.2020 </w:t>
      </w:r>
      <w:r w:rsidRPr="00AF2192">
        <w:rPr>
          <w:rFonts w:ascii="Times New Roman" w:hAnsi="Times New Roman"/>
          <w:b/>
          <w:sz w:val="24"/>
          <w:szCs w:val="24"/>
        </w:rPr>
        <w:t>roku</w:t>
      </w:r>
      <w:r w:rsidRPr="00AF2192">
        <w:rPr>
          <w:rFonts w:ascii="Times New Roman" w:hAnsi="Times New Roman"/>
          <w:sz w:val="24"/>
          <w:szCs w:val="24"/>
        </w:rPr>
        <w:t xml:space="preserve">, ZAMAWIAJĄCY odstępuje od umowy oraz nalicza WYKONAWCY karę umowną w wysokości, </w:t>
      </w:r>
      <w:r w:rsidR="00AB5F74">
        <w:rPr>
          <w:rFonts w:ascii="Times New Roman" w:hAnsi="Times New Roman"/>
          <w:sz w:val="24"/>
          <w:szCs w:val="24"/>
        </w:rPr>
        <w:t>o której mowa w ust. 1</w:t>
      </w:r>
      <w:r w:rsidRPr="00AF2192">
        <w:rPr>
          <w:rFonts w:ascii="Times New Roman" w:hAnsi="Times New Roman"/>
          <w:sz w:val="24"/>
          <w:szCs w:val="24"/>
        </w:rPr>
        <w:t>.</w:t>
      </w:r>
    </w:p>
    <w:p w:rsidR="00C06DC9" w:rsidRPr="001B3A3D" w:rsidRDefault="00C06DC9" w:rsidP="00F407F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W przypadku odstąpienia od umowy przez WYKONAWCĘ, ZAMAWIAJĄCY ma prawo do nalic</w:t>
      </w:r>
      <w:r w:rsidR="001F4CE7">
        <w:rPr>
          <w:rFonts w:ascii="Times New Roman" w:hAnsi="Times New Roman"/>
          <w:color w:val="000000" w:themeColor="text1"/>
          <w:sz w:val="24"/>
          <w:szCs w:val="24"/>
        </w:rPr>
        <w:t>zenia kary umownej w wysokości 15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% wartości niezrealizowanej części umowy brutto.</w:t>
      </w:r>
    </w:p>
    <w:p w:rsidR="00C06DC9" w:rsidRPr="001B3A3D" w:rsidRDefault="00C06DC9" w:rsidP="00F407F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 przypadku uchybienia przez ZAMAWIAJĄCEGO terminu płatności faktury, 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br/>
        <w:t>o którym m</w:t>
      </w:r>
      <w:r w:rsidR="00AB5F74">
        <w:rPr>
          <w:rFonts w:ascii="Times New Roman" w:hAnsi="Times New Roman"/>
          <w:color w:val="000000" w:themeColor="text1"/>
          <w:sz w:val="24"/>
          <w:szCs w:val="24"/>
        </w:rPr>
        <w:t>owa w § 9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WYKONAWCY należą się odsetki ustawowe za każdy dzień opóźnienia w zapłacie.</w:t>
      </w:r>
    </w:p>
    <w:p w:rsidR="00C06DC9" w:rsidRPr="001B3A3D" w:rsidRDefault="00C06DC9" w:rsidP="00F407F0">
      <w:pPr>
        <w:widowControl w:val="0"/>
        <w:numPr>
          <w:ilvl w:val="0"/>
          <w:numId w:val="17"/>
        </w:num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ZAMAWIAJĄCY uprawniony jest do potrącenia kar umownych wprost z otrzymanej faktury, zaś w razie braku podstaw do jej wystawienia WYKONAWCA wpłaci karę umowną w ciągu 14 dni od planowanego terminu dostawy.</w:t>
      </w:r>
    </w:p>
    <w:p w:rsidR="00C06DC9" w:rsidRDefault="00C06DC9" w:rsidP="00C06DC9">
      <w:pPr>
        <w:widowControl w:val="0"/>
        <w:shd w:val="clear" w:color="auto" w:fill="FFFFFF"/>
        <w:tabs>
          <w:tab w:val="num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</w:p>
    <w:p w:rsidR="001105B7" w:rsidRPr="001B3A3D" w:rsidRDefault="001105B7" w:rsidP="00C06DC9">
      <w:pPr>
        <w:widowControl w:val="0"/>
        <w:shd w:val="clear" w:color="auto" w:fill="FFFFFF"/>
        <w:tabs>
          <w:tab w:val="num" w:pos="256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pl-PL"/>
        </w:rPr>
      </w:pPr>
    </w:p>
    <w:p w:rsidR="00C06DC9" w:rsidRPr="001B3A3D" w:rsidRDefault="00C06DC9" w:rsidP="00C06DC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="00AB5F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12</w:t>
      </w:r>
      <w:r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PODWYKONAWCY</w:t>
      </w:r>
    </w:p>
    <w:p w:rsidR="00C06DC9" w:rsidRPr="001B3A3D" w:rsidRDefault="00C06DC9" w:rsidP="00F407F0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W przypadku zamówień, które mają być wykonane w miejscu podlegającym bezpośredniemu nadzorowi ZAMAWIAJĄCEGO, ZAMAWIAJĄCY żąda,  przed przystąpieniem do wykonania zamówienia by WYKONAWCA, podał nazwy albo imiona i nazwiska oraz dane kontaktowe podwykonawców i osób do kontaktu</w:t>
      </w:r>
      <w:r w:rsidR="00AB5F74">
        <w:rPr>
          <w:rFonts w:ascii="Times New Roman" w:hAnsi="Times New Roman"/>
          <w:color w:val="000000" w:themeColor="text1"/>
          <w:sz w:val="24"/>
          <w:szCs w:val="24"/>
        </w:rPr>
        <w:t xml:space="preserve"> z nimi, zaangażowanych w dostawę</w:t>
      </w:r>
      <w:r w:rsidRPr="001B3A3D">
        <w:rPr>
          <w:rFonts w:ascii="Times New Roman" w:hAnsi="Times New Roman"/>
          <w:color w:val="000000" w:themeColor="text1"/>
          <w:sz w:val="24"/>
          <w:szCs w:val="24"/>
        </w:rPr>
        <w:t>. WYKONAWCA udzieli przedmiotowych informacji. WYKONAWCA zawiadamia ZAMAWIAJĄCEGO o wszelkich zmianach danych, o których mowa w zdaniu pierwszym, w trakcie realizacji zamówienia, a także przekazuje informacje na temat nowych podwykonawców, którym w późniejszym okresie zamierza powierzyć jego realizację.</w:t>
      </w:r>
    </w:p>
    <w:p w:rsidR="00C06DC9" w:rsidRPr="001B3A3D" w:rsidRDefault="00C06DC9" w:rsidP="00F407F0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W przypadku gdy WYKONAWCA, w celu potwierdzenia spełniania warunków udziału w postępowaniu  polegał na zdolnościach technicznych lub zawodowych lub sytuacji finansowej lub ekonomicznej innych podmiotów to: </w:t>
      </w:r>
    </w:p>
    <w:p w:rsidR="00C06DC9" w:rsidRPr="001B3A3D" w:rsidRDefault="00C06DC9" w:rsidP="00F407F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jeżeli WYKONAWCA chce zmienić albo zrezygnować z podwykonawcy, na którego zasoby powoływał się w celu potwierdzenia spełniania warunków udziału w postępowaniu i polegał na zdolnościach technicznych lub zawodowych lub sytuacji finansowej lub ekonomicznej to jest on obowiązany wykazać ZAMAWIAJĄCEMU, że proponowany inny podwykonawca lub WYKONAWCA samodzielnie spełnia je w stopniu nie mniejszym niż podwykonawca, na którego zasoby WYKONAWCA powoływał się w trakcie postępowania o udzielenie zamówienia.</w:t>
      </w:r>
    </w:p>
    <w:p w:rsidR="00C06DC9" w:rsidRPr="001B3A3D" w:rsidRDefault="00C06DC9" w:rsidP="00F407F0">
      <w:pPr>
        <w:numPr>
          <w:ilvl w:val="0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Jeżeli powierzenie nowemu podwykonawcy wykonania części zamówienia następuje w trakcie jego realizacji, to WYKONAWCA na żądanie ZAMAWIAJĄCEGO przedstawia oświadczenie na poświadczenie spełniania warunków udziału w postępowaniu i kryteriów selekcji  i oświadczenia lub dokumenty potwierdzające brak podstaw wykluczenia wobec tego podwykonawcy.</w:t>
      </w:r>
    </w:p>
    <w:p w:rsidR="00C06DC9" w:rsidRPr="001B3A3D" w:rsidRDefault="00C06DC9" w:rsidP="00F407F0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C06DC9" w:rsidRPr="001B3A3D" w:rsidRDefault="00C06DC9" w:rsidP="00F407F0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pl-PL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:rsidR="00515E9B" w:rsidRPr="001105B7" w:rsidRDefault="00C06DC9" w:rsidP="001105B7">
      <w:pPr>
        <w:numPr>
          <w:ilvl w:val="0"/>
          <w:numId w:val="14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  <w:r w:rsidRPr="001B3A3D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pl-PL"/>
        </w:rPr>
        <w:t xml:space="preserve">W przypadku planowanej realizacji części lub całości zamówienia przez obcokrajowców, WYKONAWCA każdorazowo zobowiązany jest do poinformowania ODBIORCY o tym fakcie, na co najmniej 30 dni przed rozpoczęciem prac związanych z realizacją zamówienia, w celu weryfikacji proponowanych osób, pod rygorem nie dopuszczenia ich do realizacji niniejszego zamówienia. </w:t>
      </w:r>
    </w:p>
    <w:p w:rsidR="001105B7" w:rsidRPr="001B3A3D" w:rsidRDefault="001105B7" w:rsidP="00515E9B">
      <w:pPr>
        <w:spacing w:after="0"/>
        <w:jc w:val="center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</w:p>
    <w:p w:rsidR="00C06DC9" w:rsidRPr="001B3A3D" w:rsidRDefault="00AB5F74" w:rsidP="00C06DC9">
      <w:pPr>
        <w:shd w:val="clear" w:color="auto" w:fill="FFFFFF"/>
        <w:spacing w:after="0"/>
        <w:ind w:right="34"/>
        <w:jc w:val="center"/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>§ 13</w:t>
      </w:r>
      <w:r w:rsidR="00C06DC9" w:rsidRPr="001B3A3D">
        <w:rPr>
          <w:rFonts w:ascii="Times New Roman" w:hAnsi="Times New Roman"/>
          <w:b/>
          <w:bCs/>
          <w:color w:val="000000" w:themeColor="text1"/>
          <w:spacing w:val="-12"/>
          <w:sz w:val="24"/>
          <w:szCs w:val="24"/>
        </w:rPr>
        <w:t>. OCHRONA INFORMACJI</w:t>
      </w:r>
    </w:p>
    <w:p w:rsidR="00C06DC9" w:rsidRPr="001B3A3D" w:rsidRDefault="00C06DC9" w:rsidP="00C06DC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WYKONAWCA jest zobowiązany do zachowania w tajemnicy wobec innych podmiotów oraz osób trzecich wszelkich informacji dotyczących:</w:t>
      </w:r>
    </w:p>
    <w:p w:rsidR="00C06DC9" w:rsidRPr="001B3A3D" w:rsidRDefault="00C06DC9" w:rsidP="00C06DC9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/>
        <w:ind w:right="24" w:hanging="1298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ODBIORCY oraz jego pracowników,</w:t>
      </w:r>
    </w:p>
    <w:p w:rsidR="00C06DC9" w:rsidRPr="001B3A3D" w:rsidRDefault="00C06DC9" w:rsidP="00C06DC9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/>
        <w:ind w:right="24" w:hanging="1298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wszelkich informacji związanych z zamówieniem i realizacją niniejszej umowy.</w:t>
      </w:r>
    </w:p>
    <w:p w:rsidR="00C06DC9" w:rsidRPr="001B3A3D" w:rsidRDefault="00C06DC9" w:rsidP="00C06DC9">
      <w:pPr>
        <w:shd w:val="clear" w:color="auto" w:fill="FFFFFF"/>
        <w:spacing w:after="0"/>
        <w:ind w:left="426" w:right="24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Powyższe nie dotyczy dokumentów i czynności, których wykonanie jest niezbędne lub dozwolone z mocy prawa.</w:t>
      </w:r>
    </w:p>
    <w:p w:rsidR="00C06DC9" w:rsidRPr="001B3A3D" w:rsidRDefault="00C06DC9" w:rsidP="00C06DC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Przedmiot umowy i jej wykonanie nie może być wykorzystane przez WYKONAWCĘ do żadnego rodzaju materiałów propagandowych, reklamowych i marketingowych.</w:t>
      </w:r>
    </w:p>
    <w:p w:rsidR="00C06DC9" w:rsidRPr="001B3A3D" w:rsidRDefault="00C06DC9" w:rsidP="00C06DC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W przypadku naruszenia postanowień pkt. 1 lub pkt. 2 ZAMAWIAJĄCY będzie miał prawo do nalic</w:t>
      </w:r>
      <w:r w:rsidR="00AB5F74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zenia kary umownej w wysokości 10</w:t>
      </w: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% wartości umowy brutto.</w:t>
      </w:r>
    </w:p>
    <w:p w:rsidR="00C06DC9" w:rsidRPr="001B3A3D" w:rsidRDefault="00C06DC9" w:rsidP="00C06DC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pl-PL"/>
        </w:rPr>
      </w:pPr>
      <w:r w:rsidRPr="001B3A3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x-none" w:eastAsia="pl-PL"/>
        </w:rPr>
        <w:t>Wejście obcokrajowców na tereny chronione odbywa się ze stosownym pozwoleniem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pl-PL"/>
        </w:rPr>
        <w:t xml:space="preserve"> zgodnie z decyzją Nr 19/MON Ministra Obrony Narodowej z dnia 24 stycznia 2017 r. w sprawie organizowania współpracy międzynarodowej w resorcie obrony narodowej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(Dz.U. z 2017 r. poz. 18).</w:t>
      </w:r>
    </w:p>
    <w:p w:rsidR="00C06DC9" w:rsidRPr="001B3A3D" w:rsidRDefault="00C06DC9" w:rsidP="00C06DC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x-none"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pl-PL"/>
        </w:rPr>
        <w:t xml:space="preserve">Zamawiający informuje, iż osoby nieposiadające obywatelstwa polskiego 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muszą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pl-PL"/>
        </w:rPr>
        <w:t xml:space="preserve"> uzyskać pozwolenie na wejście na teren ZAMAWIAJĄCEGO, które uzyskuje się na wniosek </w:t>
      </w:r>
      <w:r w:rsidRPr="001B3A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x-none" w:eastAsia="pl-PL"/>
        </w:rPr>
        <w:t>sk</w:t>
      </w:r>
      <w:r w:rsidR="00AB5F74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x-none" w:eastAsia="pl-PL"/>
        </w:rPr>
        <w:t xml:space="preserve">ierowany do ZAMAWIAJĄCEGO na 21 </w:t>
      </w:r>
      <w:r w:rsidRPr="001B3A3D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x-none" w:eastAsia="pl-PL"/>
        </w:rPr>
        <w:t>dni przed terminem wejścia na teren ZAMAWIAJĄCEGO</w:t>
      </w:r>
      <w:r w:rsidRPr="001B3A3D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pl-PL"/>
        </w:rPr>
        <w:t>, celem przeprowadzenia stosowniej procedury</w:t>
      </w:r>
      <w:r w:rsidRPr="001B3A3D">
        <w:rPr>
          <w:rFonts w:ascii="Times New Roman" w:hAnsi="Times New Roman"/>
          <w:iCs/>
          <w:color w:val="000000" w:themeColor="text1"/>
          <w:sz w:val="24"/>
          <w:szCs w:val="24"/>
          <w:lang w:val="x-none" w:eastAsia="pl-PL"/>
        </w:rPr>
        <w:t>.</w:t>
      </w:r>
    </w:p>
    <w:p w:rsidR="00C06DC9" w:rsidRPr="001B3A3D" w:rsidRDefault="00C06DC9" w:rsidP="00C06DC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06DC9" w:rsidRPr="001B3A3D" w:rsidRDefault="0048395C" w:rsidP="00C06DC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 14</w:t>
      </w:r>
      <w:r w:rsidR="00C06DC9" w:rsidRPr="001B3A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 INNE POSTANOWIENIA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Za techniczną realizację postanowień umowy ze strony ODBIORCY odpowiedzialny jest p. </w:t>
      </w:r>
      <w:r w:rsidR="008157DF"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Andrzej STELMACH</w:t>
      </w:r>
      <w:r w:rsidR="0048395C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.</w:t>
      </w: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 Osoba ta </w:t>
      </w:r>
      <w:r w:rsidR="008157DF"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upoważniona jest do kontaktów z </w:t>
      </w:r>
      <w:r w:rsidRPr="001B3A3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WYKONAWCĄ w zakresie realizacji niniejszej umowy.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1"/>
          <w:sz w:val="24"/>
          <w:szCs w:val="24"/>
        </w:rPr>
        <w:t>Wszelkie zobowiązania wynikające z praw własności przemysłowej, w szczególności patentów, praw ochronnych, jak również praw autorskich oraz praw pokrewnych, ponosi WYKONAWCA.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W sprawach nieuregulowanych</w:t>
      </w: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niniejszą umową mają zastosowanie przepisy:</w:t>
      </w:r>
    </w:p>
    <w:p w:rsidR="00C06DC9" w:rsidRPr="001B3A3D" w:rsidRDefault="00C06DC9" w:rsidP="00F407F0">
      <w:pPr>
        <w:numPr>
          <w:ilvl w:val="2"/>
          <w:numId w:val="9"/>
        </w:numPr>
        <w:shd w:val="clear" w:color="auto" w:fill="FFFFFF"/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>Kodeksu cywilnego,</w:t>
      </w:r>
    </w:p>
    <w:p w:rsidR="00C06DC9" w:rsidRPr="001B3A3D" w:rsidRDefault="00C06DC9" w:rsidP="00F407F0">
      <w:pPr>
        <w:numPr>
          <w:ilvl w:val="2"/>
          <w:numId w:val="9"/>
        </w:numPr>
        <w:shd w:val="clear" w:color="auto" w:fill="FFFFFF"/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pacing w:val="-5"/>
          <w:sz w:val="24"/>
          <w:szCs w:val="24"/>
        </w:rPr>
        <w:t>innych aktów prawnych, obowiązujących w tym zakresie</w:t>
      </w:r>
      <w:r w:rsidRPr="001B3A3D">
        <w:rPr>
          <w:rFonts w:ascii="Times New Roman" w:hAnsi="Times New Roman"/>
          <w:color w:val="000000" w:themeColor="text1"/>
          <w:spacing w:val="-8"/>
          <w:sz w:val="24"/>
          <w:szCs w:val="24"/>
        </w:rPr>
        <w:t>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Zmiana ww. postanowień umowy wymaga formy pisemnej, uzgodnionej przez strony pod rygorem ich nieważności.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wprowadzenia, za zgodą WYKONAWCY, korzystnych dla siebie zmian.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Spory, wynikłe z niniejszej umowy, rozstrzygać będzie sąd powszechny właściwy dla siedziby ZAMAWIAJĄCEGO.</w:t>
      </w:r>
    </w:p>
    <w:p w:rsidR="00C06DC9" w:rsidRPr="001B3A3D" w:rsidRDefault="008157DF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ZAMAWIAJĄCY</w:t>
      </w:r>
      <w:r w:rsidR="00C06DC9"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 może dokonać przyjęcia wyrobów o parametrach lepszych niż wyspecyfikowane w Opisie przedmiotu zamówienia.</w:t>
      </w:r>
    </w:p>
    <w:p w:rsidR="00C06DC9" w:rsidRPr="001B3A3D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 xml:space="preserve">Umowę niniejszą sporządzono w 2 egz. (1 egz. dla ZAMAWIAJĄCEGO, 1 egz. dla WYKONAWCY). </w:t>
      </w:r>
    </w:p>
    <w:p w:rsidR="00C06DC9" w:rsidRDefault="00C06DC9" w:rsidP="00F407F0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A3D">
        <w:rPr>
          <w:rFonts w:ascii="Times New Roman" w:hAnsi="Times New Roman"/>
          <w:color w:val="000000" w:themeColor="text1"/>
          <w:sz w:val="24"/>
          <w:szCs w:val="24"/>
        </w:rPr>
        <w:t>Umowa wchodzi w życie z dniem podpisania.</w:t>
      </w:r>
    </w:p>
    <w:p w:rsidR="001C59A7" w:rsidRPr="001B3A3D" w:rsidRDefault="001C59A7" w:rsidP="001C59A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6DC9" w:rsidRPr="001B3A3D" w:rsidRDefault="00390057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 xml:space="preserve">Załączniki </w:t>
      </w:r>
      <w:r w:rsidR="00FF30D9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>1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 xml:space="preserve"> na </w:t>
      </w:r>
      <w:r w:rsidR="0048395C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>4</w:t>
      </w:r>
      <w:r w:rsidR="00C06DC9" w:rsidRPr="001B3A3D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 xml:space="preserve"> str.:</w:t>
      </w:r>
    </w:p>
    <w:p w:rsidR="00C06DC9" w:rsidRDefault="00390057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Zał. nr </w:t>
      </w:r>
      <w:r w:rsidR="00FF30D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1</w:t>
      </w:r>
      <w:r w:rsidR="00C06DC9"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na 1 str. – Zamówienie opcjonalne</w:t>
      </w:r>
    </w:p>
    <w:p w:rsidR="00176C2D" w:rsidRPr="001B3A3D" w:rsidRDefault="00176C2D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Zał. nr 2 na 3 str. – Protokół reklamacji</w:t>
      </w:r>
    </w:p>
    <w:p w:rsidR="008157DF" w:rsidRPr="001B3A3D" w:rsidRDefault="008157DF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515E9B" w:rsidRDefault="00515E9B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515E9B" w:rsidRPr="001B3A3D" w:rsidRDefault="00515E9B" w:rsidP="00C06DC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56"/>
        <w:gridCol w:w="4356"/>
      </w:tblGrid>
      <w:tr w:rsidR="00C06DC9" w:rsidRPr="001B3A3D" w:rsidTr="00717CD6">
        <w:tc>
          <w:tcPr>
            <w:tcW w:w="4605" w:type="dxa"/>
            <w:shd w:val="clear" w:color="auto" w:fill="auto"/>
          </w:tcPr>
          <w:p w:rsidR="00C06DC9" w:rsidRPr="001B3A3D" w:rsidRDefault="00C06DC9" w:rsidP="00C06DC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WYKONAWCA</w:t>
            </w:r>
          </w:p>
          <w:p w:rsidR="00C06DC9" w:rsidRPr="001B3A3D" w:rsidRDefault="00C06DC9" w:rsidP="00C06DC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24"/>
                <w:szCs w:val="24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4606" w:type="dxa"/>
            <w:shd w:val="clear" w:color="auto" w:fill="auto"/>
          </w:tcPr>
          <w:p w:rsidR="00C06DC9" w:rsidRPr="001B3A3D" w:rsidRDefault="00C06DC9" w:rsidP="00C06DC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ZAMAWIAJĄCY</w:t>
            </w:r>
          </w:p>
          <w:p w:rsidR="00C06DC9" w:rsidRPr="001B3A3D" w:rsidRDefault="00C06DC9" w:rsidP="00C06DC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24"/>
                <w:szCs w:val="24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……………………</w:t>
            </w:r>
          </w:p>
        </w:tc>
      </w:tr>
    </w:tbl>
    <w:p w:rsidR="005A1046" w:rsidRDefault="005A1046" w:rsidP="001105B7">
      <w:pPr>
        <w:rPr>
          <w:rFonts w:ascii="Times New Roman" w:eastAsia="Arial" w:hAnsi="Times New Roman"/>
          <w:bCs/>
          <w:color w:val="000000" w:themeColor="text1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5103"/>
        <w:gridCol w:w="4394"/>
      </w:tblGrid>
      <w:tr w:rsidR="001B3A3D" w:rsidRPr="001B3A3D" w:rsidTr="008B63E7">
        <w:tc>
          <w:tcPr>
            <w:tcW w:w="5103" w:type="dxa"/>
          </w:tcPr>
          <w:p w:rsidR="008B63E7" w:rsidRPr="001B3A3D" w:rsidRDefault="008B63E7" w:rsidP="008B63E7">
            <w:pPr>
              <w:spacing w:after="0"/>
              <w:rPr>
                <w:rFonts w:ascii="Times New Roman" w:eastAsia="SimSun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394" w:type="dxa"/>
          </w:tcPr>
          <w:p w:rsidR="008B63E7" w:rsidRDefault="00390057" w:rsidP="001C59A7">
            <w:pPr>
              <w:suppressAutoHyphens/>
              <w:spacing w:after="0"/>
              <w:ind w:firstLine="27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Załącznik nr </w:t>
            </w:r>
            <w:r w:rsidR="00FF30D9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</w:t>
            </w:r>
            <w:r w:rsidR="008B63E7" w:rsidRPr="001B3A3D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do umowy</w:t>
            </w:r>
          </w:p>
          <w:p w:rsidR="001C59A7" w:rsidRPr="001B3A3D" w:rsidRDefault="001C59A7" w:rsidP="001C59A7">
            <w:pPr>
              <w:suppressAutoHyphens/>
              <w:spacing w:after="0"/>
              <w:ind w:firstLine="27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  <w:p w:rsidR="008B63E7" w:rsidRPr="001B3A3D" w:rsidRDefault="008B63E7" w:rsidP="001C59A7">
            <w:pPr>
              <w:suppressAutoHyphens/>
              <w:spacing w:after="0"/>
              <w:ind w:firstLine="27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Warszawa, dn. ………………. r.</w:t>
            </w:r>
          </w:p>
        </w:tc>
      </w:tr>
      <w:tr w:rsidR="001C59A7" w:rsidRPr="001B3A3D" w:rsidTr="008B63E7">
        <w:tc>
          <w:tcPr>
            <w:tcW w:w="5103" w:type="dxa"/>
          </w:tcPr>
          <w:p w:rsidR="001C59A7" w:rsidRPr="001B3A3D" w:rsidRDefault="001C59A7" w:rsidP="008B63E7">
            <w:pPr>
              <w:spacing w:after="0"/>
              <w:rPr>
                <w:rFonts w:ascii="Times New Roman" w:eastAsia="SimSun" w:hAnsi="Times New Roman"/>
                <w:b/>
                <w:color w:val="000000" w:themeColor="text1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394" w:type="dxa"/>
          </w:tcPr>
          <w:p w:rsidR="001C59A7" w:rsidRPr="001B3A3D" w:rsidRDefault="001C59A7" w:rsidP="001C59A7">
            <w:pPr>
              <w:suppressAutoHyphens/>
              <w:spacing w:after="0"/>
              <w:ind w:firstLine="27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B3A3D" w:rsidRPr="001B3A3D" w:rsidTr="008B63E7">
        <w:tc>
          <w:tcPr>
            <w:tcW w:w="5103" w:type="dxa"/>
            <w:hideMark/>
          </w:tcPr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1B3A3D">
              <w:rPr>
                <w:rFonts w:ascii="Times New Roman" w:eastAsia="SimSun" w:hAnsi="Times New Roman"/>
                <w:b/>
                <w:color w:val="000000" w:themeColor="text1"/>
                <w:kern w:val="2"/>
                <w:sz w:val="20"/>
                <w:szCs w:val="20"/>
                <w:u w:val="single"/>
                <w:lang w:eastAsia="hi-IN" w:bidi="hi-IN"/>
              </w:rPr>
              <w:t>ZAMAWIAJĄCY: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Skarb Państwa - Jednostka Wojskowa Nr 2305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ul. Marsa 80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04-520 Warszawa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Tel. </w:t>
            </w:r>
            <w:r w:rsidR="001C59A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261 895 027</w:t>
            </w:r>
          </w:p>
          <w:p w:rsidR="008B63E7" w:rsidRPr="001B3A3D" w:rsidRDefault="008B63E7" w:rsidP="008B63E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E-mail: 2305.zamowienia@ron.mil.pl</w:t>
            </w:r>
          </w:p>
        </w:tc>
        <w:tc>
          <w:tcPr>
            <w:tcW w:w="4394" w:type="dxa"/>
          </w:tcPr>
          <w:p w:rsidR="008B63E7" w:rsidRPr="001B3A3D" w:rsidRDefault="008B63E7" w:rsidP="008B63E7">
            <w:pPr>
              <w:suppressAutoHyphens/>
              <w:spacing w:after="0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jc w:val="right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7911"/>
      </w:tblGrid>
      <w:tr w:rsidR="008B63E7" w:rsidRPr="001B3A3D" w:rsidTr="008B63E7">
        <w:trPr>
          <w:trHeight w:val="1134"/>
        </w:trPr>
        <w:tc>
          <w:tcPr>
            <w:tcW w:w="1160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911" w:type="dxa"/>
          </w:tcPr>
          <w:p w:rsidR="008B63E7" w:rsidRPr="001B3A3D" w:rsidRDefault="008B63E7" w:rsidP="008B63E7">
            <w:pPr>
              <w:suppressAutoHyphens/>
              <w:spacing w:before="200" w:after="0" w:line="240" w:lineRule="auto"/>
              <w:ind w:left="5245" w:hanging="5198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(nazwa wykonawcy)……………..</w:t>
            </w:r>
          </w:p>
          <w:p w:rsidR="008B63E7" w:rsidRPr="001B3A3D" w:rsidRDefault="008B63E7" w:rsidP="008B63E7">
            <w:pPr>
              <w:suppressAutoHyphens/>
              <w:spacing w:before="200" w:after="0" w:line="240" w:lineRule="auto"/>
              <w:ind w:left="5245" w:hanging="5198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(adres)……………...........……….</w:t>
            </w:r>
          </w:p>
          <w:p w:rsidR="008B63E7" w:rsidRPr="001B3A3D" w:rsidRDefault="008B63E7" w:rsidP="008B63E7">
            <w:pPr>
              <w:suppressAutoHyphens/>
              <w:spacing w:before="200" w:after="0" w:line="240" w:lineRule="auto"/>
              <w:ind w:left="5245" w:hanging="5198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tel.: ……………...........…………..</w:t>
            </w:r>
          </w:p>
          <w:p w:rsidR="008B63E7" w:rsidRPr="001B3A3D" w:rsidRDefault="008B63E7" w:rsidP="008B63E7">
            <w:pPr>
              <w:suppressAutoHyphens/>
              <w:spacing w:before="200" w:after="0" w:line="240" w:lineRule="auto"/>
              <w:ind w:left="5245" w:hanging="5198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e-mail: ...………………………….</w:t>
            </w:r>
          </w:p>
        </w:tc>
      </w:tr>
    </w:tbl>
    <w:p w:rsidR="008B63E7" w:rsidRPr="001B3A3D" w:rsidRDefault="008B63E7" w:rsidP="008B63E7">
      <w:pPr>
        <w:suppressAutoHyphens/>
        <w:spacing w:after="0"/>
        <w:rPr>
          <w:rFonts w:ascii="Times New Roman" w:eastAsia="SimSun" w:hAnsi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8B63E7" w:rsidRPr="001B3A3D" w:rsidRDefault="008B63E7" w:rsidP="008B63E7">
      <w:pPr>
        <w:suppressAutoHyphens/>
        <w:spacing w:after="0"/>
        <w:jc w:val="center"/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</w:pPr>
      <w:r w:rsidRPr="001B3A3D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  <w:t xml:space="preserve">ZAMÓWIENIE </w:t>
      </w:r>
      <w:r w:rsidR="001350B9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  <w:t>OPCJONALNE nr …..</w:t>
      </w:r>
      <w:r w:rsidR="00D87F02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  <w:t>/2020</w:t>
      </w:r>
    </w:p>
    <w:p w:rsidR="008B63E7" w:rsidRPr="001B3A3D" w:rsidRDefault="008B63E7" w:rsidP="008B63E7">
      <w:pPr>
        <w:suppressAutoHyphens/>
        <w:spacing w:after="0"/>
        <w:jc w:val="center"/>
        <w:rPr>
          <w:rFonts w:ascii="Times New Roman" w:eastAsia="SimSun" w:hAnsi="Times New Roman"/>
          <w:color w:val="000000" w:themeColor="text1"/>
          <w:kern w:val="2"/>
          <w:sz w:val="24"/>
          <w:szCs w:val="24"/>
          <w:lang w:eastAsia="hi-IN" w:bidi="hi-IN"/>
        </w:rPr>
      </w:pPr>
      <w:r w:rsidRPr="001B3A3D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hi-IN" w:bidi="hi-IN"/>
        </w:rPr>
        <w:t>do umowy nr ................................... z dnia ..................... r.</w:t>
      </w:r>
    </w:p>
    <w:p w:rsidR="008B63E7" w:rsidRPr="003744F3" w:rsidRDefault="008B63E7" w:rsidP="008B63E7">
      <w:pPr>
        <w:suppressAutoHyphens/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1B3A3D">
        <w:rPr>
          <w:rFonts w:ascii="Times New Roman" w:eastAsia="SimSun" w:hAnsi="Times New Roman"/>
          <w:color w:val="000000" w:themeColor="text1"/>
          <w:kern w:val="2"/>
          <w:sz w:val="20"/>
          <w:szCs w:val="20"/>
          <w:lang w:eastAsia="hi-IN" w:bidi="hi-IN"/>
        </w:rPr>
        <w:t xml:space="preserve">Zgodnie z 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umową</w:t>
      </w:r>
      <w:r w:rsidRPr="001B3A3D">
        <w:rPr>
          <w:rFonts w:ascii="Times New Roman" w:eastAsia="SimSun" w:hAnsi="Times New Roman"/>
          <w:color w:val="000000" w:themeColor="text1"/>
          <w:kern w:val="2"/>
          <w:sz w:val="20"/>
          <w:szCs w:val="20"/>
          <w:lang w:eastAsia="hi-IN" w:bidi="hi-IN"/>
        </w:rPr>
        <w:t xml:space="preserve"> nr .....................................</w:t>
      </w:r>
      <w:r w:rsidR="00D87F02">
        <w:rPr>
          <w:rFonts w:ascii="Times New Roman" w:eastAsia="SimSun" w:hAnsi="Times New Roman"/>
          <w:color w:val="000000" w:themeColor="text1"/>
          <w:kern w:val="2"/>
          <w:sz w:val="20"/>
          <w:szCs w:val="20"/>
          <w:lang w:eastAsia="hi-IN" w:bidi="hi-IN"/>
        </w:rPr>
        <w:t xml:space="preserve"> z dnia ................... 2020</w:t>
      </w:r>
      <w:r w:rsidRPr="001B3A3D">
        <w:rPr>
          <w:rFonts w:ascii="Times New Roman" w:eastAsia="SimSun" w:hAnsi="Times New Roman"/>
          <w:color w:val="000000" w:themeColor="text1"/>
          <w:kern w:val="2"/>
          <w:sz w:val="20"/>
          <w:szCs w:val="20"/>
          <w:lang w:eastAsia="hi-IN" w:bidi="hi-IN"/>
        </w:rPr>
        <w:t xml:space="preserve"> r., dotyczącej realizacji zamówienia publicznego </w:t>
      </w:r>
      <w:r w:rsidRPr="001B3A3D">
        <w:rPr>
          <w:rFonts w:ascii="Times New Roman" w:eastAsia="SimSun" w:hAnsi="Times New Roman"/>
          <w:color w:val="000000" w:themeColor="text1"/>
          <w:kern w:val="1"/>
          <w:sz w:val="20"/>
          <w:szCs w:val="20"/>
          <w:lang w:eastAsia="hi-IN" w:bidi="hi-IN"/>
        </w:rPr>
        <w:t xml:space="preserve">na 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dostawa </w:t>
      </w:r>
      <w:r w:rsidR="00891F3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sprzętu</w:t>
      </w:r>
      <w:r w:rsidRPr="001B3A3D">
        <w:rPr>
          <w:rFonts w:ascii="Times New Roman" w:eastAsia="SimSu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1B3A3D">
        <w:rPr>
          <w:rFonts w:ascii="Times New Roman" w:eastAsia="SimSun" w:hAnsi="Times New Roman"/>
          <w:color w:val="000000" w:themeColor="text1"/>
          <w:kern w:val="1"/>
          <w:sz w:val="20"/>
          <w:szCs w:val="20"/>
          <w:lang w:eastAsia="hi-IN" w:bidi="hi-IN"/>
        </w:rPr>
        <w:t>(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nr ZP-</w:t>
      </w:r>
      <w:r w:rsidR="001350B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30</w:t>
      </w:r>
      <w:r w:rsidR="003744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/2020</w:t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) dla zadania nr ……….., wnoszę o uruchomienie prawa opcji </w:t>
      </w:r>
      <w:r w:rsidR="00474C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</w:r>
      <w:r w:rsidRPr="001B3A3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określonym poniżej zakresie.</w:t>
      </w:r>
    </w:p>
    <w:p w:rsidR="008B63E7" w:rsidRPr="001B3A3D" w:rsidRDefault="008B63E7" w:rsidP="008B63E7">
      <w:pPr>
        <w:suppressAutoHyphens/>
        <w:spacing w:after="0"/>
        <w:ind w:right="-1232"/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</w:pP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>Termin realiza</w:t>
      </w:r>
      <w:r w:rsidR="00474CFB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>cji prawa opcji: do dnia 30.11.2020</w:t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 xml:space="preserve"> r.</w:t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  <w:r w:rsidRPr="001B3A3D">
        <w:rPr>
          <w:rFonts w:ascii="Times New Roman" w:eastAsia="SimSun" w:hAnsi="Times New Roman"/>
          <w:b/>
          <w:color w:val="000000" w:themeColor="text1"/>
          <w:kern w:val="2"/>
          <w:sz w:val="20"/>
          <w:szCs w:val="20"/>
          <w:lang w:eastAsia="hi-IN" w:bidi="hi-IN"/>
        </w:rPr>
        <w:tab/>
      </w:r>
    </w:p>
    <w:tbl>
      <w:tblPr>
        <w:tblpPr w:leftFromText="141" w:rightFromText="141" w:vertAnchor="text" w:horzAnchor="margin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896"/>
        <w:gridCol w:w="1473"/>
        <w:gridCol w:w="680"/>
        <w:gridCol w:w="1434"/>
        <w:gridCol w:w="1205"/>
        <w:gridCol w:w="1754"/>
      </w:tblGrid>
      <w:tr w:rsidR="001B3A3D" w:rsidRPr="001B3A3D" w:rsidTr="00717CD6">
        <w:trPr>
          <w:trHeight w:val="43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tabs>
                <w:tab w:val="left" w:pos="33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jednostkowa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/zł netto/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razem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/zł netto/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(kol.3 x kol.4)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Cena razem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/</w:t>
            </w: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zł brutto/</w:t>
            </w:r>
          </w:p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(kol.5 + kol.6)</w:t>
            </w:r>
          </w:p>
        </w:tc>
      </w:tr>
      <w:tr w:rsidR="001B3A3D" w:rsidRPr="001B3A3D" w:rsidTr="00717CD6">
        <w:trPr>
          <w:trHeight w:val="11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tabs>
                <w:tab w:val="left" w:pos="33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E7" w:rsidRPr="001B3A3D" w:rsidRDefault="008B63E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1C59A7" w:rsidRPr="001B3A3D" w:rsidTr="00717CD6">
        <w:trPr>
          <w:trHeight w:val="11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tabs>
                <w:tab w:val="left" w:pos="33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A7" w:rsidRPr="001B3A3D" w:rsidRDefault="001C59A7" w:rsidP="008B63E7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B3A3D" w:rsidRPr="001B3A3D" w:rsidTr="008B63E7">
        <w:trPr>
          <w:trHeight w:val="378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7" w:rsidRPr="001B3A3D" w:rsidRDefault="008B63E7" w:rsidP="008B63E7">
            <w:pPr>
              <w:spacing w:after="0"/>
              <w:ind w:left="425" w:hanging="42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8B63E7" w:rsidRPr="001B3A3D" w:rsidRDefault="008B63E7" w:rsidP="008B63E7">
      <w:pPr>
        <w:suppressAutoHyphens/>
        <w:spacing w:after="0"/>
        <w:jc w:val="both"/>
        <w:rPr>
          <w:rFonts w:ascii="Times New Roman" w:eastAsia="SimSun" w:hAnsi="Times New Roman"/>
          <w:color w:val="000000" w:themeColor="text1"/>
          <w:kern w:val="2"/>
          <w:sz w:val="18"/>
          <w:szCs w:val="18"/>
          <w:lang w:eastAsia="hi-IN" w:bidi="hi-I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993"/>
      </w:tblGrid>
      <w:tr w:rsidR="001B3A3D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Osoba wnioskująca: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 xml:space="preserve">(data, podpis i pieczęć Szefa komórki </w:t>
            </w:r>
            <w:r w:rsidRPr="001B3A3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ar-SA"/>
              </w:rPr>
              <w:t>organizacyjnej,</w:t>
            </w:r>
          </w:p>
          <w:p w:rsidR="008B63E7" w:rsidRPr="001B3A3D" w:rsidRDefault="008B63E7" w:rsidP="008B63E7">
            <w:pPr>
              <w:suppressAutoHyphens/>
              <w:spacing w:before="200" w:after="0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 w:rsidRPr="001B3A3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która finansuje realizację zamówienia</w:t>
            </w: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</w:tr>
      <w:tr w:rsidR="001B3A3D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 xml:space="preserve">Potwierdzenie zgodności z ustawą </w:t>
            </w:r>
            <w:proofErr w:type="spellStart"/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Pzp</w:t>
            </w:r>
            <w:proofErr w:type="spellEnd"/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before="200" w:after="0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(data, podpis i pieczęć Szefa Grupy ds. zamówień publicznych)</w:t>
            </w:r>
          </w:p>
        </w:tc>
      </w:tr>
      <w:tr w:rsidR="001B3A3D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Potwierdzenie posiadania środków finansowych: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before="200" w:after="0"/>
              <w:jc w:val="center"/>
              <w:rPr>
                <w:rFonts w:ascii="Times New Roman" w:eastAsia="SimSu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(data, podpis i pieczęć Szefa Finansów - Głównego Księgowego)</w:t>
            </w:r>
          </w:p>
        </w:tc>
      </w:tr>
      <w:tr w:rsidR="001B3A3D" w:rsidRPr="001B3A3D" w:rsidTr="008B63E7">
        <w:tc>
          <w:tcPr>
            <w:tcW w:w="9071" w:type="dxa"/>
            <w:gridSpan w:val="2"/>
          </w:tcPr>
          <w:p w:rsidR="008B63E7" w:rsidRPr="001B3A3D" w:rsidRDefault="008B63E7" w:rsidP="008B63E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B3A3D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Potwierdzenie  zgodności prawnej: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 xml:space="preserve"> (data, podpis i pieczęć Radcy Prawnego)</w:t>
            </w:r>
          </w:p>
        </w:tc>
      </w:tr>
      <w:tr w:rsidR="001B3A3D" w:rsidRPr="001B3A3D" w:rsidTr="008B63E7">
        <w:tc>
          <w:tcPr>
            <w:tcW w:w="9071" w:type="dxa"/>
            <w:gridSpan w:val="2"/>
          </w:tcPr>
          <w:p w:rsidR="008B63E7" w:rsidRPr="001B3A3D" w:rsidRDefault="008B63E7" w:rsidP="008B63E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8B63E7" w:rsidRPr="001B3A3D" w:rsidTr="008B63E7">
        <w:tc>
          <w:tcPr>
            <w:tcW w:w="4078" w:type="dxa"/>
          </w:tcPr>
          <w:p w:rsidR="008B63E7" w:rsidRPr="001B3A3D" w:rsidRDefault="008B63E7" w:rsidP="008B63E7">
            <w:pPr>
              <w:suppressAutoHyphens/>
              <w:spacing w:before="200" w:after="0"/>
              <w:jc w:val="both"/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20"/>
                <w:szCs w:val="20"/>
                <w:lang w:eastAsia="hi-IN" w:bidi="hi-IN"/>
              </w:rPr>
              <w:t>Zatwierdzenie wniesienia zamówienia opcjonalnego:</w:t>
            </w:r>
          </w:p>
        </w:tc>
        <w:tc>
          <w:tcPr>
            <w:tcW w:w="4993" w:type="dxa"/>
          </w:tcPr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8B63E7" w:rsidRPr="001B3A3D" w:rsidRDefault="008B63E7" w:rsidP="008B63E7">
            <w:pPr>
              <w:suppressAutoHyphens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…………………………………..……………………</w:t>
            </w:r>
          </w:p>
          <w:p w:rsidR="008B63E7" w:rsidRPr="001B3A3D" w:rsidRDefault="008B63E7" w:rsidP="008B63E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</w:pP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 xml:space="preserve"> (data, podpis i pieczęć </w:t>
            </w:r>
            <w:r w:rsidRPr="001B3A3D">
              <w:rPr>
                <w:rFonts w:ascii="Times New Roman" w:eastAsia="SimSu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  <w:t>Kierownika Zamawiającego</w:t>
            </w:r>
            <w:r w:rsidRPr="001B3A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</w:tr>
    </w:tbl>
    <w:p w:rsidR="00176C2D" w:rsidRDefault="00176C2D" w:rsidP="005A1046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Załącznik nr 2 do umowy</w:t>
      </w: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-1905</wp:posOffset>
                </wp:positionV>
                <wp:extent cx="6526530" cy="3042920"/>
                <wp:effectExtent l="0" t="0" r="0" b="50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26530" cy="3042920"/>
                          <a:chOff x="0" y="0"/>
                          <a:chExt cx="10278" cy="47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C2D" w:rsidRDefault="00176C2D" w:rsidP="00176C2D">
                              <w:pPr>
                                <w:jc w:val="center"/>
                                <w:rPr>
                                  <w:rFonts w:ascii="Times New Roman" w:hAnsi="Times New Roman"/>
                                  <w:spacing w:val="9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90"/>
                                  <w:sz w:val="20"/>
                                </w:rPr>
                                <w:t>ZATWIERDZAM</w:t>
                              </w:r>
                            </w:p>
                            <w:p w:rsidR="00176C2D" w:rsidRDefault="00176C2D" w:rsidP="00176C2D">
                              <w:pPr>
                                <w:jc w:val="center"/>
                                <w:rPr>
                                  <w:rFonts w:asciiTheme="minorHAnsi" w:hAnsiTheme="minorHAnsi"/>
                                  <w:spacing w:val="90"/>
                                  <w:sz w:val="20"/>
                                </w:rPr>
                              </w:pPr>
                            </w:p>
                            <w:p w:rsidR="00176C2D" w:rsidRDefault="00176C2D" w:rsidP="00176C2D">
                              <w:pPr>
                                <w:spacing w:line="16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.........................................................</w:t>
                              </w:r>
                            </w:p>
                            <w:p w:rsidR="00176C2D" w:rsidRDefault="00176C2D" w:rsidP="00176C2D">
                              <w:pPr>
                                <w:spacing w:line="160" w:lineRule="exact"/>
                                <w:jc w:val="center"/>
                                <w:rPr>
                                  <w:position w:val="4"/>
                                  <w:sz w:val="16"/>
                                </w:rPr>
                              </w:pPr>
                              <w:r>
                                <w:rPr>
                                  <w:position w:val="4"/>
                                  <w:sz w:val="16"/>
                                </w:rPr>
                                <w:t>(podpis dowódcy, szefa)</w:t>
                              </w:r>
                            </w:p>
                            <w:p w:rsidR="00176C2D" w:rsidRDefault="00176C2D" w:rsidP="00176C2D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 xml:space="preserve">Dnia </w:t>
                              </w:r>
                              <w:r>
                                <w:rPr>
                                  <w:sz w:val="16"/>
                                </w:rPr>
                                <w:t xml:space="preserve">.......................... </w:t>
                              </w:r>
                              <w:r>
                                <w:rPr>
                                  <w:sz w:val="20"/>
                                </w:rPr>
                                <w:t xml:space="preserve">20 </w:t>
                              </w:r>
                              <w:r>
                                <w:rPr>
                                  <w:sz w:val="16"/>
                                </w:rPr>
                                <w:t xml:space="preserve">................ </w:t>
                              </w:r>
                              <w:r>
                                <w:rPr>
                                  <w:sz w:val="20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4" y="1"/>
                            <a:ext cx="2880" cy="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C2D" w:rsidRDefault="00176C2D" w:rsidP="00176C2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Dnia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..........................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20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................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r.</w:t>
                              </w:r>
                            </w:p>
                            <w:p w:rsidR="00176C2D" w:rsidRDefault="00176C2D" w:rsidP="00176C2D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  <w:p w:rsidR="00176C2D" w:rsidRDefault="00176C2D" w:rsidP="00176C2D">
                              <w:pPr>
                                <w:jc w:val="right"/>
                              </w:pPr>
                              <w:r>
                                <w:rPr>
                                  <w:sz w:val="20"/>
                                </w:rPr>
                                <w:t>Egz. nr 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743" y="3236"/>
                            <a:ext cx="4535" cy="1556"/>
                            <a:chOff x="5743" y="3236"/>
                            <a:chExt cx="4535" cy="155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3" y="3236"/>
                              <a:ext cx="4535" cy="1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76C2D" w:rsidRDefault="00176C2D" w:rsidP="00176C2D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(ewentualne nazwiska członków komisji)</w:t>
                                </w:r>
                              </w:p>
                              <w:p w:rsidR="00176C2D" w:rsidRDefault="00176C2D" w:rsidP="00176C2D">
                                <w:pPr>
                                  <w:pStyle w:val="Tekstpodstawowy2"/>
                                </w:pPr>
                                <w:r>
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795" y="3316"/>
                              <a:ext cx="0" cy="14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.15pt;margin-top:-.15pt;width:513.9pt;height:239.6pt;z-index:251659264" coordsize="10278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2880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76C2D" w:rsidRDefault="00176C2D" w:rsidP="00176C2D">
                        <w:pPr>
                          <w:jc w:val="center"/>
                          <w:rPr>
                            <w:rFonts w:ascii="Times New Roman" w:hAnsi="Times New Roman"/>
                            <w:spacing w:val="9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90"/>
                            <w:sz w:val="20"/>
                          </w:rPr>
                          <w:t>ZATWIERDZAM</w:t>
                        </w:r>
                      </w:p>
                      <w:p w:rsidR="00176C2D" w:rsidRDefault="00176C2D" w:rsidP="00176C2D">
                        <w:pPr>
                          <w:jc w:val="center"/>
                          <w:rPr>
                            <w:rFonts w:asciiTheme="minorHAnsi" w:hAnsiTheme="minorHAnsi"/>
                            <w:spacing w:val="90"/>
                            <w:sz w:val="20"/>
                          </w:rPr>
                        </w:pPr>
                      </w:p>
                      <w:p w:rsidR="00176C2D" w:rsidRDefault="00176C2D" w:rsidP="00176C2D">
                        <w:pPr>
                          <w:spacing w:line="16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.........................................................</w:t>
                        </w:r>
                      </w:p>
                      <w:p w:rsidR="00176C2D" w:rsidRDefault="00176C2D" w:rsidP="00176C2D">
                        <w:pPr>
                          <w:spacing w:line="160" w:lineRule="exact"/>
                          <w:jc w:val="center"/>
                          <w:rPr>
                            <w:position w:val="4"/>
                            <w:sz w:val="16"/>
                          </w:rPr>
                        </w:pPr>
                        <w:r>
                          <w:rPr>
                            <w:position w:val="4"/>
                            <w:sz w:val="16"/>
                          </w:rPr>
                          <w:t>(podpis dowódcy, szefa)</w:t>
                        </w:r>
                      </w:p>
                      <w:p w:rsidR="00176C2D" w:rsidRDefault="00176C2D" w:rsidP="00176C2D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Dnia </w:t>
                        </w:r>
                        <w:r>
                          <w:rPr>
                            <w:sz w:val="16"/>
                          </w:rPr>
                          <w:t xml:space="preserve">.......................... </w:t>
                        </w:r>
                        <w:r>
                          <w:rPr>
                            <w:sz w:val="20"/>
                          </w:rPr>
                          <w:t xml:space="preserve">20 </w:t>
                        </w:r>
                        <w:r>
                          <w:rPr>
                            <w:sz w:val="16"/>
                          </w:rPr>
                          <w:t xml:space="preserve">................ </w:t>
                        </w:r>
                        <w:r>
                          <w:rPr>
                            <w:sz w:val="20"/>
                          </w:rPr>
                          <w:t>r.</w:t>
                        </w:r>
                      </w:p>
                    </w:txbxContent>
                  </v:textbox>
                </v:shape>
                <v:shape id="Text Box 4" o:spid="_x0000_s1028" type="#_x0000_t202" style="position:absolute;left:7284;top:1;width:28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76C2D" w:rsidRDefault="00176C2D" w:rsidP="00176C2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Dnia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..........................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20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................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r.</w:t>
                        </w:r>
                      </w:p>
                      <w:p w:rsidR="00176C2D" w:rsidRDefault="00176C2D" w:rsidP="00176C2D">
                        <w:pPr>
                          <w:jc w:val="right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  <w:p w:rsidR="00176C2D" w:rsidRDefault="00176C2D" w:rsidP="00176C2D">
                        <w:pPr>
                          <w:jc w:val="right"/>
                        </w:pPr>
                        <w:r>
                          <w:rPr>
                            <w:sz w:val="20"/>
                          </w:rPr>
                          <w:t>Egz. nr .................</w:t>
                        </w:r>
                      </w:p>
                    </w:txbxContent>
                  </v:textbox>
                </v:shape>
                <v:group id="Group 5" o:spid="_x0000_s1029" style="position:absolute;left:5743;top:3236;width:4535;height:1556" coordorigin="5743,3236" coordsize="4535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6" o:spid="_x0000_s1030" type="#_x0000_t202" style="position:absolute;left:5743;top:3236;width:453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176C2D" w:rsidRDefault="00176C2D" w:rsidP="00176C2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(ewentualne nazwiska członków komisji)</w:t>
                          </w:r>
                        </w:p>
                        <w:p w:rsidR="00176C2D" w:rsidRDefault="00176C2D" w:rsidP="00176C2D">
                          <w:pPr>
                            <w:pStyle w:val="Tekstpodstawowy2"/>
                          </w:pPr>
                          <w:r>
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5795,3316" to="5795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/v:group>
              </v:group>
            </w:pict>
          </mc:Fallback>
        </mc:AlternateContent>
      </w: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</w:p>
    <w:p w:rsidR="00176C2D" w:rsidRDefault="00176C2D" w:rsidP="00176C2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Protokół reklamacji Nr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</w:t>
      </w:r>
    </w:p>
    <w:p w:rsidR="00176C2D" w:rsidRDefault="00176C2D" w:rsidP="00176C2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176C2D" w:rsidRDefault="00176C2D" w:rsidP="00176C2D">
      <w:pPr>
        <w:spacing w:after="0" w:line="180" w:lineRule="exact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180" w:lineRule="exact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Sporządzony w </w:t>
      </w:r>
      <w:r>
        <w:rPr>
          <w:rFonts w:ascii="Times New Roman" w:eastAsia="Times New Roman" w:hAnsi="Times New Roman"/>
          <w:sz w:val="12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 jednostki wojskowej)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przez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przyjęty sprzęt, materiał, urządzenie, maszyna* 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ind w:left="2124" w:firstLine="570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(skąd)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ind w:left="2124" w:firstLine="570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 nr i data dokumentu)</w:t>
      </w:r>
    </w:p>
    <w:p w:rsidR="00176C2D" w:rsidRDefault="00176C2D" w:rsidP="00176C2D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18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Dane ewidencyjno-techniczne sprzętu, materiału, urządzenia, maszyny*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</w:t>
      </w:r>
    </w:p>
    <w:p w:rsidR="00176C2D" w:rsidRDefault="00176C2D" w:rsidP="00176C2D">
      <w:pPr>
        <w:spacing w:after="0" w:line="22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(nazwa, typ, rok produkcji, nr rejestracyjny itp.)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posiada braki lub uszkodzenia (różnice ilościowe podać w tabeli na odwrocie)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Uszkodzenie (braki) stwierdzono w dniu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r.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Określenie przyczyn uszkodzenia (braku)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Reklamowany sprzęt, materiał, urządzenie, maszyna* posiada okres gwarancyjny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od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r. ilość gwarantowanych godzin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pracy (lotu),  motogodzin, km itp.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(podać podstawę gwarancji)</w:t>
      </w:r>
    </w:p>
    <w:p w:rsidR="00176C2D" w:rsidRDefault="00176C2D" w:rsidP="00176C2D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Odpowiedzialny za eksploatację (przechowywanie sprzętu, materiału, urządzenia, maszyny*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C2D" w:rsidRDefault="00176C2D" w:rsidP="00176C2D">
      <w:pPr>
        <w:spacing w:after="0" w:line="180" w:lineRule="exact"/>
        <w:jc w:val="center"/>
        <w:rPr>
          <w:rFonts w:ascii="Times New Roman" w:eastAsia="Times New Roman" w:hAnsi="Times New Roman"/>
          <w:position w:val="4"/>
          <w:sz w:val="16"/>
          <w:szCs w:val="24"/>
          <w:lang w:eastAsia="pl-PL"/>
        </w:rPr>
      </w:pPr>
      <w:r>
        <w:rPr>
          <w:rFonts w:ascii="Times New Roman" w:eastAsia="Times New Roman" w:hAnsi="Times New Roman"/>
          <w:position w:val="4"/>
          <w:sz w:val="16"/>
          <w:szCs w:val="24"/>
          <w:lang w:eastAsia="pl-PL"/>
        </w:rPr>
        <w:t>(stopień, imię i nazwisko, kwalifikacje lub stanowisko służbowe)</w:t>
      </w:r>
    </w:p>
    <w:p w:rsidR="00176C2D" w:rsidRDefault="00176C2D" w:rsidP="00176C2D">
      <w:pPr>
        <w:spacing w:after="0" w:line="400" w:lineRule="exac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t>* niepotrzebne skreślić</w:t>
      </w:r>
    </w:p>
    <w:p w:rsidR="00176C2D" w:rsidRDefault="00176C2D" w:rsidP="00176C2D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  <w:sectPr w:rsidR="00176C2D">
          <w:pgSz w:w="11906" w:h="16838"/>
          <w:pgMar w:top="1417" w:right="1417" w:bottom="1417" w:left="1417" w:header="709" w:footer="709" w:gutter="0"/>
          <w:cols w:space="708"/>
        </w:sectPr>
      </w:pPr>
    </w:p>
    <w:p w:rsidR="00176C2D" w:rsidRDefault="00176C2D" w:rsidP="00176C2D">
      <w:pPr>
        <w:spacing w:after="0" w:line="240" w:lineRule="auto"/>
        <w:jc w:val="right"/>
        <w:rPr>
          <w:rFonts w:ascii="Times New Roman" w:eastAsia="Times New Roman" w:hAnsi="Times New Roman"/>
          <w:color w:val="FFFFFF"/>
          <w:sz w:val="20"/>
          <w:szCs w:val="24"/>
          <w:lang w:eastAsia="pl-PL"/>
        </w:rPr>
      </w:pPr>
      <w:r>
        <w:rPr>
          <w:rFonts w:ascii="Times New Roman" w:eastAsia="Times New Roman" w:hAnsi="Times New Roman"/>
          <w:color w:val="FFFFFF"/>
          <w:sz w:val="20"/>
          <w:szCs w:val="24"/>
          <w:lang w:eastAsia="pl-PL"/>
        </w:rPr>
        <w:t>37</w:t>
      </w: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4329"/>
        <w:gridCol w:w="1846"/>
        <w:gridCol w:w="564"/>
        <w:gridCol w:w="1280"/>
        <w:gridCol w:w="539"/>
        <w:gridCol w:w="147"/>
        <w:gridCol w:w="161"/>
        <w:gridCol w:w="740"/>
        <w:gridCol w:w="1181"/>
        <w:gridCol w:w="740"/>
        <w:gridCol w:w="1030"/>
        <w:gridCol w:w="1177"/>
        <w:gridCol w:w="1211"/>
      </w:tblGrid>
      <w:tr w:rsidR="00176C2D" w:rsidTr="00176C2D">
        <w:trPr>
          <w:cantSplit/>
          <w:trHeight w:val="318"/>
          <w:jc w:val="center"/>
        </w:trPr>
        <w:tc>
          <w:tcPr>
            <w:tcW w:w="1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Symbol indeksowy</w:t>
            </w:r>
          </w:p>
        </w:tc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JM.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Rodzaj i nr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 xml:space="preserve">opakowania </w:t>
            </w:r>
          </w:p>
        </w:tc>
        <w:tc>
          <w:tcPr>
            <w:tcW w:w="51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Podano wg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dokumentu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Faktycznie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 xml:space="preserve"> przyjęto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Brak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Nadwyżka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Informacje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 xml:space="preserve">uzupełniające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lub uwagi</w:t>
            </w:r>
          </w:p>
        </w:tc>
      </w:tr>
      <w:tr w:rsidR="00176C2D" w:rsidTr="00176C2D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Nr katalogowy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Ilość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KT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Ilość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KT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</w:tr>
      <w:tr w:rsidR="00176C2D" w:rsidTr="00176C2D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12</w:t>
            </w: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1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57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57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57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43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43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14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243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C2D" w:rsidRDefault="00176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6C2D" w:rsidRDefault="00176C2D">
            <w:pPr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76C2D" w:rsidTr="00176C2D">
        <w:trPr>
          <w:cantSplit/>
          <w:jc w:val="center"/>
        </w:trPr>
        <w:tc>
          <w:tcPr>
            <w:tcW w:w="29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Orzeczenie (wnioski)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22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76C2D" w:rsidRDefault="00176C2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Podpisy osób sporządzających protokół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</w:p>
          <w:p w:rsidR="00176C2D" w:rsidRDefault="00176C2D">
            <w:pPr>
              <w:spacing w:after="0" w:line="360" w:lineRule="exac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</w:p>
        </w:tc>
      </w:tr>
    </w:tbl>
    <w:p w:rsidR="00176C2D" w:rsidRPr="00176C2D" w:rsidRDefault="00176C2D" w:rsidP="005A1046">
      <w:pPr>
        <w:spacing w:after="0"/>
        <w:jc w:val="both"/>
      </w:pPr>
    </w:p>
    <w:sectPr w:rsidR="00176C2D" w:rsidRPr="00176C2D" w:rsidSect="0048395C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1418" w:right="1418" w:bottom="1418" w:left="1418" w:header="709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20" w:rsidRDefault="007D4020">
      <w:pPr>
        <w:spacing w:after="0" w:line="240" w:lineRule="auto"/>
      </w:pPr>
      <w:r>
        <w:separator/>
      </w:r>
    </w:p>
  </w:endnote>
  <w:endnote w:type="continuationSeparator" w:id="0">
    <w:p w:rsidR="007D4020" w:rsidRDefault="007D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2" w:rsidRDefault="004B4A02" w:rsidP="000F7B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5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AB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F7B22" w:rsidRDefault="000F7B22" w:rsidP="000F7B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06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B22" w:rsidRPr="00025822" w:rsidRDefault="00025822" w:rsidP="00025822">
            <w:pPr>
              <w:pStyle w:val="Stopka"/>
              <w:jc w:val="right"/>
            </w:pPr>
            <w:r w:rsidRPr="00025822">
              <w:rPr>
                <w:sz w:val="20"/>
                <w:lang w:val="pl-PL"/>
              </w:rPr>
              <w:t xml:space="preserve">Strona </w:t>
            </w:r>
            <w:r w:rsidRPr="00025822">
              <w:rPr>
                <w:bCs/>
                <w:sz w:val="20"/>
              </w:rPr>
              <w:fldChar w:fldCharType="begin"/>
            </w:r>
            <w:r w:rsidRPr="00025822">
              <w:rPr>
                <w:bCs/>
                <w:sz w:val="20"/>
              </w:rPr>
              <w:instrText>PAGE</w:instrText>
            </w:r>
            <w:r w:rsidRPr="00025822">
              <w:rPr>
                <w:bCs/>
                <w:sz w:val="20"/>
              </w:rPr>
              <w:fldChar w:fldCharType="separate"/>
            </w:r>
            <w:r w:rsidR="001350B9">
              <w:rPr>
                <w:bCs/>
                <w:noProof/>
                <w:sz w:val="20"/>
              </w:rPr>
              <w:t>13</w:t>
            </w:r>
            <w:r w:rsidRPr="00025822">
              <w:rPr>
                <w:bCs/>
                <w:sz w:val="20"/>
              </w:rPr>
              <w:fldChar w:fldCharType="end"/>
            </w:r>
            <w:r w:rsidRPr="00025822">
              <w:rPr>
                <w:sz w:val="20"/>
                <w:lang w:val="pl-PL"/>
              </w:rPr>
              <w:t xml:space="preserve"> z </w:t>
            </w:r>
            <w:r w:rsidRPr="00025822">
              <w:rPr>
                <w:bCs/>
                <w:sz w:val="20"/>
              </w:rPr>
              <w:fldChar w:fldCharType="begin"/>
            </w:r>
            <w:r w:rsidRPr="00025822">
              <w:rPr>
                <w:bCs/>
                <w:sz w:val="20"/>
              </w:rPr>
              <w:instrText>NUMPAGES</w:instrText>
            </w:r>
            <w:r w:rsidRPr="00025822">
              <w:rPr>
                <w:bCs/>
                <w:sz w:val="20"/>
              </w:rPr>
              <w:fldChar w:fldCharType="separate"/>
            </w:r>
            <w:r w:rsidR="001350B9">
              <w:rPr>
                <w:bCs/>
                <w:noProof/>
                <w:sz w:val="20"/>
              </w:rPr>
              <w:t>13</w:t>
            </w:r>
            <w:r w:rsidRPr="0002582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20" w:rsidRDefault="007D4020">
      <w:pPr>
        <w:spacing w:after="0" w:line="240" w:lineRule="auto"/>
      </w:pPr>
      <w:r>
        <w:separator/>
      </w:r>
    </w:p>
  </w:footnote>
  <w:footnote w:type="continuationSeparator" w:id="0">
    <w:p w:rsidR="007D4020" w:rsidRDefault="007D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2" w:rsidRDefault="004B4A0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63E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F7B22" w:rsidRDefault="000F7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2" w:rsidRDefault="000F7B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8BCE1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B6A29"/>
    <w:multiLevelType w:val="hybridMultilevel"/>
    <w:tmpl w:val="D778C9D2"/>
    <w:lvl w:ilvl="0" w:tplc="6C14A986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401D"/>
    <w:multiLevelType w:val="hybridMultilevel"/>
    <w:tmpl w:val="0E7E668E"/>
    <w:lvl w:ilvl="0" w:tplc="0C14D3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6A742B"/>
    <w:multiLevelType w:val="multilevel"/>
    <w:tmpl w:val="1D3C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8519F"/>
    <w:multiLevelType w:val="multilevel"/>
    <w:tmpl w:val="A2C258A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B1E58"/>
    <w:multiLevelType w:val="hybridMultilevel"/>
    <w:tmpl w:val="B55877FA"/>
    <w:lvl w:ilvl="0" w:tplc="26E210E2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1094B62"/>
    <w:multiLevelType w:val="hybridMultilevel"/>
    <w:tmpl w:val="DDB60868"/>
    <w:lvl w:ilvl="0" w:tplc="DC506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62634"/>
    <w:multiLevelType w:val="multilevel"/>
    <w:tmpl w:val="B896C6D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16C54"/>
    <w:multiLevelType w:val="hybridMultilevel"/>
    <w:tmpl w:val="2E74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C7C8D"/>
    <w:multiLevelType w:val="hybridMultilevel"/>
    <w:tmpl w:val="BE1478E8"/>
    <w:lvl w:ilvl="0" w:tplc="F4866A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1EA5B7C">
      <w:start w:val="1"/>
      <w:numFmt w:val="lowerLetter"/>
      <w:lvlText w:val="%2)"/>
      <w:lvlJc w:val="left"/>
      <w:pPr>
        <w:tabs>
          <w:tab w:val="num" w:pos="1136"/>
        </w:tabs>
        <w:ind w:left="1136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17C63FAF"/>
    <w:multiLevelType w:val="hybridMultilevel"/>
    <w:tmpl w:val="8DF463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9883AF8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E1388"/>
    <w:multiLevelType w:val="hybridMultilevel"/>
    <w:tmpl w:val="A73C34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9294679"/>
    <w:multiLevelType w:val="hybridMultilevel"/>
    <w:tmpl w:val="7B3AC1BA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 w15:restartNumberingAfterBreak="0">
    <w:nsid w:val="2BD2452C"/>
    <w:multiLevelType w:val="hybridMultilevel"/>
    <w:tmpl w:val="539287D8"/>
    <w:lvl w:ilvl="0" w:tplc="F24E45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EA48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C17BC"/>
    <w:multiLevelType w:val="hybridMultilevel"/>
    <w:tmpl w:val="F0B280CA"/>
    <w:lvl w:ilvl="0" w:tplc="6A8C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46D25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2D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2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67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EEA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02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E9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63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34F5B"/>
    <w:multiLevelType w:val="hybridMultilevel"/>
    <w:tmpl w:val="6590D9C0"/>
    <w:lvl w:ilvl="0" w:tplc="595451F8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37B475BC">
      <w:start w:val="1"/>
      <w:numFmt w:val="lowerLetter"/>
      <w:lvlText w:val="%2)"/>
      <w:lvlJc w:val="left"/>
      <w:pPr>
        <w:tabs>
          <w:tab w:val="num" w:pos="1666"/>
        </w:tabs>
        <w:ind w:left="1666" w:hanging="340"/>
      </w:pPr>
      <w:rPr>
        <w:rFonts w:hint="default"/>
      </w:rPr>
    </w:lvl>
    <w:lvl w:ilvl="2" w:tplc="FD3A5030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  <w:color w:val="000000"/>
      </w:rPr>
    </w:lvl>
    <w:lvl w:ilvl="3" w:tplc="2D9413D2">
      <w:start w:val="10"/>
      <w:numFmt w:val="decimal"/>
      <w:lvlText w:val="%4"/>
      <w:lvlJc w:val="left"/>
      <w:pPr>
        <w:ind w:left="312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8" w15:restartNumberingAfterBreak="0">
    <w:nsid w:val="39E0740E"/>
    <w:multiLevelType w:val="hybridMultilevel"/>
    <w:tmpl w:val="953483C2"/>
    <w:lvl w:ilvl="0" w:tplc="5118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523AC"/>
    <w:multiLevelType w:val="hybridMultilevel"/>
    <w:tmpl w:val="CDF0F262"/>
    <w:lvl w:ilvl="0" w:tplc="1DCA241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1" w15:restartNumberingAfterBreak="0">
    <w:nsid w:val="47E14134"/>
    <w:multiLevelType w:val="hybridMultilevel"/>
    <w:tmpl w:val="E766DE58"/>
    <w:lvl w:ilvl="0" w:tplc="5CCEB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47AA6"/>
    <w:multiLevelType w:val="hybridMultilevel"/>
    <w:tmpl w:val="3B50FB6E"/>
    <w:lvl w:ilvl="0" w:tplc="5D34EE40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21EEF"/>
    <w:multiLevelType w:val="hybridMultilevel"/>
    <w:tmpl w:val="EF8C6BD8"/>
    <w:lvl w:ilvl="0" w:tplc="CFBAC396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F24FC"/>
    <w:multiLevelType w:val="hybridMultilevel"/>
    <w:tmpl w:val="9FBA1052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CAD022EE">
      <w:start w:val="1"/>
      <w:numFmt w:val="lowerLetter"/>
      <w:lvlText w:val="%3)"/>
      <w:lvlJc w:val="left"/>
      <w:pPr>
        <w:ind w:left="2828" w:hanging="36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5D9860C8"/>
    <w:multiLevelType w:val="multilevel"/>
    <w:tmpl w:val="D660AA4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4C057D"/>
    <w:multiLevelType w:val="hybridMultilevel"/>
    <w:tmpl w:val="8DF463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7B26F12"/>
    <w:multiLevelType w:val="multilevel"/>
    <w:tmpl w:val="C06ECB9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8" w15:restartNumberingAfterBreak="0">
    <w:nsid w:val="67E87EFE"/>
    <w:multiLevelType w:val="hybridMultilevel"/>
    <w:tmpl w:val="389891A8"/>
    <w:lvl w:ilvl="0" w:tplc="04150011">
      <w:start w:val="1"/>
      <w:numFmt w:val="decimal"/>
      <w:lvlText w:val="%1)"/>
      <w:lvlJc w:val="left"/>
      <w:pPr>
        <w:ind w:left="1871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A5C36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407BA4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EE37D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8361AFA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CB29A90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A08126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38A206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88715E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6F7D63"/>
    <w:multiLevelType w:val="multilevel"/>
    <w:tmpl w:val="AD4CD34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433902"/>
    <w:multiLevelType w:val="hybridMultilevel"/>
    <w:tmpl w:val="0636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74683"/>
    <w:multiLevelType w:val="hybridMultilevel"/>
    <w:tmpl w:val="91945350"/>
    <w:lvl w:ilvl="0" w:tplc="CCA209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8E0E15"/>
    <w:multiLevelType w:val="multilevel"/>
    <w:tmpl w:val="1D3C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233A98"/>
    <w:multiLevelType w:val="hybridMultilevel"/>
    <w:tmpl w:val="570E0C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4"/>
  </w:num>
  <w:num w:numId="12">
    <w:abstractNumId w:val="32"/>
  </w:num>
  <w:num w:numId="13">
    <w:abstractNumId w:val="17"/>
  </w:num>
  <w:num w:numId="14">
    <w:abstractNumId w:val="18"/>
  </w:num>
  <w:num w:numId="15">
    <w:abstractNumId w:val="21"/>
  </w:num>
  <w:num w:numId="16">
    <w:abstractNumId w:val="12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25"/>
  </w:num>
  <w:num w:numId="30">
    <w:abstractNumId w:val="29"/>
  </w:num>
  <w:num w:numId="31">
    <w:abstractNumId w:val="5"/>
  </w:num>
  <w:num w:numId="32">
    <w:abstractNumId w:val="3"/>
  </w:num>
  <w:num w:numId="33">
    <w:abstractNumId w:val="26"/>
  </w:num>
  <w:num w:numId="34">
    <w:abstractNumId w:val="11"/>
  </w:num>
  <w:num w:numId="35">
    <w:abstractNumId w:val="15"/>
  </w:num>
  <w:num w:numId="36">
    <w:abstractNumId w:val="1"/>
  </w:num>
  <w:num w:numId="37">
    <w:abstractNumId w:val="33"/>
  </w:num>
  <w:num w:numId="38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0"/>
    <w:rsid w:val="00002110"/>
    <w:rsid w:val="0000604E"/>
    <w:rsid w:val="00025822"/>
    <w:rsid w:val="00033D99"/>
    <w:rsid w:val="000443BB"/>
    <w:rsid w:val="0004664D"/>
    <w:rsid w:val="00056596"/>
    <w:rsid w:val="00066983"/>
    <w:rsid w:val="0007256C"/>
    <w:rsid w:val="00087D94"/>
    <w:rsid w:val="0009400E"/>
    <w:rsid w:val="000B4A40"/>
    <w:rsid w:val="000D22ED"/>
    <w:rsid w:val="000D2505"/>
    <w:rsid w:val="000D6CF8"/>
    <w:rsid w:val="000E246A"/>
    <w:rsid w:val="000E4199"/>
    <w:rsid w:val="000E41BB"/>
    <w:rsid w:val="000E73B7"/>
    <w:rsid w:val="000F5A21"/>
    <w:rsid w:val="000F7B22"/>
    <w:rsid w:val="001105B7"/>
    <w:rsid w:val="00114756"/>
    <w:rsid w:val="00115EE5"/>
    <w:rsid w:val="001172BC"/>
    <w:rsid w:val="001223BD"/>
    <w:rsid w:val="00122F9A"/>
    <w:rsid w:val="001350B9"/>
    <w:rsid w:val="001354B8"/>
    <w:rsid w:val="00136F3B"/>
    <w:rsid w:val="001426A6"/>
    <w:rsid w:val="00151F65"/>
    <w:rsid w:val="00156469"/>
    <w:rsid w:val="00157787"/>
    <w:rsid w:val="0016156E"/>
    <w:rsid w:val="00165439"/>
    <w:rsid w:val="00166F6B"/>
    <w:rsid w:val="00173364"/>
    <w:rsid w:val="00175551"/>
    <w:rsid w:val="00176C2D"/>
    <w:rsid w:val="00177203"/>
    <w:rsid w:val="00184F56"/>
    <w:rsid w:val="0019106B"/>
    <w:rsid w:val="001934B4"/>
    <w:rsid w:val="001945F3"/>
    <w:rsid w:val="001A3E17"/>
    <w:rsid w:val="001B2C6C"/>
    <w:rsid w:val="001B3A3D"/>
    <w:rsid w:val="001C59A7"/>
    <w:rsid w:val="001D2299"/>
    <w:rsid w:val="001D6299"/>
    <w:rsid w:val="001E09D7"/>
    <w:rsid w:val="001E2987"/>
    <w:rsid w:val="001E76BF"/>
    <w:rsid w:val="001F4813"/>
    <w:rsid w:val="001F4CE7"/>
    <w:rsid w:val="001F5755"/>
    <w:rsid w:val="00203C41"/>
    <w:rsid w:val="00214E4E"/>
    <w:rsid w:val="00215AB1"/>
    <w:rsid w:val="00215E95"/>
    <w:rsid w:val="00216C84"/>
    <w:rsid w:val="002210F8"/>
    <w:rsid w:val="00221842"/>
    <w:rsid w:val="00224C47"/>
    <w:rsid w:val="00226559"/>
    <w:rsid w:val="00242F6B"/>
    <w:rsid w:val="00247682"/>
    <w:rsid w:val="00253F1D"/>
    <w:rsid w:val="00261255"/>
    <w:rsid w:val="00261DC1"/>
    <w:rsid w:val="00262FB8"/>
    <w:rsid w:val="00267D86"/>
    <w:rsid w:val="00270ABF"/>
    <w:rsid w:val="002733E1"/>
    <w:rsid w:val="00286DA1"/>
    <w:rsid w:val="002A31A0"/>
    <w:rsid w:val="002B21C5"/>
    <w:rsid w:val="002B2698"/>
    <w:rsid w:val="002B68A7"/>
    <w:rsid w:val="002C0091"/>
    <w:rsid w:val="002C033A"/>
    <w:rsid w:val="002C4D90"/>
    <w:rsid w:val="002C5C65"/>
    <w:rsid w:val="002D6E63"/>
    <w:rsid w:val="002E25DD"/>
    <w:rsid w:val="002F1DF1"/>
    <w:rsid w:val="0032607D"/>
    <w:rsid w:val="003261B2"/>
    <w:rsid w:val="0032663A"/>
    <w:rsid w:val="003459A1"/>
    <w:rsid w:val="0034686A"/>
    <w:rsid w:val="003506B5"/>
    <w:rsid w:val="003541D9"/>
    <w:rsid w:val="003613EA"/>
    <w:rsid w:val="00362B03"/>
    <w:rsid w:val="003630A8"/>
    <w:rsid w:val="00373577"/>
    <w:rsid w:val="003744F3"/>
    <w:rsid w:val="00384EDB"/>
    <w:rsid w:val="00390057"/>
    <w:rsid w:val="00392E63"/>
    <w:rsid w:val="003A5681"/>
    <w:rsid w:val="003B0757"/>
    <w:rsid w:val="003C0135"/>
    <w:rsid w:val="003C2096"/>
    <w:rsid w:val="003D0025"/>
    <w:rsid w:val="003D7D12"/>
    <w:rsid w:val="003F1BFA"/>
    <w:rsid w:val="003F2DA4"/>
    <w:rsid w:val="00401E13"/>
    <w:rsid w:val="004030F9"/>
    <w:rsid w:val="004063CB"/>
    <w:rsid w:val="00414738"/>
    <w:rsid w:val="004172CE"/>
    <w:rsid w:val="00420EB8"/>
    <w:rsid w:val="0042208E"/>
    <w:rsid w:val="00423309"/>
    <w:rsid w:val="0042417B"/>
    <w:rsid w:val="00425B5F"/>
    <w:rsid w:val="00427B6D"/>
    <w:rsid w:val="00430F56"/>
    <w:rsid w:val="00440050"/>
    <w:rsid w:val="00443CF8"/>
    <w:rsid w:val="00445AB0"/>
    <w:rsid w:val="004464DE"/>
    <w:rsid w:val="0045089D"/>
    <w:rsid w:val="00464604"/>
    <w:rsid w:val="00470087"/>
    <w:rsid w:val="00472C8D"/>
    <w:rsid w:val="004741A5"/>
    <w:rsid w:val="00474347"/>
    <w:rsid w:val="00474CFB"/>
    <w:rsid w:val="004817B3"/>
    <w:rsid w:val="0048395C"/>
    <w:rsid w:val="00492C9D"/>
    <w:rsid w:val="004B2677"/>
    <w:rsid w:val="004B3C20"/>
    <w:rsid w:val="004B4A02"/>
    <w:rsid w:val="004B5305"/>
    <w:rsid w:val="004B731B"/>
    <w:rsid w:val="004B7B04"/>
    <w:rsid w:val="004C368D"/>
    <w:rsid w:val="004D0BFB"/>
    <w:rsid w:val="004D1F4C"/>
    <w:rsid w:val="004F0573"/>
    <w:rsid w:val="004F2F37"/>
    <w:rsid w:val="004F6ECF"/>
    <w:rsid w:val="00502708"/>
    <w:rsid w:val="00504043"/>
    <w:rsid w:val="005067F1"/>
    <w:rsid w:val="005113BE"/>
    <w:rsid w:val="00515E9B"/>
    <w:rsid w:val="00521005"/>
    <w:rsid w:val="005218B3"/>
    <w:rsid w:val="00521D08"/>
    <w:rsid w:val="00522C1F"/>
    <w:rsid w:val="0052397D"/>
    <w:rsid w:val="00525AA3"/>
    <w:rsid w:val="005316FB"/>
    <w:rsid w:val="00531987"/>
    <w:rsid w:val="0053215A"/>
    <w:rsid w:val="0053369E"/>
    <w:rsid w:val="00550A57"/>
    <w:rsid w:val="00552140"/>
    <w:rsid w:val="00562A7A"/>
    <w:rsid w:val="00564AB6"/>
    <w:rsid w:val="005650C3"/>
    <w:rsid w:val="00586E8F"/>
    <w:rsid w:val="00586FE1"/>
    <w:rsid w:val="00597239"/>
    <w:rsid w:val="005A1046"/>
    <w:rsid w:val="005A7263"/>
    <w:rsid w:val="005B39B1"/>
    <w:rsid w:val="005B7714"/>
    <w:rsid w:val="005B7E76"/>
    <w:rsid w:val="005C63F4"/>
    <w:rsid w:val="005C6904"/>
    <w:rsid w:val="005D0C08"/>
    <w:rsid w:val="005D2DBA"/>
    <w:rsid w:val="005D6070"/>
    <w:rsid w:val="005F07B6"/>
    <w:rsid w:val="00601AED"/>
    <w:rsid w:val="00605619"/>
    <w:rsid w:val="006118AE"/>
    <w:rsid w:val="006264DE"/>
    <w:rsid w:val="00627EE4"/>
    <w:rsid w:val="00634719"/>
    <w:rsid w:val="00641842"/>
    <w:rsid w:val="00652BAF"/>
    <w:rsid w:val="0066721C"/>
    <w:rsid w:val="00672B5C"/>
    <w:rsid w:val="0067679B"/>
    <w:rsid w:val="00680C13"/>
    <w:rsid w:val="006826D0"/>
    <w:rsid w:val="006846CF"/>
    <w:rsid w:val="006900DE"/>
    <w:rsid w:val="00695D14"/>
    <w:rsid w:val="006A0B5B"/>
    <w:rsid w:val="006A3557"/>
    <w:rsid w:val="006A7604"/>
    <w:rsid w:val="006B3459"/>
    <w:rsid w:val="006C636F"/>
    <w:rsid w:val="006C66D7"/>
    <w:rsid w:val="006D15A3"/>
    <w:rsid w:val="006E163D"/>
    <w:rsid w:val="006E5152"/>
    <w:rsid w:val="006F055C"/>
    <w:rsid w:val="006F5C0D"/>
    <w:rsid w:val="0070063E"/>
    <w:rsid w:val="00701499"/>
    <w:rsid w:val="007030CC"/>
    <w:rsid w:val="00705B8D"/>
    <w:rsid w:val="0071071F"/>
    <w:rsid w:val="0071219D"/>
    <w:rsid w:val="00714061"/>
    <w:rsid w:val="00715538"/>
    <w:rsid w:val="0071761F"/>
    <w:rsid w:val="007229D9"/>
    <w:rsid w:val="00722B2D"/>
    <w:rsid w:val="007241F1"/>
    <w:rsid w:val="00724984"/>
    <w:rsid w:val="007369DC"/>
    <w:rsid w:val="00737EFF"/>
    <w:rsid w:val="00743E27"/>
    <w:rsid w:val="00746A1F"/>
    <w:rsid w:val="007553DA"/>
    <w:rsid w:val="007746EB"/>
    <w:rsid w:val="0078098E"/>
    <w:rsid w:val="00782637"/>
    <w:rsid w:val="00790A65"/>
    <w:rsid w:val="00796914"/>
    <w:rsid w:val="007A042C"/>
    <w:rsid w:val="007A50F4"/>
    <w:rsid w:val="007B46CA"/>
    <w:rsid w:val="007B4B83"/>
    <w:rsid w:val="007B634D"/>
    <w:rsid w:val="007C455B"/>
    <w:rsid w:val="007C5C05"/>
    <w:rsid w:val="007D05C7"/>
    <w:rsid w:val="007D4020"/>
    <w:rsid w:val="007D67C2"/>
    <w:rsid w:val="007E1862"/>
    <w:rsid w:val="007E48E2"/>
    <w:rsid w:val="007E5ABB"/>
    <w:rsid w:val="007F422F"/>
    <w:rsid w:val="008020AA"/>
    <w:rsid w:val="00803D53"/>
    <w:rsid w:val="008157DF"/>
    <w:rsid w:val="00817D27"/>
    <w:rsid w:val="00822657"/>
    <w:rsid w:val="00824B40"/>
    <w:rsid w:val="00832689"/>
    <w:rsid w:val="0083637C"/>
    <w:rsid w:val="008415DD"/>
    <w:rsid w:val="008429AB"/>
    <w:rsid w:val="008434C3"/>
    <w:rsid w:val="00857CBB"/>
    <w:rsid w:val="00871D35"/>
    <w:rsid w:val="00883087"/>
    <w:rsid w:val="00891F3B"/>
    <w:rsid w:val="0089211E"/>
    <w:rsid w:val="00892431"/>
    <w:rsid w:val="008930AB"/>
    <w:rsid w:val="008A7BFA"/>
    <w:rsid w:val="008B63E7"/>
    <w:rsid w:val="008B7529"/>
    <w:rsid w:val="008C116F"/>
    <w:rsid w:val="008C6170"/>
    <w:rsid w:val="008D0C96"/>
    <w:rsid w:val="008D1F70"/>
    <w:rsid w:val="008D2455"/>
    <w:rsid w:val="008D2BE5"/>
    <w:rsid w:val="008D2D18"/>
    <w:rsid w:val="008F42FD"/>
    <w:rsid w:val="00903730"/>
    <w:rsid w:val="00914CD5"/>
    <w:rsid w:val="00917F86"/>
    <w:rsid w:val="00925C41"/>
    <w:rsid w:val="009315F6"/>
    <w:rsid w:val="00934919"/>
    <w:rsid w:val="00935D11"/>
    <w:rsid w:val="00944CCA"/>
    <w:rsid w:val="00944CD5"/>
    <w:rsid w:val="0094760D"/>
    <w:rsid w:val="00947A0D"/>
    <w:rsid w:val="009531B8"/>
    <w:rsid w:val="00953C1C"/>
    <w:rsid w:val="00961C3A"/>
    <w:rsid w:val="00963E22"/>
    <w:rsid w:val="009645EC"/>
    <w:rsid w:val="0097651A"/>
    <w:rsid w:val="00987801"/>
    <w:rsid w:val="00990AB9"/>
    <w:rsid w:val="00991DDE"/>
    <w:rsid w:val="009A6E3F"/>
    <w:rsid w:val="009B580F"/>
    <w:rsid w:val="009D0685"/>
    <w:rsid w:val="009E24ED"/>
    <w:rsid w:val="009F066C"/>
    <w:rsid w:val="009F0FB3"/>
    <w:rsid w:val="00A04270"/>
    <w:rsid w:val="00A050CC"/>
    <w:rsid w:val="00A05661"/>
    <w:rsid w:val="00A141E0"/>
    <w:rsid w:val="00A163D6"/>
    <w:rsid w:val="00A1717C"/>
    <w:rsid w:val="00A2009D"/>
    <w:rsid w:val="00A2130A"/>
    <w:rsid w:val="00A23E3A"/>
    <w:rsid w:val="00A260A5"/>
    <w:rsid w:val="00A26E1C"/>
    <w:rsid w:val="00A42BAC"/>
    <w:rsid w:val="00A43C4C"/>
    <w:rsid w:val="00A456D5"/>
    <w:rsid w:val="00A542B0"/>
    <w:rsid w:val="00A6441E"/>
    <w:rsid w:val="00A7108E"/>
    <w:rsid w:val="00A762E4"/>
    <w:rsid w:val="00A7739C"/>
    <w:rsid w:val="00A8720B"/>
    <w:rsid w:val="00A9170D"/>
    <w:rsid w:val="00A95C8E"/>
    <w:rsid w:val="00A95F7B"/>
    <w:rsid w:val="00AB22CD"/>
    <w:rsid w:val="00AB41BC"/>
    <w:rsid w:val="00AB5F74"/>
    <w:rsid w:val="00AC20E8"/>
    <w:rsid w:val="00AC29F1"/>
    <w:rsid w:val="00AC394D"/>
    <w:rsid w:val="00AC41ED"/>
    <w:rsid w:val="00AD1DE0"/>
    <w:rsid w:val="00AE449A"/>
    <w:rsid w:val="00AE5322"/>
    <w:rsid w:val="00AF2551"/>
    <w:rsid w:val="00B01371"/>
    <w:rsid w:val="00B0641B"/>
    <w:rsid w:val="00B36619"/>
    <w:rsid w:val="00B410EE"/>
    <w:rsid w:val="00B43E72"/>
    <w:rsid w:val="00B6351D"/>
    <w:rsid w:val="00B65541"/>
    <w:rsid w:val="00B71244"/>
    <w:rsid w:val="00B726CF"/>
    <w:rsid w:val="00B751DD"/>
    <w:rsid w:val="00B7647D"/>
    <w:rsid w:val="00B85EF4"/>
    <w:rsid w:val="00B87EAA"/>
    <w:rsid w:val="00B93695"/>
    <w:rsid w:val="00B957A7"/>
    <w:rsid w:val="00B96F89"/>
    <w:rsid w:val="00BA55D9"/>
    <w:rsid w:val="00BB3F98"/>
    <w:rsid w:val="00BB6D2B"/>
    <w:rsid w:val="00BB6EF7"/>
    <w:rsid w:val="00BD0B4D"/>
    <w:rsid w:val="00BE5D16"/>
    <w:rsid w:val="00BE761D"/>
    <w:rsid w:val="00BF76CD"/>
    <w:rsid w:val="00C06DC9"/>
    <w:rsid w:val="00C15DB0"/>
    <w:rsid w:val="00C245F5"/>
    <w:rsid w:val="00C260E2"/>
    <w:rsid w:val="00C33238"/>
    <w:rsid w:val="00C33915"/>
    <w:rsid w:val="00C40C43"/>
    <w:rsid w:val="00C577AD"/>
    <w:rsid w:val="00C878C3"/>
    <w:rsid w:val="00CA1191"/>
    <w:rsid w:val="00CA41FB"/>
    <w:rsid w:val="00CA48BF"/>
    <w:rsid w:val="00CB7582"/>
    <w:rsid w:val="00CB7D0E"/>
    <w:rsid w:val="00CC0039"/>
    <w:rsid w:val="00CC45E7"/>
    <w:rsid w:val="00CC5E1C"/>
    <w:rsid w:val="00CD476D"/>
    <w:rsid w:val="00CD5606"/>
    <w:rsid w:val="00CD6E86"/>
    <w:rsid w:val="00CE2195"/>
    <w:rsid w:val="00CE393B"/>
    <w:rsid w:val="00CF014C"/>
    <w:rsid w:val="00CF6EDC"/>
    <w:rsid w:val="00CF7970"/>
    <w:rsid w:val="00D04C21"/>
    <w:rsid w:val="00D06E95"/>
    <w:rsid w:val="00D1167A"/>
    <w:rsid w:val="00D13B41"/>
    <w:rsid w:val="00D16CF2"/>
    <w:rsid w:val="00D17295"/>
    <w:rsid w:val="00D24E05"/>
    <w:rsid w:val="00D361A3"/>
    <w:rsid w:val="00D44C2A"/>
    <w:rsid w:val="00D47240"/>
    <w:rsid w:val="00D477E5"/>
    <w:rsid w:val="00D51B49"/>
    <w:rsid w:val="00D54674"/>
    <w:rsid w:val="00D55099"/>
    <w:rsid w:val="00D56A3A"/>
    <w:rsid w:val="00D70CCD"/>
    <w:rsid w:val="00D713AE"/>
    <w:rsid w:val="00D72F3B"/>
    <w:rsid w:val="00D733A9"/>
    <w:rsid w:val="00D76488"/>
    <w:rsid w:val="00D87F02"/>
    <w:rsid w:val="00D90717"/>
    <w:rsid w:val="00D90C5C"/>
    <w:rsid w:val="00D94272"/>
    <w:rsid w:val="00D96878"/>
    <w:rsid w:val="00DA1C99"/>
    <w:rsid w:val="00DD0BFE"/>
    <w:rsid w:val="00DD64E8"/>
    <w:rsid w:val="00DE0EC7"/>
    <w:rsid w:val="00DE0FD4"/>
    <w:rsid w:val="00DF03DC"/>
    <w:rsid w:val="00DF6917"/>
    <w:rsid w:val="00DF6DA4"/>
    <w:rsid w:val="00E00430"/>
    <w:rsid w:val="00E0236D"/>
    <w:rsid w:val="00E03F82"/>
    <w:rsid w:val="00E0455C"/>
    <w:rsid w:val="00E2336E"/>
    <w:rsid w:val="00E24C48"/>
    <w:rsid w:val="00E25334"/>
    <w:rsid w:val="00E25AB7"/>
    <w:rsid w:val="00E25F50"/>
    <w:rsid w:val="00E32365"/>
    <w:rsid w:val="00E328C7"/>
    <w:rsid w:val="00E37C07"/>
    <w:rsid w:val="00E44E37"/>
    <w:rsid w:val="00E460F2"/>
    <w:rsid w:val="00E467B0"/>
    <w:rsid w:val="00E573CC"/>
    <w:rsid w:val="00E673CD"/>
    <w:rsid w:val="00E677F8"/>
    <w:rsid w:val="00E7501D"/>
    <w:rsid w:val="00E77C74"/>
    <w:rsid w:val="00E90197"/>
    <w:rsid w:val="00E92CF4"/>
    <w:rsid w:val="00E95D65"/>
    <w:rsid w:val="00E96E55"/>
    <w:rsid w:val="00EA1934"/>
    <w:rsid w:val="00EB14CC"/>
    <w:rsid w:val="00EB675D"/>
    <w:rsid w:val="00EC5A9C"/>
    <w:rsid w:val="00EE06D5"/>
    <w:rsid w:val="00EE16FF"/>
    <w:rsid w:val="00EE48AC"/>
    <w:rsid w:val="00EE5403"/>
    <w:rsid w:val="00EF327C"/>
    <w:rsid w:val="00EF4C9D"/>
    <w:rsid w:val="00F06120"/>
    <w:rsid w:val="00F14F29"/>
    <w:rsid w:val="00F3274F"/>
    <w:rsid w:val="00F407F0"/>
    <w:rsid w:val="00F41D38"/>
    <w:rsid w:val="00F43903"/>
    <w:rsid w:val="00F52459"/>
    <w:rsid w:val="00F53D56"/>
    <w:rsid w:val="00F54D71"/>
    <w:rsid w:val="00F611E4"/>
    <w:rsid w:val="00F62D2E"/>
    <w:rsid w:val="00F653A4"/>
    <w:rsid w:val="00F76826"/>
    <w:rsid w:val="00F76BDC"/>
    <w:rsid w:val="00F80FC7"/>
    <w:rsid w:val="00F9084F"/>
    <w:rsid w:val="00F90FD8"/>
    <w:rsid w:val="00F96BDA"/>
    <w:rsid w:val="00FB30CB"/>
    <w:rsid w:val="00FC0A3F"/>
    <w:rsid w:val="00FC182C"/>
    <w:rsid w:val="00FC24D9"/>
    <w:rsid w:val="00FC2D0E"/>
    <w:rsid w:val="00FC5855"/>
    <w:rsid w:val="00FF1F89"/>
    <w:rsid w:val="00FF279E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429B"/>
  <w15:docId w15:val="{C6614305-B120-4EF6-B993-A316798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45AB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445AB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445AB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445AB0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5AB0"/>
  </w:style>
  <w:style w:type="paragraph" w:styleId="Tekstpodstawowy">
    <w:name w:val="Body Text"/>
    <w:basedOn w:val="Normalny"/>
    <w:link w:val="TekstpodstawowyZnak"/>
    <w:rsid w:val="00445AB0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445A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45AB0"/>
  </w:style>
  <w:style w:type="paragraph" w:styleId="Nagwek">
    <w:name w:val="header"/>
    <w:basedOn w:val="Normalny"/>
    <w:link w:val="NagwekZnak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445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5A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xt1">
    <w:name w:val="Text 1"/>
    <w:basedOn w:val="Normalny"/>
    <w:rsid w:val="00445AB0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0" w:line="320" w:lineRule="atLeast"/>
      <w:jc w:val="both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tyt">
    <w:name w:val="tyt"/>
    <w:basedOn w:val="Normalny"/>
    <w:rsid w:val="00445AB0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2">
    <w:name w:val="List 2"/>
    <w:basedOn w:val="Normalny"/>
    <w:rsid w:val="00445AB0"/>
    <w:pPr>
      <w:widowControl w:val="0"/>
      <w:spacing w:before="200" w:after="0" w:line="320" w:lineRule="auto"/>
      <w:ind w:left="566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">
    <w:name w:val="List"/>
    <w:basedOn w:val="Normalny"/>
    <w:rsid w:val="00445AB0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/>
      <w:sz w:val="18"/>
      <w:szCs w:val="20"/>
      <w:lang w:eastAsia="pl-PL"/>
    </w:rPr>
  </w:style>
  <w:style w:type="paragraph" w:styleId="Listapunktowana3">
    <w:name w:val="List Bullet 3"/>
    <w:basedOn w:val="Normalny"/>
    <w:rsid w:val="00445AB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5AB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45AB0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445A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ziom1-czesc">
    <w:name w:val="Poziom 1 -czesc"/>
    <w:basedOn w:val="Normalny"/>
    <w:rsid w:val="00445AB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445AB0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445AB0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45AB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6D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6DA1"/>
  </w:style>
  <w:style w:type="paragraph" w:styleId="Akapitzlist">
    <w:name w:val="List Paragraph"/>
    <w:basedOn w:val="Normalny"/>
    <w:link w:val="AkapitzlistZnak"/>
    <w:uiPriority w:val="34"/>
    <w:qFormat/>
    <w:rsid w:val="00286DA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03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3D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3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03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73B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E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6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16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6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16FF"/>
    <w:rPr>
      <w:b/>
      <w:bCs/>
      <w:lang w:eastAsia="en-US"/>
    </w:rPr>
  </w:style>
  <w:style w:type="paragraph" w:styleId="Tytu">
    <w:name w:val="Title"/>
    <w:basedOn w:val="Normalny"/>
    <w:link w:val="TytuZnak"/>
    <w:qFormat/>
    <w:rsid w:val="004F057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0573"/>
    <w:rPr>
      <w:rFonts w:ascii="Times New Roman" w:eastAsia="Times New Roman" w:hAnsi="Times New Roman"/>
      <w:b/>
      <w:sz w:val="24"/>
    </w:rPr>
  </w:style>
  <w:style w:type="paragraph" w:styleId="Listapunktowana">
    <w:name w:val="List Bullet"/>
    <w:basedOn w:val="Normalny"/>
    <w:autoRedefine/>
    <w:rsid w:val="0042417B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2100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17295"/>
    <w:rPr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B63E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63E7"/>
    <w:pPr>
      <w:widowControl w:val="0"/>
      <w:shd w:val="clear" w:color="auto" w:fill="FFFFFF"/>
      <w:spacing w:before="840" w:after="60" w:line="259" w:lineRule="exact"/>
      <w:ind w:hanging="560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8B63E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B63E7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B63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1EB3-445B-428D-8C49-2FE01F82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4465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ŁN</dc:creator>
  <cp:lastModifiedBy>Gowin Agata</cp:lastModifiedBy>
  <cp:revision>19</cp:revision>
  <cp:lastPrinted>2020-06-16T08:40:00Z</cp:lastPrinted>
  <dcterms:created xsi:type="dcterms:W3CDTF">2020-05-14T12:33:00Z</dcterms:created>
  <dcterms:modified xsi:type="dcterms:W3CDTF">2020-08-21T10:19:00Z</dcterms:modified>
</cp:coreProperties>
</file>