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459AC" w14:textId="2CEDC547" w:rsidR="00D919ED" w:rsidRDefault="00D919ED" w:rsidP="00D919ED">
      <w:pPr>
        <w:keepNext/>
        <w:outlineLvl w:val="0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Zał. nr 8</w:t>
      </w:r>
    </w:p>
    <w:p w14:paraId="55C0DA93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Umowa dostawy/wzór</w:t>
      </w:r>
    </w:p>
    <w:p w14:paraId="628E10FE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</w:p>
    <w:p w14:paraId="7F2EC712" w14:textId="77777777" w:rsidR="00D919ED" w:rsidRDefault="00D919ED" w:rsidP="00D919ED">
      <w:pPr>
        <w:rPr>
          <w:rFonts w:ascii="Arial" w:hAnsi="Arial" w:cs="Arial"/>
          <w:sz w:val="18"/>
        </w:rPr>
      </w:pPr>
    </w:p>
    <w:p w14:paraId="409805D5" w14:textId="5E166F0F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zawarta w dniu ................... r. w Jarocinie  pomiędzy, </w:t>
      </w:r>
      <w:r>
        <w:rPr>
          <w:rFonts w:ascii="Arial" w:hAnsi="Arial" w:cs="Arial"/>
          <w:b/>
          <w:bCs/>
          <w:sz w:val="18"/>
        </w:rPr>
        <w:t>„Szpitalem Powiatowym w Jarocinie” Spółka z o.o.</w:t>
      </w:r>
      <w:r>
        <w:rPr>
          <w:rFonts w:ascii="Arial" w:hAnsi="Arial" w:cs="Arial"/>
          <w:sz w:val="18"/>
        </w:rPr>
        <w:t xml:space="preserve"> z siedzibą w Jarocinie, ul. Szpitalna 1, 63-200 Jarocin, wpisanym do Krajowego Rejestru Sądowego Przedsiębiorców nr KRS 0000354792, prowadzonego przez Sąd Rejonowy Poznań – Nowe Miasto i Wilda w Poznaniu, IX Wydział Gospodarczy Krajowego Rejestru Sądowego, o kapitale zakładowym w wysokości </w:t>
      </w:r>
      <w:r w:rsidR="00CA1A55">
        <w:rPr>
          <w:rFonts w:ascii="Arial" w:hAnsi="Arial" w:cs="Arial"/>
          <w:sz w:val="18"/>
        </w:rPr>
        <w:t>50</w:t>
      </w:r>
      <w:r>
        <w:rPr>
          <w:rFonts w:ascii="Arial" w:hAnsi="Arial" w:cs="Arial"/>
          <w:sz w:val="18"/>
        </w:rPr>
        <w:t>.</w:t>
      </w:r>
      <w:r w:rsidR="00CA1A55">
        <w:rPr>
          <w:rFonts w:ascii="Arial" w:hAnsi="Arial" w:cs="Arial"/>
          <w:sz w:val="18"/>
        </w:rPr>
        <w:t>633</w:t>
      </w:r>
      <w:r>
        <w:rPr>
          <w:rFonts w:ascii="Arial" w:hAnsi="Arial" w:cs="Arial"/>
          <w:sz w:val="18"/>
        </w:rPr>
        <w:t xml:space="preserve">.000,00 zł., NIP 6172189328,  REGON 301415604, </w:t>
      </w:r>
    </w:p>
    <w:p w14:paraId="2324A5CE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zwanym dalej </w:t>
      </w:r>
      <w:r>
        <w:rPr>
          <w:rFonts w:ascii="Arial" w:hAnsi="Arial" w:cs="Arial"/>
          <w:b/>
          <w:bCs/>
          <w:sz w:val="18"/>
        </w:rPr>
        <w:t>Zamawiającym</w:t>
      </w:r>
      <w:r>
        <w:rPr>
          <w:rFonts w:ascii="Arial" w:hAnsi="Arial" w:cs="Arial"/>
          <w:sz w:val="18"/>
        </w:rPr>
        <w:t xml:space="preserve">, </w:t>
      </w:r>
    </w:p>
    <w:p w14:paraId="4FF9991D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reprezentowanym przez </w:t>
      </w:r>
    </w:p>
    <w:p w14:paraId="3573E01A" w14:textId="77777777" w:rsidR="00D919ED" w:rsidRDefault="00D919ED" w:rsidP="00D919ED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Henryka Szymczaka – Prezesa Zarządu </w:t>
      </w:r>
    </w:p>
    <w:p w14:paraId="396914DF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</w:p>
    <w:p w14:paraId="0F52772C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</w:t>
      </w:r>
    </w:p>
    <w:p w14:paraId="69B28363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.........................................................................................................., wpisanym do rejestru przedsiębiorców KRS pod nr .......................................................</w:t>
      </w:r>
    </w:p>
    <w:p w14:paraId="006753D8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reprezentowanym przez :</w:t>
      </w:r>
    </w:p>
    <w:p w14:paraId="17084802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</w:t>
      </w:r>
    </w:p>
    <w:p w14:paraId="33BF3398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</w:t>
      </w:r>
    </w:p>
    <w:p w14:paraId="492B1F46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(zwanym dalej “Wykonawcą”)</w:t>
      </w:r>
    </w:p>
    <w:p w14:paraId="165B904E" w14:textId="77777777" w:rsidR="00D919ED" w:rsidRDefault="00D919ED" w:rsidP="00D919ED">
      <w:pPr>
        <w:rPr>
          <w:rFonts w:ascii="Arial" w:hAnsi="Arial" w:cs="Arial"/>
          <w:sz w:val="18"/>
        </w:rPr>
      </w:pPr>
    </w:p>
    <w:p w14:paraId="51BBCBF0" w14:textId="77777777" w:rsidR="00D919ED" w:rsidRDefault="00D919ED" w:rsidP="00D919ED">
      <w:pPr>
        <w:rPr>
          <w:rFonts w:ascii="Arial" w:hAnsi="Arial" w:cs="Arial"/>
          <w:sz w:val="18"/>
        </w:rPr>
      </w:pPr>
    </w:p>
    <w:p w14:paraId="2C8B9A98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u w:val="single"/>
        </w:rPr>
        <w:t>ZWAŻYWSZY, ŻE</w:t>
      </w:r>
      <w:r>
        <w:rPr>
          <w:rFonts w:ascii="Arial" w:hAnsi="Arial" w:cs="Arial"/>
          <w:sz w:val="18"/>
        </w:rPr>
        <w:t>:</w:t>
      </w:r>
    </w:p>
    <w:p w14:paraId="02B67BFC" w14:textId="6EE0AA8F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Zamawiający przeprowadził postępowanie o udzielenie zamówienia publicznego na dostawę Towarów zgodnie z tym jak zostały one określone w Specyfikacji Warunków Zamówienia załączonych do niniejszej Umowy;</w:t>
      </w:r>
      <w:r>
        <w:rPr>
          <w:rFonts w:ascii="Arial" w:hAnsi="Arial" w:cs="Arial"/>
          <w:sz w:val="18"/>
        </w:rPr>
        <w:tab/>
        <w:t>Oferta Wykonawcy została wybrana przez Zamawiającego;</w:t>
      </w:r>
    </w:p>
    <w:p w14:paraId="2DBF1FF4" w14:textId="77777777" w:rsidR="00D919ED" w:rsidRDefault="00D919ED" w:rsidP="00D919ED">
      <w:pPr>
        <w:rPr>
          <w:rFonts w:ascii="Arial" w:hAnsi="Arial" w:cs="Arial"/>
          <w:sz w:val="18"/>
        </w:rPr>
      </w:pPr>
    </w:p>
    <w:p w14:paraId="1839B055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DLATEGO TEŻ Strony niniejszym uzgadniają, co następuje:</w:t>
      </w:r>
    </w:p>
    <w:p w14:paraId="782E6B71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Następujące dokumenty wymienione poniżej stanowią integralną część Umowy:</w:t>
      </w:r>
    </w:p>
    <w:p w14:paraId="27DCC198" w14:textId="5D82C3AE" w:rsidR="00D919ED" w:rsidRDefault="00D919ED" w:rsidP="00D919ED">
      <w:pPr>
        <w:rPr>
          <w:rFonts w:ascii="Arial" w:hAnsi="Arial" w:cs="Arial"/>
          <w:spacing w:val="-3"/>
          <w:sz w:val="18"/>
        </w:rPr>
      </w:pPr>
      <w:r>
        <w:rPr>
          <w:rFonts w:ascii="Arial" w:hAnsi="Arial" w:cs="Arial"/>
          <w:spacing w:val="-3"/>
          <w:sz w:val="18"/>
        </w:rPr>
        <w:t>Załącznik 1: Specyfikacja Warunków Zamówienia na dostawę ..........................................</w:t>
      </w:r>
    </w:p>
    <w:p w14:paraId="5AFB9B4A" w14:textId="77777777" w:rsidR="00D919ED" w:rsidRDefault="00D919ED" w:rsidP="00D919ED">
      <w:pPr>
        <w:rPr>
          <w:rFonts w:ascii="Arial" w:hAnsi="Arial" w:cs="Arial"/>
          <w:spacing w:val="-3"/>
          <w:sz w:val="18"/>
        </w:rPr>
      </w:pPr>
      <w:r>
        <w:rPr>
          <w:rFonts w:ascii="Arial" w:hAnsi="Arial" w:cs="Arial"/>
          <w:spacing w:val="-3"/>
          <w:sz w:val="18"/>
        </w:rPr>
        <w:t>Załącznik 2: Oferta Wykonawcy z dnia ........................ na ............................................</w:t>
      </w:r>
    </w:p>
    <w:p w14:paraId="01815322" w14:textId="77777777" w:rsidR="00D919ED" w:rsidRDefault="00D919ED" w:rsidP="00D919ED">
      <w:pPr>
        <w:rPr>
          <w:rFonts w:ascii="Arial" w:hAnsi="Arial" w:cs="Arial"/>
          <w:spacing w:val="-3"/>
          <w:sz w:val="18"/>
        </w:rPr>
      </w:pPr>
    </w:p>
    <w:p w14:paraId="595EEC62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Wzajemne prawa i zobowiązania Wykonawcy i Zamawiającego odpowiadać będą ustaleniom przyjętym w Umowie.</w:t>
      </w:r>
    </w:p>
    <w:p w14:paraId="299F4BD0" w14:textId="77777777" w:rsidR="00D919ED" w:rsidRDefault="00D919ED" w:rsidP="00D919ED">
      <w:pPr>
        <w:rPr>
          <w:rFonts w:ascii="Arial" w:hAnsi="Arial" w:cs="Arial"/>
          <w:sz w:val="18"/>
        </w:rPr>
      </w:pPr>
    </w:p>
    <w:p w14:paraId="5F2C3231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3D8E7484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DEFINICJE</w:t>
      </w:r>
    </w:p>
    <w:p w14:paraId="1D18C951" w14:textId="77777777" w:rsidR="00D919ED" w:rsidRDefault="00D919ED" w:rsidP="00D919ED">
      <w:pPr>
        <w:keepNext/>
        <w:spacing w:before="120" w:after="240"/>
        <w:jc w:val="center"/>
        <w:outlineLvl w:val="1"/>
        <w:rPr>
          <w:rFonts w:ascii="Arial" w:eastAsia="Arial Unicode MS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§ 1</w:t>
      </w:r>
    </w:p>
    <w:p w14:paraId="5AEFE857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Następujące terminy występujące w Umowie będą interpretowane we wskazany poniżej sposób:</w:t>
      </w:r>
    </w:p>
    <w:p w14:paraId="40B1291F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„Umowa" oznacza umowę w sprawie Zamówienia Publicznego zawartą między Zamawiającym i Wykonawcą wraz ze wszystkimi aneksami i załącznikami do tej Umowy. </w:t>
      </w:r>
    </w:p>
    <w:p w14:paraId="67836A18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"Usługi" oznaczają usługi towarzyszące dostawie Towarów, takie jak transport i ubezpieczenie oraz wszelkie inne usługi dodatkowe niezbędne do wykonania Zamówienia Publicznego.</w:t>
      </w:r>
    </w:p>
    <w:p w14:paraId="378A00C6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„Towary” oznaczają rzeczy, prawa lub inne dobra, których dostawa jest przedmiotem Zamówienia Publicznego zgodnie z opisem przedmiotu zamówienia zawartym w SIWZ.</w:t>
      </w:r>
    </w:p>
    <w:p w14:paraId="444C6E8A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“Strona” oznacza Zamawiającego lub Wykonawcę, w zależności od kontekstu; a “Strony” oznacza łącznie Zamawiającego i Wykonawcę;</w:t>
      </w:r>
    </w:p>
    <w:p w14:paraId="43399054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"Miejsce Dostawy” oznacza miejsce lub miejsca dostawy Towarów </w:t>
      </w:r>
    </w:p>
    <w:p w14:paraId="1262CB72" w14:textId="4D25F7FB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„SWZ” oznacza Specyfikację Warunków Zamówienia, stanowiącą Załącznik 2 do Umowy.</w:t>
      </w:r>
    </w:p>
    <w:p w14:paraId="7323A196" w14:textId="77777777" w:rsidR="00D919ED" w:rsidRDefault="00D919ED" w:rsidP="00D919ED">
      <w:pPr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„Zamówienie Publiczne” oznacza zamówienie publiczne w rozumieniu obowiązujących przepisów o zamówieniach publicznych, w wyniku którego doszło do zawarcia Umowy.</w:t>
      </w:r>
    </w:p>
    <w:p w14:paraId="38FAFB24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</w:p>
    <w:p w14:paraId="0F817377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PRZEDMIOT UMOWY, OKRES OBOWIĄZYWANIA</w:t>
      </w:r>
    </w:p>
    <w:p w14:paraId="74375878" w14:textId="77777777" w:rsidR="00D919ED" w:rsidRDefault="00D919ED" w:rsidP="00D919ED">
      <w:pPr>
        <w:rPr>
          <w:rFonts w:ascii="Arial" w:hAnsi="Arial" w:cs="Arial"/>
          <w:sz w:val="18"/>
        </w:rPr>
      </w:pPr>
    </w:p>
    <w:p w14:paraId="0A49F54C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2</w:t>
      </w:r>
    </w:p>
    <w:p w14:paraId="52542845" w14:textId="77777777" w:rsidR="00D919ED" w:rsidRDefault="00D919ED" w:rsidP="00D919ED">
      <w:pPr>
        <w:rPr>
          <w:rFonts w:ascii="Arial" w:hAnsi="Arial" w:cs="Arial"/>
          <w:sz w:val="18"/>
        </w:rPr>
      </w:pPr>
    </w:p>
    <w:p w14:paraId="0199B9BC" w14:textId="62D1FD16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1.Na podstawie Umowy Wykonawca zobowiązuje się dostarczyć Zamawiającemu i przenieść na Zamawiającego własność Towarów, a Zamawiający zobowiązuje się Towary odebrać i zapłacić Wykonawcy cenę za dostarczone Towary. Dokładny wykaz, ilość oraz ceny zamawianych Towarów zawarty jest w załączniku nr 1  </w:t>
      </w:r>
      <w:proofErr w:type="spellStart"/>
      <w:r>
        <w:rPr>
          <w:rFonts w:ascii="Arial" w:hAnsi="Arial" w:cs="Arial"/>
          <w:sz w:val="18"/>
        </w:rPr>
        <w:t>cenowo-asortymentowym</w:t>
      </w:r>
      <w:proofErr w:type="spellEnd"/>
      <w:r>
        <w:rPr>
          <w:rFonts w:ascii="Arial" w:hAnsi="Arial" w:cs="Arial"/>
          <w:sz w:val="18"/>
        </w:rPr>
        <w:t xml:space="preserve"> są do niniejszej umowy.</w:t>
      </w:r>
    </w:p>
    <w:p w14:paraId="2CE73259" w14:textId="77777777" w:rsidR="006F3E94" w:rsidRDefault="006F3E94" w:rsidP="00D919ED">
      <w:pPr>
        <w:rPr>
          <w:rFonts w:ascii="Arial" w:hAnsi="Arial" w:cs="Arial"/>
          <w:sz w:val="18"/>
        </w:rPr>
      </w:pPr>
    </w:p>
    <w:p w14:paraId="370F0E63" w14:textId="0F978572" w:rsidR="006F3E94" w:rsidRPr="006F3E94" w:rsidRDefault="006F3E94" w:rsidP="006F3E94">
      <w:pPr>
        <w:spacing w:line="276" w:lineRule="auto"/>
        <w:jc w:val="both"/>
        <w:rPr>
          <w:rFonts w:ascii="Arial" w:eastAsia="SimSun" w:hAnsi="Arial" w:cs="Arial"/>
          <w:sz w:val="18"/>
          <w:szCs w:val="18"/>
          <w:lang w:eastAsia="zh-CN"/>
        </w:rPr>
      </w:pPr>
      <w:r w:rsidRPr="006F3E94">
        <w:rPr>
          <w:rFonts w:ascii="Arial" w:hAnsi="Arial" w:cs="Arial"/>
          <w:sz w:val="18"/>
          <w:szCs w:val="18"/>
          <w:lang w:eastAsia="zh-CN"/>
        </w:rPr>
        <w:t>2.Zamawiający zastrzega, że minimalny zakres zamówienia wynosi minimum 50% wartości umowy określonej w</w:t>
      </w:r>
      <w:r w:rsidR="00DD5546">
        <w:rPr>
          <w:rFonts w:ascii="Arial" w:hAnsi="Arial" w:cs="Arial"/>
          <w:sz w:val="18"/>
          <w:szCs w:val="18"/>
          <w:lang w:eastAsia="zh-CN"/>
        </w:rPr>
        <w:t xml:space="preserve"> zał. nr 1 </w:t>
      </w:r>
      <w:proofErr w:type="spellStart"/>
      <w:r w:rsidR="00DD5546">
        <w:rPr>
          <w:rFonts w:ascii="Arial" w:hAnsi="Arial" w:cs="Arial"/>
          <w:sz w:val="18"/>
          <w:szCs w:val="18"/>
          <w:lang w:eastAsia="zh-CN"/>
        </w:rPr>
        <w:t>cenowo-asortymentowym</w:t>
      </w:r>
      <w:proofErr w:type="spellEnd"/>
      <w:r w:rsidR="00DD5546">
        <w:rPr>
          <w:rFonts w:ascii="Arial" w:hAnsi="Arial" w:cs="Arial"/>
          <w:sz w:val="18"/>
          <w:szCs w:val="18"/>
          <w:lang w:eastAsia="zh-CN"/>
        </w:rPr>
        <w:t xml:space="preserve"> do </w:t>
      </w:r>
      <w:r w:rsidRPr="006F3E94">
        <w:rPr>
          <w:rFonts w:ascii="Arial" w:hAnsi="Arial" w:cs="Arial"/>
          <w:sz w:val="18"/>
          <w:szCs w:val="18"/>
          <w:lang w:eastAsia="zh-CN"/>
        </w:rPr>
        <w:t xml:space="preserve"> umowy</w:t>
      </w:r>
      <w:r w:rsidR="00DD5546">
        <w:rPr>
          <w:rFonts w:ascii="Arial" w:hAnsi="Arial" w:cs="Arial"/>
          <w:sz w:val="18"/>
          <w:szCs w:val="18"/>
          <w:lang w:eastAsia="zh-CN"/>
        </w:rPr>
        <w:t>.</w:t>
      </w:r>
    </w:p>
    <w:p w14:paraId="57A7C74D" w14:textId="33DFB490" w:rsidR="006F3E94" w:rsidRPr="006F3E94" w:rsidRDefault="006F3E94" w:rsidP="00DD5546">
      <w:pPr>
        <w:suppressAutoHyphens/>
        <w:spacing w:line="276" w:lineRule="auto"/>
        <w:contextualSpacing/>
        <w:jc w:val="both"/>
        <w:rPr>
          <w:rFonts w:ascii="Arial" w:eastAsia="SimSun" w:hAnsi="Arial" w:cs="Arial"/>
          <w:sz w:val="18"/>
          <w:szCs w:val="18"/>
          <w:lang w:val="x-none" w:eastAsia="ar-SA"/>
        </w:rPr>
      </w:pPr>
      <w:r w:rsidRPr="006F3E94">
        <w:rPr>
          <w:rFonts w:ascii="Arial" w:eastAsia="SimSun" w:hAnsi="Arial" w:cs="Arial"/>
          <w:sz w:val="18"/>
          <w:szCs w:val="18"/>
          <w:lang w:val="x-none" w:eastAsia="ar-SA"/>
        </w:rPr>
        <w:lastRenderedPageBreak/>
        <w:t xml:space="preserve">Podane ilości poszczególnych </w:t>
      </w:r>
      <w:r w:rsidR="00487CEC">
        <w:rPr>
          <w:rFonts w:ascii="Arial" w:eastAsia="SimSun" w:hAnsi="Arial" w:cs="Arial"/>
          <w:sz w:val="18"/>
          <w:szCs w:val="18"/>
          <w:lang w:eastAsia="ar-SA"/>
        </w:rPr>
        <w:t>wyrobów medycznych</w:t>
      </w:r>
      <w:r w:rsidRPr="006F3E94">
        <w:rPr>
          <w:rFonts w:ascii="Arial" w:eastAsia="SimSun" w:hAnsi="Arial" w:cs="Arial"/>
          <w:sz w:val="18"/>
          <w:szCs w:val="18"/>
          <w:lang w:val="x-none" w:eastAsia="ar-SA"/>
        </w:rPr>
        <w:t xml:space="preserve"> są wielkościami szacunkowymi i w czasie obowiązywania umowy mogą ulec zmniejszeniu w zależności od aktualnych potrzeb Zamawiającego, wynikających z ilości </w:t>
      </w:r>
      <w:r w:rsidR="005834BA">
        <w:rPr>
          <w:rFonts w:ascii="Arial" w:eastAsia="SimSun" w:hAnsi="Arial" w:cs="Arial"/>
          <w:sz w:val="18"/>
          <w:szCs w:val="18"/>
          <w:lang w:eastAsia="ar-SA"/>
        </w:rPr>
        <w:t xml:space="preserve">zabiegów </w:t>
      </w:r>
      <w:r w:rsidRPr="006F3E94">
        <w:rPr>
          <w:rFonts w:ascii="Arial" w:eastAsia="SimSun" w:hAnsi="Arial" w:cs="Arial"/>
          <w:sz w:val="18"/>
          <w:szCs w:val="18"/>
          <w:lang w:val="x-none" w:eastAsia="ar-SA"/>
        </w:rPr>
        <w:t>co oznacza, że nie stanowią ostatecznego wymiaru zamówienia.</w:t>
      </w:r>
    </w:p>
    <w:p w14:paraId="00A78E69" w14:textId="77777777" w:rsidR="006F3E94" w:rsidRDefault="006F3E94" w:rsidP="00D919ED">
      <w:pPr>
        <w:rPr>
          <w:rFonts w:ascii="Arial" w:hAnsi="Arial" w:cs="Arial"/>
          <w:sz w:val="18"/>
        </w:rPr>
      </w:pPr>
    </w:p>
    <w:p w14:paraId="01770C89" w14:textId="32D73510" w:rsidR="00D919ED" w:rsidRDefault="00487CEC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</w:t>
      </w:r>
      <w:r w:rsidR="00D919ED">
        <w:rPr>
          <w:rFonts w:ascii="Arial" w:hAnsi="Arial" w:cs="Arial"/>
          <w:sz w:val="18"/>
        </w:rPr>
        <w:t>.Wynagrodzenie należne Wykonawcy za świadczenie Usług wchodzi w skład ceny dostawy Towarów.</w:t>
      </w:r>
    </w:p>
    <w:p w14:paraId="4F288FD4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</w:p>
    <w:p w14:paraId="622295DC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3</w:t>
      </w:r>
    </w:p>
    <w:p w14:paraId="63DC0258" w14:textId="77777777" w:rsidR="00D919ED" w:rsidRDefault="00D919ED" w:rsidP="00D919ED">
      <w:pPr>
        <w:rPr>
          <w:rFonts w:ascii="Arial" w:hAnsi="Arial" w:cs="Arial"/>
          <w:sz w:val="18"/>
        </w:rPr>
      </w:pPr>
    </w:p>
    <w:p w14:paraId="0A52D99E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1.Umowa zostaje zawarta na czas od dnia .................... do dnia ..............................</w:t>
      </w:r>
    </w:p>
    <w:p w14:paraId="2773283D" w14:textId="77777777" w:rsidR="00D919ED" w:rsidRDefault="00D919ED" w:rsidP="00D919ED">
      <w:pPr>
        <w:rPr>
          <w:rFonts w:ascii="Arial" w:hAnsi="Arial" w:cs="Arial"/>
          <w:sz w:val="18"/>
        </w:rPr>
      </w:pPr>
    </w:p>
    <w:p w14:paraId="07DB7B97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WARUNKI DOSTAWY I ODBIORU TOWARÓW,</w:t>
      </w:r>
    </w:p>
    <w:p w14:paraId="0A20F1A7" w14:textId="77777777" w:rsidR="00D919ED" w:rsidRDefault="00D919ED" w:rsidP="00D919ED">
      <w:pPr>
        <w:keepNext/>
        <w:spacing w:before="240" w:after="60"/>
        <w:jc w:val="center"/>
        <w:outlineLvl w:val="2"/>
        <w:rPr>
          <w:rFonts w:ascii="Arial" w:eastAsia="Arial Unicode MS" w:hAnsi="Arial" w:cs="Arial"/>
          <w:b/>
          <w:bCs/>
          <w:sz w:val="18"/>
          <w:szCs w:val="26"/>
        </w:rPr>
      </w:pPr>
      <w:r>
        <w:rPr>
          <w:rFonts w:ascii="Arial" w:hAnsi="Arial" w:cs="Arial"/>
          <w:b/>
          <w:bCs/>
          <w:sz w:val="18"/>
          <w:szCs w:val="26"/>
        </w:rPr>
        <w:t>KARY UMOWNE</w:t>
      </w:r>
    </w:p>
    <w:p w14:paraId="2CE34413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4</w:t>
      </w:r>
    </w:p>
    <w:p w14:paraId="25B74D6B" w14:textId="26ADC8BF" w:rsidR="00D919ED" w:rsidRPr="00B052BF" w:rsidRDefault="00D919ED" w:rsidP="00D919ED">
      <w:pPr>
        <w:numPr>
          <w:ilvl w:val="0"/>
          <w:numId w:val="2"/>
        </w:numPr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000000"/>
          <w:sz w:val="18"/>
        </w:rPr>
        <w:t>Korzyści i ciężary związane z Towarami oraz niebezpieczeństwo przypadkowej utraty lub uszkodzenia Towarów przechodzą na Zamawiającego z chwilą wydania Towarów Zamawiającemu .</w:t>
      </w:r>
    </w:p>
    <w:p w14:paraId="43752720" w14:textId="2DD9FD1A" w:rsidR="00B052BF" w:rsidRDefault="00B052BF" w:rsidP="00B052BF">
      <w:pPr>
        <w:numPr>
          <w:ilvl w:val="0"/>
          <w:numId w:val="2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color w:val="000000"/>
          <w:sz w:val="18"/>
        </w:rPr>
        <w:t xml:space="preserve">Miejscem Dostawy jest  siedziba Zamawiającego, </w:t>
      </w:r>
      <w:r>
        <w:rPr>
          <w:rFonts w:ascii="Arial" w:hAnsi="Arial" w:cs="Arial"/>
          <w:sz w:val="18"/>
        </w:rPr>
        <w:t>Apteka Szpitalna ( Budynek F )</w:t>
      </w:r>
      <w:r>
        <w:rPr>
          <w:rFonts w:ascii="Arial" w:hAnsi="Arial" w:cs="Arial"/>
          <w:color w:val="FF0000"/>
          <w:sz w:val="18"/>
        </w:rPr>
        <w:t xml:space="preserve"> – </w:t>
      </w:r>
      <w:r>
        <w:rPr>
          <w:rFonts w:ascii="Arial" w:hAnsi="Arial" w:cs="Arial"/>
          <w:sz w:val="18"/>
        </w:rPr>
        <w:t xml:space="preserve">w godzinach 7:00 - 14:30  </w:t>
      </w:r>
    </w:p>
    <w:p w14:paraId="006ACB60" w14:textId="77777777" w:rsidR="00B052BF" w:rsidRDefault="00B052BF" w:rsidP="00B052BF">
      <w:pPr>
        <w:ind w:left="36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 godzinach 14:30 – 7:00 miejscem dostawy jest Blok Operacyjny (Budynek  G) , zamówienia / uzupełnienia depozytu składane będą za pomocą faksu , dostawa / uzupełnienie depozytu w ciągu ...... dni (roboczych).</w:t>
      </w:r>
    </w:p>
    <w:p w14:paraId="1C08BFB3" w14:textId="77777777" w:rsidR="00B052BF" w:rsidRDefault="00B052BF" w:rsidP="00B052B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3.    W przypadku dostarczenia Towaru w innych godzinach niż wskazane w pkt. 2 oraz w inne miejsce niż wskazane   </w:t>
      </w:r>
    </w:p>
    <w:p w14:paraId="16AEF4BF" w14:textId="77777777" w:rsidR="00B052BF" w:rsidRDefault="00B052BF" w:rsidP="00B052B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w pkt. 2. , Zamawiający może odmówić przyjęcia Towaru, a dodatkowe koszty usług towarzyszących powtórnej    </w:t>
      </w:r>
    </w:p>
    <w:p w14:paraId="50F003A3" w14:textId="77777777" w:rsidR="00B052BF" w:rsidRDefault="00B052BF" w:rsidP="00B052B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dostawie Towarów poniesie Wykonawca. </w:t>
      </w:r>
    </w:p>
    <w:p w14:paraId="22C867E9" w14:textId="77777777" w:rsidR="00B052BF" w:rsidRDefault="00B052BF" w:rsidP="00B052B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Uwaga: Dokumenty towarzyszące uzupełnieniu depozytu np. WZ winny zawierać również datę ważności </w:t>
      </w:r>
    </w:p>
    <w:p w14:paraId="73FB0952" w14:textId="1ECF9149" w:rsidR="00B052BF" w:rsidRPr="00B052BF" w:rsidRDefault="00B052BF" w:rsidP="00B052B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oraz nr serii dostarczonego towaru.</w:t>
      </w:r>
    </w:p>
    <w:p w14:paraId="2586BC98" w14:textId="25A05E25" w:rsidR="00D919ED" w:rsidRPr="00B052BF" w:rsidRDefault="00D919ED" w:rsidP="00B052BF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18"/>
        </w:rPr>
      </w:pPr>
      <w:r w:rsidRPr="00B052BF">
        <w:rPr>
          <w:rFonts w:ascii="Arial" w:hAnsi="Arial" w:cs="Arial"/>
          <w:color w:val="000000"/>
          <w:sz w:val="18"/>
        </w:rPr>
        <w:t>Wymagania dotyczące fakturowania –</w:t>
      </w:r>
      <w:r w:rsidRPr="00B052BF">
        <w:rPr>
          <w:rFonts w:ascii="Arial" w:hAnsi="Arial" w:cs="Arial"/>
          <w:sz w:val="18"/>
        </w:rPr>
        <w:t>faktury winny być dostarczane również  w formie elektronicznej. Każda pozycja asortymentu wymieniona na fakturze powinna bezwzględnie</w:t>
      </w:r>
      <w:r w:rsidRPr="00B052BF">
        <w:rPr>
          <w:rFonts w:ascii="Arial" w:hAnsi="Arial" w:cs="Arial"/>
          <w:color w:val="000000"/>
          <w:sz w:val="18"/>
        </w:rPr>
        <w:t xml:space="preserve"> zawierać dane zgodnie z Rozporządzeniem Ministra Zdrowia z dnia 18.04.2013 r. (Dz.U. z 2013 r. nr 489).</w:t>
      </w:r>
    </w:p>
    <w:p w14:paraId="5A68C0A6" w14:textId="674FCB03" w:rsidR="00D919ED" w:rsidRPr="00EA383A" w:rsidRDefault="00D919ED" w:rsidP="006D40A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18"/>
        </w:rPr>
      </w:pPr>
      <w:r w:rsidRPr="006D40AF">
        <w:rPr>
          <w:rFonts w:ascii="Arial" w:hAnsi="Arial" w:cs="Arial"/>
          <w:color w:val="000000"/>
          <w:sz w:val="18"/>
        </w:rPr>
        <w:t xml:space="preserve">Wykonawca jest zobowiązany do przestrzegania zasad Dobrej Praktyki Dystrybucyjnej zgodnie z obowiązującym </w:t>
      </w:r>
      <w:r w:rsidRPr="00EA383A">
        <w:rPr>
          <w:rFonts w:ascii="Arial" w:hAnsi="Arial" w:cs="Arial"/>
          <w:color w:val="000000"/>
          <w:sz w:val="18"/>
        </w:rPr>
        <w:t>rozporządzeniem Ministra Zdrowia w sprawie wymagań Dobrej Praktyki Dystrybucyjnej.</w:t>
      </w:r>
    </w:p>
    <w:p w14:paraId="20F92967" w14:textId="76FC6909" w:rsidR="006D40AF" w:rsidRPr="006D40AF" w:rsidRDefault="006D40AF" w:rsidP="006D40AF">
      <w:pPr>
        <w:pStyle w:val="Akapitzlist"/>
        <w:numPr>
          <w:ilvl w:val="0"/>
          <w:numId w:val="2"/>
        </w:numPr>
        <w:spacing w:line="276" w:lineRule="auto"/>
        <w:ind w:right="-108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40AF">
        <w:rPr>
          <w:rFonts w:ascii="Arial" w:eastAsia="Calibri" w:hAnsi="Arial" w:cs="Arial"/>
          <w:sz w:val="18"/>
          <w:szCs w:val="18"/>
          <w:lang w:eastAsia="en-US"/>
        </w:rPr>
        <w:t>Zamawiający przy odbiorze towarów może żądać od dostawcy przedstawienia dowodu (np. wydruku) rejestracji warunków  transportu dostarczonych wyrobów medycznych zgodnie z zaleceniami producenta wyrobu. W przypadku braku stosownego dowodu lub po stwierdzeniu niezgodności zaistniałych parametrów z warunkami określonymi przez producenta , zamawiający może odmówić przyjęcia danego wyrobu medycznego.</w:t>
      </w:r>
    </w:p>
    <w:p w14:paraId="7FB394F7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</w:p>
    <w:p w14:paraId="2766C0D1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5</w:t>
      </w:r>
    </w:p>
    <w:p w14:paraId="2BFFD9C9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69DFC180" w14:textId="77777777" w:rsidR="006D40AF" w:rsidRDefault="00D919ED" w:rsidP="00D919ED">
      <w:pPr>
        <w:numPr>
          <w:ilvl w:val="0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Wykonawca oświadcza, że dostarczane towary odpowiadać będą warunkom określonym w dokumentach dopuszczających je do obrotu zgodnie z obowiązującymi przepisami.</w:t>
      </w:r>
    </w:p>
    <w:p w14:paraId="1152AEEB" w14:textId="618EFAA9" w:rsidR="00D919ED" w:rsidRPr="006D40AF" w:rsidRDefault="006D40AF" w:rsidP="006D40AF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sz w:val="18"/>
        </w:rPr>
      </w:pPr>
      <w:r w:rsidRPr="006D40AF">
        <w:rPr>
          <w:rFonts w:ascii="Arial" w:hAnsi="Arial" w:cs="Arial"/>
          <w:color w:val="000000" w:themeColor="text1"/>
          <w:sz w:val="18"/>
        </w:rPr>
        <w:t xml:space="preserve">Wykonawca dostarczy Zamawiającemu niezwłocznie na jego wezwanie kopie dokumentów wskazanych w pkt. 1 </w:t>
      </w:r>
      <w:bookmarkStart w:id="0" w:name="_Hlk84932624"/>
      <w:r w:rsidRPr="006D40AF">
        <w:rPr>
          <w:rFonts w:ascii="Arial" w:hAnsi="Arial" w:cs="Arial"/>
          <w:color w:val="000000" w:themeColor="text1"/>
          <w:sz w:val="18"/>
        </w:rPr>
        <w:t>w szczególności kopie zgłoszenia/rejestracji wyrobu medycznego oraz kopie deklaracji zgodności  EC(WE) lub UE dotyczące odnośnej dyrektywy MDD lub MDR .</w:t>
      </w:r>
      <w:bookmarkEnd w:id="0"/>
    </w:p>
    <w:p w14:paraId="2C0D1802" w14:textId="77777777" w:rsidR="00D919ED" w:rsidRDefault="00D919ED" w:rsidP="00D919ED">
      <w:pPr>
        <w:numPr>
          <w:ilvl w:val="0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Za tożsamość i jakość dostarczonych towarów w okresie ich ważności odpowiedzialny jest Wykonawca.</w:t>
      </w:r>
    </w:p>
    <w:p w14:paraId="0D5EC5C5" w14:textId="77777777" w:rsidR="00D919ED" w:rsidRDefault="00D919ED" w:rsidP="00D919ED">
      <w:pPr>
        <w:numPr>
          <w:ilvl w:val="0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W przypadku stwierdzenia braków ilościowych lub wad fizycznych dostarczonych towarów Zamawiający niezwłocznie zawiadomi Wykonawcę telefonicznie oraz za pomocą faxu. Zawiadomienie będzie stanowiło podstawę reklamacji. Wykonawca zobowiązuje się rozpatrzenia reklamacji w terminie 5 dni od daty otrzymania dokumentów stwierdzających w/w braki, a w przypadku jej uwzględniania dostarczy/wymieni reklamowany towar w ciągu następnych 5 dni. </w:t>
      </w:r>
    </w:p>
    <w:p w14:paraId="07D5BD29" w14:textId="77777777" w:rsidR="00D919ED" w:rsidRDefault="00D919ED" w:rsidP="00D919ED">
      <w:pPr>
        <w:numPr>
          <w:ilvl w:val="0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Zamawiający może odmówić przyjęcia  towarów jeżeli ich okres ważności jest krótszy niż 6 miesięcy od daty ich dostarczenia .</w:t>
      </w:r>
    </w:p>
    <w:p w14:paraId="2DC66FEA" w14:textId="3BAD03F4" w:rsidR="00D919ED" w:rsidRDefault="00D919ED" w:rsidP="00931FF6">
      <w:pPr>
        <w:numPr>
          <w:ilvl w:val="0"/>
          <w:numId w:val="3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Za nieterminowa dostawę Wykonawca zapłaci Zamawiającemu 1 % wartości brutto danej dostawy za każdy dzień </w:t>
      </w:r>
      <w:r w:rsidR="008F2CAD">
        <w:rPr>
          <w:rFonts w:ascii="Arial" w:hAnsi="Arial" w:cs="Arial"/>
          <w:sz w:val="18"/>
        </w:rPr>
        <w:t xml:space="preserve">zwłoki w dostawie. </w:t>
      </w:r>
      <w:r w:rsidR="00B36614">
        <w:rPr>
          <w:rFonts w:ascii="Arial" w:hAnsi="Arial" w:cs="Arial"/>
          <w:sz w:val="18"/>
        </w:rPr>
        <w:t xml:space="preserve">Łączna wysokość kar umownych, których może dochodzić każda ze stron nie przekroczy 20 % wartości umowy </w:t>
      </w:r>
      <w:r w:rsidR="00E00D07">
        <w:rPr>
          <w:rFonts w:ascii="Arial" w:hAnsi="Arial" w:cs="Arial"/>
          <w:sz w:val="18"/>
        </w:rPr>
        <w:t>netto.</w:t>
      </w:r>
    </w:p>
    <w:p w14:paraId="30C02951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6</w:t>
      </w:r>
    </w:p>
    <w:p w14:paraId="56FDE2F0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64F7FB36" w14:textId="77777777" w:rsidR="00D919ED" w:rsidRDefault="00D919ED" w:rsidP="00D919ED">
      <w:pPr>
        <w:numPr>
          <w:ilvl w:val="0"/>
          <w:numId w:val="4"/>
        </w:num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W razie braków zamawianych towarów , niemożności zachowania ustalonych w § 4 ust. 2 niniejszej umowy terminów dostawy lub zablokowania dostawy z innych przyczyn, zależnych od Wykonawcy,   Zamawiający może zamówić brakujące Towary u innego dostawcy ,a ewentualną różnicą cen obciążyć Wykonawcę.</w:t>
      </w:r>
    </w:p>
    <w:p w14:paraId="186D2148" w14:textId="77777777" w:rsidR="00D919ED" w:rsidRDefault="00D919ED" w:rsidP="00D919ED">
      <w:pPr>
        <w:numPr>
          <w:ilvl w:val="0"/>
          <w:numId w:val="4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 przypadku gdy sytuacja określona w punkcie 1 będzie powtarzała się częściej niż raz w miesiącu zamawiający może odstąpić od umowy na koniec następnego miesiąca, po miesiącu w którym wystąpiło zdarzenie uprawniające do odstąpienia.</w:t>
      </w:r>
    </w:p>
    <w:p w14:paraId="2DA298C1" w14:textId="77777777" w:rsidR="00D919ED" w:rsidRDefault="00D919ED" w:rsidP="00D919ED">
      <w:pPr>
        <w:keepNext/>
        <w:spacing w:before="240" w:after="60"/>
        <w:jc w:val="center"/>
        <w:outlineLvl w:val="2"/>
        <w:rPr>
          <w:rFonts w:ascii="Arial" w:hAnsi="Arial" w:cs="Arial"/>
          <w:b/>
          <w:bCs/>
          <w:sz w:val="18"/>
          <w:szCs w:val="26"/>
        </w:rPr>
      </w:pPr>
    </w:p>
    <w:p w14:paraId="51CAF689" w14:textId="77777777" w:rsidR="00D919ED" w:rsidRDefault="00D919ED" w:rsidP="00D919ED"/>
    <w:p w14:paraId="7260B81D" w14:textId="77777777" w:rsidR="00D919ED" w:rsidRDefault="00D919ED" w:rsidP="00D919ED"/>
    <w:p w14:paraId="03842248" w14:textId="77777777" w:rsidR="00D919ED" w:rsidRDefault="00D919ED" w:rsidP="00D919ED">
      <w:pPr>
        <w:keepNext/>
        <w:spacing w:before="240" w:after="60"/>
        <w:jc w:val="center"/>
        <w:outlineLvl w:val="2"/>
        <w:rPr>
          <w:rFonts w:ascii="Arial" w:eastAsia="Arial Unicode MS" w:hAnsi="Arial" w:cs="Arial"/>
          <w:b/>
          <w:bCs/>
          <w:sz w:val="18"/>
          <w:szCs w:val="26"/>
        </w:rPr>
      </w:pPr>
      <w:r>
        <w:rPr>
          <w:rFonts w:ascii="Arial" w:hAnsi="Arial" w:cs="Arial"/>
          <w:b/>
          <w:bCs/>
          <w:sz w:val="18"/>
          <w:szCs w:val="26"/>
        </w:rPr>
        <w:lastRenderedPageBreak/>
        <w:t>RĘKOJMIA ZA WADY FIZYCZNE I PRAWNE</w:t>
      </w:r>
    </w:p>
    <w:p w14:paraId="7F23CD70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7</w:t>
      </w:r>
    </w:p>
    <w:p w14:paraId="1B8D451D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15A13417" w14:textId="77777777" w:rsidR="00D919ED" w:rsidRDefault="00D919ED" w:rsidP="00D919ED">
      <w:pPr>
        <w:numPr>
          <w:ilvl w:val="0"/>
          <w:numId w:val="5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Wykonawca jest odpowiedzialny względem Zamawiającego za wszelkie wady fizyczne i prawne Towarów.</w:t>
      </w:r>
    </w:p>
    <w:p w14:paraId="645825ED" w14:textId="38B5F4DC" w:rsidR="00D919ED" w:rsidRDefault="00D919ED" w:rsidP="00D919ED">
      <w:pPr>
        <w:numPr>
          <w:ilvl w:val="0"/>
          <w:numId w:val="5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Przez wadę fizyczną rozumie się w szczególności jakąkolwiek niezgodność Towarów z opisem przedmiotu zamówienia zawartym w SIWZ.</w:t>
      </w:r>
    </w:p>
    <w:p w14:paraId="377F5B03" w14:textId="77777777" w:rsidR="00D919ED" w:rsidRDefault="00D919ED" w:rsidP="00D919ED">
      <w:pPr>
        <w:ind w:left="360"/>
        <w:rPr>
          <w:rFonts w:ascii="Arial" w:hAnsi="Arial" w:cs="Arial"/>
          <w:sz w:val="18"/>
        </w:rPr>
      </w:pPr>
    </w:p>
    <w:p w14:paraId="24B3F18E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ZAPŁATA CENY</w:t>
      </w:r>
    </w:p>
    <w:p w14:paraId="2646A31D" w14:textId="77777777" w:rsidR="00D919ED" w:rsidRDefault="00D919ED" w:rsidP="00D919ED">
      <w:pPr>
        <w:rPr>
          <w:rFonts w:ascii="Arial" w:hAnsi="Arial" w:cs="Arial"/>
          <w:sz w:val="18"/>
          <w:szCs w:val="20"/>
        </w:rPr>
      </w:pPr>
    </w:p>
    <w:p w14:paraId="7EEC50CB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8</w:t>
      </w:r>
    </w:p>
    <w:p w14:paraId="4AE483F7" w14:textId="77777777" w:rsidR="00D919ED" w:rsidRDefault="00D919ED" w:rsidP="00D919ED">
      <w:pPr>
        <w:rPr>
          <w:rFonts w:ascii="Arial" w:hAnsi="Arial" w:cs="Arial"/>
          <w:sz w:val="18"/>
        </w:rPr>
      </w:pPr>
    </w:p>
    <w:p w14:paraId="3BA77D43" w14:textId="77777777" w:rsidR="00D919ED" w:rsidRDefault="00D919ED" w:rsidP="00D919ED">
      <w:pPr>
        <w:numPr>
          <w:ilvl w:val="0"/>
          <w:numId w:val="6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Zapłata ceny za dostarczony Towar i świadczone przez Wykonawcę Usługi nastąpi po dokonaniu odbioru Towarów przez Zamawiającego, przelewem na rachunek bankowy Wykonawcy wskazany przez niego na fakturze.</w:t>
      </w:r>
    </w:p>
    <w:p w14:paraId="237D47B6" w14:textId="77777777" w:rsidR="00D919ED" w:rsidRDefault="00D919ED" w:rsidP="00D919ED">
      <w:pPr>
        <w:numPr>
          <w:ilvl w:val="0"/>
          <w:numId w:val="6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Wszelkie płatności należne Wykonawcy zostaną dokonane na podstawie prawidłowo wystawionych faktur opisujących dostarczone Towary .</w:t>
      </w:r>
    </w:p>
    <w:p w14:paraId="1834D8D4" w14:textId="77777777" w:rsidR="00D919ED" w:rsidRDefault="00D919ED" w:rsidP="00D919ED">
      <w:pPr>
        <w:numPr>
          <w:ilvl w:val="0"/>
          <w:numId w:val="6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Płatności będą dokonywane przez Zamawiającego w terminie 60 dni od doręczenia Zamawiającemu   faktury.</w:t>
      </w:r>
    </w:p>
    <w:p w14:paraId="3E6EE9F9" w14:textId="77777777" w:rsidR="00D919ED" w:rsidRDefault="00D919ED" w:rsidP="00D919ED">
      <w:pPr>
        <w:numPr>
          <w:ilvl w:val="0"/>
          <w:numId w:val="6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Strony ustalają, że za dostarczone towary obowiązywać będą ceny zawarte w załączniku nr 1 do </w:t>
      </w:r>
    </w:p>
    <w:p w14:paraId="4012CEB2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niniejszej umowy.</w:t>
      </w:r>
    </w:p>
    <w:p w14:paraId="2C906951" w14:textId="7859B0E9" w:rsidR="00D919ED" w:rsidRDefault="00D919ED" w:rsidP="00D919ED">
      <w:pPr>
        <w:numPr>
          <w:ilvl w:val="0"/>
          <w:numId w:val="6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Ceny nie ulegną zmianie przez okres trwania umowy , za wyjątkiem sytuacji określonej w art.</w:t>
      </w:r>
      <w:r w:rsidR="00162938">
        <w:rPr>
          <w:rFonts w:ascii="Arial" w:hAnsi="Arial" w:cs="Arial"/>
          <w:sz w:val="18"/>
        </w:rPr>
        <w:t>455</w:t>
      </w:r>
      <w:r>
        <w:rPr>
          <w:rFonts w:ascii="Arial" w:hAnsi="Arial" w:cs="Arial"/>
          <w:sz w:val="18"/>
        </w:rPr>
        <w:t xml:space="preserve"> ustawy Prawo zamówień publicznych  oraz § 9 ust. 2 niniejszej umowy.</w:t>
      </w:r>
    </w:p>
    <w:p w14:paraId="3B251C6C" w14:textId="77777777" w:rsidR="00D919ED" w:rsidRDefault="00D919ED" w:rsidP="00D919ED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14:paraId="19C02677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ZMIANA STRON  ORAZ POSTANOWIEŃ ZAWARTEJ UMOWY</w:t>
      </w:r>
    </w:p>
    <w:p w14:paraId="7B9064CA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6D77971C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9</w:t>
      </w:r>
    </w:p>
    <w:p w14:paraId="1FED0595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  <w:sz w:val="18"/>
        </w:rPr>
        <w:t xml:space="preserve">  </w:t>
      </w:r>
    </w:p>
    <w:p w14:paraId="62FBFB12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1.Wykonawca nie może przenieść na osobę trzecią praw obowiązków wynikających z Umowy, w całości lub w części. Wykonawca może jednak dokonać cesji wierzytelności o zapłatę ceny za dostarczone Towary lub przenieść obowiązek zapłaty kar umownych oraz odszkodowań należnych Zamawiającemu, za uprzednią zgodą Zamawiającego wyrażoną na piśmie.</w:t>
      </w:r>
    </w:p>
    <w:p w14:paraId="77DBC87D" w14:textId="77777777" w:rsidR="00D919ED" w:rsidRDefault="00D919ED" w:rsidP="00D919ED">
      <w:pPr>
        <w:jc w:val="both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2.Zamawiający dopuszcza zmiany postanowień umowy w stosunku do treści oferty, na podstawie której dokonano wyboru wykonawcy w następujących przypadkach :</w:t>
      </w:r>
    </w:p>
    <w:p w14:paraId="45A75347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1)zmiany stawki podatku VAT, przy czym zmianie ulegnie wyłącznie cena brutto, cena netto pozostanie bez zmian;</w:t>
      </w:r>
    </w:p>
    <w:p w14:paraId="3F32ABFA" w14:textId="77777777" w:rsidR="00D919ED" w:rsidRDefault="00D919ED" w:rsidP="00D919ED">
      <w:p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2)zmian stawek opłat celnych wprowadzonych decyzjami odnośnych władz;</w:t>
      </w:r>
    </w:p>
    <w:p w14:paraId="15FC5FDA" w14:textId="77777777" w:rsidR="00D919ED" w:rsidRDefault="00D919ED" w:rsidP="00D919ED">
      <w:p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</w:rPr>
        <w:t xml:space="preserve"> - Zmiany wymienione w pkt 1), 2)  następują z mocy prawa i obowiązują od   dnia obowiązywania odpowiednich przepisów. </w:t>
      </w:r>
      <w:r>
        <w:rPr>
          <w:rFonts w:ascii="Arial" w:hAnsi="Arial" w:cs="Arial"/>
          <w:sz w:val="18"/>
          <w:szCs w:val="22"/>
        </w:rPr>
        <w:t>Wykonawca powiadomi zamawiającego o wskazanych zmianach na piśmie i zostanie podpisany stosowny aneks do umowy .</w:t>
      </w:r>
    </w:p>
    <w:p w14:paraId="0DF5F35C" w14:textId="77777777" w:rsidR="00D919ED" w:rsidRDefault="00D919ED" w:rsidP="00D919ED">
      <w:p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4)W przypadku szczególnych okoliczności, takich jak wstrzymanie lub zakończenie produkcji, lub w przypadku pojawienia się w ofercie wykonawcy towaru o niższej cenie strony dopuszczają możliwość dostarczania odpowiedników(pod względem składu chemicznego i dawki , postaci leku) preparatów objętych umową.</w:t>
      </w:r>
    </w:p>
    <w:p w14:paraId="2F85B6A3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5)Strony dopuszczają zmianę cen  jednostkowych opakowań towarów objętych umową w przypadku zmiany wielkości opakowania wprowadzonej przez producenta z zachowaniem zasady proporcjonalności w stosunku do ceny objętej umową.</w:t>
      </w:r>
    </w:p>
    <w:p w14:paraId="37BC571E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6)w przypadku obniżki ceny przez producenta – proporcjonalne obniżenie ceny </w:t>
      </w:r>
    </w:p>
    <w:p w14:paraId="4678B845" w14:textId="60260F88" w:rsidR="005834BA" w:rsidRPr="005834BA" w:rsidRDefault="00D919ED" w:rsidP="005834BA">
      <w:pPr>
        <w:jc w:val="both"/>
        <w:rPr>
          <w:rFonts w:ascii="Arial" w:hAnsi="Arial" w:cs="Arial"/>
          <w:sz w:val="18"/>
          <w:szCs w:val="18"/>
        </w:rPr>
      </w:pPr>
      <w:r w:rsidRPr="005834BA">
        <w:rPr>
          <w:rFonts w:ascii="Arial" w:hAnsi="Arial" w:cs="Arial"/>
          <w:sz w:val="18"/>
          <w:szCs w:val="18"/>
        </w:rPr>
        <w:t xml:space="preserve">7) </w:t>
      </w:r>
      <w:r w:rsidR="005834BA" w:rsidRPr="005834BA">
        <w:rPr>
          <w:rFonts w:ascii="Arial" w:hAnsi="Arial" w:cs="Arial"/>
          <w:sz w:val="18"/>
          <w:szCs w:val="18"/>
        </w:rPr>
        <w:t>w wyniku uzasadnionych przesłanek których nie można było przewidzieć w momencie podpisywania umowy powodujących , że wykonanie części zamówienia nie leży w interesie Zamawiającego :</w:t>
      </w:r>
    </w:p>
    <w:p w14:paraId="20420B4E" w14:textId="77777777" w:rsidR="005834BA" w:rsidRPr="005834BA" w:rsidRDefault="005834BA" w:rsidP="005834BA">
      <w:pPr>
        <w:jc w:val="both"/>
        <w:rPr>
          <w:rFonts w:ascii="Arial" w:hAnsi="Arial" w:cs="Arial"/>
          <w:sz w:val="18"/>
          <w:szCs w:val="18"/>
        </w:rPr>
      </w:pPr>
      <w:r w:rsidRPr="005834BA">
        <w:rPr>
          <w:rFonts w:ascii="Arial" w:hAnsi="Arial" w:cs="Arial"/>
          <w:sz w:val="18"/>
          <w:szCs w:val="18"/>
        </w:rPr>
        <w:t>zmniejszenie zakresu lub wielkości zamówienia ( zmniejszenie ilości zabiegów )</w:t>
      </w:r>
    </w:p>
    <w:p w14:paraId="4F66F3D0" w14:textId="20B879D1" w:rsidR="00D919ED" w:rsidRDefault="00D919ED" w:rsidP="00D919ED">
      <w:pPr>
        <w:jc w:val="both"/>
        <w:rPr>
          <w:rFonts w:ascii="Arial" w:hAnsi="Arial" w:cs="Arial"/>
          <w:sz w:val="18"/>
          <w:szCs w:val="22"/>
        </w:rPr>
      </w:pPr>
    </w:p>
    <w:p w14:paraId="3BA44B34" w14:textId="77777777" w:rsidR="00D919ED" w:rsidRDefault="00D919ED" w:rsidP="00D919E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8) Dopuszcza się możliwość przedłużenia czasu trwania umowy:</w:t>
      </w:r>
    </w:p>
    <w:p w14:paraId="28E5DF29" w14:textId="77777777" w:rsidR="00D919ED" w:rsidRDefault="00D919ED" w:rsidP="00D919ED">
      <w:pPr>
        <w:numPr>
          <w:ilvl w:val="0"/>
          <w:numId w:val="7"/>
        </w:numPr>
        <w:spacing w:after="2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nie wykorzystania w obowiązującym okresie umowy ilości asortymentu wskazanej w zał. nr 1 do umowy   </w:t>
      </w:r>
    </w:p>
    <w:p w14:paraId="15AEF67F" w14:textId="0CD0CEAA" w:rsidR="00D919ED" w:rsidRDefault="00D919ED" w:rsidP="00D919ED">
      <w:pPr>
        <w:numPr>
          <w:ilvl w:val="0"/>
          <w:numId w:val="7"/>
        </w:numPr>
        <w:spacing w:after="2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 przypadku zwiększenia zakresu zamówienia na podstawie art.</w:t>
      </w:r>
      <w:r w:rsidR="00162938">
        <w:rPr>
          <w:rFonts w:ascii="Arial" w:hAnsi="Arial" w:cs="Arial"/>
          <w:sz w:val="18"/>
          <w:szCs w:val="18"/>
        </w:rPr>
        <w:t>455</w:t>
      </w:r>
      <w:r>
        <w:rPr>
          <w:rFonts w:ascii="Arial" w:hAnsi="Arial" w:cs="Arial"/>
          <w:sz w:val="18"/>
          <w:szCs w:val="18"/>
        </w:rPr>
        <w:t>.</w:t>
      </w:r>
    </w:p>
    <w:p w14:paraId="74332E5D" w14:textId="724CDFDF" w:rsidR="00D919ED" w:rsidRDefault="00D919ED" w:rsidP="00D919ED">
      <w:pPr>
        <w:jc w:val="both"/>
        <w:rPr>
          <w:rFonts w:ascii="Arial" w:hAnsi="Arial" w:cs="Arial"/>
          <w:sz w:val="18"/>
        </w:rPr>
      </w:pPr>
    </w:p>
    <w:p w14:paraId="0A35647A" w14:textId="3D5C568A" w:rsidR="00B65581" w:rsidRDefault="00B65581" w:rsidP="00D919ED">
      <w:pPr>
        <w:jc w:val="both"/>
        <w:rPr>
          <w:rFonts w:ascii="Arial" w:hAnsi="Arial" w:cs="Arial"/>
          <w:sz w:val="18"/>
        </w:rPr>
      </w:pPr>
    </w:p>
    <w:p w14:paraId="1A70CB25" w14:textId="742E0A34" w:rsidR="00B65581" w:rsidRDefault="00B65581" w:rsidP="00D919ED">
      <w:pPr>
        <w:jc w:val="both"/>
        <w:rPr>
          <w:rFonts w:ascii="Arial" w:hAnsi="Arial" w:cs="Arial"/>
          <w:sz w:val="18"/>
        </w:rPr>
      </w:pPr>
    </w:p>
    <w:p w14:paraId="254A5CD6" w14:textId="30D83F9B" w:rsidR="00B65581" w:rsidRDefault="00B65581" w:rsidP="00D919ED">
      <w:pPr>
        <w:jc w:val="both"/>
        <w:rPr>
          <w:rFonts w:ascii="Arial" w:hAnsi="Arial" w:cs="Arial"/>
          <w:sz w:val="18"/>
        </w:rPr>
      </w:pPr>
    </w:p>
    <w:p w14:paraId="730CEA2F" w14:textId="5180F4D9" w:rsidR="00B65581" w:rsidRDefault="00B65581" w:rsidP="00D919ED">
      <w:pPr>
        <w:jc w:val="both"/>
        <w:rPr>
          <w:rFonts w:ascii="Arial" w:hAnsi="Arial" w:cs="Arial"/>
          <w:sz w:val="18"/>
        </w:rPr>
      </w:pPr>
    </w:p>
    <w:p w14:paraId="5B3E18B3" w14:textId="77777777" w:rsidR="00B65581" w:rsidRDefault="00B65581" w:rsidP="00D919ED">
      <w:pPr>
        <w:jc w:val="both"/>
        <w:rPr>
          <w:rFonts w:ascii="Arial" w:hAnsi="Arial" w:cs="Arial"/>
          <w:sz w:val="18"/>
        </w:rPr>
      </w:pPr>
    </w:p>
    <w:p w14:paraId="6A86A9E2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ODSTĄPIENIE OD UMOWY</w:t>
      </w:r>
    </w:p>
    <w:p w14:paraId="4B3025EE" w14:textId="77777777" w:rsidR="00D919ED" w:rsidRDefault="00D919ED" w:rsidP="00D919ED">
      <w:pPr>
        <w:tabs>
          <w:tab w:val="right" w:pos="284"/>
          <w:tab w:val="left" w:pos="408"/>
        </w:tabs>
        <w:ind w:left="408" w:hanging="408"/>
        <w:jc w:val="center"/>
        <w:rPr>
          <w:rFonts w:ascii="Arial" w:hAnsi="Arial" w:cs="Arial"/>
          <w:bCs/>
          <w:sz w:val="18"/>
          <w:szCs w:val="18"/>
        </w:rPr>
      </w:pPr>
    </w:p>
    <w:p w14:paraId="112C0BB5" w14:textId="77777777" w:rsidR="00D919ED" w:rsidRDefault="00D919ED" w:rsidP="00D919ED">
      <w:pPr>
        <w:tabs>
          <w:tab w:val="right" w:pos="284"/>
          <w:tab w:val="left" w:pos="408"/>
        </w:tabs>
        <w:ind w:left="408" w:hanging="408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§ 10</w:t>
      </w:r>
    </w:p>
    <w:p w14:paraId="61C9D5F9" w14:textId="77777777" w:rsidR="00D919ED" w:rsidRDefault="00D919ED" w:rsidP="00D919ED">
      <w:pPr>
        <w:ind w:left="1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1.W razie naruszenia przez jedną ze Stron postanowień niniejszej umowy druga Strona zastrzega sobie prawo do odstąpienia od umowy.</w:t>
      </w:r>
    </w:p>
    <w:p w14:paraId="1722ACA4" w14:textId="77777777" w:rsidR="00D919ED" w:rsidRDefault="00D919ED" w:rsidP="00D919E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2.Zamawiający może wypowiedzieć niniejszą umowę z zachowaniem 2 miesięcznego okresu wypowiedzenia w przypadku przystąpienia przez Zamawiającego do porozumienia szpitali mającego na celu przeprowadzenie wspólnego postępowania na dostawy produktów leczniczych.</w:t>
      </w:r>
    </w:p>
    <w:p w14:paraId="2845DABC" w14:textId="77777777" w:rsidR="00D919ED" w:rsidRDefault="00D919ED" w:rsidP="00D919ED">
      <w:pPr>
        <w:ind w:left="1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color w:val="000000"/>
          <w:sz w:val="18"/>
        </w:rPr>
        <w:t>3.W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dostawy Towarów do dnia odstąpienia od Umowy.</w:t>
      </w:r>
    </w:p>
    <w:p w14:paraId="1AE518E5" w14:textId="77777777" w:rsidR="00D919ED" w:rsidRDefault="00D919ED" w:rsidP="00D919ED">
      <w:pPr>
        <w:keepNext/>
        <w:jc w:val="center"/>
        <w:outlineLvl w:val="0"/>
        <w:rPr>
          <w:rFonts w:ascii="Arial" w:hAnsi="Arial" w:cs="Arial"/>
          <w:b/>
          <w:bCs/>
          <w:sz w:val="18"/>
        </w:rPr>
      </w:pPr>
    </w:p>
    <w:p w14:paraId="61F8BE50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POUFNOŚĆ</w:t>
      </w:r>
    </w:p>
    <w:p w14:paraId="1EA9FAF3" w14:textId="77777777" w:rsidR="00D919ED" w:rsidRDefault="00D919ED" w:rsidP="00D919ED">
      <w:pPr>
        <w:tabs>
          <w:tab w:val="right" w:pos="284"/>
          <w:tab w:val="left" w:pos="408"/>
        </w:tabs>
        <w:ind w:left="408" w:hanging="408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§ 11</w:t>
      </w:r>
    </w:p>
    <w:p w14:paraId="7A0D07BA" w14:textId="77777777" w:rsidR="00D919ED" w:rsidRDefault="00D919ED" w:rsidP="00D919ED">
      <w:pPr>
        <w:jc w:val="center"/>
        <w:rPr>
          <w:rFonts w:ascii="Arial" w:hAnsi="Arial" w:cs="Arial"/>
          <w:sz w:val="18"/>
        </w:rPr>
      </w:pPr>
    </w:p>
    <w:p w14:paraId="60EE6766" w14:textId="77777777" w:rsidR="00D919ED" w:rsidRDefault="00D919ED" w:rsidP="00D919ED">
      <w:pPr>
        <w:numPr>
          <w:ilvl w:val="0"/>
          <w:numId w:val="8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Umowa jest </w:t>
      </w:r>
      <w:r>
        <w:rPr>
          <w:rFonts w:ascii="Arial" w:hAnsi="Arial" w:cs="Arial"/>
          <w:color w:val="000000"/>
          <w:sz w:val="18"/>
        </w:rPr>
        <w:t xml:space="preserve">jawna i podlega udostępnianiu na zasadach określonych w przepisach o dostępie do informacji publicznej. Niemniej, Wykonawcy </w:t>
      </w:r>
      <w:r>
        <w:rPr>
          <w:rFonts w:ascii="Arial" w:hAnsi="Arial" w:cs="Arial"/>
          <w:sz w:val="18"/>
        </w:rPr>
        <w:t>nie wolno, bez uprzedniej pisemnej zgody Zamawiającego, ujawnić treści Umowy ani jakiejkolwiek specyfikacji lub innego dokumentu, a także informacji dostarczonej przez Zamawiającego lub na jego rzecz w związku z tą Umową, jakiejkolwiek osobie trzeciej.</w:t>
      </w:r>
    </w:p>
    <w:p w14:paraId="3501A592" w14:textId="77777777" w:rsidR="00D919ED" w:rsidRDefault="00D919ED" w:rsidP="00D919ED">
      <w:pPr>
        <w:numPr>
          <w:ilvl w:val="0"/>
          <w:numId w:val="8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Wykonawcy nie wolno, bez uprzedniej pisemnej zgody Zamawiającego, wykorzystywać jakichkolwiek dokumentów lub informacji, o których mowa w §11 pkt 1. powyżej w innych celach niż wykonanie Umowy.</w:t>
      </w:r>
    </w:p>
    <w:p w14:paraId="1B39B300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</w:p>
    <w:p w14:paraId="0F94BC21" w14:textId="77777777" w:rsidR="00D919ED" w:rsidRDefault="00D919ED" w:rsidP="00D919ED">
      <w:pPr>
        <w:keepNext/>
        <w:jc w:val="center"/>
        <w:outlineLvl w:val="0"/>
        <w:rPr>
          <w:rFonts w:ascii="Arial" w:eastAsia="Arial Unicode MS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ROZSTRZYGANIE SPORÓW</w:t>
      </w:r>
    </w:p>
    <w:p w14:paraId="5801E925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12</w:t>
      </w:r>
    </w:p>
    <w:p w14:paraId="5C5A2242" w14:textId="77777777" w:rsidR="00D919ED" w:rsidRDefault="00D919ED" w:rsidP="00D919ED">
      <w:pPr>
        <w:numPr>
          <w:ilvl w:val="0"/>
          <w:numId w:val="9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Zamawiający i Wykonawca podejmą starania w celu polubownego rozstrzygnięcia wszelkich sporów powstałych między nimi albo między Zamawiającym a podwykonawcami, a wynikających z Umowy lub pozostających w pośrednim bądź bezpośrednim związku z Umową, na drodze bezpośrednich negocjacji.</w:t>
      </w:r>
    </w:p>
    <w:p w14:paraId="08E11473" w14:textId="77777777" w:rsidR="00D919ED" w:rsidRDefault="00D919ED" w:rsidP="00D919ED">
      <w:pPr>
        <w:numPr>
          <w:ilvl w:val="0"/>
          <w:numId w:val="9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Jeśli po 30 dniach od rozpoczęcia bezpośrednich negocjacji, Zamawiający i Wykonawca nie są w stanie polubownie rozstrzygnąć sporu, to każda ze Stron może poddać spór rozstrzygnięciu sądu polubownego lub sądu powszechnego właściwego dla siedziby Zamawiającego.</w:t>
      </w:r>
    </w:p>
    <w:p w14:paraId="3DDA246B" w14:textId="77777777" w:rsidR="00D919ED" w:rsidRDefault="00D919ED" w:rsidP="00D919ED">
      <w:pPr>
        <w:keepNext/>
        <w:spacing w:before="240" w:after="60"/>
        <w:jc w:val="center"/>
        <w:outlineLvl w:val="2"/>
        <w:rPr>
          <w:rFonts w:ascii="Arial" w:eastAsia="Arial Unicode MS" w:hAnsi="Arial" w:cs="Arial"/>
          <w:b/>
          <w:bCs/>
          <w:sz w:val="18"/>
          <w:szCs w:val="26"/>
        </w:rPr>
      </w:pPr>
      <w:r>
        <w:rPr>
          <w:rFonts w:ascii="Arial" w:hAnsi="Arial" w:cs="Arial"/>
          <w:b/>
          <w:bCs/>
          <w:sz w:val="18"/>
          <w:szCs w:val="26"/>
        </w:rPr>
        <w:t>POSTANOWIENIA KOŃCOWE</w:t>
      </w:r>
    </w:p>
    <w:p w14:paraId="74B3EFE4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§13</w:t>
      </w:r>
    </w:p>
    <w:p w14:paraId="3606E18F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Strony mają obowiązek niezwłocznie informować się o wszelkich zmianach statusu prawnego swojej firmy, </w:t>
      </w:r>
    </w:p>
    <w:p w14:paraId="4107FBCC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 także  o wszczęciu postępowania  upadłościowego, układowego lub likwidacyjnego.</w:t>
      </w:r>
    </w:p>
    <w:p w14:paraId="6A539A92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14</w:t>
      </w:r>
    </w:p>
    <w:p w14:paraId="245DCE99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Do niniejszej umowy stosuje się przepisy ustawy Prawo zamówień publicznych oraz  w sprawach nieuregulowanych w powyższej ustawie przepisy Kodeksu Cywilnego.</w:t>
      </w:r>
    </w:p>
    <w:p w14:paraId="3DCB8B37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15</w:t>
      </w:r>
    </w:p>
    <w:p w14:paraId="44A88955" w14:textId="77777777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Wszelkie zmiany niniejszej umowy wymagają formy pisemnej.</w:t>
      </w:r>
    </w:p>
    <w:p w14:paraId="10A95F3E" w14:textId="77777777" w:rsidR="00D919ED" w:rsidRDefault="00D919ED" w:rsidP="00D919ED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§ 16</w:t>
      </w:r>
    </w:p>
    <w:p w14:paraId="4CB78D70" w14:textId="09EED84A" w:rsidR="00D919ED" w:rsidRDefault="00D919ED" w:rsidP="00D919E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Umowę sporządzono w dwóch jednobrzmiących egzemplarzach, po jednym dla każdej ze stron.</w:t>
      </w:r>
    </w:p>
    <w:p w14:paraId="2AEC51F2" w14:textId="77777777" w:rsidR="00D919ED" w:rsidRDefault="00D919ED" w:rsidP="00D919ED">
      <w:pPr>
        <w:rPr>
          <w:rFonts w:ascii="Arial" w:hAnsi="Arial" w:cs="Arial"/>
          <w:sz w:val="18"/>
        </w:rPr>
      </w:pPr>
    </w:p>
    <w:p w14:paraId="38B9D934" w14:textId="77777777" w:rsidR="00D919ED" w:rsidRDefault="00D919ED" w:rsidP="00D919ED">
      <w:pPr>
        <w:rPr>
          <w:rFonts w:ascii="Arial" w:hAnsi="Arial" w:cs="Arial"/>
          <w:sz w:val="18"/>
        </w:rPr>
      </w:pPr>
    </w:p>
    <w:p w14:paraId="2906C243" w14:textId="5A124506" w:rsidR="00D919ED" w:rsidRDefault="00D919ED" w:rsidP="00D919ED">
      <w:pPr>
        <w:tabs>
          <w:tab w:val="left" w:pos="97"/>
          <w:tab w:val="left" w:pos="8907"/>
          <w:tab w:val="left" w:pos="9004"/>
          <w:tab w:val="left" w:pos="9102"/>
        </w:tabs>
        <w:rPr>
          <w:rFonts w:ascii="Arial" w:hAnsi="Arial" w:cs="Arial"/>
          <w:color w:val="000000"/>
          <w:sz w:val="20"/>
          <w:szCs w:val="22"/>
          <w:highlight w:val="white"/>
        </w:rPr>
      </w:pPr>
      <w:proofErr w:type="spellStart"/>
      <w:r>
        <w:rPr>
          <w:rFonts w:ascii="Arial" w:hAnsi="Arial" w:cs="Arial"/>
          <w:b/>
          <w:sz w:val="18"/>
          <w:lang w:val="en-US"/>
        </w:rPr>
        <w:t>Wykonawca</w:t>
      </w:r>
      <w:proofErr w:type="spellEnd"/>
      <w:r>
        <w:rPr>
          <w:rFonts w:ascii="Arial" w:hAnsi="Arial" w:cs="Arial"/>
          <w:b/>
          <w:sz w:val="18"/>
          <w:lang w:val="en-US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  <w:sz w:val="18"/>
          <w:lang w:val="en-US"/>
        </w:rPr>
        <w:t>Zamawiający</w:t>
      </w:r>
      <w:proofErr w:type="spellEnd"/>
      <w:r>
        <w:rPr>
          <w:rFonts w:ascii="Arial" w:hAnsi="Arial" w:cs="Arial"/>
          <w:b/>
          <w:bCs/>
          <w:sz w:val="18"/>
          <w:lang w:val="en-US"/>
        </w:rPr>
        <w:t xml:space="preserve">                                                                                                                                            </w:t>
      </w:r>
    </w:p>
    <w:p w14:paraId="035746F5" w14:textId="77777777" w:rsidR="00D919ED" w:rsidRDefault="00D919ED" w:rsidP="00D919E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  <w:highlight w:val="white"/>
        </w:rPr>
      </w:pPr>
    </w:p>
    <w:p w14:paraId="4649C479" w14:textId="77777777" w:rsidR="00D919ED" w:rsidRDefault="00D919ED" w:rsidP="00D919E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  <w:highlight w:val="white"/>
        </w:rPr>
      </w:pPr>
    </w:p>
    <w:p w14:paraId="08A62AA1" w14:textId="77777777" w:rsidR="00F74CEB" w:rsidRDefault="00F74CEB"/>
    <w:sectPr w:rsidR="00F74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5B60"/>
    <w:multiLevelType w:val="hybridMultilevel"/>
    <w:tmpl w:val="8A6E2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A708B"/>
    <w:multiLevelType w:val="hybridMultilevel"/>
    <w:tmpl w:val="FD789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C5F"/>
    <w:rsid w:val="00162938"/>
    <w:rsid w:val="00487CEC"/>
    <w:rsid w:val="005834BA"/>
    <w:rsid w:val="006D40AF"/>
    <w:rsid w:val="006F3E94"/>
    <w:rsid w:val="00763618"/>
    <w:rsid w:val="00826D3A"/>
    <w:rsid w:val="008D524F"/>
    <w:rsid w:val="008F2CAD"/>
    <w:rsid w:val="00931FF6"/>
    <w:rsid w:val="00AD095F"/>
    <w:rsid w:val="00B052BF"/>
    <w:rsid w:val="00B36614"/>
    <w:rsid w:val="00B65581"/>
    <w:rsid w:val="00BD3C5F"/>
    <w:rsid w:val="00CA1A55"/>
    <w:rsid w:val="00D919ED"/>
    <w:rsid w:val="00DD5546"/>
    <w:rsid w:val="00E00D07"/>
    <w:rsid w:val="00EA383A"/>
    <w:rsid w:val="00F7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1179"/>
  <w15:chartTrackingRefBased/>
  <w15:docId w15:val="{1F01B021-4D7A-45F5-BDAF-3E21CD99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Przetargi</cp:lastModifiedBy>
  <cp:revision>18</cp:revision>
  <dcterms:created xsi:type="dcterms:W3CDTF">2021-08-23T08:59:00Z</dcterms:created>
  <dcterms:modified xsi:type="dcterms:W3CDTF">2022-02-23T10:24:00Z</dcterms:modified>
</cp:coreProperties>
</file>