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B75D2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23C3DA8C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BA3FDDC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4D4EA1F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5CA82751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9F93D2C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9AC864B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5AA8C5C2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B78D81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BC422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C4316DC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4D0A20F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52E5CC66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4DF52AD" w14:textId="77777777" w:rsidR="00F94D0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o niepodleganiu wykluczeniu i spełnianiu warunków udziału w postępowaniu składane na podstawie art. 125 ust. 1 ustawy PZP</w:t>
      </w:r>
    </w:p>
    <w:p w14:paraId="167386B9" w14:textId="77777777" w:rsidR="00F94D03" w:rsidRDefault="00F94D03" w:rsidP="00F94D03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90432CF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11E139A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E2E41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70545A4E" w14:textId="77777777" w:rsidR="001313E0" w:rsidRPr="00524155" w:rsidRDefault="001313E0" w:rsidP="001313E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„Modernizacja lokali mieszkalnych – Zasób w Kielcach</w:t>
      </w:r>
      <w:r w:rsidRPr="00524155">
        <w:rPr>
          <w:rFonts w:ascii="Arial Narrow" w:hAnsi="Arial Narrow"/>
          <w:b/>
          <w:snapToGrid w:val="0"/>
          <w:sz w:val="24"/>
          <w:szCs w:val="24"/>
        </w:rPr>
        <w:t>”</w:t>
      </w:r>
    </w:p>
    <w:p w14:paraId="6F196562" w14:textId="5D925492" w:rsidR="001313E0" w:rsidRPr="003347E0" w:rsidRDefault="001313E0" w:rsidP="001313E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7E3DAA">
        <w:rPr>
          <w:rFonts w:ascii="Arial Narrow" w:hAnsi="Arial Narrow"/>
          <w:b/>
          <w:snapToGrid w:val="0"/>
          <w:sz w:val="24"/>
          <w:szCs w:val="24"/>
        </w:rPr>
        <w:t>MZB/</w:t>
      </w:r>
      <w:proofErr w:type="spellStart"/>
      <w:r w:rsidRPr="007E3DAA">
        <w:rPr>
          <w:rFonts w:ascii="Arial Narrow" w:hAnsi="Arial Narrow"/>
          <w:b/>
          <w:snapToGrid w:val="0"/>
          <w:sz w:val="24"/>
          <w:szCs w:val="24"/>
        </w:rPr>
        <w:t>M.l.m</w:t>
      </w:r>
      <w:proofErr w:type="spellEnd"/>
      <w:r w:rsidRPr="003347E0">
        <w:rPr>
          <w:rFonts w:ascii="Arial Narrow" w:hAnsi="Arial Narrow"/>
          <w:b/>
          <w:snapToGrid w:val="0"/>
          <w:sz w:val="24"/>
          <w:szCs w:val="24"/>
        </w:rPr>
        <w:t>.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– I</w:t>
      </w:r>
      <w:r w:rsidR="00CE7AFA">
        <w:rPr>
          <w:rFonts w:ascii="Arial Narrow" w:hAnsi="Arial Narrow"/>
          <w:b/>
          <w:snapToGrid w:val="0"/>
          <w:sz w:val="24"/>
          <w:szCs w:val="24"/>
        </w:rPr>
        <w:t>I</w:t>
      </w:r>
      <w:r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3347E0">
        <w:rPr>
          <w:rFonts w:ascii="Arial Narrow" w:hAnsi="Arial Narrow"/>
          <w:b/>
          <w:snapToGrid w:val="0"/>
          <w:sz w:val="24"/>
          <w:szCs w:val="24"/>
        </w:rPr>
        <w:t>/ 20</w:t>
      </w:r>
      <w:r>
        <w:rPr>
          <w:rFonts w:ascii="Arial Narrow" w:hAnsi="Arial Narrow"/>
          <w:b/>
          <w:snapToGrid w:val="0"/>
          <w:sz w:val="24"/>
          <w:szCs w:val="24"/>
        </w:rPr>
        <w:t>2</w:t>
      </w:r>
      <w:r w:rsidR="00D31947">
        <w:rPr>
          <w:rFonts w:ascii="Arial Narrow" w:hAnsi="Arial Narrow"/>
          <w:b/>
          <w:snapToGrid w:val="0"/>
          <w:sz w:val="24"/>
          <w:szCs w:val="24"/>
        </w:rPr>
        <w:t>3</w:t>
      </w:r>
    </w:p>
    <w:p w14:paraId="3C5354F7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63EF6504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720329C2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7E65F979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29209CDB" w14:textId="77777777" w:rsidR="00071E23" w:rsidRPr="00F15C28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632E47D0" w14:textId="77777777" w:rsidR="00071E23" w:rsidRPr="009E1E4D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9E1E4D">
        <w:rPr>
          <w:rFonts w:ascii="Arial Narrow" w:hAnsi="Arial Narrow" w:cs="Arial Narrow"/>
          <w:sz w:val="24"/>
          <w:szCs w:val="24"/>
        </w:rPr>
        <w:lastRenderedPageBreak/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629F75E6" w14:textId="77777777" w:rsidR="00CE7AFA" w:rsidRPr="009E1E4D" w:rsidRDefault="00CE7AFA" w:rsidP="00CE7AF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bookmarkStart w:id="0" w:name="_Hlk128728384"/>
      <w:r w:rsidRPr="009E1E4D">
        <w:rPr>
          <w:rFonts w:ascii="Arial Narrow" w:hAnsi="Arial Narrow" w:cs="Arial Narrow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bookmarkStart w:id="1" w:name="_Hlk147741419"/>
      <w:r w:rsidRPr="009E1E4D">
        <w:rPr>
          <w:rFonts w:ascii="Arial Narrow" w:hAnsi="Arial Narrow" w:cs="Arial Narrow"/>
          <w:sz w:val="24"/>
          <w:szCs w:val="24"/>
        </w:rPr>
        <w:t>Dz. U.  2023 poz. 1497</w:t>
      </w:r>
      <w:bookmarkEnd w:id="1"/>
      <w:r w:rsidRPr="009E1E4D">
        <w:rPr>
          <w:rFonts w:ascii="Arial Narrow" w:hAnsi="Arial Narrow" w:cs="Arial Narrow"/>
          <w:sz w:val="24"/>
          <w:szCs w:val="24"/>
        </w:rPr>
        <w:t xml:space="preserve"> ze zm.)</w:t>
      </w:r>
      <w:r w:rsidRPr="009E1E4D">
        <w:rPr>
          <w:rStyle w:val="Odwoanieprzypisudolnego"/>
          <w:rFonts w:ascii="Arial Narrow" w:hAnsi="Arial Narrow"/>
          <w:sz w:val="24"/>
          <w:szCs w:val="24"/>
        </w:rPr>
        <w:footnoteReference w:id="1"/>
      </w:r>
      <w:bookmarkEnd w:id="0"/>
    </w:p>
    <w:p w14:paraId="05A170B5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4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1D6D766C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4"/>
    <w:p w14:paraId="0B64C1B8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368780A" w14:textId="77777777" w:rsidR="00071E23" w:rsidRPr="00541265" w:rsidRDefault="009E1E4D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49D1DEB4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3597107" w14:textId="77777777" w:rsidR="00071E23" w:rsidRPr="00541265" w:rsidRDefault="00071E23" w:rsidP="00F15C28">
      <w:pPr>
        <w:pStyle w:val="Akapitzlist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951DC3A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7A903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CFC2E9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194BDDD" w14:textId="77777777" w:rsidR="00071E23" w:rsidRPr="00C11CAB" w:rsidRDefault="00071E23" w:rsidP="00C11CAB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2447AC2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8265C82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2B7E6F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424F97D" w14:textId="77777777" w:rsidR="00071E23" w:rsidRDefault="00071E23" w:rsidP="00F15C2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6983DCD7" w14:textId="77777777" w:rsidR="00071E23" w:rsidRPr="00B66B86" w:rsidRDefault="00071E23" w:rsidP="00B66B86"/>
    <w:p w14:paraId="02BC194C" w14:textId="77777777" w:rsidR="00071E23" w:rsidRPr="00B66B86" w:rsidRDefault="00071E23" w:rsidP="00B66B86"/>
    <w:p w14:paraId="05232F63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1DD93FA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p w14:paraId="1C82B255" w14:textId="77777777" w:rsidR="00071E23" w:rsidRPr="00B66B86" w:rsidRDefault="00071E23" w:rsidP="00B66B86"/>
    <w:sectPr w:rsidR="00071E23" w:rsidRPr="00B66B86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1D159" w14:textId="77777777" w:rsidR="00756BA6" w:rsidRDefault="00756BA6" w:rsidP="0038231F">
      <w:pPr>
        <w:spacing w:after="0" w:line="240" w:lineRule="auto"/>
      </w:pPr>
      <w:r>
        <w:separator/>
      </w:r>
    </w:p>
  </w:endnote>
  <w:endnote w:type="continuationSeparator" w:id="0">
    <w:p w14:paraId="7B671E38" w14:textId="77777777" w:rsidR="00756BA6" w:rsidRDefault="00756B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02D46" w14:textId="77777777" w:rsidR="00756BA6" w:rsidRDefault="00756BA6" w:rsidP="0038231F">
      <w:pPr>
        <w:spacing w:after="0" w:line="240" w:lineRule="auto"/>
      </w:pPr>
      <w:r>
        <w:separator/>
      </w:r>
    </w:p>
  </w:footnote>
  <w:footnote w:type="continuationSeparator" w:id="0">
    <w:p w14:paraId="23B6DEC1" w14:textId="77777777" w:rsidR="00756BA6" w:rsidRDefault="00756BA6" w:rsidP="0038231F">
      <w:pPr>
        <w:spacing w:after="0" w:line="240" w:lineRule="auto"/>
      </w:pPr>
      <w:r>
        <w:continuationSeparator/>
      </w:r>
    </w:p>
  </w:footnote>
  <w:footnote w:id="1">
    <w:p w14:paraId="1A7AD47F" w14:textId="77777777" w:rsidR="00CE7AFA" w:rsidRDefault="00CE7AFA" w:rsidP="00CE7A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47741395"/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536BABD" w14:textId="77777777" w:rsidR="00CE7AFA" w:rsidRDefault="00CE7AFA" w:rsidP="00CE7A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A6E41D" w14:textId="77777777" w:rsidR="00CE7AFA" w:rsidRDefault="00CE7AFA" w:rsidP="00CE7A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(Dz.U. z 2023r. poz. 1124</w:t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8A0553" w14:textId="77777777" w:rsidR="00CE7AFA" w:rsidRDefault="00CE7AFA" w:rsidP="00CE7AFA">
      <w:pPr>
        <w:pStyle w:val="Tekstprzypisudolnego"/>
        <w:rPr>
          <w:rFonts w:eastAsia="Times New Roman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bookmarkStart w:id="3" w:name="_Hlk147748098"/>
      <w:r>
        <w:rPr>
          <w:rFonts w:ascii="Arial" w:hAnsi="Arial" w:cs="Arial"/>
          <w:color w:val="222222"/>
          <w:sz w:val="16"/>
          <w:szCs w:val="16"/>
          <w:lang w:eastAsia="pl-PL"/>
        </w:rPr>
        <w:t>Dz. U. z 2023 r. poz. 120 i 295</w:t>
      </w:r>
      <w:bookmarkEnd w:id="3"/>
      <w:r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AD93" w14:textId="77777777" w:rsidR="00F8598F" w:rsidRPr="00162379" w:rsidRDefault="00F8598F" w:rsidP="00F8598F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9F99FCB" w14:textId="77777777" w:rsidR="00F8598F" w:rsidRPr="000D2D10" w:rsidRDefault="00F8598F" w:rsidP="00F8598F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color w:val="FF0000"/>
        <w:sz w:val="18"/>
        <w:szCs w:val="18"/>
      </w:rPr>
    </w:pPr>
    <w:r>
      <w:rPr>
        <w:rFonts w:ascii="Arial Narrow" w:hAnsi="Arial Narrow"/>
        <w:i/>
        <w:sz w:val="18"/>
        <w:szCs w:val="18"/>
      </w:rPr>
      <w:t>Modernizacja lokali mieszkalnych – Zasób w Kielcach</w:t>
    </w:r>
  </w:p>
  <w:p w14:paraId="0873FBDA" w14:textId="6C002B84" w:rsidR="00F8598F" w:rsidRDefault="00F8598F" w:rsidP="00F8598F">
    <w:pPr>
      <w:pStyle w:val="Nagwek"/>
      <w:pBdr>
        <w:bottom w:val="single" w:sz="4" w:space="1" w:color="000000"/>
      </w:pBdr>
      <w:rPr>
        <w:sz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0038AB">
      <w:rPr>
        <w:snapToGrid w:val="0"/>
        <w:sz w:val="16"/>
        <w:szCs w:val="16"/>
      </w:rPr>
      <w:t>MZB/</w:t>
    </w:r>
    <w:proofErr w:type="spellStart"/>
    <w:r w:rsidRPr="000038AB">
      <w:rPr>
        <w:snapToGrid w:val="0"/>
        <w:sz w:val="16"/>
        <w:szCs w:val="16"/>
      </w:rPr>
      <w:t>M.l.m</w:t>
    </w:r>
    <w:proofErr w:type="spellEnd"/>
    <w:r w:rsidRPr="000038AB">
      <w:rPr>
        <w:snapToGrid w:val="0"/>
        <w:sz w:val="16"/>
        <w:szCs w:val="16"/>
      </w:rPr>
      <w:t xml:space="preserve">. – </w:t>
    </w:r>
    <w:r w:rsidR="00CE7AFA">
      <w:rPr>
        <w:snapToGrid w:val="0"/>
        <w:sz w:val="16"/>
        <w:szCs w:val="16"/>
      </w:rPr>
      <w:t>I</w:t>
    </w:r>
    <w:r w:rsidR="00C11CAB">
      <w:rPr>
        <w:snapToGrid w:val="0"/>
        <w:sz w:val="16"/>
        <w:szCs w:val="16"/>
      </w:rPr>
      <w:t>I</w:t>
    </w:r>
    <w:r w:rsidRPr="000038AB">
      <w:rPr>
        <w:snapToGrid w:val="0"/>
        <w:sz w:val="16"/>
        <w:szCs w:val="16"/>
      </w:rPr>
      <w:t xml:space="preserve"> / 20</w:t>
    </w:r>
    <w:r>
      <w:rPr>
        <w:snapToGrid w:val="0"/>
        <w:sz w:val="16"/>
        <w:szCs w:val="16"/>
      </w:rPr>
      <w:t>2</w:t>
    </w:r>
    <w:r w:rsidR="00D31947">
      <w:rPr>
        <w:snapToGrid w:val="0"/>
        <w:sz w:val="16"/>
        <w:szCs w:val="16"/>
      </w:rPr>
      <w:t>3</w:t>
    </w:r>
  </w:p>
  <w:p w14:paraId="64918A26" w14:textId="77777777" w:rsidR="00071E23" w:rsidRDefault="00071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7237393">
    <w:abstractNumId w:val="10"/>
  </w:num>
  <w:num w:numId="2" w16cid:durableId="1043867685">
    <w:abstractNumId w:val="0"/>
  </w:num>
  <w:num w:numId="3" w16cid:durableId="1177501552">
    <w:abstractNumId w:val="9"/>
  </w:num>
  <w:num w:numId="4" w16cid:durableId="1914773706">
    <w:abstractNumId w:val="13"/>
  </w:num>
  <w:num w:numId="5" w16cid:durableId="850533318">
    <w:abstractNumId w:val="11"/>
  </w:num>
  <w:num w:numId="6" w16cid:durableId="1176261531">
    <w:abstractNumId w:val="8"/>
  </w:num>
  <w:num w:numId="7" w16cid:durableId="194466625">
    <w:abstractNumId w:val="2"/>
  </w:num>
  <w:num w:numId="8" w16cid:durableId="746807148">
    <w:abstractNumId w:val="4"/>
  </w:num>
  <w:num w:numId="9" w16cid:durableId="1127823153">
    <w:abstractNumId w:val="12"/>
  </w:num>
  <w:num w:numId="10" w16cid:durableId="437721646">
    <w:abstractNumId w:val="6"/>
  </w:num>
  <w:num w:numId="11" w16cid:durableId="1631285863">
    <w:abstractNumId w:val="14"/>
  </w:num>
  <w:num w:numId="12" w16cid:durableId="1944342267">
    <w:abstractNumId w:val="7"/>
  </w:num>
  <w:num w:numId="13" w16cid:durableId="565920899">
    <w:abstractNumId w:val="1"/>
  </w:num>
  <w:num w:numId="14" w16cid:durableId="598487734">
    <w:abstractNumId w:val="5"/>
  </w:num>
  <w:num w:numId="15" w16cid:durableId="313293231">
    <w:abstractNumId w:val="3"/>
  </w:num>
  <w:num w:numId="16" w16cid:durableId="17029365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2CDF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B2296"/>
    <w:rsid w:val="006B466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1E4D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1CAB"/>
    <w:rsid w:val="00C144A2"/>
    <w:rsid w:val="00C4103F"/>
    <w:rsid w:val="00C57DEB"/>
    <w:rsid w:val="00C81012"/>
    <w:rsid w:val="00C97A19"/>
    <w:rsid w:val="00CB38B0"/>
    <w:rsid w:val="00CE23FB"/>
    <w:rsid w:val="00CE7AFA"/>
    <w:rsid w:val="00CF36E6"/>
    <w:rsid w:val="00D073A7"/>
    <w:rsid w:val="00D23F3D"/>
    <w:rsid w:val="00D31947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8598F"/>
    <w:rsid w:val="00F94D03"/>
    <w:rsid w:val="00F97265"/>
    <w:rsid w:val="00FC0317"/>
    <w:rsid w:val="00FD4DF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581751"/>
  <w15:docId w15:val="{42BCE679-84D8-4039-803C-F7BDA774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CE7AFA"/>
    <w:rPr>
      <w:rFonts w:ascii="Times New Roman" w:eastAsia="Times New Roman" w:hAnsi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484</Words>
  <Characters>2906</Characters>
  <Application>Microsoft Office Word</Application>
  <DocSecurity>0</DocSecurity>
  <Lines>24</Lines>
  <Paragraphs>6</Paragraphs>
  <ScaleCrop>false</ScaleCrop>
  <Company>Miejski Zarzad Drog w Kielcach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58</cp:revision>
  <cp:lastPrinted>2021-04-12T05:50:00Z</cp:lastPrinted>
  <dcterms:created xsi:type="dcterms:W3CDTF">2016-12-01T10:53:00Z</dcterms:created>
  <dcterms:modified xsi:type="dcterms:W3CDTF">2023-12-15T08:08:00Z</dcterms:modified>
</cp:coreProperties>
</file>