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C0" w:rsidRPr="005F5771" w:rsidRDefault="00EE53C0" w:rsidP="00EE53C0">
      <w:pPr>
        <w:spacing w:after="0" w:line="240" w:lineRule="auto"/>
        <w:rPr>
          <w:rFonts w:ascii="Times New Roman" w:eastAsia="Times New Roman" w:hAnsi="Times New Roman" w:cs="Times New Roman"/>
          <w:b/>
          <w:bCs/>
          <w:i/>
          <w:iCs/>
          <w:lang w:eastAsia="pl-PL"/>
        </w:rPr>
      </w:pPr>
    </w:p>
    <w:p w:rsidR="00EE53C0" w:rsidRPr="005F5771" w:rsidRDefault="00EE53C0" w:rsidP="00EE53C0">
      <w:pPr>
        <w:spacing w:after="0" w:line="240" w:lineRule="auto"/>
        <w:rPr>
          <w:rFonts w:ascii="Times New Roman" w:eastAsia="Times New Roman" w:hAnsi="Times New Roman" w:cs="Times New Roman"/>
          <w:b/>
          <w:bCs/>
          <w:i/>
          <w:iCs/>
          <w:lang w:eastAsia="pl-P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6"/>
        <w:gridCol w:w="1560"/>
        <w:gridCol w:w="1559"/>
        <w:gridCol w:w="4111"/>
        <w:gridCol w:w="2126"/>
      </w:tblGrid>
      <w:tr w:rsidR="00EE53C0" w:rsidRPr="005F5771" w:rsidTr="00EE53C0">
        <w:trPr>
          <w:trHeight w:val="375"/>
        </w:trPr>
        <w:tc>
          <w:tcPr>
            <w:tcW w:w="426" w:type="dxa"/>
            <w:shd w:val="clear" w:color="auto" w:fill="auto"/>
            <w:noWrap/>
          </w:tcPr>
          <w:p w:rsidR="00EE53C0" w:rsidRPr="005F5771" w:rsidRDefault="00EE53C0" w:rsidP="005F6DB0">
            <w:pPr>
              <w:spacing w:after="0" w:line="240" w:lineRule="auto"/>
              <w:rPr>
                <w:rFonts w:ascii="Times New Roman" w:eastAsia="Times New Roman" w:hAnsi="Times New Roman" w:cs="Times New Roman"/>
                <w:lang w:eastAsia="pl-PL"/>
              </w:rPr>
            </w:pPr>
          </w:p>
        </w:tc>
        <w:tc>
          <w:tcPr>
            <w:tcW w:w="1560" w:type="dxa"/>
            <w:shd w:val="clear" w:color="auto" w:fill="auto"/>
          </w:tcPr>
          <w:p w:rsidR="00EE53C0" w:rsidRPr="005F5771" w:rsidRDefault="00EE53C0" w:rsidP="005F6DB0">
            <w:pPr>
              <w:spacing w:after="0" w:line="240" w:lineRule="auto"/>
              <w:rPr>
                <w:rFonts w:ascii="Times New Roman" w:eastAsia="Times New Roman" w:hAnsi="Times New Roman" w:cs="Times New Roman"/>
                <w:lang w:eastAsia="pl-PL"/>
              </w:rPr>
            </w:pPr>
            <w:r w:rsidRPr="005F5771">
              <w:rPr>
                <w:rFonts w:ascii="Times New Roman" w:eastAsia="Times New Roman" w:hAnsi="Times New Roman" w:cs="Times New Roman"/>
                <w:lang w:eastAsia="pl-PL"/>
              </w:rPr>
              <w:t>Nazwa</w:t>
            </w:r>
          </w:p>
        </w:tc>
        <w:tc>
          <w:tcPr>
            <w:tcW w:w="1559" w:type="dxa"/>
            <w:shd w:val="clear" w:color="auto" w:fill="auto"/>
          </w:tcPr>
          <w:p w:rsidR="00EE53C0" w:rsidRPr="005F5771" w:rsidRDefault="00EE53C0" w:rsidP="005F6DB0">
            <w:pPr>
              <w:spacing w:after="0" w:line="240" w:lineRule="auto"/>
              <w:rPr>
                <w:rFonts w:ascii="Times New Roman" w:eastAsia="Times New Roman" w:hAnsi="Times New Roman" w:cs="Times New Roman"/>
                <w:lang w:eastAsia="pl-PL"/>
              </w:rPr>
            </w:pPr>
            <w:r w:rsidRPr="005F5771">
              <w:rPr>
                <w:rFonts w:ascii="Times New Roman" w:eastAsia="Times New Roman" w:hAnsi="Times New Roman" w:cs="Times New Roman"/>
                <w:lang w:eastAsia="pl-PL"/>
              </w:rPr>
              <w:t>Poglądowe wymiary</w:t>
            </w:r>
          </w:p>
        </w:tc>
        <w:tc>
          <w:tcPr>
            <w:tcW w:w="4111" w:type="dxa"/>
            <w:shd w:val="clear" w:color="auto" w:fill="auto"/>
          </w:tcPr>
          <w:p w:rsidR="00EE53C0" w:rsidRPr="005F5771" w:rsidRDefault="00EE53C0" w:rsidP="005F6DB0">
            <w:pPr>
              <w:spacing w:after="0" w:line="240" w:lineRule="auto"/>
              <w:rPr>
                <w:rFonts w:ascii="Times New Roman" w:eastAsia="Times New Roman" w:hAnsi="Times New Roman" w:cs="Times New Roman"/>
                <w:lang w:eastAsia="pl-PL"/>
              </w:rPr>
            </w:pPr>
            <w:r w:rsidRPr="005F5771">
              <w:rPr>
                <w:rFonts w:ascii="Times New Roman" w:eastAsia="Times New Roman" w:hAnsi="Times New Roman" w:cs="Times New Roman"/>
                <w:lang w:eastAsia="pl-PL"/>
              </w:rPr>
              <w:t>opis</w:t>
            </w:r>
          </w:p>
        </w:tc>
        <w:tc>
          <w:tcPr>
            <w:tcW w:w="2126" w:type="dxa"/>
            <w:shd w:val="clear" w:color="auto" w:fill="auto"/>
          </w:tcPr>
          <w:p w:rsidR="00EE53C0" w:rsidRPr="005F5771" w:rsidRDefault="00052832" w:rsidP="005F6DB0">
            <w:pPr>
              <w:spacing w:after="0" w:line="240" w:lineRule="auto"/>
              <w:rPr>
                <w:rFonts w:ascii="Times New Roman" w:eastAsia="Times New Roman" w:hAnsi="Times New Roman" w:cs="Times New Roman"/>
                <w:lang w:eastAsia="pl-PL"/>
              </w:rPr>
            </w:pPr>
            <w:r w:rsidRPr="005F5771">
              <w:rPr>
                <w:rFonts w:ascii="Times New Roman" w:eastAsia="Times New Roman" w:hAnsi="Times New Roman" w:cs="Times New Roman"/>
                <w:lang w:eastAsia="pl-PL"/>
              </w:rPr>
              <w:t>Z</w:t>
            </w:r>
            <w:r w:rsidR="00EE53C0" w:rsidRPr="005F5771">
              <w:rPr>
                <w:rFonts w:ascii="Times New Roman" w:eastAsia="Times New Roman" w:hAnsi="Times New Roman" w:cs="Times New Roman"/>
                <w:lang w:eastAsia="pl-PL"/>
              </w:rPr>
              <w:t>djęcie</w:t>
            </w:r>
            <w:r>
              <w:rPr>
                <w:rFonts w:ascii="Times New Roman" w:eastAsia="Times New Roman" w:hAnsi="Times New Roman" w:cs="Times New Roman"/>
                <w:lang w:eastAsia="pl-PL"/>
              </w:rPr>
              <w:t xml:space="preserve"> poglądowe</w:t>
            </w:r>
            <w:bookmarkStart w:id="0" w:name="_GoBack"/>
            <w:bookmarkEnd w:id="0"/>
          </w:p>
        </w:tc>
      </w:tr>
      <w:tr w:rsidR="00EE53C0" w:rsidRPr="005F5771" w:rsidTr="00EE53C0">
        <w:trPr>
          <w:trHeight w:val="375"/>
        </w:trPr>
        <w:tc>
          <w:tcPr>
            <w:tcW w:w="426" w:type="dxa"/>
            <w:shd w:val="clear" w:color="auto" w:fill="auto"/>
            <w:noWrap/>
          </w:tcPr>
          <w:p w:rsidR="00EE53C0" w:rsidRPr="005F5771" w:rsidRDefault="00EE53C0" w:rsidP="00EE53C0">
            <w:pPr>
              <w:pStyle w:val="Akapitzlist"/>
              <w:numPr>
                <w:ilvl w:val="0"/>
                <w:numId w:val="1"/>
              </w:numPr>
              <w:spacing w:after="0" w:line="240" w:lineRule="auto"/>
              <w:ind w:left="357" w:hanging="357"/>
              <w:rPr>
                <w:rFonts w:ascii="Times New Roman" w:eastAsia="Times New Roman" w:hAnsi="Times New Roman" w:cs="Times New Roman"/>
                <w:lang w:eastAsia="pl-PL"/>
              </w:rPr>
            </w:pPr>
          </w:p>
        </w:tc>
        <w:tc>
          <w:tcPr>
            <w:tcW w:w="1560" w:type="dxa"/>
            <w:shd w:val="clear" w:color="auto" w:fill="auto"/>
            <w:hideMark/>
          </w:tcPr>
          <w:p w:rsidR="00EE53C0" w:rsidRPr="005F5771" w:rsidRDefault="00EE53C0" w:rsidP="005F6DB0">
            <w:pPr>
              <w:spacing w:after="0" w:line="240" w:lineRule="auto"/>
              <w:rPr>
                <w:rFonts w:ascii="Times New Roman" w:eastAsia="Times New Roman" w:hAnsi="Times New Roman" w:cs="Times New Roman"/>
                <w:lang w:eastAsia="pl-PL"/>
              </w:rPr>
            </w:pPr>
            <w:r w:rsidRPr="005F5771">
              <w:rPr>
                <w:rFonts w:ascii="Times New Roman" w:eastAsia="Times New Roman" w:hAnsi="Times New Roman" w:cs="Times New Roman"/>
                <w:lang w:eastAsia="pl-PL"/>
              </w:rPr>
              <w:t>Terminarz</w:t>
            </w:r>
            <w:r w:rsidR="00EF4AF4">
              <w:rPr>
                <w:rFonts w:ascii="Times New Roman" w:eastAsia="Times New Roman" w:hAnsi="Times New Roman" w:cs="Times New Roman"/>
                <w:lang w:eastAsia="pl-PL"/>
              </w:rPr>
              <w:t xml:space="preserve"> wojskowy</w:t>
            </w:r>
            <w:r w:rsidRPr="005F5771">
              <w:rPr>
                <w:rFonts w:ascii="Times New Roman" w:eastAsia="Times New Roman" w:hAnsi="Times New Roman" w:cs="Times New Roman"/>
                <w:lang w:eastAsia="pl-PL"/>
              </w:rPr>
              <w:t xml:space="preserve"> A4 z wytłoczonym logo</w:t>
            </w:r>
          </w:p>
        </w:tc>
        <w:tc>
          <w:tcPr>
            <w:tcW w:w="1559" w:type="dxa"/>
            <w:shd w:val="clear" w:color="auto" w:fill="auto"/>
          </w:tcPr>
          <w:p w:rsidR="00325028" w:rsidRDefault="00EE53C0" w:rsidP="005F6DB0">
            <w:pPr>
              <w:spacing w:after="0" w:line="240" w:lineRule="auto"/>
              <w:rPr>
                <w:rFonts w:ascii="Times New Roman" w:hAnsi="Times New Roman" w:cs="Times New Roman"/>
              </w:rPr>
            </w:pPr>
            <w:r w:rsidRPr="005F5771">
              <w:rPr>
                <w:rFonts w:ascii="Times New Roman" w:hAnsi="Times New Roman" w:cs="Times New Roman"/>
              </w:rPr>
              <w:t xml:space="preserve">Wymiary: </w:t>
            </w:r>
            <w:r w:rsidR="00325028">
              <w:rPr>
                <w:rFonts w:ascii="Times New Roman" w:hAnsi="Times New Roman" w:cs="Times New Roman"/>
              </w:rPr>
              <w:t>205x293 mm</w:t>
            </w:r>
          </w:p>
          <w:p w:rsidR="00EE53C0" w:rsidRPr="005F5771" w:rsidRDefault="00EE53C0" w:rsidP="005F6DB0">
            <w:pPr>
              <w:spacing w:after="0" w:line="240" w:lineRule="auto"/>
              <w:rPr>
                <w:rFonts w:ascii="Times New Roman" w:hAnsi="Times New Roman" w:cs="Times New Roman"/>
              </w:rPr>
            </w:pPr>
            <w:r w:rsidRPr="005F5771">
              <w:rPr>
                <w:rFonts w:ascii="Times New Roman" w:hAnsi="Times New Roman" w:cs="Times New Roman"/>
              </w:rPr>
              <w:br/>
            </w:r>
          </w:p>
        </w:tc>
        <w:tc>
          <w:tcPr>
            <w:tcW w:w="4111" w:type="dxa"/>
            <w:shd w:val="clear" w:color="auto" w:fill="auto"/>
          </w:tcPr>
          <w:p w:rsidR="00EE53C0" w:rsidRPr="005F5771" w:rsidRDefault="00325028" w:rsidP="005F6DB0">
            <w:pPr>
              <w:spacing w:after="0" w:line="240" w:lineRule="auto"/>
              <w:rPr>
                <w:rFonts w:ascii="Times New Roman" w:hAnsi="Times New Roman" w:cs="Times New Roman"/>
              </w:rPr>
            </w:pPr>
            <w:r>
              <w:rPr>
                <w:rFonts w:ascii="Times New Roman" w:hAnsi="Times New Roman" w:cs="Times New Roman"/>
              </w:rPr>
              <w:t xml:space="preserve">Terminarz </w:t>
            </w:r>
            <w:r w:rsidR="00E55314">
              <w:rPr>
                <w:rFonts w:ascii="Times New Roman" w:hAnsi="Times New Roman" w:cs="Times New Roman"/>
              </w:rPr>
              <w:t xml:space="preserve">wojskowy </w:t>
            </w:r>
            <w:r>
              <w:rPr>
                <w:rFonts w:ascii="Times New Roman" w:hAnsi="Times New Roman" w:cs="Times New Roman"/>
              </w:rPr>
              <w:t>A4 na rok 2023</w:t>
            </w:r>
            <w:r w:rsidR="00EE53C0" w:rsidRPr="005F5771">
              <w:rPr>
                <w:rFonts w:ascii="Times New Roman" w:hAnsi="Times New Roman" w:cs="Times New Roman"/>
              </w:rPr>
              <w:t xml:space="preserve"> o układzie dziennym – 1 dzień na stronie, sobota i niedziela osobno na stronach, ilość stron ok. 400</w:t>
            </w:r>
            <w:r w:rsidR="00B950B5">
              <w:rPr>
                <w:rFonts w:ascii="Times New Roman" w:hAnsi="Times New Roman" w:cs="Times New Roman"/>
              </w:rPr>
              <w:t>-480</w:t>
            </w:r>
            <w:r w:rsidR="001A1472">
              <w:rPr>
                <w:rFonts w:ascii="Times New Roman" w:hAnsi="Times New Roman" w:cs="Times New Roman"/>
              </w:rPr>
              <w:t>.</w:t>
            </w:r>
            <w:r>
              <w:rPr>
                <w:rFonts w:ascii="Times New Roman" w:hAnsi="Times New Roman" w:cs="Times New Roman"/>
              </w:rPr>
              <w:t>T</w:t>
            </w:r>
            <w:r w:rsidRPr="005F5771">
              <w:rPr>
                <w:rFonts w:ascii="Times New Roman" w:hAnsi="Times New Roman" w:cs="Times New Roman"/>
              </w:rPr>
              <w:t>asiemka</w:t>
            </w:r>
            <w:r w:rsidR="00A00639">
              <w:rPr>
                <w:rFonts w:ascii="Times New Roman" w:hAnsi="Times New Roman" w:cs="Times New Roman"/>
              </w:rPr>
              <w:t xml:space="preserve"> kolorowa</w:t>
            </w:r>
            <w:r w:rsidR="001A1472">
              <w:rPr>
                <w:rFonts w:ascii="Times New Roman" w:hAnsi="Times New Roman" w:cs="Times New Roman"/>
              </w:rPr>
              <w:t>, papier biały</w:t>
            </w:r>
            <w:r w:rsidR="00EE53C0" w:rsidRPr="005F5771">
              <w:rPr>
                <w:rFonts w:ascii="Times New Roman" w:hAnsi="Times New Roman" w:cs="Times New Roman"/>
              </w:rPr>
              <w:t xml:space="preserve">. </w:t>
            </w:r>
          </w:p>
          <w:p w:rsidR="00EE53C0" w:rsidRPr="005F5771" w:rsidRDefault="00973F50" w:rsidP="005F6DB0">
            <w:pPr>
              <w:spacing w:after="0" w:line="240" w:lineRule="auto"/>
              <w:rPr>
                <w:rFonts w:ascii="Times New Roman" w:hAnsi="Times New Roman" w:cs="Times New Roman"/>
              </w:rPr>
            </w:pPr>
            <w:r w:rsidRPr="005F5771">
              <w:rPr>
                <w:rFonts w:ascii="Times New Roman" w:hAnsi="Times New Roman" w:cs="Times New Roman"/>
                <w:noProof/>
                <w:lang w:eastAsia="pl-PL"/>
              </w:rPr>
              <w:drawing>
                <wp:anchor distT="0" distB="0" distL="114300" distR="114300" simplePos="0" relativeHeight="251663360" behindDoc="0" locked="0" layoutInCell="1" allowOverlap="1" wp14:anchorId="5F4D1E70" wp14:editId="2C958A1A">
                  <wp:simplePos x="0" y="0"/>
                  <wp:positionH relativeFrom="column">
                    <wp:posOffset>2909901</wp:posOffset>
                  </wp:positionH>
                  <wp:positionV relativeFrom="paragraph">
                    <wp:posOffset>341713</wp:posOffset>
                  </wp:positionV>
                  <wp:extent cx="707366" cy="1184640"/>
                  <wp:effectExtent l="0" t="0" r="0"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366" cy="1184640"/>
                          </a:xfrm>
                          <a:prstGeom prst="rect">
                            <a:avLst/>
                          </a:prstGeom>
                        </pic:spPr>
                      </pic:pic>
                    </a:graphicData>
                  </a:graphic>
                  <wp14:sizeRelH relativeFrom="margin">
                    <wp14:pctWidth>0</wp14:pctWidth>
                  </wp14:sizeRelH>
                  <wp14:sizeRelV relativeFrom="margin">
                    <wp14:pctHeight>0</wp14:pctHeight>
                  </wp14:sizeRelV>
                </wp:anchor>
              </w:drawing>
            </w:r>
            <w:r w:rsidR="00EE53C0" w:rsidRPr="005F5771">
              <w:rPr>
                <w:rFonts w:ascii="Times New Roman" w:hAnsi="Times New Roman" w:cs="Times New Roman"/>
              </w:rPr>
              <w:t xml:space="preserve">Oprawa z materiału skóropodobnego z </w:t>
            </w:r>
            <w:r w:rsidR="009E381E">
              <w:rPr>
                <w:rFonts w:ascii="Times New Roman" w:hAnsi="Times New Roman" w:cs="Times New Roman"/>
              </w:rPr>
              <w:t>przeszyciami.</w:t>
            </w:r>
            <w:r w:rsidR="00E55314">
              <w:rPr>
                <w:rFonts w:ascii="Times New Roman" w:hAnsi="Times New Roman" w:cs="Times New Roman"/>
              </w:rPr>
              <w:t xml:space="preserve"> Nadruk na okładce</w:t>
            </w:r>
            <w:r w:rsidR="00E879D7">
              <w:rPr>
                <w:rFonts w:ascii="Times New Roman" w:hAnsi="Times New Roman" w:cs="Times New Roman"/>
              </w:rPr>
              <w:t xml:space="preserve"> zgodnie z projektem Zamawiającego</w:t>
            </w:r>
            <w:r w:rsidR="00E55314">
              <w:rPr>
                <w:rFonts w:ascii="Times New Roman" w:hAnsi="Times New Roman" w:cs="Times New Roman"/>
              </w:rPr>
              <w:t xml:space="preserve">: tłoczony rok, tłoczone </w:t>
            </w:r>
            <w:r w:rsidR="00E879D7">
              <w:rPr>
                <w:rFonts w:ascii="Times New Roman" w:hAnsi="Times New Roman" w:cs="Times New Roman"/>
              </w:rPr>
              <w:t xml:space="preserve">logo AWL i pełna nazwa Akademii. </w:t>
            </w:r>
          </w:p>
          <w:p w:rsidR="00EE53C0" w:rsidRDefault="00EE53C0" w:rsidP="005F6DB0">
            <w:pPr>
              <w:spacing w:after="0" w:line="240" w:lineRule="auto"/>
              <w:rPr>
                <w:rFonts w:ascii="Times New Roman" w:hAnsi="Times New Roman" w:cs="Times New Roman"/>
              </w:rPr>
            </w:pPr>
            <w:r w:rsidRPr="005F5771">
              <w:rPr>
                <w:rFonts w:ascii="Times New Roman" w:hAnsi="Times New Roman" w:cs="Times New Roman"/>
              </w:rPr>
              <w:t>Kolor: Zielony</w:t>
            </w:r>
          </w:p>
          <w:p w:rsidR="00E400E1" w:rsidRDefault="00E400E1" w:rsidP="005F6DB0">
            <w:pPr>
              <w:spacing w:after="0" w:line="240" w:lineRule="auto"/>
              <w:rPr>
                <w:rFonts w:ascii="Times New Roman" w:hAnsi="Times New Roman" w:cs="Times New Roman"/>
              </w:rPr>
            </w:pPr>
            <w:r w:rsidRPr="005F5771">
              <w:rPr>
                <w:rFonts w:ascii="Times New Roman" w:hAnsi="Times New Roman" w:cs="Times New Roman"/>
              </w:rPr>
              <w:t>Projekt graficzny okładki dostarczy Zamawiający po dokonaniu wyboru Wykonawcy</w:t>
            </w:r>
            <w:r>
              <w:rPr>
                <w:rFonts w:ascii="Times New Roman" w:hAnsi="Times New Roman" w:cs="Times New Roman"/>
              </w:rPr>
              <w:t>.</w:t>
            </w:r>
          </w:p>
          <w:p w:rsidR="00EE53C0" w:rsidRPr="005F5771" w:rsidRDefault="00325028" w:rsidP="005F6DB0">
            <w:pPr>
              <w:spacing w:after="0" w:line="240" w:lineRule="auto"/>
              <w:rPr>
                <w:rFonts w:ascii="Times New Roman" w:hAnsi="Times New Roman" w:cs="Times New Roman"/>
              </w:rPr>
            </w:pPr>
            <w:r w:rsidRPr="005F5771">
              <w:rPr>
                <w:rFonts w:ascii="Times New Roman" w:hAnsi="Times New Roman" w:cs="Times New Roman"/>
              </w:rPr>
              <w:t xml:space="preserve">Wewnątrz wojskowe treści informacyjne i teleadresowe, zaznaczone święta jednostek wojskowych. Sygnały alarmowe, ważne telefony, roczne plany pracy, pierwsza pomoc, skrócone kalendarium, tabele przeliczeniowe, obszerna baza teleadresowa (MON, Sztab Generalny WP, Wojska Lądowe, Marynarka Wojenna, Siły Powietrzne, WOT, Inspektorat Wsparcia Sił Zbrojnych, Szkolnictwo wojskowe, Sądownictwo, Prokuratura i Żandarmeria Wojskowa, szpitale wojskowe, hotele WAM...), miejsce na notatki itp. </w:t>
            </w:r>
          </w:p>
        </w:tc>
        <w:tc>
          <w:tcPr>
            <w:tcW w:w="2126" w:type="dxa"/>
            <w:shd w:val="clear" w:color="auto" w:fill="auto"/>
          </w:tcPr>
          <w:p w:rsidR="00EE53C0" w:rsidRPr="005F5771" w:rsidRDefault="00BB0024" w:rsidP="005F6DB0">
            <w:pPr>
              <w:spacing w:after="0" w:line="240" w:lineRule="auto"/>
              <w:rPr>
                <w:rFonts w:ascii="Times New Roman" w:hAnsi="Times New Roman" w:cs="Times New Roman"/>
                <w:noProof/>
                <w:lang w:eastAsia="pl-PL"/>
              </w:rPr>
            </w:pPr>
            <w:r>
              <w:rPr>
                <w:noProof/>
                <w:lang w:eastAsia="pl-PL"/>
              </w:rPr>
              <w:drawing>
                <wp:inline distT="0" distB="0" distL="0" distR="0" wp14:anchorId="1B26C2B8" wp14:editId="3908BB4D">
                  <wp:extent cx="973455" cy="690245"/>
                  <wp:effectExtent l="0" t="0" r="0" b="0"/>
                  <wp:docPr id="70" name="Obraz 70"/>
                  <wp:cNvGraphicFramePr/>
                  <a:graphic xmlns:a="http://schemas.openxmlformats.org/drawingml/2006/main">
                    <a:graphicData uri="http://schemas.openxmlformats.org/drawingml/2006/picture">
                      <pic:pic xmlns:pic="http://schemas.openxmlformats.org/drawingml/2006/picture">
                        <pic:nvPicPr>
                          <pic:cNvPr id="70" name="Obraz 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3455" cy="690245"/>
                          </a:xfrm>
                          <a:prstGeom prst="rect">
                            <a:avLst/>
                          </a:prstGeom>
                        </pic:spPr>
                      </pic:pic>
                    </a:graphicData>
                  </a:graphic>
                </wp:inline>
              </w:drawing>
            </w:r>
          </w:p>
        </w:tc>
      </w:tr>
    </w:tbl>
    <w:p w:rsidR="00EE53C0" w:rsidRPr="005F5771" w:rsidRDefault="00EE53C0" w:rsidP="00EE53C0">
      <w:pPr>
        <w:spacing w:after="0" w:line="240" w:lineRule="auto"/>
      </w:pPr>
    </w:p>
    <w:p w:rsidR="00EE53C0" w:rsidRPr="005F5771" w:rsidRDefault="00EE53C0" w:rsidP="00EE53C0">
      <w:pPr>
        <w:rPr>
          <w:rFonts w:ascii="Times New Roman" w:eastAsia="Times New Roman" w:hAnsi="Times New Roman" w:cs="Times New Roman"/>
          <w:b/>
          <w:bCs/>
          <w:i/>
          <w:iCs/>
          <w:lang w:eastAsia="pl-PL"/>
        </w:rPr>
      </w:pPr>
    </w:p>
    <w:p w:rsidR="00EE53C0" w:rsidRPr="005F5771" w:rsidRDefault="00EE53C0" w:rsidP="00EE53C0">
      <w:pPr>
        <w:spacing w:after="0" w:line="240" w:lineRule="auto"/>
        <w:rPr>
          <w:rFonts w:ascii="Times New Roman" w:eastAsia="Times New Roman" w:hAnsi="Times New Roman" w:cs="Times New Roman"/>
          <w:b/>
          <w:bCs/>
          <w:lang w:eastAsia="pl-PL"/>
        </w:rPr>
      </w:pPr>
    </w:p>
    <w:p w:rsidR="00EE53C0" w:rsidRPr="005F5771" w:rsidRDefault="00EE53C0" w:rsidP="00EE53C0">
      <w:pPr>
        <w:spacing w:after="0" w:line="240" w:lineRule="auto"/>
        <w:rPr>
          <w:rFonts w:ascii="Times New Roman" w:eastAsia="Times New Roman" w:hAnsi="Times New Roman" w:cs="Times New Roman"/>
          <w:b/>
          <w:bCs/>
          <w:lang w:eastAsia="pl-PL"/>
        </w:rPr>
      </w:pPr>
    </w:p>
    <w:p w:rsidR="00EE53C0" w:rsidRPr="005F5771" w:rsidRDefault="00EE53C0" w:rsidP="00EE53C0">
      <w:pPr>
        <w:spacing w:after="0" w:line="240" w:lineRule="auto"/>
        <w:rPr>
          <w:rFonts w:ascii="Times New Roman" w:eastAsia="Times New Roman" w:hAnsi="Times New Roman" w:cs="Times New Roman"/>
          <w:b/>
          <w:bCs/>
          <w:lang w:eastAsia="pl-PL"/>
        </w:rPr>
      </w:pPr>
    </w:p>
    <w:p w:rsidR="00EE53C0" w:rsidRPr="005F5771" w:rsidRDefault="00EE53C0" w:rsidP="00EE53C0">
      <w:pPr>
        <w:spacing w:after="0" w:line="240" w:lineRule="auto"/>
        <w:rPr>
          <w:rFonts w:ascii="Times New Roman" w:eastAsia="Times New Roman" w:hAnsi="Times New Roman" w:cs="Arial"/>
          <w:sz w:val="20"/>
          <w:szCs w:val="20"/>
          <w:lang w:eastAsia="pl-PL"/>
        </w:rPr>
      </w:pPr>
    </w:p>
    <w:p w:rsidR="00EE53C0" w:rsidRPr="005F5771" w:rsidRDefault="00EE53C0" w:rsidP="00EE53C0">
      <w:pPr>
        <w:spacing w:after="0" w:line="240" w:lineRule="auto"/>
        <w:rPr>
          <w:rFonts w:ascii="Times New Roman" w:eastAsia="Times New Roman" w:hAnsi="Times New Roman" w:cs="Arial"/>
          <w:sz w:val="20"/>
          <w:szCs w:val="20"/>
          <w:lang w:eastAsia="pl-PL"/>
        </w:rPr>
      </w:pPr>
    </w:p>
    <w:p w:rsidR="00EE53C0" w:rsidRPr="005F5771" w:rsidRDefault="00EE53C0" w:rsidP="00EE53C0">
      <w:pPr>
        <w:tabs>
          <w:tab w:val="left" w:pos="7215"/>
        </w:tabs>
        <w:spacing w:after="0" w:line="240" w:lineRule="auto"/>
        <w:rPr>
          <w:rFonts w:ascii="Times New Roman" w:eastAsia="Times New Roman" w:hAnsi="Times New Roman" w:cs="Times New Roman"/>
          <w:b/>
          <w:bCs/>
          <w:lang w:eastAsia="pl-PL"/>
        </w:rPr>
      </w:pPr>
      <w:r w:rsidRPr="005F5771">
        <w:rPr>
          <w:rFonts w:ascii="Times New Roman" w:eastAsia="Times New Roman" w:hAnsi="Times New Roman" w:cs="Arial"/>
          <w:sz w:val="20"/>
          <w:szCs w:val="20"/>
          <w:lang w:eastAsia="pl-PL"/>
        </w:rPr>
        <w:tab/>
      </w:r>
    </w:p>
    <w:p w:rsidR="005D2C2B" w:rsidRDefault="005D2C2B"/>
    <w:sectPr w:rsidR="005D2C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38" w:rsidRDefault="00D06938">
      <w:pPr>
        <w:spacing w:after="0" w:line="240" w:lineRule="auto"/>
      </w:pPr>
      <w:r>
        <w:separator/>
      </w:r>
    </w:p>
  </w:endnote>
  <w:endnote w:type="continuationSeparator" w:id="0">
    <w:p w:rsidR="00D06938" w:rsidRDefault="00D0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38" w:rsidRDefault="00D06938">
      <w:pPr>
        <w:spacing w:after="0" w:line="240" w:lineRule="auto"/>
      </w:pPr>
      <w:r>
        <w:separator/>
      </w:r>
    </w:p>
  </w:footnote>
  <w:footnote w:type="continuationSeparator" w:id="0">
    <w:p w:rsidR="00D06938" w:rsidRDefault="00D06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7B254A" w:rsidRDefault="00EE53C0">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05283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52832">
          <w:rPr>
            <w:b/>
            <w:bCs/>
            <w:noProof/>
          </w:rPr>
          <w:t>1</w:t>
        </w:r>
        <w:r>
          <w:rPr>
            <w:b/>
            <w:bCs/>
            <w:sz w:val="24"/>
            <w:szCs w:val="24"/>
          </w:rPr>
          <w:fldChar w:fldCharType="end"/>
        </w:r>
      </w:p>
    </w:sdtContent>
  </w:sdt>
  <w:p w:rsidR="007B254A" w:rsidRDefault="00D069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F23D0"/>
    <w:multiLevelType w:val="hybridMultilevel"/>
    <w:tmpl w:val="4544D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C0"/>
    <w:rsid w:val="00022C11"/>
    <w:rsid w:val="00034ADA"/>
    <w:rsid w:val="00052832"/>
    <w:rsid w:val="00064E6F"/>
    <w:rsid w:val="001A1472"/>
    <w:rsid w:val="002E3A4D"/>
    <w:rsid w:val="00325028"/>
    <w:rsid w:val="003544B9"/>
    <w:rsid w:val="004E13E0"/>
    <w:rsid w:val="004E5687"/>
    <w:rsid w:val="005863AF"/>
    <w:rsid w:val="005A5338"/>
    <w:rsid w:val="005D2C2B"/>
    <w:rsid w:val="005F1561"/>
    <w:rsid w:val="00647D01"/>
    <w:rsid w:val="00670671"/>
    <w:rsid w:val="00673033"/>
    <w:rsid w:val="006E6020"/>
    <w:rsid w:val="008C58D7"/>
    <w:rsid w:val="008D0CE6"/>
    <w:rsid w:val="00901610"/>
    <w:rsid w:val="00973F50"/>
    <w:rsid w:val="009E381E"/>
    <w:rsid w:val="00A00639"/>
    <w:rsid w:val="00A516E8"/>
    <w:rsid w:val="00AC5711"/>
    <w:rsid w:val="00AE623E"/>
    <w:rsid w:val="00B564E3"/>
    <w:rsid w:val="00B950B5"/>
    <w:rsid w:val="00BB0024"/>
    <w:rsid w:val="00D06938"/>
    <w:rsid w:val="00D30101"/>
    <w:rsid w:val="00D95655"/>
    <w:rsid w:val="00DD67D6"/>
    <w:rsid w:val="00DD7ACB"/>
    <w:rsid w:val="00E400E1"/>
    <w:rsid w:val="00E55314"/>
    <w:rsid w:val="00E879D7"/>
    <w:rsid w:val="00EA7A0D"/>
    <w:rsid w:val="00EB10A7"/>
    <w:rsid w:val="00EE53C0"/>
    <w:rsid w:val="00EF4AF4"/>
    <w:rsid w:val="00FA2230"/>
    <w:rsid w:val="00FB0E44"/>
    <w:rsid w:val="00FB6529"/>
    <w:rsid w:val="00FD6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AA22"/>
  <w15:chartTrackingRefBased/>
  <w15:docId w15:val="{DF947FFB-589D-48D7-9EE6-CA6D40C7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53C0"/>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53C0"/>
    <w:pPr>
      <w:ind w:left="720"/>
      <w:contextualSpacing/>
    </w:pPr>
  </w:style>
  <w:style w:type="paragraph" w:styleId="Nagwek">
    <w:name w:val="header"/>
    <w:basedOn w:val="Normalny"/>
    <w:link w:val="NagwekZnak"/>
    <w:uiPriority w:val="99"/>
    <w:unhideWhenUsed/>
    <w:rsid w:val="00EE53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3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8860-247D-4D72-AE19-38AEB80C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Borsuk Wiesław</dc:creator>
  <cp:keywords/>
  <dc:description/>
  <cp:lastModifiedBy>Czachor Ilona</cp:lastModifiedBy>
  <cp:revision>5</cp:revision>
  <dcterms:created xsi:type="dcterms:W3CDTF">2022-10-26T07:54:00Z</dcterms:created>
  <dcterms:modified xsi:type="dcterms:W3CDTF">2022-10-26T07:57:00Z</dcterms:modified>
</cp:coreProperties>
</file>