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45DF1921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B762C">
        <w:rPr>
          <w:rFonts w:ascii="Arial" w:eastAsia="Times New Roman" w:hAnsi="Arial" w:cs="Arial"/>
          <w:b/>
          <w:snapToGrid w:val="0"/>
          <w:lang w:eastAsia="pl-PL"/>
        </w:rPr>
        <w:t>33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B3D4CE2" w14:textId="77777777" w:rsidR="00CB762C" w:rsidRPr="00D97881" w:rsidRDefault="00E70424" w:rsidP="00CB762C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CB762C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38.</w:t>
      </w:r>
    </w:p>
    <w:p w14:paraId="32E5EA90" w14:textId="09BB669A" w:rsidR="00E70424" w:rsidRPr="00091CC1" w:rsidRDefault="00E70424" w:rsidP="00CB76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27F3FF69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 w:rsidR="00CB762C">
        <w:rPr>
          <w:rFonts w:ascii="Arial" w:hAnsi="Arial" w:cs="Arial"/>
        </w:rPr>
        <w:t>2.822.119,20 zł</w:t>
      </w:r>
      <w:r>
        <w:rPr>
          <w:rFonts w:ascii="Arial" w:eastAsia="Calibri" w:hAnsi="Arial" w:cs="Arial"/>
        </w:rPr>
        <w:t xml:space="preserve">, a kwota jaką Zamawiający zamierza przeznaczyć na sfinansowanie zamówienia wynosi:        </w:t>
      </w:r>
      <w:r w:rsidR="00CB762C">
        <w:rPr>
          <w:rFonts w:ascii="Arial" w:eastAsia="Calibri" w:hAnsi="Arial" w:cs="Arial"/>
        </w:rPr>
        <w:t>2.680.800,00 zł</w:t>
      </w:r>
      <w:r>
        <w:rPr>
          <w:rFonts w:ascii="Arial" w:eastAsia="Calibri" w:hAnsi="Arial" w:cs="Arial"/>
        </w:rPr>
        <w:t>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CB762C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2022-02-17T07:12:00Z</cp:lastPrinted>
  <dcterms:created xsi:type="dcterms:W3CDTF">2024-04-12T07:02:00Z</dcterms:created>
  <dcterms:modified xsi:type="dcterms:W3CDTF">2024-04-12T07:02:00Z</dcterms:modified>
</cp:coreProperties>
</file>