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239" w14:textId="77777777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010D1E">
        <w:rPr>
          <w:rFonts w:asciiTheme="majorHAnsi" w:hAnsiTheme="majorHAnsi" w:cstheme="majorHAnsi"/>
          <w:b/>
          <w:u w:val="single"/>
        </w:rPr>
        <w:t>1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158C17A6" w:rsidR="005C4A49" w:rsidRPr="008F40E2" w:rsidRDefault="00B7639D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10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9B31F9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0B762148" w14:textId="25D545B7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pn.</w:t>
      </w:r>
      <w:r w:rsidR="008F40E2" w:rsidRPr="008F40E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8F40E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7639D">
        <w:rPr>
          <w:rFonts w:ascii="Calibri Light" w:hAnsi="Calibri Light" w:cs="Calibri Light"/>
          <w:b/>
          <w:bCs/>
        </w:rPr>
        <w:t>Zakup i dostawa używanego samochodu wywrotka</w:t>
      </w:r>
      <w:r w:rsidR="00F95535" w:rsidRPr="008152BC">
        <w:rPr>
          <w:rFonts w:ascii="Calibri Light" w:hAnsi="Calibri Light" w:cs="Arial Narrow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8755" w14:textId="77777777" w:rsidR="00F83018" w:rsidRDefault="00F83018" w:rsidP="00EF45B6">
      <w:pPr>
        <w:spacing w:after="0" w:line="240" w:lineRule="auto"/>
      </w:pPr>
      <w:r>
        <w:separator/>
      </w:r>
    </w:p>
  </w:endnote>
  <w:endnote w:type="continuationSeparator" w:id="0">
    <w:p w14:paraId="52E7D72B" w14:textId="77777777" w:rsidR="00F83018" w:rsidRDefault="00F8301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4D36" w14:textId="77777777" w:rsidR="00F83018" w:rsidRDefault="00F83018" w:rsidP="00EF45B6">
      <w:pPr>
        <w:spacing w:after="0" w:line="240" w:lineRule="auto"/>
      </w:pPr>
      <w:r>
        <w:separator/>
      </w:r>
    </w:p>
  </w:footnote>
  <w:footnote w:type="continuationSeparator" w:id="0">
    <w:p w14:paraId="434FFDEA" w14:textId="77777777" w:rsidR="00F83018" w:rsidRDefault="00F83018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61308"/>
    <w:rsid w:val="00671064"/>
    <w:rsid w:val="00675CEE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B31F9"/>
    <w:rsid w:val="009C5453"/>
    <w:rsid w:val="009D26F2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17</cp:revision>
  <dcterms:created xsi:type="dcterms:W3CDTF">2022-05-11T08:41:00Z</dcterms:created>
  <dcterms:modified xsi:type="dcterms:W3CDTF">2024-04-19T09:25:00Z</dcterms:modified>
</cp:coreProperties>
</file>