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F67EE" w14:textId="411086C9" w:rsidR="00225605" w:rsidRPr="00BC444D" w:rsidRDefault="00225605" w:rsidP="00BC444D">
      <w:pPr>
        <w:spacing w:before="120" w:after="120"/>
        <w:jc w:val="right"/>
        <w:rPr>
          <w:rFonts w:ascii="Calibri Light" w:hAnsi="Calibri Light" w:cs="Calibri Light"/>
          <w:b/>
        </w:rPr>
      </w:pPr>
      <w:r w:rsidRPr="00BC444D">
        <w:rPr>
          <w:rFonts w:ascii="Calibri Light" w:hAnsi="Calibri Light" w:cs="Calibri Light"/>
          <w:b/>
        </w:rPr>
        <w:t xml:space="preserve">Załącznik nr </w:t>
      </w:r>
      <w:r w:rsidR="00BC444D" w:rsidRPr="00BC444D">
        <w:rPr>
          <w:rFonts w:ascii="Calibri Light" w:hAnsi="Calibri Light" w:cs="Calibri Light"/>
          <w:b/>
        </w:rPr>
        <w:t>5</w:t>
      </w:r>
      <w:r w:rsidR="009E3433" w:rsidRPr="00BC444D">
        <w:rPr>
          <w:rFonts w:ascii="Calibri Light" w:hAnsi="Calibri Light" w:cs="Calibri Light"/>
          <w:b/>
        </w:rPr>
        <w:t xml:space="preserve"> </w:t>
      </w:r>
    </w:p>
    <w:p w14:paraId="0B4597C7" w14:textId="1CC91FDF" w:rsidR="00BC444D" w:rsidRPr="00BC444D" w:rsidRDefault="00BC444D" w:rsidP="00BC444D">
      <w:pPr>
        <w:widowControl w:val="0"/>
        <w:spacing w:after="120" w:line="360" w:lineRule="auto"/>
        <w:jc w:val="center"/>
        <w:rPr>
          <w:rFonts w:ascii="Calibri Light" w:eastAsia="Times New Roman" w:hAnsi="Calibri Light" w:cs="Calibri Light"/>
          <w:b/>
          <w:bCs/>
          <w:lang w:eastAsia="pl-PL"/>
        </w:rPr>
      </w:pPr>
      <w:r w:rsidRPr="00BC444D">
        <w:rPr>
          <w:rFonts w:ascii="Calibri Light" w:eastAsia="Times New Roman" w:hAnsi="Calibri Light" w:cs="Calibri Light"/>
          <w:lang w:eastAsia="pl-PL"/>
        </w:rPr>
        <w:t>Projektowane postanowienia Umowy</w:t>
      </w:r>
    </w:p>
    <w:p w14:paraId="07DC60A9" w14:textId="77777777" w:rsidR="00BC444D" w:rsidRPr="00BC444D" w:rsidRDefault="00BC444D" w:rsidP="00BC444D">
      <w:pPr>
        <w:tabs>
          <w:tab w:val="left" w:pos="7590"/>
        </w:tabs>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zawarta w dniu .......................... 2021 r. w  ………………………, pomiędzy:</w:t>
      </w:r>
      <w:r w:rsidRPr="00BC444D">
        <w:rPr>
          <w:rFonts w:ascii="Calibri Light" w:eastAsia="Times New Roman" w:hAnsi="Calibri Light" w:cs="Calibri Light"/>
          <w:lang w:eastAsia="pl-PL"/>
        </w:rPr>
        <w:tab/>
      </w:r>
    </w:p>
    <w:p w14:paraId="2C74E76F" w14:textId="77777777" w:rsidR="00BC444D" w:rsidRPr="00BC444D" w:rsidRDefault="00BC444D" w:rsidP="00BC444D">
      <w:pPr>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Sieć Badawcza ŁUKASIEWICZ – Instytutem Logistyki i Magazynowania, ul. Estkowskiego 6, 61-755 Poznań zarejestrowanym w Sądzie Rejonowym Poznań – Nowe Miasto i Wilda  w Poznaniu, VIII Wydział Gospodarczy Krajowego Rejestru Sądowego, KRS: 0000850093, NIP: 7831822694, REGON: 386566426, reprezentowanym przez:</w:t>
      </w:r>
    </w:p>
    <w:p w14:paraId="1BDF59B7" w14:textId="77777777" w:rsidR="00BC444D" w:rsidRPr="00BC444D" w:rsidRDefault="00BC444D" w:rsidP="00BC444D">
      <w:pPr>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Arkadiusza Kawę – Dyrektora, </w:t>
      </w:r>
    </w:p>
    <w:p w14:paraId="62818F24" w14:textId="77777777" w:rsidR="00BC444D" w:rsidRPr="00BC444D" w:rsidRDefault="00BC444D" w:rsidP="00BC444D">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zwanym w dalszej części Umowy „Zamawiającym”</w:t>
      </w:r>
    </w:p>
    <w:p w14:paraId="1F5D4F7B" w14:textId="77777777" w:rsidR="00BC444D" w:rsidRPr="00BC444D" w:rsidRDefault="00BC444D" w:rsidP="00BC444D">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a </w:t>
      </w:r>
    </w:p>
    <w:p w14:paraId="59BED2FC" w14:textId="77777777" w:rsidR="00BC444D" w:rsidRPr="00BC444D" w:rsidRDefault="00BC444D" w:rsidP="00BC444D">
      <w:pPr>
        <w:widowControl w:val="0"/>
        <w:spacing w:line="360" w:lineRule="auto"/>
        <w:contextualSpacing/>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 reprezentowanym przez: </w:t>
      </w:r>
    </w:p>
    <w:p w14:paraId="08B0FB52" w14:textId="77777777" w:rsidR="00BC444D" w:rsidRPr="00BC444D" w:rsidRDefault="00BC444D" w:rsidP="00BC444D">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 …………………………….</w:t>
      </w:r>
    </w:p>
    <w:p w14:paraId="6A955785" w14:textId="0F1750EC" w:rsidR="00BC444D" w:rsidRPr="00BC444D" w:rsidRDefault="00BC444D" w:rsidP="00BC444D">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zwanym w dalszej części Umowy „Wykonawcą”,</w:t>
      </w:r>
    </w:p>
    <w:p w14:paraId="7EB757BB" w14:textId="020909D9" w:rsidR="00225605" w:rsidRPr="00BC444D" w:rsidRDefault="00BC444D" w:rsidP="00BC444D">
      <w:pPr>
        <w:pStyle w:val="Nagwek"/>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po dokonaniu wyboru najkorzystniejszej oferty w Części I w postępowaniu o udzielenie zamówienia publicznego, którego przedmiotem jest: PRZ/00014/2021 „Dostawa podzespołów komputerowych i asyst technicznych” dalej: „Postępowanie”, prowadzonym na podstawie przepisów ustawy z dnia 11 września 2019 Prawo zamówień publicznych (</w:t>
      </w:r>
      <w:proofErr w:type="spellStart"/>
      <w:r w:rsidRPr="00BC444D">
        <w:rPr>
          <w:rFonts w:ascii="Calibri Light" w:eastAsia="Times New Roman" w:hAnsi="Calibri Light" w:cs="Calibri Light"/>
          <w:lang w:eastAsia="pl-PL"/>
        </w:rPr>
        <w:t>t.j</w:t>
      </w:r>
      <w:proofErr w:type="spellEnd"/>
      <w:r w:rsidRPr="00BC444D">
        <w:rPr>
          <w:rFonts w:ascii="Calibri Light" w:eastAsia="Times New Roman" w:hAnsi="Calibri Light" w:cs="Calibri Light"/>
          <w:lang w:eastAsia="pl-PL"/>
        </w:rPr>
        <w:t xml:space="preserve">. Dz. U. z 2021 r. poz. 1129 z </w:t>
      </w:r>
      <w:proofErr w:type="spellStart"/>
      <w:r w:rsidRPr="00BC444D">
        <w:rPr>
          <w:rFonts w:ascii="Calibri Light" w:eastAsia="Times New Roman" w:hAnsi="Calibri Light" w:cs="Calibri Light"/>
          <w:lang w:eastAsia="pl-PL"/>
        </w:rPr>
        <w:t>późn</w:t>
      </w:r>
      <w:proofErr w:type="spellEnd"/>
      <w:r w:rsidRPr="00BC444D">
        <w:rPr>
          <w:rFonts w:ascii="Calibri Light" w:eastAsia="Times New Roman" w:hAnsi="Calibri Light" w:cs="Calibri Light"/>
          <w:lang w:eastAsia="pl-PL"/>
        </w:rPr>
        <w:t xml:space="preserve">. </w:t>
      </w:r>
      <w:proofErr w:type="spellStart"/>
      <w:r w:rsidRPr="00BC444D">
        <w:rPr>
          <w:rFonts w:ascii="Calibri Light" w:eastAsia="Times New Roman" w:hAnsi="Calibri Light" w:cs="Calibri Light"/>
          <w:lang w:eastAsia="pl-PL"/>
        </w:rPr>
        <w:t>zm</w:t>
      </w:r>
      <w:proofErr w:type="spellEnd"/>
      <w:r w:rsidRPr="00BC444D">
        <w:rPr>
          <w:rFonts w:ascii="Calibri Light" w:eastAsia="Times New Roman" w:hAnsi="Calibri Light" w:cs="Calibri Light"/>
          <w:lang w:eastAsia="pl-PL"/>
        </w:rPr>
        <w:t xml:space="preserve">), zwanej dalej także „ustawą </w:t>
      </w:r>
      <w:proofErr w:type="spellStart"/>
      <w:r w:rsidRPr="00BC444D">
        <w:rPr>
          <w:rFonts w:ascii="Calibri Light" w:eastAsia="Times New Roman" w:hAnsi="Calibri Light" w:cs="Calibri Light"/>
          <w:lang w:eastAsia="pl-PL"/>
        </w:rPr>
        <w:t>Pzp</w:t>
      </w:r>
      <w:proofErr w:type="spellEnd"/>
      <w:r w:rsidRPr="00BC444D">
        <w:rPr>
          <w:rFonts w:ascii="Calibri Light" w:eastAsia="Times New Roman" w:hAnsi="Calibri Light" w:cs="Calibri Light"/>
          <w:lang w:eastAsia="pl-PL"/>
        </w:rPr>
        <w:t xml:space="preserve">”, w trybie podstawowym z możliwymi negocjacjami na podstawie art. 275 ust. 2 na zasadach określonych dla postępowań </w:t>
      </w:r>
      <w:sdt>
        <w:sdtPr>
          <w:rPr>
            <w:rFonts w:ascii="Calibri Light" w:eastAsia="Times New Roman" w:hAnsi="Calibri Light" w:cs="Calibri Light"/>
            <w:lang w:eastAsia="pl-PL"/>
          </w:rPr>
          <w:alias w:val="Próg unijny"/>
          <w:tag w:val="Próg unijny"/>
          <w:id w:val="30346682"/>
          <w:placeholder>
            <w:docPart w:val="9EFF6140A0DA4EFEBF94C481BD7BF725"/>
          </w:placeholder>
          <w:dropDownList>
            <w:listItem w:displayText="poniżej" w:value="poniżej"/>
            <w:listItem w:displayText="powyżej" w:value="powyżej"/>
          </w:dropDownList>
        </w:sdtPr>
        <w:sdtEndPr/>
        <w:sdtContent>
          <w:r w:rsidRPr="00BC444D">
            <w:rPr>
              <w:rFonts w:ascii="Calibri Light" w:eastAsia="Times New Roman" w:hAnsi="Calibri Light" w:cs="Calibri Light"/>
              <w:lang w:eastAsia="pl-PL"/>
            </w:rPr>
            <w:t>poniżej</w:t>
          </w:r>
        </w:sdtContent>
      </w:sdt>
      <w:r w:rsidRPr="00BC444D">
        <w:rPr>
          <w:rFonts w:ascii="Calibri Light" w:eastAsia="Times New Roman" w:hAnsi="Calibri Light" w:cs="Calibri Light"/>
          <w:lang w:eastAsia="pl-PL"/>
        </w:rPr>
        <w:t xml:space="preserve"> kwot określonych w art. 3 ustawy </w:t>
      </w:r>
      <w:proofErr w:type="spellStart"/>
      <w:r w:rsidRPr="00BC444D">
        <w:rPr>
          <w:rFonts w:ascii="Calibri Light" w:eastAsia="Times New Roman" w:hAnsi="Calibri Light" w:cs="Calibri Light"/>
          <w:lang w:eastAsia="pl-PL"/>
        </w:rPr>
        <w:t>Pzp</w:t>
      </w:r>
      <w:proofErr w:type="spellEnd"/>
      <w:r w:rsidRPr="00BC444D">
        <w:rPr>
          <w:rFonts w:ascii="Calibri Light" w:eastAsia="Times New Roman" w:hAnsi="Calibri Light" w:cs="Calibri Light"/>
          <w:lang w:eastAsia="pl-PL"/>
        </w:rPr>
        <w:t>, o następującej treści:</w:t>
      </w:r>
    </w:p>
    <w:p w14:paraId="2C9654B0" w14:textId="77777777" w:rsidR="008D58F3" w:rsidRDefault="008D58F3" w:rsidP="000F4D2B">
      <w:pPr>
        <w:pStyle w:val="Nagwek41"/>
        <w:spacing w:line="276" w:lineRule="auto"/>
        <w:ind w:firstLine="0"/>
        <w:jc w:val="center"/>
        <w:rPr>
          <w:rFonts w:ascii="Calibri Light" w:eastAsia="Times New Roman" w:hAnsi="Calibri Light" w:cs="Calibri Light"/>
          <w:sz w:val="22"/>
          <w:szCs w:val="22"/>
        </w:rPr>
      </w:pPr>
    </w:p>
    <w:p w14:paraId="4EAAC777" w14:textId="22AB9C42" w:rsidR="000F4D2B" w:rsidRPr="00BC444D" w:rsidRDefault="003C43EE" w:rsidP="000F4D2B">
      <w:pPr>
        <w:pStyle w:val="Nagwek41"/>
        <w:spacing w:line="276" w:lineRule="auto"/>
        <w:ind w:firstLine="0"/>
        <w:jc w:val="center"/>
        <w:rPr>
          <w:rFonts w:ascii="Calibri Light" w:eastAsia="Times New Roman" w:hAnsi="Calibri Light" w:cs="Calibri Light"/>
          <w:sz w:val="22"/>
          <w:szCs w:val="22"/>
        </w:rPr>
      </w:pPr>
      <w:r w:rsidRPr="00BC444D">
        <w:rPr>
          <w:rFonts w:ascii="Calibri Light" w:eastAsia="Times New Roman" w:hAnsi="Calibri Light" w:cs="Calibri Light"/>
          <w:sz w:val="22"/>
          <w:szCs w:val="22"/>
        </w:rPr>
        <w:t>§1</w:t>
      </w:r>
    </w:p>
    <w:p w14:paraId="08B305FD" w14:textId="77777777" w:rsidR="000F4D2B" w:rsidRPr="00BC444D" w:rsidRDefault="003C43EE" w:rsidP="000F4D2B">
      <w:pPr>
        <w:pStyle w:val="Nagwek41"/>
        <w:spacing w:after="240" w:line="276" w:lineRule="auto"/>
        <w:ind w:firstLine="0"/>
        <w:jc w:val="center"/>
        <w:rPr>
          <w:rFonts w:ascii="Calibri Light" w:eastAsia="Times New Roman" w:hAnsi="Calibri Light" w:cs="Calibri Light"/>
          <w:sz w:val="22"/>
          <w:szCs w:val="22"/>
        </w:rPr>
      </w:pPr>
      <w:r w:rsidRPr="00BC444D">
        <w:rPr>
          <w:rFonts w:ascii="Calibri Light" w:eastAsia="Times New Roman" w:hAnsi="Calibri Light" w:cs="Calibri Light"/>
          <w:sz w:val="22"/>
          <w:szCs w:val="22"/>
        </w:rPr>
        <w:t>Przedmiot umowy</w:t>
      </w:r>
    </w:p>
    <w:p w14:paraId="56F961A6" w14:textId="2B259C80" w:rsidR="000F4D2B" w:rsidRPr="00BC444D" w:rsidRDefault="00E64F7D" w:rsidP="000F4D2B">
      <w:pPr>
        <w:pStyle w:val="Tekstpodstawowy"/>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zobowiązuje się dostarczyć </w:t>
      </w:r>
      <w:r w:rsidR="002D4A18" w:rsidRPr="00BC444D">
        <w:rPr>
          <w:rFonts w:ascii="Calibri Light" w:hAnsi="Calibri Light" w:cs="Calibri Light"/>
          <w:sz w:val="22"/>
          <w:szCs w:val="22"/>
        </w:rPr>
        <w:t>sprzęt</w:t>
      </w:r>
      <w:r w:rsidRPr="00BC444D">
        <w:rPr>
          <w:rFonts w:ascii="Calibri Light" w:hAnsi="Calibri Light" w:cs="Calibri Light"/>
          <w:sz w:val="22"/>
          <w:szCs w:val="22"/>
        </w:rPr>
        <w:t xml:space="preserve"> [zwan</w:t>
      </w:r>
      <w:r w:rsidR="00CE0248" w:rsidRPr="00BC444D">
        <w:rPr>
          <w:rFonts w:ascii="Calibri Light" w:hAnsi="Calibri Light" w:cs="Calibri Light"/>
          <w:sz w:val="22"/>
          <w:szCs w:val="22"/>
        </w:rPr>
        <w:t>y</w:t>
      </w:r>
      <w:r w:rsidRPr="00BC444D">
        <w:rPr>
          <w:rFonts w:ascii="Calibri Light" w:hAnsi="Calibri Light" w:cs="Calibri Light"/>
          <w:sz w:val="22"/>
          <w:szCs w:val="22"/>
        </w:rPr>
        <w:t xml:space="preserve"> dalej: „Sprzętem”], zgodnie z </w:t>
      </w:r>
      <w:r w:rsidR="001C67CA" w:rsidRPr="00BC444D">
        <w:rPr>
          <w:rFonts w:ascii="Calibri Light" w:hAnsi="Calibri Light" w:cs="Calibri Light"/>
          <w:sz w:val="22"/>
          <w:szCs w:val="22"/>
        </w:rPr>
        <w:t xml:space="preserve">Opisem Przedmiotu Zamówienia - </w:t>
      </w:r>
      <w:r w:rsidRPr="00BC444D">
        <w:rPr>
          <w:rFonts w:ascii="Calibri Light" w:hAnsi="Calibri Light" w:cs="Calibri Light"/>
          <w:sz w:val="22"/>
          <w:szCs w:val="22"/>
        </w:rPr>
        <w:t>załącznikiem nr 1</w:t>
      </w:r>
      <w:r w:rsidR="00876B2F" w:rsidRPr="00BC444D">
        <w:rPr>
          <w:rFonts w:ascii="Calibri Light" w:hAnsi="Calibri Light" w:cs="Calibri Light"/>
          <w:sz w:val="22"/>
          <w:szCs w:val="22"/>
        </w:rPr>
        <w:t xml:space="preserve"> do Umowy</w:t>
      </w:r>
      <w:r w:rsidR="00B35A94" w:rsidRPr="00BC444D">
        <w:rPr>
          <w:rFonts w:ascii="Calibri Light" w:hAnsi="Calibri Light" w:cs="Calibri Light"/>
          <w:sz w:val="22"/>
          <w:szCs w:val="22"/>
        </w:rPr>
        <w:t>, postanowieniami</w:t>
      </w:r>
      <w:r w:rsidR="00BC444D" w:rsidRPr="00BC444D">
        <w:rPr>
          <w:rFonts w:ascii="Calibri Light" w:hAnsi="Calibri Light" w:cs="Calibri Light"/>
          <w:sz w:val="22"/>
          <w:szCs w:val="22"/>
        </w:rPr>
        <w:t xml:space="preserve"> Umowy i wymogami Specyfikacji</w:t>
      </w:r>
      <w:r w:rsidR="00B35A94" w:rsidRPr="00BC444D">
        <w:rPr>
          <w:rFonts w:ascii="Calibri Light" w:hAnsi="Calibri Light" w:cs="Calibri Light"/>
          <w:sz w:val="22"/>
          <w:szCs w:val="22"/>
        </w:rPr>
        <w:t xml:space="preserve"> Warunków Zamówienia</w:t>
      </w:r>
      <w:r w:rsidRPr="00BC444D">
        <w:rPr>
          <w:rFonts w:ascii="Calibri Light" w:hAnsi="Calibri Light" w:cs="Calibri Light"/>
          <w:sz w:val="22"/>
          <w:szCs w:val="22"/>
        </w:rPr>
        <w:t>, a Zamawiający zobowiązuje się do zapłaty wynagrodzenia wskazanego w Ofercie Wykonawcy będącej załącznikiem</w:t>
      </w:r>
      <w:r w:rsidR="00876B2F" w:rsidRPr="00BC444D">
        <w:rPr>
          <w:rFonts w:ascii="Calibri Light" w:hAnsi="Calibri Light" w:cs="Calibri Light"/>
          <w:sz w:val="22"/>
          <w:szCs w:val="22"/>
        </w:rPr>
        <w:t xml:space="preserve"> nr 2</w:t>
      </w:r>
      <w:r w:rsidRPr="00BC444D">
        <w:rPr>
          <w:rFonts w:ascii="Calibri Light" w:hAnsi="Calibri Light" w:cs="Calibri Light"/>
          <w:sz w:val="22"/>
          <w:szCs w:val="22"/>
        </w:rPr>
        <w:t xml:space="preserve"> do Umowy.</w:t>
      </w:r>
    </w:p>
    <w:p w14:paraId="5645FE31" w14:textId="77777777" w:rsidR="000F4D2B" w:rsidRPr="00BC444D" w:rsidRDefault="00876B2F" w:rsidP="000F4D2B">
      <w:pPr>
        <w:pStyle w:val="Nagwek41"/>
        <w:keepNext/>
        <w:keepLines/>
        <w:shd w:val="clear" w:color="auto" w:fill="auto"/>
        <w:spacing w:line="276" w:lineRule="auto"/>
        <w:ind w:firstLine="0"/>
        <w:jc w:val="center"/>
        <w:rPr>
          <w:rFonts w:ascii="Calibri Light" w:eastAsia="Times New Roman" w:hAnsi="Calibri Light" w:cs="Calibri Light"/>
          <w:bCs w:val="0"/>
          <w:sz w:val="22"/>
          <w:szCs w:val="22"/>
        </w:rPr>
      </w:pPr>
      <w:r w:rsidRPr="00BC444D">
        <w:rPr>
          <w:rFonts w:ascii="Calibri Light" w:eastAsia="Times New Roman" w:hAnsi="Calibri Light" w:cs="Calibri Light"/>
          <w:bCs w:val="0"/>
          <w:sz w:val="22"/>
          <w:szCs w:val="22"/>
        </w:rPr>
        <w:t>§2</w:t>
      </w:r>
    </w:p>
    <w:p w14:paraId="56357910" w14:textId="77777777" w:rsidR="000F4D2B" w:rsidRPr="00BC444D" w:rsidRDefault="00876B2F" w:rsidP="000F4D2B">
      <w:pPr>
        <w:pStyle w:val="Nagwek41"/>
        <w:keepNext/>
        <w:keepLines/>
        <w:shd w:val="clear" w:color="auto" w:fill="auto"/>
        <w:spacing w:after="240" w:line="276" w:lineRule="auto"/>
        <w:ind w:firstLine="0"/>
        <w:jc w:val="center"/>
        <w:rPr>
          <w:rFonts w:ascii="Calibri Light" w:eastAsia="Times New Roman" w:hAnsi="Calibri Light" w:cs="Calibri Light"/>
          <w:bCs w:val="0"/>
          <w:sz w:val="22"/>
          <w:szCs w:val="22"/>
        </w:rPr>
      </w:pPr>
      <w:r w:rsidRPr="00BC444D">
        <w:rPr>
          <w:rFonts w:ascii="Calibri Light" w:eastAsia="Times New Roman" w:hAnsi="Calibri Light" w:cs="Calibri Light"/>
          <w:bCs w:val="0"/>
          <w:sz w:val="22"/>
          <w:szCs w:val="22"/>
        </w:rPr>
        <w:t>Zobowiązania Wykonawcy</w:t>
      </w:r>
    </w:p>
    <w:p w14:paraId="5C723DCB" w14:textId="77777777" w:rsidR="00DA5EC9" w:rsidRPr="00BC444D" w:rsidRDefault="00E64F7D" w:rsidP="00245CE5">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Wykonawca dostarczy Sprzęt fabrycznie nowy, wyprodukowany nie wcześniej niż rok przed złożeniem oferty.</w:t>
      </w:r>
    </w:p>
    <w:p w14:paraId="25B96C90" w14:textId="7BB71C81" w:rsidR="00DA5EC9" w:rsidRPr="00BC444D" w:rsidRDefault="00E64F7D" w:rsidP="00245CE5">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Wykonawca wraz </w:t>
      </w:r>
      <w:r w:rsidR="00C846FC" w:rsidRPr="00BC444D">
        <w:rPr>
          <w:rFonts w:ascii="Calibri Light" w:hAnsi="Calibri Light" w:cs="Calibri Light"/>
          <w:sz w:val="22"/>
          <w:szCs w:val="22"/>
        </w:rPr>
        <w:t>ze Sprzętem</w:t>
      </w:r>
      <w:r w:rsidRPr="00BC444D">
        <w:rPr>
          <w:rFonts w:ascii="Calibri Light" w:hAnsi="Calibri Light" w:cs="Calibri Light"/>
          <w:sz w:val="22"/>
          <w:szCs w:val="22"/>
        </w:rPr>
        <w:t xml:space="preserve"> dostarczy dokumenty gwarancyjne producentów lub sam udzieli gwarancji potwierdzonej kartą gwarancyjną. Dokumenty muszą być sporządzone w języku polskim.</w:t>
      </w:r>
    </w:p>
    <w:p w14:paraId="68192B7B" w14:textId="44FDBDAC" w:rsidR="00553526" w:rsidRPr="00BC444D" w:rsidRDefault="00E64F7D" w:rsidP="00245CE5">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lastRenderedPageBreak/>
        <w:t xml:space="preserve">Jakość oraz specyfikacja techniczna dostarczonego Sprzętu </w:t>
      </w:r>
      <w:r w:rsidR="00245CE5">
        <w:rPr>
          <w:rFonts w:ascii="Calibri Light" w:hAnsi="Calibri Light" w:cs="Calibri Light"/>
          <w:sz w:val="22"/>
          <w:szCs w:val="22"/>
        </w:rPr>
        <w:t>musi być zgodna z wymaganiami S</w:t>
      </w:r>
      <w:r w:rsidRPr="00BC444D">
        <w:rPr>
          <w:rFonts w:ascii="Calibri Light" w:hAnsi="Calibri Light" w:cs="Calibri Light"/>
          <w:sz w:val="22"/>
          <w:szCs w:val="22"/>
        </w:rPr>
        <w:t>WZ oraz załą</w:t>
      </w:r>
      <w:r w:rsidR="00245CE5">
        <w:rPr>
          <w:rFonts w:ascii="Calibri Light" w:hAnsi="Calibri Light" w:cs="Calibri Light"/>
          <w:sz w:val="22"/>
          <w:szCs w:val="22"/>
        </w:rPr>
        <w:t>cznikami do S</w:t>
      </w:r>
      <w:r w:rsidRPr="00BC444D">
        <w:rPr>
          <w:rFonts w:ascii="Calibri Light" w:hAnsi="Calibri Light" w:cs="Calibri Light"/>
          <w:sz w:val="22"/>
          <w:szCs w:val="22"/>
        </w:rPr>
        <w:t>WZ. W przypadku braku zgodności Wykonawca zobowiązany je</w:t>
      </w:r>
      <w:r w:rsidR="00245CE5">
        <w:rPr>
          <w:rFonts w:ascii="Calibri Light" w:hAnsi="Calibri Light" w:cs="Calibri Light"/>
          <w:sz w:val="22"/>
          <w:szCs w:val="22"/>
        </w:rPr>
        <w:t>st dostarczyć Sprzęt zgodny z S</w:t>
      </w:r>
      <w:r w:rsidRPr="00BC444D">
        <w:rPr>
          <w:rFonts w:ascii="Calibri Light" w:hAnsi="Calibri Light" w:cs="Calibri Light"/>
          <w:sz w:val="22"/>
          <w:szCs w:val="22"/>
        </w:rPr>
        <w:t>WZ i załącznikami.</w:t>
      </w:r>
    </w:p>
    <w:p w14:paraId="45C71F0E" w14:textId="0CC47715" w:rsidR="000F4D2B" w:rsidRPr="00BC444D" w:rsidRDefault="00876B2F" w:rsidP="000F4D2B">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§3</w:t>
      </w:r>
    </w:p>
    <w:p w14:paraId="02FF3A33" w14:textId="77777777" w:rsidR="000F4D2B" w:rsidRPr="00BC444D" w:rsidRDefault="00876B2F" w:rsidP="000F4D2B">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Odpowiedzialność Wykonawcy</w:t>
      </w:r>
    </w:p>
    <w:p w14:paraId="025352F7" w14:textId="27CFD52A" w:rsidR="00553526" w:rsidRPr="00BC444D" w:rsidRDefault="00876B2F" w:rsidP="00BC444D">
      <w:pPr>
        <w:pStyle w:val="Default"/>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Wykonawca odpowiada wobec Zamawiającego za wady fizyczne i prawne do</w:t>
      </w:r>
      <w:r w:rsidR="00F64FEC" w:rsidRPr="00BC444D">
        <w:rPr>
          <w:rFonts w:ascii="Calibri Light" w:hAnsi="Calibri Light" w:cs="Calibri Light"/>
          <w:sz w:val="22"/>
          <w:szCs w:val="22"/>
        </w:rPr>
        <w:t>starczanego Sprzętu</w:t>
      </w:r>
      <w:r w:rsidRPr="00BC444D">
        <w:rPr>
          <w:rFonts w:ascii="Calibri Light" w:hAnsi="Calibri Light" w:cs="Calibri Light"/>
          <w:sz w:val="22"/>
          <w:szCs w:val="22"/>
        </w:rPr>
        <w:t xml:space="preserve">, w szczególności polegające na jakiejkolwiek niezgodności z </w:t>
      </w:r>
      <w:r w:rsidR="00F2407D" w:rsidRPr="00BC444D">
        <w:rPr>
          <w:rFonts w:ascii="Calibri Light" w:hAnsi="Calibri Light" w:cs="Calibri Light"/>
          <w:sz w:val="22"/>
          <w:szCs w:val="22"/>
        </w:rPr>
        <w:t>O</w:t>
      </w:r>
      <w:r w:rsidR="00B629B1" w:rsidRPr="00BC444D">
        <w:rPr>
          <w:rFonts w:ascii="Calibri Light" w:hAnsi="Calibri Light" w:cs="Calibri Light"/>
          <w:sz w:val="22"/>
          <w:szCs w:val="22"/>
        </w:rPr>
        <w:t>pisem Przedmiotu Z</w:t>
      </w:r>
      <w:r w:rsidRPr="00BC444D">
        <w:rPr>
          <w:rFonts w:ascii="Calibri Light" w:hAnsi="Calibri Light" w:cs="Calibri Light"/>
          <w:sz w:val="22"/>
          <w:szCs w:val="22"/>
        </w:rPr>
        <w:t>amówienia</w:t>
      </w:r>
      <w:r w:rsidR="00F2407D" w:rsidRPr="00BC444D">
        <w:rPr>
          <w:rFonts w:ascii="Calibri Light" w:hAnsi="Calibri Light" w:cs="Calibri Light"/>
          <w:sz w:val="22"/>
          <w:szCs w:val="22"/>
        </w:rPr>
        <w:t xml:space="preserve"> (załącznik nr </w:t>
      </w:r>
      <w:r w:rsidR="002F4025" w:rsidRPr="00BC444D">
        <w:rPr>
          <w:rFonts w:ascii="Calibri Light" w:hAnsi="Calibri Light" w:cs="Calibri Light"/>
          <w:sz w:val="22"/>
          <w:szCs w:val="22"/>
        </w:rPr>
        <w:t>1 do Umowy)</w:t>
      </w:r>
      <w:r w:rsidR="00F2407D" w:rsidRPr="00BC444D">
        <w:rPr>
          <w:rFonts w:ascii="Calibri Light" w:hAnsi="Calibri Light" w:cs="Calibri Light"/>
          <w:sz w:val="22"/>
          <w:szCs w:val="22"/>
        </w:rPr>
        <w:t>,</w:t>
      </w:r>
      <w:r w:rsidRPr="00BC444D">
        <w:rPr>
          <w:rFonts w:ascii="Calibri Light" w:hAnsi="Calibri Light" w:cs="Calibri Light"/>
          <w:b/>
          <w:sz w:val="22"/>
          <w:szCs w:val="22"/>
        </w:rPr>
        <w:t xml:space="preserve"> </w:t>
      </w:r>
      <w:r w:rsidRPr="00BC444D">
        <w:rPr>
          <w:rFonts w:ascii="Calibri Light" w:hAnsi="Calibri Light" w:cs="Calibri Light"/>
          <w:sz w:val="22"/>
          <w:szCs w:val="22"/>
        </w:rPr>
        <w:t>a także za braki ilościowe oraz za uszkodzenie ich podczas transportu. Koszty ubezpieczenia związane z transportem ponosi Wykonawca.</w:t>
      </w:r>
    </w:p>
    <w:p w14:paraId="119F63CB" w14:textId="28A5F922" w:rsidR="001B0A1B" w:rsidRPr="00BC444D" w:rsidRDefault="00876B2F"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§4</w:t>
      </w:r>
    </w:p>
    <w:p w14:paraId="2AC41C84" w14:textId="77777777" w:rsidR="00B836C1" w:rsidRPr="00BC444D" w:rsidRDefault="00B836C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Miejsce i termin realizacji umowy</w:t>
      </w:r>
    </w:p>
    <w:p w14:paraId="0989080B" w14:textId="77777777" w:rsidR="00DB15E9" w:rsidRDefault="00B10587" w:rsidP="00BC444D">
      <w:pPr>
        <w:pStyle w:val="Tekstpodstawowy"/>
        <w:tabs>
          <w:tab w:val="left" w:pos="284"/>
        </w:tabs>
        <w:spacing w:before="120" w:after="120" w:line="276" w:lineRule="auto"/>
        <w:jc w:val="both"/>
        <w:rPr>
          <w:rFonts w:ascii="Calibri Light" w:hAnsi="Calibri Light" w:cs="Calibri Light"/>
        </w:rPr>
      </w:pPr>
      <w:r w:rsidRPr="00BC444D">
        <w:rPr>
          <w:rFonts w:ascii="Calibri Light" w:hAnsi="Calibri Light" w:cs="Calibri Light"/>
        </w:rPr>
        <w:t xml:space="preserve">1. </w:t>
      </w:r>
      <w:r w:rsidR="00DB15E9" w:rsidRPr="001E63CA">
        <w:rPr>
          <w:rFonts w:ascii="Calibri Light" w:eastAsiaTheme="minorHAnsi" w:hAnsi="Calibri Light" w:cstheme="minorBidi"/>
          <w:sz w:val="22"/>
          <w:szCs w:val="22"/>
          <w:lang w:eastAsia="en-US"/>
        </w:rPr>
        <w:t>Dla części I dostawa nastąpi do siedziby Zamawiającego. Zamawiający dopuszcza sukcesywne dostarczanie Sprzętu, lecz nie później niż w okresie 40 dni roboczych od dnia podpisania umowy</w:t>
      </w:r>
      <w:r w:rsidR="00DB15E9" w:rsidRPr="00BC444D" w:rsidDel="00DB15E9">
        <w:rPr>
          <w:rFonts w:ascii="Calibri Light" w:hAnsi="Calibri Light" w:cs="Calibri Light"/>
        </w:rPr>
        <w:t xml:space="preserve"> </w:t>
      </w:r>
    </w:p>
    <w:p w14:paraId="60CB10DE" w14:textId="04E969B5" w:rsidR="00553526" w:rsidRPr="00BC444D" w:rsidRDefault="00B10587" w:rsidP="00BC444D">
      <w:pPr>
        <w:pStyle w:val="Tekstpodstawowy"/>
        <w:tabs>
          <w:tab w:val="left" w:pos="284"/>
        </w:tabs>
        <w:spacing w:before="120" w:after="120" w:line="276" w:lineRule="auto"/>
        <w:jc w:val="both"/>
        <w:rPr>
          <w:rFonts w:ascii="Calibri Light" w:hAnsi="Calibri Light" w:cs="Calibri Light"/>
          <w:sz w:val="22"/>
          <w:szCs w:val="22"/>
        </w:rPr>
      </w:pPr>
      <w:bookmarkStart w:id="0" w:name="_GoBack"/>
      <w:bookmarkEnd w:id="0"/>
      <w:r w:rsidRPr="00BC444D">
        <w:rPr>
          <w:rFonts w:ascii="Calibri Light" w:hAnsi="Calibri Light" w:cs="Calibri Light"/>
          <w:sz w:val="22"/>
          <w:szCs w:val="22"/>
        </w:rPr>
        <w:t xml:space="preserve">2. </w:t>
      </w:r>
      <w:r w:rsidR="00B35A94" w:rsidRPr="00BC444D">
        <w:rPr>
          <w:rFonts w:ascii="Calibri Light" w:hAnsi="Calibri Light" w:cs="Calibri Light"/>
          <w:sz w:val="22"/>
          <w:szCs w:val="22"/>
        </w:rPr>
        <w:t xml:space="preserve">Termin określony w ust. 1 uważa się za dochowany w razie podpisania </w:t>
      </w:r>
      <w:r w:rsidR="00E960A3" w:rsidRPr="00BC444D">
        <w:rPr>
          <w:rFonts w:ascii="Calibri Light" w:hAnsi="Calibri Light" w:cs="Calibri Light"/>
          <w:sz w:val="22"/>
          <w:szCs w:val="22"/>
        </w:rPr>
        <w:t>przed jego upływem protokołów zdawczo – odbiorczych</w:t>
      </w:r>
      <w:r w:rsidR="00BA09B6" w:rsidRPr="00BC444D">
        <w:rPr>
          <w:rFonts w:ascii="Calibri Light" w:hAnsi="Calibri Light" w:cs="Calibri Light"/>
          <w:sz w:val="22"/>
          <w:szCs w:val="22"/>
        </w:rPr>
        <w:t>, o których mowa w §7</w:t>
      </w:r>
      <w:r w:rsidR="0029658C" w:rsidRPr="00BC444D">
        <w:rPr>
          <w:rFonts w:ascii="Calibri Light" w:hAnsi="Calibri Light" w:cs="Calibri Light"/>
          <w:sz w:val="22"/>
          <w:szCs w:val="22"/>
        </w:rPr>
        <w:t xml:space="preserve"> ust. 1 </w:t>
      </w:r>
      <w:r w:rsidR="00BA09B6" w:rsidRPr="00BC444D">
        <w:rPr>
          <w:rFonts w:ascii="Calibri Light" w:hAnsi="Calibri Light" w:cs="Calibri Light"/>
          <w:sz w:val="22"/>
          <w:szCs w:val="22"/>
        </w:rPr>
        <w:t>Umowy, potwierdzających odbiór wszystkich partii Sprzętu</w:t>
      </w:r>
      <w:r w:rsidR="00E960A3" w:rsidRPr="00BC444D">
        <w:rPr>
          <w:rFonts w:ascii="Calibri Light" w:hAnsi="Calibri Light" w:cs="Calibri Light"/>
          <w:sz w:val="22"/>
          <w:szCs w:val="22"/>
        </w:rPr>
        <w:t>.</w:t>
      </w:r>
    </w:p>
    <w:p w14:paraId="6F6383BE" w14:textId="51A27764"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B836C1" w:rsidRPr="00BC444D">
        <w:rPr>
          <w:rFonts w:ascii="Calibri Light" w:hAnsi="Calibri Light" w:cs="Calibri Light"/>
          <w:b/>
          <w:sz w:val="22"/>
          <w:szCs w:val="22"/>
        </w:rPr>
        <w:t>5</w:t>
      </w:r>
    </w:p>
    <w:p w14:paraId="57C20D3A" w14:textId="77777777" w:rsidR="00841204" w:rsidRPr="00BC444D" w:rsidRDefault="00841204"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Nieprawid</w:t>
      </w:r>
      <w:r w:rsidR="00E46F19" w:rsidRPr="00BC444D">
        <w:rPr>
          <w:rFonts w:ascii="Calibri Light" w:hAnsi="Calibri Light" w:cs="Calibri Light"/>
          <w:b/>
          <w:sz w:val="22"/>
          <w:szCs w:val="22"/>
        </w:rPr>
        <w:t>łowości w dostawie Sprzętu</w:t>
      </w:r>
      <w:r w:rsidR="00F2407D" w:rsidRPr="00BC444D">
        <w:rPr>
          <w:rFonts w:ascii="Calibri Light" w:hAnsi="Calibri Light" w:cs="Calibri Light"/>
          <w:b/>
          <w:sz w:val="22"/>
          <w:szCs w:val="22"/>
        </w:rPr>
        <w:t xml:space="preserve"> </w:t>
      </w:r>
      <w:r w:rsidR="00E46F19" w:rsidRPr="00BC444D">
        <w:rPr>
          <w:rFonts w:ascii="Calibri Light" w:hAnsi="Calibri Light" w:cs="Calibri Light"/>
          <w:b/>
          <w:sz w:val="22"/>
          <w:szCs w:val="22"/>
        </w:rPr>
        <w:t>stwierdzone przy odbiorze</w:t>
      </w:r>
    </w:p>
    <w:p w14:paraId="4A8257FD" w14:textId="393EA8D2" w:rsidR="00E46F19" w:rsidRPr="00BC444D" w:rsidRDefault="00E46F19" w:rsidP="00245CE5">
      <w:pPr>
        <w:pStyle w:val="Tekstpodstawowy"/>
        <w:numPr>
          <w:ilvl w:val="0"/>
          <w:numId w:val="13"/>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 stwierdzenia wad dostarczonego Sprzętu przy jego odbiorze, w szczególności braku odpowiedniej ilości lub jakości lub w razie dostarczenia Zamawiającemu Sprzętu u</w:t>
      </w:r>
      <w:r w:rsidR="00245CE5">
        <w:rPr>
          <w:rFonts w:ascii="Calibri Light" w:hAnsi="Calibri Light" w:cs="Calibri Light"/>
          <w:sz w:val="22"/>
          <w:szCs w:val="22"/>
        </w:rPr>
        <w:t>szkodzonego lub niezgodnego z S</w:t>
      </w:r>
      <w:r w:rsidRPr="00BC444D">
        <w:rPr>
          <w:rFonts w:ascii="Calibri Light" w:hAnsi="Calibri Light" w:cs="Calibri Light"/>
          <w:sz w:val="22"/>
          <w:szCs w:val="22"/>
        </w:rPr>
        <w:t>WZ oraz załącznikami, Zamawiający może odmówić dokonania odbioru dostarczonego Sprzętu. Zamawiający w takiej sytuacji wezwie Wykonawcę do:</w:t>
      </w:r>
    </w:p>
    <w:p w14:paraId="057670A9" w14:textId="77777777" w:rsidR="00E46F19" w:rsidRPr="00BC444D" w:rsidRDefault="00E46F19" w:rsidP="00245CE5">
      <w:pPr>
        <w:pStyle w:val="Default"/>
        <w:numPr>
          <w:ilvl w:val="2"/>
          <w:numId w:val="1"/>
        </w:numPr>
        <w:spacing w:before="120" w:after="120" w:line="276" w:lineRule="auto"/>
        <w:ind w:left="993" w:hanging="284"/>
        <w:jc w:val="both"/>
        <w:rPr>
          <w:rFonts w:ascii="Calibri Light" w:hAnsi="Calibri Light" w:cs="Calibri Light"/>
          <w:sz w:val="22"/>
          <w:szCs w:val="22"/>
        </w:rPr>
      </w:pPr>
      <w:r w:rsidRPr="00BC444D">
        <w:rPr>
          <w:rFonts w:ascii="Calibri Light" w:hAnsi="Calibri Light" w:cs="Calibri Light"/>
          <w:sz w:val="22"/>
          <w:szCs w:val="22"/>
        </w:rPr>
        <w:t>usunięcia stwierdzonych wad,</w:t>
      </w:r>
    </w:p>
    <w:p w14:paraId="2BCCBE84" w14:textId="1AF33144" w:rsidR="00E46F19" w:rsidRPr="00BC444D" w:rsidRDefault="00E46F19" w:rsidP="00245CE5">
      <w:pPr>
        <w:pStyle w:val="Default"/>
        <w:numPr>
          <w:ilvl w:val="2"/>
          <w:numId w:val="1"/>
        </w:numPr>
        <w:spacing w:before="120" w:after="120" w:line="276" w:lineRule="auto"/>
        <w:ind w:left="993" w:hanging="284"/>
        <w:jc w:val="both"/>
        <w:rPr>
          <w:rFonts w:ascii="Calibri Light" w:hAnsi="Calibri Light" w:cs="Calibri Light"/>
          <w:sz w:val="22"/>
          <w:szCs w:val="22"/>
        </w:rPr>
      </w:pPr>
      <w:r w:rsidRPr="00BC444D">
        <w:rPr>
          <w:rFonts w:ascii="Calibri Light" w:hAnsi="Calibri Light" w:cs="Calibri Light"/>
          <w:sz w:val="22"/>
          <w:szCs w:val="22"/>
        </w:rPr>
        <w:t>dostarczenia Sprzętu w il</w:t>
      </w:r>
      <w:r w:rsidR="00245CE5">
        <w:rPr>
          <w:rFonts w:ascii="Calibri Light" w:hAnsi="Calibri Light" w:cs="Calibri Light"/>
          <w:sz w:val="22"/>
          <w:szCs w:val="22"/>
        </w:rPr>
        <w:t>ości i jakości odpowiadającej S</w:t>
      </w:r>
      <w:r w:rsidRPr="00BC444D">
        <w:rPr>
          <w:rFonts w:ascii="Calibri Light" w:hAnsi="Calibri Light" w:cs="Calibri Light"/>
          <w:sz w:val="22"/>
          <w:szCs w:val="22"/>
        </w:rPr>
        <w:t>WZ oraz załącznikom;</w:t>
      </w:r>
    </w:p>
    <w:p w14:paraId="68B58D7D" w14:textId="1D496D24" w:rsidR="00E46F19" w:rsidRPr="00BC444D" w:rsidRDefault="00E46F19" w:rsidP="00CE0248">
      <w:pPr>
        <w:pStyle w:val="Default"/>
        <w:spacing w:before="120" w:after="120" w:line="276" w:lineRule="auto"/>
        <w:ind w:left="708"/>
        <w:jc w:val="both"/>
        <w:rPr>
          <w:rFonts w:ascii="Calibri Light" w:hAnsi="Calibri Light" w:cs="Calibri Light"/>
          <w:sz w:val="22"/>
          <w:szCs w:val="22"/>
        </w:rPr>
      </w:pPr>
      <w:r w:rsidRPr="00BC444D">
        <w:rPr>
          <w:rFonts w:ascii="Calibri Light" w:hAnsi="Calibri Light" w:cs="Calibri Light"/>
          <w:sz w:val="22"/>
          <w:szCs w:val="22"/>
        </w:rPr>
        <w:t>w określonym terminie, nie dłuższym jednak niż 3 dni</w:t>
      </w:r>
      <w:r w:rsidR="00540290" w:rsidRPr="00BC444D">
        <w:rPr>
          <w:rFonts w:ascii="Calibri Light" w:hAnsi="Calibri Light" w:cs="Calibri Light"/>
          <w:sz w:val="22"/>
          <w:szCs w:val="22"/>
        </w:rPr>
        <w:t xml:space="preserve"> robocze</w:t>
      </w:r>
      <w:r w:rsidRPr="00BC444D">
        <w:rPr>
          <w:rFonts w:ascii="Calibri Light" w:hAnsi="Calibri Light" w:cs="Calibri Light"/>
          <w:sz w:val="22"/>
          <w:szCs w:val="22"/>
        </w:rPr>
        <w:t xml:space="preserve"> od momentu przekazania Wykonawcy informacji </w:t>
      </w:r>
      <w:r w:rsidR="00245CE5">
        <w:rPr>
          <w:rFonts w:ascii="Calibri Light" w:hAnsi="Calibri Light" w:cs="Calibri Light"/>
          <w:sz w:val="22"/>
          <w:szCs w:val="22"/>
        </w:rPr>
        <w:t>na temat wad i niezgodności z S</w:t>
      </w:r>
      <w:r w:rsidRPr="00BC444D">
        <w:rPr>
          <w:rFonts w:ascii="Calibri Light" w:hAnsi="Calibri Light" w:cs="Calibri Light"/>
          <w:sz w:val="22"/>
          <w:szCs w:val="22"/>
        </w:rPr>
        <w:t>WZ. W takiej sytuacji Strony nie podpisują protokołu – zdawczo odbiorczego, o którym mowa w §7.</w:t>
      </w:r>
    </w:p>
    <w:p w14:paraId="76E67093" w14:textId="0EE833AD" w:rsidR="00553526" w:rsidRPr="00BC444D" w:rsidRDefault="00B35A94" w:rsidP="00245CE5">
      <w:pPr>
        <w:pStyle w:val="Tekstpodstawowy"/>
        <w:numPr>
          <w:ilvl w:val="0"/>
          <w:numId w:val="13"/>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Przyjęcie przez Zamawiającego Sprzętu bez zastrzeżeń nie powoduje utraty uprawnień z tytułu rękojmi za wady odkryte później.</w:t>
      </w:r>
    </w:p>
    <w:p w14:paraId="1E3FFAA4" w14:textId="3B3EE510"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B836C1" w:rsidRPr="00BC444D">
        <w:rPr>
          <w:rFonts w:ascii="Calibri Light" w:hAnsi="Calibri Light" w:cs="Calibri Light"/>
          <w:b/>
          <w:sz w:val="22"/>
          <w:szCs w:val="22"/>
        </w:rPr>
        <w:t>6</w:t>
      </w:r>
    </w:p>
    <w:p w14:paraId="177F2366" w14:textId="77777777" w:rsidR="00585F69" w:rsidRPr="00BC444D" w:rsidRDefault="00585F69"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 xml:space="preserve">Nieprawidłowości w </w:t>
      </w:r>
      <w:r w:rsidR="00E46F19" w:rsidRPr="00BC444D">
        <w:rPr>
          <w:rFonts w:ascii="Calibri Light" w:hAnsi="Calibri Light" w:cs="Calibri Light"/>
          <w:b/>
          <w:sz w:val="22"/>
          <w:szCs w:val="22"/>
        </w:rPr>
        <w:t>dostawie Sprzętu</w:t>
      </w:r>
      <w:r w:rsidR="00176097" w:rsidRPr="00BC444D">
        <w:rPr>
          <w:rFonts w:ascii="Calibri Light" w:hAnsi="Calibri Light" w:cs="Calibri Light"/>
          <w:b/>
          <w:sz w:val="22"/>
          <w:szCs w:val="22"/>
        </w:rPr>
        <w:t xml:space="preserve"> stwierdzone po jego</w:t>
      </w:r>
      <w:r w:rsidRPr="00BC444D">
        <w:rPr>
          <w:rFonts w:ascii="Calibri Light" w:hAnsi="Calibri Light" w:cs="Calibri Light"/>
          <w:b/>
          <w:sz w:val="22"/>
          <w:szCs w:val="22"/>
        </w:rPr>
        <w:t xml:space="preserve"> odbiorze</w:t>
      </w:r>
    </w:p>
    <w:p w14:paraId="037DADEA" w14:textId="2A5B441E" w:rsidR="00DA5EC9" w:rsidRPr="00BC444D" w:rsidRDefault="00E46F19" w:rsidP="00245CE5">
      <w:pPr>
        <w:pStyle w:val="Tekstpodstawowy"/>
        <w:numPr>
          <w:ilvl w:val="0"/>
          <w:numId w:val="12"/>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 stwierdzenia wad dostarczonego Sprzętu po jego odbiorze, w szczególności braku odpowiedniej ilości lub jakości lub w razie dostarczenia Zamawiającemu Sprzęt</w:t>
      </w:r>
      <w:r w:rsidR="00BC444D" w:rsidRPr="00BC444D">
        <w:rPr>
          <w:rFonts w:ascii="Calibri Light" w:hAnsi="Calibri Light" w:cs="Calibri Light"/>
          <w:sz w:val="22"/>
          <w:szCs w:val="22"/>
        </w:rPr>
        <w:t>u wadliwego lub niezgodnego z S</w:t>
      </w:r>
      <w:r w:rsidRPr="00BC444D">
        <w:rPr>
          <w:rFonts w:ascii="Calibri Light" w:hAnsi="Calibri Light" w:cs="Calibri Light"/>
          <w:sz w:val="22"/>
          <w:szCs w:val="22"/>
        </w:rPr>
        <w:t xml:space="preserve">WZ i załącznikami, Zamawiający zobowiązany jest </w:t>
      </w:r>
      <w:r w:rsidR="002F4025" w:rsidRPr="00BC444D">
        <w:rPr>
          <w:rFonts w:ascii="Calibri Light" w:hAnsi="Calibri Light" w:cs="Calibri Light"/>
          <w:sz w:val="22"/>
          <w:szCs w:val="22"/>
        </w:rPr>
        <w:t>elektronicznie</w:t>
      </w:r>
      <w:r w:rsidRPr="00BC444D">
        <w:rPr>
          <w:rFonts w:ascii="Calibri Light" w:hAnsi="Calibri Light" w:cs="Calibri Light"/>
          <w:sz w:val="22"/>
          <w:szCs w:val="22"/>
        </w:rPr>
        <w:t xml:space="preserve"> zawiadomić Wykonawcę o stwierdzonych </w:t>
      </w:r>
      <w:r w:rsidR="00540290" w:rsidRPr="00BC444D">
        <w:rPr>
          <w:rFonts w:ascii="Calibri Light" w:hAnsi="Calibri Light" w:cs="Calibri Light"/>
          <w:sz w:val="22"/>
          <w:szCs w:val="22"/>
        </w:rPr>
        <w:t>wadach</w:t>
      </w:r>
      <w:r w:rsidRPr="00BC444D">
        <w:rPr>
          <w:rFonts w:ascii="Calibri Light" w:hAnsi="Calibri Light" w:cs="Calibri Light"/>
          <w:sz w:val="22"/>
          <w:szCs w:val="22"/>
        </w:rPr>
        <w:t xml:space="preserve"> w ciągu miesiąca od dnia ich ujawnienia. Usunięcie stwierdzonych wad, niezgodności, dostarczenie Sprzętu w il</w:t>
      </w:r>
      <w:r w:rsidR="00245CE5">
        <w:rPr>
          <w:rFonts w:ascii="Calibri Light" w:hAnsi="Calibri Light" w:cs="Calibri Light"/>
          <w:sz w:val="22"/>
          <w:szCs w:val="22"/>
        </w:rPr>
        <w:t>ości i jakości odpowiadającej S</w:t>
      </w:r>
      <w:r w:rsidRPr="00BC444D">
        <w:rPr>
          <w:rFonts w:ascii="Calibri Light" w:hAnsi="Calibri Light" w:cs="Calibri Light"/>
          <w:sz w:val="22"/>
          <w:szCs w:val="22"/>
        </w:rPr>
        <w:t xml:space="preserve">WZ oraz załącznikom, dokonane zostanie przez Wykonawcę w określonym przez Zamawiającego terminie, nie </w:t>
      </w:r>
      <w:r w:rsidR="00540290" w:rsidRPr="00BC444D">
        <w:rPr>
          <w:rFonts w:ascii="Calibri Light" w:hAnsi="Calibri Light" w:cs="Calibri Light"/>
          <w:sz w:val="22"/>
          <w:szCs w:val="22"/>
        </w:rPr>
        <w:t>krótszym</w:t>
      </w:r>
      <w:r w:rsidRPr="00BC444D">
        <w:rPr>
          <w:rFonts w:ascii="Calibri Light" w:hAnsi="Calibri Light" w:cs="Calibri Light"/>
          <w:sz w:val="22"/>
          <w:szCs w:val="22"/>
        </w:rPr>
        <w:t xml:space="preserve"> jednak niż 3</w:t>
      </w:r>
      <w:r w:rsidR="00540290" w:rsidRPr="00BC444D">
        <w:rPr>
          <w:rFonts w:ascii="Calibri Light" w:hAnsi="Calibri Light" w:cs="Calibri Light"/>
          <w:sz w:val="22"/>
          <w:szCs w:val="22"/>
        </w:rPr>
        <w:t xml:space="preserve"> </w:t>
      </w:r>
      <w:r w:rsidRPr="00BC444D">
        <w:rPr>
          <w:rFonts w:ascii="Calibri Light" w:hAnsi="Calibri Light" w:cs="Calibri Light"/>
          <w:sz w:val="22"/>
          <w:szCs w:val="22"/>
        </w:rPr>
        <w:t xml:space="preserve">dni </w:t>
      </w:r>
      <w:r w:rsidR="00540290" w:rsidRPr="00BC444D">
        <w:rPr>
          <w:rFonts w:ascii="Calibri Light" w:hAnsi="Calibri Light" w:cs="Calibri Light"/>
          <w:sz w:val="22"/>
          <w:szCs w:val="22"/>
        </w:rPr>
        <w:t xml:space="preserve">robocze </w:t>
      </w:r>
      <w:r w:rsidRPr="00BC444D">
        <w:rPr>
          <w:rFonts w:ascii="Calibri Light" w:hAnsi="Calibri Light" w:cs="Calibri Light"/>
          <w:sz w:val="22"/>
          <w:szCs w:val="22"/>
        </w:rPr>
        <w:t>od momentu przekazania zawiadomienia.</w:t>
      </w:r>
    </w:p>
    <w:p w14:paraId="0785A3C8" w14:textId="77777777"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lastRenderedPageBreak/>
        <w:t>Ostateczny wybór sposobu usunięcia wad należy do Zamawiającego.</w:t>
      </w:r>
    </w:p>
    <w:p w14:paraId="2CE8E4DB" w14:textId="77777777"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Wskazane przez Zamawiającego nieprawidło</w:t>
      </w:r>
      <w:r w:rsidR="00F64FEC" w:rsidRPr="00BC444D">
        <w:rPr>
          <w:rFonts w:ascii="Calibri Light" w:hAnsi="Calibri Light" w:cs="Calibri Light"/>
          <w:sz w:val="22"/>
          <w:szCs w:val="22"/>
        </w:rPr>
        <w:t>wości, wady, o których mowa w §5 i §6</w:t>
      </w:r>
      <w:r w:rsidRPr="00BC444D">
        <w:rPr>
          <w:rFonts w:ascii="Calibri Light" w:hAnsi="Calibri Light" w:cs="Calibri Light"/>
          <w:sz w:val="22"/>
          <w:szCs w:val="22"/>
        </w:rPr>
        <w:t>, Wykonawca usunie na swój koszt, w sposób określony przez Zamawiającego.</w:t>
      </w:r>
    </w:p>
    <w:p w14:paraId="7DA07E0C" w14:textId="163063BD"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Brak odpowiedzi Wykonawcy na informację o stwierdzonych wadach w terminie 1 dnia</w:t>
      </w:r>
      <w:r w:rsidR="00540290" w:rsidRPr="00BC444D">
        <w:rPr>
          <w:rFonts w:ascii="Calibri Light" w:hAnsi="Calibri Light" w:cs="Calibri Light"/>
          <w:sz w:val="22"/>
          <w:szCs w:val="22"/>
        </w:rPr>
        <w:t xml:space="preserve"> roboczego</w:t>
      </w:r>
      <w:r w:rsidRPr="00BC444D">
        <w:rPr>
          <w:rFonts w:ascii="Calibri Light" w:hAnsi="Calibri Light" w:cs="Calibri Light"/>
          <w:sz w:val="22"/>
          <w:szCs w:val="22"/>
        </w:rPr>
        <w:t xml:space="preserve"> od daty otrzymania informacji, będzie jednoznaczny z uznaniem roszczenia Zamawiającego i zobowiąz</w:t>
      </w:r>
      <w:r w:rsidR="00F64FEC" w:rsidRPr="00BC444D">
        <w:rPr>
          <w:rFonts w:ascii="Calibri Light" w:hAnsi="Calibri Light" w:cs="Calibri Light"/>
          <w:sz w:val="22"/>
          <w:szCs w:val="22"/>
        </w:rPr>
        <w:t>aniem się Wykonawcy zgodnie z §5 i §6</w:t>
      </w:r>
      <w:r w:rsidRPr="00BC444D">
        <w:rPr>
          <w:rFonts w:ascii="Calibri Light" w:hAnsi="Calibri Light" w:cs="Calibri Light"/>
          <w:sz w:val="22"/>
          <w:szCs w:val="22"/>
        </w:rPr>
        <w:t>.</w:t>
      </w:r>
    </w:p>
    <w:p w14:paraId="410D6FEE" w14:textId="77777777" w:rsidR="00E46F1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Wykonawca na własny koszt i ryzyko zapewnia transport wadliwego Sprzętu z siedziby Zamawiającego oraz dostawę do siedziby Zamawiającego naprawionego albo wymienionego na nowy Sprzęt. </w:t>
      </w:r>
    </w:p>
    <w:p w14:paraId="7C0F3653" w14:textId="77777777"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DE2C46" w:rsidRPr="00BC444D">
        <w:rPr>
          <w:rFonts w:ascii="Calibri Light" w:hAnsi="Calibri Light" w:cs="Calibri Light"/>
          <w:b/>
          <w:sz w:val="22"/>
          <w:szCs w:val="22"/>
        </w:rPr>
        <w:t>7</w:t>
      </w:r>
    </w:p>
    <w:p w14:paraId="6EA41A1E" w14:textId="77777777" w:rsidR="00C4231A" w:rsidRPr="00BC444D" w:rsidRDefault="00C4231A"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Protokół zdawczo-odbiorczy</w:t>
      </w:r>
    </w:p>
    <w:p w14:paraId="288AD66E" w14:textId="4BD7333A" w:rsidR="001B0A1B" w:rsidRPr="00BC444D" w:rsidRDefault="001B0A1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Po </w:t>
      </w:r>
      <w:r w:rsidR="00E46F19" w:rsidRPr="00BC444D">
        <w:rPr>
          <w:rFonts w:ascii="Calibri Light" w:hAnsi="Calibri Light" w:cs="Calibri Light"/>
          <w:sz w:val="22"/>
          <w:szCs w:val="22"/>
        </w:rPr>
        <w:t xml:space="preserve">prawidłowym dostarczeniu </w:t>
      </w:r>
      <w:r w:rsidR="00B769E1" w:rsidRPr="00BC444D">
        <w:rPr>
          <w:rFonts w:ascii="Calibri Light" w:hAnsi="Calibri Light" w:cs="Calibri Light"/>
          <w:sz w:val="22"/>
          <w:szCs w:val="22"/>
        </w:rPr>
        <w:t xml:space="preserve">danej partii </w:t>
      </w:r>
      <w:r w:rsidR="00E46F19" w:rsidRPr="00BC444D">
        <w:rPr>
          <w:rFonts w:ascii="Calibri Light" w:hAnsi="Calibri Light" w:cs="Calibri Light"/>
          <w:sz w:val="22"/>
          <w:szCs w:val="22"/>
        </w:rPr>
        <w:t>Sprzętu stanowiącego</w:t>
      </w:r>
      <w:r w:rsidR="00345D2B" w:rsidRPr="00BC444D">
        <w:rPr>
          <w:rFonts w:ascii="Calibri Light" w:hAnsi="Calibri Light" w:cs="Calibri Light"/>
          <w:sz w:val="22"/>
          <w:szCs w:val="22"/>
        </w:rPr>
        <w:t xml:space="preserve"> Przedmiot u</w:t>
      </w:r>
      <w:r w:rsidR="00DE2C46" w:rsidRPr="00BC444D">
        <w:rPr>
          <w:rFonts w:ascii="Calibri Light" w:hAnsi="Calibri Light" w:cs="Calibri Light"/>
          <w:sz w:val="22"/>
          <w:szCs w:val="22"/>
        </w:rPr>
        <w:t xml:space="preserve">mowy </w:t>
      </w:r>
      <w:r w:rsidRPr="00BC444D">
        <w:rPr>
          <w:rFonts w:ascii="Calibri Light" w:hAnsi="Calibri Light" w:cs="Calibri Light"/>
          <w:sz w:val="22"/>
          <w:szCs w:val="22"/>
        </w:rPr>
        <w:t xml:space="preserve">Strony podpiszą protokół zdawczo - odbiorczy. </w:t>
      </w:r>
    </w:p>
    <w:p w14:paraId="7150F23B" w14:textId="77777777" w:rsidR="001B0A1B" w:rsidRPr="00BC444D" w:rsidRDefault="001B0A1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Protokół zdawczo – odbiorczy stanowi podstawę do wystawienia faktury.</w:t>
      </w:r>
    </w:p>
    <w:p w14:paraId="67B642E1" w14:textId="1F9C7F30" w:rsidR="00553526" w:rsidRPr="00BC444D" w:rsidRDefault="000F4D2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Odbiór Sprzętu odbędzie się w siedzibie Zamawiającego. </w:t>
      </w:r>
    </w:p>
    <w:p w14:paraId="0CAB2B82" w14:textId="3DDD23E1"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§8</w:t>
      </w:r>
    </w:p>
    <w:p w14:paraId="1DB0E2AF" w14:textId="77777777" w:rsidR="00C4231A" w:rsidRPr="00BC444D" w:rsidRDefault="00C4231A"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Uprawnienia Zamawiającego</w:t>
      </w:r>
    </w:p>
    <w:p w14:paraId="25F51FDA" w14:textId="2C42E636" w:rsidR="00C44739" w:rsidRPr="00BC444D" w:rsidRDefault="00C44739" w:rsidP="00245CE5">
      <w:pPr>
        <w:pStyle w:val="Tekstpodstawowy"/>
        <w:numPr>
          <w:ilvl w:val="0"/>
          <w:numId w:val="10"/>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udziela Zamawiającemu gwarancji na </w:t>
      </w:r>
      <w:r w:rsidR="00B76595" w:rsidRPr="00BC444D">
        <w:rPr>
          <w:rFonts w:ascii="Calibri Light" w:hAnsi="Calibri Light" w:cs="Calibri Light"/>
          <w:sz w:val="22"/>
          <w:szCs w:val="22"/>
        </w:rPr>
        <w:t>dostarczony Sprzęt</w:t>
      </w:r>
      <w:r w:rsidRPr="00BC444D">
        <w:rPr>
          <w:rFonts w:ascii="Calibri Light" w:hAnsi="Calibri Light" w:cs="Calibri Light"/>
          <w:sz w:val="22"/>
          <w:szCs w:val="22"/>
        </w:rPr>
        <w:t xml:space="preserve"> na okresy</w:t>
      </w:r>
      <w:r w:rsidR="006C510A" w:rsidRPr="00BC444D">
        <w:rPr>
          <w:rFonts w:ascii="Calibri Light" w:hAnsi="Calibri Light" w:cs="Calibri Light"/>
          <w:sz w:val="22"/>
          <w:szCs w:val="22"/>
        </w:rPr>
        <w:t xml:space="preserve"> i na warunkach</w:t>
      </w:r>
      <w:r w:rsidRPr="00BC444D">
        <w:rPr>
          <w:rFonts w:ascii="Calibri Light" w:hAnsi="Calibri Light" w:cs="Calibri Light"/>
          <w:sz w:val="22"/>
          <w:szCs w:val="22"/>
        </w:rPr>
        <w:t xml:space="preserve"> wskazan</w:t>
      </w:r>
      <w:r w:rsidR="006C510A" w:rsidRPr="00BC444D">
        <w:rPr>
          <w:rFonts w:ascii="Calibri Light" w:hAnsi="Calibri Light" w:cs="Calibri Light"/>
          <w:sz w:val="22"/>
          <w:szCs w:val="22"/>
        </w:rPr>
        <w:t xml:space="preserve">ych </w:t>
      </w:r>
      <w:r w:rsidRPr="00BC444D">
        <w:rPr>
          <w:rFonts w:ascii="Calibri Light" w:hAnsi="Calibri Light" w:cs="Calibri Light"/>
          <w:sz w:val="22"/>
          <w:szCs w:val="22"/>
        </w:rPr>
        <w:t>w załączniku nr 1 do Umowy.</w:t>
      </w:r>
      <w:r w:rsidR="00867AF4" w:rsidRPr="00BC444D">
        <w:rPr>
          <w:rFonts w:ascii="Calibri Light" w:hAnsi="Calibri Light" w:cs="Calibri Light"/>
          <w:sz w:val="22"/>
          <w:szCs w:val="22"/>
        </w:rPr>
        <w:t xml:space="preserve"> </w:t>
      </w:r>
    </w:p>
    <w:p w14:paraId="01F4B835" w14:textId="5A04D996" w:rsidR="00867AF4" w:rsidRPr="00BC444D" w:rsidRDefault="00867AF4" w:rsidP="00245CE5">
      <w:pPr>
        <w:pStyle w:val="Tekstpodstawowy"/>
        <w:numPr>
          <w:ilvl w:val="0"/>
          <w:numId w:val="10"/>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Bieg okresu gwarancji rozpoczyna się z chwilą podpisania protokołu zdawczo-odbiorczego, o którym mowa w § 7 ust. 1 Umowy.</w:t>
      </w:r>
    </w:p>
    <w:p w14:paraId="250D5D63" w14:textId="758410B1" w:rsidR="00553526" w:rsidRPr="00BC444D" w:rsidRDefault="00D9536D" w:rsidP="00245CE5">
      <w:pPr>
        <w:pStyle w:val="Tekstpodstawowy"/>
        <w:numPr>
          <w:ilvl w:val="0"/>
          <w:numId w:val="10"/>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Wykonywanie przez Zamawiającego uprawnień </w:t>
      </w:r>
      <w:r w:rsidR="00950D91" w:rsidRPr="00BC444D">
        <w:rPr>
          <w:rFonts w:ascii="Calibri Light" w:hAnsi="Calibri Light" w:cs="Calibri Light"/>
          <w:sz w:val="22"/>
          <w:szCs w:val="22"/>
        </w:rPr>
        <w:t>gwarancyjnych</w:t>
      </w:r>
      <w:r w:rsidRPr="00BC444D">
        <w:rPr>
          <w:rFonts w:ascii="Calibri Light" w:hAnsi="Calibri Light" w:cs="Calibri Light"/>
          <w:sz w:val="22"/>
          <w:szCs w:val="22"/>
        </w:rPr>
        <w:t xml:space="preserve"> nie pozbawia Zamawiającego prawa do k</w:t>
      </w:r>
      <w:r w:rsidR="009406A0" w:rsidRPr="00BC444D">
        <w:rPr>
          <w:rFonts w:ascii="Calibri Light" w:hAnsi="Calibri Light" w:cs="Calibri Light"/>
          <w:sz w:val="22"/>
          <w:szCs w:val="22"/>
        </w:rPr>
        <w:t>orzystania</w:t>
      </w:r>
      <w:r w:rsidR="00015B3C" w:rsidRPr="00BC444D">
        <w:rPr>
          <w:rFonts w:ascii="Calibri Light" w:hAnsi="Calibri Light" w:cs="Calibri Light"/>
          <w:sz w:val="22"/>
          <w:szCs w:val="22"/>
        </w:rPr>
        <w:t xml:space="preserve"> z uprawnień z tytułu rękojmi za wady fizyczne dostarczonego Sprzętu.</w:t>
      </w:r>
      <w:r w:rsidR="001B0A1B" w:rsidRPr="00BC444D">
        <w:rPr>
          <w:rFonts w:ascii="Calibri Light" w:hAnsi="Calibri Light" w:cs="Calibri Light"/>
          <w:sz w:val="22"/>
          <w:szCs w:val="22"/>
        </w:rPr>
        <w:t xml:space="preserve"> </w:t>
      </w:r>
    </w:p>
    <w:p w14:paraId="30DB39F9" w14:textId="5630B144" w:rsidR="003A0D11" w:rsidRPr="00BC444D" w:rsidRDefault="003A0D1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§9</w:t>
      </w:r>
    </w:p>
    <w:p w14:paraId="654BC272" w14:textId="77777777" w:rsidR="003A0D11" w:rsidRPr="00BC444D" w:rsidRDefault="003A0D1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Uprawnienia Wykonawcy</w:t>
      </w:r>
    </w:p>
    <w:p w14:paraId="266F8A13" w14:textId="3803C764" w:rsidR="00C4231A" w:rsidRPr="00BC444D" w:rsidRDefault="003A0D11" w:rsidP="00245CE5">
      <w:pPr>
        <w:pStyle w:val="Tekstpodstawowy"/>
        <w:numPr>
          <w:ilvl w:val="0"/>
          <w:numId w:val="7"/>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może powierzyć wykonanie </w:t>
      </w:r>
      <w:r w:rsidR="009406A0" w:rsidRPr="00BC444D">
        <w:rPr>
          <w:rFonts w:ascii="Calibri Light" w:hAnsi="Calibri Light" w:cs="Calibri Light"/>
          <w:sz w:val="22"/>
          <w:szCs w:val="22"/>
        </w:rPr>
        <w:t xml:space="preserve">Przedmiotu umowy </w:t>
      </w:r>
      <w:r w:rsidRPr="00BC444D">
        <w:rPr>
          <w:rFonts w:ascii="Calibri Light" w:hAnsi="Calibri Light" w:cs="Calibri Light"/>
          <w:sz w:val="22"/>
          <w:szCs w:val="22"/>
        </w:rPr>
        <w:t xml:space="preserve">podwykonawcom. </w:t>
      </w:r>
    </w:p>
    <w:p w14:paraId="2010BBA5" w14:textId="50FF0103" w:rsidR="00DF70FD" w:rsidRPr="00BC444D" w:rsidRDefault="003A0D11" w:rsidP="00245CE5">
      <w:pPr>
        <w:pStyle w:val="Tekstpodstawowy"/>
        <w:numPr>
          <w:ilvl w:val="0"/>
          <w:numId w:val="7"/>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Za działania lub zaniechania podmiotów, którym Wykonawca powierzył wykonanie </w:t>
      </w:r>
      <w:r w:rsidR="009406A0" w:rsidRPr="00BC444D">
        <w:rPr>
          <w:rFonts w:ascii="Calibri Light" w:hAnsi="Calibri Light" w:cs="Calibri Light"/>
          <w:sz w:val="22"/>
          <w:szCs w:val="22"/>
        </w:rPr>
        <w:t xml:space="preserve">Przedmiotu umowy </w:t>
      </w:r>
      <w:r w:rsidRPr="00BC444D">
        <w:rPr>
          <w:rFonts w:ascii="Calibri Light" w:hAnsi="Calibri Light" w:cs="Calibri Light"/>
          <w:sz w:val="22"/>
          <w:szCs w:val="22"/>
        </w:rPr>
        <w:t>Wykonawca odpowiada jak za własne.</w:t>
      </w:r>
    </w:p>
    <w:p w14:paraId="11B94AAF" w14:textId="3B16F2F6" w:rsidR="001B0A1B" w:rsidRPr="00BC444D" w:rsidRDefault="001B0A1B" w:rsidP="00DF70FD">
      <w:pPr>
        <w:jc w:val="center"/>
        <w:rPr>
          <w:rFonts w:ascii="Calibri Light" w:hAnsi="Calibri Light" w:cs="Calibri Light"/>
          <w:b/>
          <w:lang w:eastAsia="pl-PL"/>
        </w:rPr>
      </w:pPr>
      <w:r w:rsidRPr="00BC444D">
        <w:rPr>
          <w:rFonts w:ascii="Calibri Light" w:hAnsi="Calibri Light" w:cs="Calibri Light"/>
          <w:b/>
          <w:lang w:eastAsia="pl-PL"/>
        </w:rPr>
        <w:t>§1</w:t>
      </w:r>
      <w:r w:rsidR="009A10C2" w:rsidRPr="00BC444D">
        <w:rPr>
          <w:rFonts w:ascii="Calibri Light" w:hAnsi="Calibri Light" w:cs="Calibri Light"/>
          <w:b/>
          <w:lang w:eastAsia="pl-PL"/>
        </w:rPr>
        <w:t>0</w:t>
      </w:r>
    </w:p>
    <w:p w14:paraId="0C72DF63" w14:textId="77777777" w:rsidR="00C4231A" w:rsidRPr="00BC444D" w:rsidRDefault="00C4231A" w:rsidP="00DF70FD">
      <w:pPr>
        <w:jc w:val="center"/>
        <w:rPr>
          <w:rFonts w:ascii="Calibri Light" w:hAnsi="Calibri Light" w:cs="Calibri Light"/>
          <w:b/>
          <w:lang w:eastAsia="pl-PL"/>
        </w:rPr>
      </w:pPr>
      <w:r w:rsidRPr="00BC444D">
        <w:rPr>
          <w:rFonts w:ascii="Calibri Light" w:hAnsi="Calibri Light" w:cs="Calibri Light"/>
          <w:b/>
          <w:lang w:eastAsia="pl-PL"/>
        </w:rPr>
        <w:t>Wynagrodzenie</w:t>
      </w:r>
    </w:p>
    <w:p w14:paraId="38956C0B" w14:textId="1202BFFF" w:rsidR="00950D91"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Zamawiający zapłaci Wykonawcy za realizację </w:t>
      </w:r>
      <w:r w:rsidR="00F2407D" w:rsidRPr="00BC444D">
        <w:rPr>
          <w:rFonts w:ascii="Calibri Light" w:hAnsi="Calibri Light" w:cs="Calibri Light"/>
          <w:sz w:val="22"/>
          <w:szCs w:val="22"/>
        </w:rPr>
        <w:t>P</w:t>
      </w:r>
      <w:r w:rsidRPr="00BC444D">
        <w:rPr>
          <w:rFonts w:ascii="Calibri Light" w:hAnsi="Calibri Light" w:cs="Calibri Light"/>
          <w:sz w:val="22"/>
          <w:szCs w:val="22"/>
        </w:rPr>
        <w:t xml:space="preserve">rzedmiotu Umowy wynagrodzenie zgodne ze złożoną ofertą stanowiącą </w:t>
      </w:r>
      <w:r w:rsidR="00FE613A" w:rsidRPr="00BC444D">
        <w:rPr>
          <w:rFonts w:ascii="Calibri Light" w:hAnsi="Calibri Light" w:cs="Calibri Light"/>
          <w:sz w:val="22"/>
          <w:szCs w:val="22"/>
        </w:rPr>
        <w:t>Z</w:t>
      </w:r>
      <w:r w:rsidRPr="00BC444D">
        <w:rPr>
          <w:rFonts w:ascii="Calibri Light" w:hAnsi="Calibri Light" w:cs="Calibri Light"/>
          <w:sz w:val="22"/>
          <w:szCs w:val="22"/>
        </w:rPr>
        <w:t xml:space="preserve">ałącznik nr </w:t>
      </w:r>
      <w:r w:rsidR="00BC2FAE" w:rsidRPr="00BC444D">
        <w:rPr>
          <w:rFonts w:ascii="Calibri Light" w:hAnsi="Calibri Light" w:cs="Calibri Light"/>
          <w:sz w:val="22"/>
          <w:szCs w:val="22"/>
        </w:rPr>
        <w:t>2</w:t>
      </w:r>
      <w:r w:rsidRPr="00BC444D">
        <w:rPr>
          <w:rFonts w:ascii="Calibri Light" w:hAnsi="Calibri Light" w:cs="Calibri Light"/>
          <w:sz w:val="22"/>
          <w:szCs w:val="22"/>
        </w:rPr>
        <w:t xml:space="preserve"> do Umowy</w:t>
      </w:r>
      <w:r w:rsidR="00D032D5" w:rsidRPr="00BC444D">
        <w:rPr>
          <w:rFonts w:ascii="Calibri Light" w:hAnsi="Calibri Light" w:cs="Calibri Light"/>
          <w:sz w:val="22"/>
          <w:szCs w:val="22"/>
        </w:rPr>
        <w:t xml:space="preserve">, </w:t>
      </w:r>
      <w:r w:rsidR="00FE6826" w:rsidRPr="00BC444D">
        <w:rPr>
          <w:rFonts w:ascii="Calibri Light" w:hAnsi="Calibri Light" w:cs="Calibri Light"/>
          <w:sz w:val="22"/>
          <w:szCs w:val="22"/>
        </w:rPr>
        <w:t>tj. w wysokości</w:t>
      </w:r>
      <w:r w:rsidR="00727CD2" w:rsidRPr="00BC444D">
        <w:rPr>
          <w:rFonts w:ascii="Calibri Light" w:hAnsi="Calibri Light" w:cs="Calibri Light"/>
          <w:sz w:val="22"/>
          <w:szCs w:val="22"/>
        </w:rPr>
        <w:t xml:space="preserve"> </w:t>
      </w:r>
      <w:r w:rsidR="00225605" w:rsidRPr="00BC444D">
        <w:rPr>
          <w:rFonts w:ascii="Calibri Light" w:hAnsi="Calibri Light" w:cs="Calibri Light"/>
          <w:sz w:val="22"/>
          <w:szCs w:val="22"/>
        </w:rPr>
        <w:t>…………..</w:t>
      </w:r>
      <w:r w:rsidR="007417C0" w:rsidRPr="00BC444D">
        <w:rPr>
          <w:rFonts w:ascii="Calibri Light" w:hAnsi="Calibri Light" w:cs="Calibri Light"/>
          <w:sz w:val="22"/>
          <w:szCs w:val="22"/>
        </w:rPr>
        <w:t xml:space="preserve"> zł netto (słownie:</w:t>
      </w:r>
      <w:r w:rsidR="00727CD2" w:rsidRPr="00BC444D">
        <w:rPr>
          <w:rFonts w:ascii="Calibri Light" w:hAnsi="Calibri Light" w:cs="Calibri Light"/>
          <w:sz w:val="22"/>
          <w:szCs w:val="22"/>
        </w:rPr>
        <w:t xml:space="preserve"> </w:t>
      </w:r>
      <w:r w:rsidR="00225605" w:rsidRPr="00BC444D">
        <w:rPr>
          <w:rFonts w:ascii="Calibri Light" w:hAnsi="Calibri Light" w:cs="Calibri Light"/>
          <w:sz w:val="22"/>
          <w:szCs w:val="22"/>
        </w:rPr>
        <w:t>………………………………….</w:t>
      </w:r>
      <w:r w:rsidR="007417C0" w:rsidRPr="00BC444D">
        <w:rPr>
          <w:rFonts w:ascii="Calibri Light" w:hAnsi="Calibri Light" w:cs="Calibri Light"/>
          <w:sz w:val="22"/>
          <w:szCs w:val="22"/>
        </w:rPr>
        <w:t>) + należny podatek VAT</w:t>
      </w:r>
      <w:r w:rsidR="009406A0" w:rsidRPr="00BC444D">
        <w:rPr>
          <w:rFonts w:ascii="Calibri Light" w:hAnsi="Calibri Light" w:cs="Calibri Light"/>
          <w:sz w:val="22"/>
          <w:szCs w:val="22"/>
        </w:rPr>
        <w:t xml:space="preserve"> [zwane dalej</w:t>
      </w:r>
      <w:r w:rsidR="00950D91" w:rsidRPr="00BC444D">
        <w:rPr>
          <w:rFonts w:ascii="Calibri Light" w:hAnsi="Calibri Light" w:cs="Calibri Light"/>
          <w:sz w:val="22"/>
          <w:szCs w:val="22"/>
        </w:rPr>
        <w:t>: Wynagrodzeniem]</w:t>
      </w:r>
      <w:r w:rsidR="007417C0" w:rsidRPr="00BC444D">
        <w:rPr>
          <w:rFonts w:ascii="Calibri Light" w:hAnsi="Calibri Light" w:cs="Calibri Light"/>
          <w:sz w:val="22"/>
          <w:szCs w:val="22"/>
        </w:rPr>
        <w:t>.</w:t>
      </w:r>
    </w:p>
    <w:p w14:paraId="2DF09B34" w14:textId="1CD8F56F" w:rsidR="001B0A1B" w:rsidRPr="00BC444D" w:rsidRDefault="00950D91"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Strony zgodnie postanawiają, iż ceny jednostkowe określone w ofercie nie mogą ulec zmianie przez cały okres obowiązywania Umowy, z zastrzeżeniem ust. 3 poniżej.</w:t>
      </w:r>
    </w:p>
    <w:p w14:paraId="027EE340" w14:textId="4A4C755F"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 razie zmiany stawki podatku VAT, </w:t>
      </w:r>
      <w:r w:rsidR="00015B3C" w:rsidRPr="00BC444D">
        <w:rPr>
          <w:rFonts w:ascii="Calibri Light" w:hAnsi="Calibri Light" w:cs="Calibri Light"/>
          <w:sz w:val="22"/>
          <w:szCs w:val="22"/>
        </w:rPr>
        <w:t>Wynagrodzenie</w:t>
      </w:r>
      <w:r w:rsidRPr="00BC444D">
        <w:rPr>
          <w:rFonts w:ascii="Calibri Light" w:hAnsi="Calibri Light" w:cs="Calibri Light"/>
          <w:sz w:val="22"/>
          <w:szCs w:val="22"/>
        </w:rPr>
        <w:t xml:space="preserve"> ulegnie zmianie o należny podatek VAT.</w:t>
      </w:r>
    </w:p>
    <w:p w14:paraId="4074F9C1" w14:textId="080DC57C" w:rsidR="0009570B" w:rsidRPr="00BC444D" w:rsidRDefault="00015B3C"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lastRenderedPageBreak/>
        <w:t>W przypadku</w:t>
      </w:r>
      <w:r w:rsidR="0009570B" w:rsidRPr="00BC444D">
        <w:rPr>
          <w:rFonts w:ascii="Calibri Light" w:hAnsi="Calibri Light" w:cs="Calibri Light"/>
          <w:sz w:val="22"/>
          <w:szCs w:val="22"/>
        </w:rPr>
        <w:t xml:space="preserve"> </w:t>
      </w:r>
      <w:r w:rsidR="009406A0" w:rsidRPr="00BC444D">
        <w:rPr>
          <w:rFonts w:ascii="Calibri Light" w:hAnsi="Calibri Light" w:cs="Calibri Light"/>
          <w:sz w:val="22"/>
          <w:szCs w:val="22"/>
        </w:rPr>
        <w:t>nie</w:t>
      </w:r>
      <w:r w:rsidRPr="00BC444D">
        <w:rPr>
          <w:rFonts w:ascii="Calibri Light" w:hAnsi="Calibri Light" w:cs="Calibri Light"/>
          <w:sz w:val="22"/>
          <w:szCs w:val="22"/>
        </w:rPr>
        <w:t>dostarczenia</w:t>
      </w:r>
      <w:r w:rsidR="009406A0" w:rsidRPr="00BC444D">
        <w:rPr>
          <w:rFonts w:ascii="Calibri Light" w:hAnsi="Calibri Light" w:cs="Calibri Light"/>
          <w:sz w:val="22"/>
          <w:szCs w:val="22"/>
        </w:rPr>
        <w:t xml:space="preserve"> Sprzętu </w:t>
      </w:r>
      <w:r w:rsidR="0009570B" w:rsidRPr="00BC444D">
        <w:rPr>
          <w:rFonts w:ascii="Calibri Light" w:hAnsi="Calibri Light" w:cs="Calibri Light"/>
          <w:sz w:val="22"/>
          <w:szCs w:val="22"/>
        </w:rPr>
        <w:t xml:space="preserve">lub </w:t>
      </w:r>
      <w:r w:rsidRPr="00BC444D">
        <w:rPr>
          <w:rFonts w:ascii="Calibri Light" w:hAnsi="Calibri Light" w:cs="Calibri Light"/>
          <w:sz w:val="22"/>
          <w:szCs w:val="22"/>
        </w:rPr>
        <w:t xml:space="preserve">dostarczenia </w:t>
      </w:r>
      <w:r w:rsidR="00950D91" w:rsidRPr="00BC444D">
        <w:rPr>
          <w:rFonts w:ascii="Calibri Light" w:hAnsi="Calibri Light" w:cs="Calibri Light"/>
          <w:sz w:val="22"/>
          <w:szCs w:val="22"/>
        </w:rPr>
        <w:t xml:space="preserve">Sprzętu </w:t>
      </w:r>
      <w:r w:rsidRPr="00BC444D">
        <w:rPr>
          <w:rFonts w:ascii="Calibri Light" w:hAnsi="Calibri Light" w:cs="Calibri Light"/>
          <w:sz w:val="22"/>
          <w:szCs w:val="22"/>
        </w:rPr>
        <w:t>wadliwego, którego odbiór nie zostanie potwierdzony protokołem zdawczo-</w:t>
      </w:r>
      <w:r w:rsidR="00950D91" w:rsidRPr="00BC444D">
        <w:rPr>
          <w:rFonts w:ascii="Calibri Light" w:hAnsi="Calibri Light" w:cs="Calibri Light"/>
          <w:sz w:val="22"/>
          <w:szCs w:val="22"/>
        </w:rPr>
        <w:t>odbiorczym</w:t>
      </w:r>
      <w:r w:rsidRPr="00BC444D">
        <w:rPr>
          <w:rFonts w:ascii="Calibri Light" w:hAnsi="Calibri Light" w:cs="Calibri Light"/>
          <w:sz w:val="22"/>
          <w:szCs w:val="22"/>
        </w:rPr>
        <w:t xml:space="preserve">, </w:t>
      </w:r>
      <w:r w:rsidR="00950D91" w:rsidRPr="00BC444D">
        <w:rPr>
          <w:rFonts w:ascii="Calibri Light" w:hAnsi="Calibri Light" w:cs="Calibri Light"/>
          <w:sz w:val="22"/>
          <w:szCs w:val="22"/>
        </w:rPr>
        <w:t xml:space="preserve">Wykonawcy </w:t>
      </w:r>
      <w:r w:rsidR="0009570B" w:rsidRPr="00BC444D">
        <w:rPr>
          <w:rFonts w:ascii="Calibri Light" w:hAnsi="Calibri Light" w:cs="Calibri Light"/>
          <w:sz w:val="22"/>
          <w:szCs w:val="22"/>
        </w:rPr>
        <w:t>nie przysługuje</w:t>
      </w:r>
      <w:r w:rsidR="00950D91" w:rsidRPr="00BC444D">
        <w:rPr>
          <w:rFonts w:ascii="Calibri Light" w:hAnsi="Calibri Light" w:cs="Calibri Light"/>
          <w:sz w:val="22"/>
          <w:szCs w:val="22"/>
        </w:rPr>
        <w:t xml:space="preserve"> Wynagrodzenie</w:t>
      </w:r>
      <w:r w:rsidR="0009570B" w:rsidRPr="00BC444D">
        <w:rPr>
          <w:rFonts w:ascii="Calibri Light" w:hAnsi="Calibri Light" w:cs="Calibri Light"/>
          <w:sz w:val="22"/>
          <w:szCs w:val="22"/>
        </w:rPr>
        <w:t>.</w:t>
      </w:r>
      <w:r w:rsidR="009406A0" w:rsidRPr="00BC444D">
        <w:rPr>
          <w:rFonts w:ascii="Calibri Light" w:hAnsi="Calibri Light" w:cs="Calibri Light"/>
          <w:sz w:val="22"/>
          <w:szCs w:val="22"/>
        </w:rPr>
        <w:t xml:space="preserve"> </w:t>
      </w:r>
      <w:r w:rsidRPr="00BC444D">
        <w:rPr>
          <w:rFonts w:ascii="Calibri Light" w:hAnsi="Calibri Light" w:cs="Calibri Light"/>
          <w:sz w:val="22"/>
          <w:szCs w:val="22"/>
        </w:rPr>
        <w:t xml:space="preserve">W przypadku, gdy </w:t>
      </w:r>
      <w:r w:rsidR="00950D91" w:rsidRPr="00BC444D">
        <w:rPr>
          <w:rFonts w:ascii="Calibri Light" w:hAnsi="Calibri Light" w:cs="Calibri Light"/>
          <w:sz w:val="22"/>
          <w:szCs w:val="22"/>
        </w:rPr>
        <w:t xml:space="preserve">Wykonawca nie dostarczył </w:t>
      </w:r>
      <w:r w:rsidR="00BA09B6" w:rsidRPr="00BC444D">
        <w:rPr>
          <w:rFonts w:ascii="Calibri Light" w:hAnsi="Calibri Light" w:cs="Calibri Light"/>
          <w:sz w:val="22"/>
          <w:szCs w:val="22"/>
        </w:rPr>
        <w:t xml:space="preserve">tylko </w:t>
      </w:r>
      <w:r w:rsidR="00950D91" w:rsidRPr="00BC444D">
        <w:rPr>
          <w:rFonts w:ascii="Calibri Light" w:hAnsi="Calibri Light" w:cs="Calibri Light"/>
          <w:sz w:val="22"/>
          <w:szCs w:val="22"/>
        </w:rPr>
        <w:t>części Sprzętu lub co do części dostarczonego Spr</w:t>
      </w:r>
      <w:r w:rsidR="0073083F" w:rsidRPr="00BC444D">
        <w:rPr>
          <w:rFonts w:ascii="Calibri Light" w:hAnsi="Calibri Light" w:cs="Calibri Light"/>
          <w:sz w:val="22"/>
          <w:szCs w:val="22"/>
        </w:rPr>
        <w:t>zętu stwierdzono</w:t>
      </w:r>
      <w:r w:rsidR="00950D91" w:rsidRPr="00BC444D">
        <w:rPr>
          <w:rFonts w:ascii="Calibri Light" w:hAnsi="Calibri Light" w:cs="Calibri Light"/>
          <w:sz w:val="22"/>
          <w:szCs w:val="22"/>
        </w:rPr>
        <w:t xml:space="preserve"> wady, Wynagrodzenie zostanie odpowiednio zmniejszone</w:t>
      </w:r>
      <w:r w:rsidR="0073083F" w:rsidRPr="00BC444D">
        <w:rPr>
          <w:rFonts w:ascii="Calibri Light" w:hAnsi="Calibri Light" w:cs="Calibri Light"/>
          <w:sz w:val="22"/>
          <w:szCs w:val="22"/>
        </w:rPr>
        <w:t xml:space="preserve"> o wartość niedostarczonego lub nieodebranego</w:t>
      </w:r>
      <w:r w:rsidR="00BA09B6" w:rsidRPr="00BC444D">
        <w:rPr>
          <w:rFonts w:ascii="Calibri Light" w:hAnsi="Calibri Light" w:cs="Calibri Light"/>
          <w:sz w:val="22"/>
          <w:szCs w:val="22"/>
        </w:rPr>
        <w:t xml:space="preserve"> przez Zamawiającego</w:t>
      </w:r>
      <w:r w:rsidR="0073083F" w:rsidRPr="00BC444D">
        <w:rPr>
          <w:rFonts w:ascii="Calibri Light" w:hAnsi="Calibri Light" w:cs="Calibri Light"/>
          <w:sz w:val="22"/>
          <w:szCs w:val="22"/>
        </w:rPr>
        <w:t xml:space="preserve"> Sprzętu. </w:t>
      </w:r>
    </w:p>
    <w:p w14:paraId="629E40A5" w14:textId="63E010E5"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Zapłata </w:t>
      </w:r>
      <w:r w:rsidR="00950D91" w:rsidRPr="00BC444D">
        <w:rPr>
          <w:rFonts w:ascii="Calibri Light" w:hAnsi="Calibri Light" w:cs="Calibri Light"/>
          <w:sz w:val="22"/>
          <w:szCs w:val="22"/>
        </w:rPr>
        <w:t xml:space="preserve">Wynagrodzenia </w:t>
      </w:r>
      <w:r w:rsidRPr="00BC444D">
        <w:rPr>
          <w:rFonts w:ascii="Calibri Light" w:hAnsi="Calibri Light" w:cs="Calibri Light"/>
          <w:sz w:val="22"/>
          <w:szCs w:val="22"/>
        </w:rPr>
        <w:t>nast</w:t>
      </w:r>
      <w:r w:rsidR="00B769E1" w:rsidRPr="00BC444D">
        <w:rPr>
          <w:rFonts w:ascii="Calibri Light" w:hAnsi="Calibri Light" w:cs="Calibri Light"/>
          <w:sz w:val="22"/>
          <w:szCs w:val="22"/>
        </w:rPr>
        <w:t xml:space="preserve">ępować będzie </w:t>
      </w:r>
      <w:r w:rsidRPr="00BC444D">
        <w:rPr>
          <w:rFonts w:ascii="Calibri Light" w:hAnsi="Calibri Light" w:cs="Calibri Light"/>
          <w:sz w:val="22"/>
          <w:szCs w:val="22"/>
        </w:rPr>
        <w:t>na podstawie podpis</w:t>
      </w:r>
      <w:r w:rsidR="00B769E1" w:rsidRPr="00BC444D">
        <w:rPr>
          <w:rFonts w:ascii="Calibri Light" w:hAnsi="Calibri Light" w:cs="Calibri Light"/>
          <w:sz w:val="22"/>
          <w:szCs w:val="22"/>
        </w:rPr>
        <w:t xml:space="preserve">ywanych </w:t>
      </w:r>
      <w:r w:rsidRPr="00BC444D">
        <w:rPr>
          <w:rFonts w:ascii="Calibri Light" w:hAnsi="Calibri Light" w:cs="Calibri Light"/>
          <w:sz w:val="22"/>
          <w:szCs w:val="22"/>
        </w:rPr>
        <w:t>protokoł</w:t>
      </w:r>
      <w:r w:rsidR="00B769E1" w:rsidRPr="00BC444D">
        <w:rPr>
          <w:rFonts w:ascii="Calibri Light" w:hAnsi="Calibri Light" w:cs="Calibri Light"/>
          <w:sz w:val="22"/>
          <w:szCs w:val="22"/>
        </w:rPr>
        <w:t>ów</w:t>
      </w:r>
      <w:r w:rsidRPr="00BC444D">
        <w:rPr>
          <w:rFonts w:ascii="Calibri Light" w:hAnsi="Calibri Light" w:cs="Calibri Light"/>
          <w:sz w:val="22"/>
          <w:szCs w:val="22"/>
        </w:rPr>
        <w:t xml:space="preserve"> zdawczo-odbiorcz</w:t>
      </w:r>
      <w:r w:rsidR="00B769E1" w:rsidRPr="00BC444D">
        <w:rPr>
          <w:rFonts w:ascii="Calibri Light" w:hAnsi="Calibri Light" w:cs="Calibri Light"/>
          <w:sz w:val="22"/>
          <w:szCs w:val="22"/>
        </w:rPr>
        <w:t xml:space="preserve">ych </w:t>
      </w:r>
      <w:r w:rsidRPr="00BC444D">
        <w:rPr>
          <w:rFonts w:ascii="Calibri Light" w:hAnsi="Calibri Light" w:cs="Calibri Light"/>
          <w:sz w:val="22"/>
          <w:szCs w:val="22"/>
        </w:rPr>
        <w:t>[§</w:t>
      </w:r>
      <w:r w:rsidR="00DF70FD" w:rsidRPr="00BC444D">
        <w:rPr>
          <w:rFonts w:ascii="Calibri Light" w:hAnsi="Calibri Light" w:cs="Calibri Light"/>
          <w:sz w:val="22"/>
          <w:szCs w:val="22"/>
        </w:rPr>
        <w:t>7</w:t>
      </w:r>
      <w:r w:rsidRPr="00BC444D">
        <w:rPr>
          <w:rFonts w:ascii="Calibri Light" w:hAnsi="Calibri Light" w:cs="Calibri Light"/>
          <w:sz w:val="22"/>
          <w:szCs w:val="22"/>
        </w:rPr>
        <w:t>] oraz wystawi</w:t>
      </w:r>
      <w:r w:rsidR="00B769E1" w:rsidRPr="00BC444D">
        <w:rPr>
          <w:rFonts w:ascii="Calibri Light" w:hAnsi="Calibri Light" w:cs="Calibri Light"/>
          <w:sz w:val="22"/>
          <w:szCs w:val="22"/>
        </w:rPr>
        <w:t xml:space="preserve">anych na tej podstawie </w:t>
      </w:r>
      <w:r w:rsidRPr="00BC444D">
        <w:rPr>
          <w:rFonts w:ascii="Calibri Light" w:hAnsi="Calibri Light" w:cs="Calibri Light"/>
          <w:sz w:val="22"/>
          <w:szCs w:val="22"/>
        </w:rPr>
        <w:t>przez Wykonawcę faktur.</w:t>
      </w:r>
    </w:p>
    <w:p w14:paraId="6C22EA7B" w14:textId="77777777"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Koszt wszelkich usług związanych z dostawą </w:t>
      </w:r>
      <w:r w:rsidR="00A63BD4" w:rsidRPr="00BC444D">
        <w:rPr>
          <w:rFonts w:ascii="Calibri Light" w:hAnsi="Calibri Light" w:cs="Calibri Light"/>
          <w:sz w:val="22"/>
          <w:szCs w:val="22"/>
        </w:rPr>
        <w:t>Sprzętu</w:t>
      </w:r>
      <w:r w:rsidRPr="00BC444D">
        <w:rPr>
          <w:rFonts w:ascii="Calibri Light" w:hAnsi="Calibri Light" w:cs="Calibri Light"/>
          <w:sz w:val="22"/>
          <w:szCs w:val="22"/>
        </w:rPr>
        <w:t xml:space="preserve"> ponosi Wykonawca. </w:t>
      </w:r>
    </w:p>
    <w:p w14:paraId="128A6A25" w14:textId="77777777"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Termin płatności faktury wynosi </w:t>
      </w:r>
      <w:r w:rsidR="00C33834" w:rsidRPr="00BC444D">
        <w:rPr>
          <w:rFonts w:ascii="Calibri Light" w:hAnsi="Calibri Light" w:cs="Calibri Light"/>
          <w:sz w:val="22"/>
          <w:szCs w:val="22"/>
        </w:rPr>
        <w:t>30</w:t>
      </w:r>
      <w:r w:rsidRPr="00BC444D">
        <w:rPr>
          <w:rFonts w:ascii="Calibri Light" w:hAnsi="Calibri Light" w:cs="Calibri Light"/>
          <w:sz w:val="22"/>
          <w:szCs w:val="22"/>
        </w:rPr>
        <w:t xml:space="preserve"> dni, licząc od dnia otrzymania przez Zamawiającego prawidłowo wystawionej faktury, na wskazany przez Wykonawcę w fakturze rachunek bankowy.</w:t>
      </w:r>
    </w:p>
    <w:p w14:paraId="6316D1D9" w14:textId="6811D343"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Za dzień dokonania płatności uważa się dzień obciążenia rachunku Zamawiającego.</w:t>
      </w:r>
    </w:p>
    <w:p w14:paraId="09F96EE4" w14:textId="77777777" w:rsidR="00BC444D" w:rsidRPr="00BC444D" w:rsidRDefault="00BC444D" w:rsidP="00245CE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BC444D">
        <w:rPr>
          <w:rFonts w:ascii="Calibri Light" w:hAnsi="Calibri Light" w:cs="Calibri Light"/>
          <w:color w:val="000000"/>
          <w:lang w:eastAsia="pl-PL"/>
        </w:rPr>
        <w:t xml:space="preserve">W przypadku zwłoki w zapłacie wynagrodzenia Wykonawcy przysługują odsetki ustawowe. </w:t>
      </w:r>
    </w:p>
    <w:p w14:paraId="411FE995" w14:textId="77777777" w:rsidR="00BC444D" w:rsidRPr="00BC444D" w:rsidRDefault="00BC444D" w:rsidP="00245CE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BC444D">
        <w:rPr>
          <w:rFonts w:ascii="Calibri Light" w:hAnsi="Calibri Light" w:cs="Calibri Light"/>
          <w:color w:val="000000"/>
          <w:lang w:eastAsia="pl-PL"/>
        </w:rPr>
        <w:t>Zamawiający wyraża zgodę na otrzymanie elektronicznej faktury w formacie PDF (</w:t>
      </w:r>
      <w:proofErr w:type="spellStart"/>
      <w:r w:rsidRPr="00BC444D">
        <w:rPr>
          <w:rFonts w:ascii="Calibri Light" w:hAnsi="Calibri Light" w:cs="Calibri Light"/>
          <w:color w:val="000000"/>
          <w:lang w:eastAsia="pl-PL"/>
        </w:rPr>
        <w:t>Portable</w:t>
      </w:r>
      <w:proofErr w:type="spellEnd"/>
      <w:r w:rsidRPr="00BC444D">
        <w:rPr>
          <w:rFonts w:ascii="Calibri Light" w:hAnsi="Calibri Light" w:cs="Calibri Light"/>
          <w:color w:val="000000"/>
          <w:lang w:eastAsia="pl-PL"/>
        </w:rPr>
        <w:t xml:space="preserve"> </w:t>
      </w:r>
      <w:proofErr w:type="spellStart"/>
      <w:r w:rsidRPr="00BC444D">
        <w:rPr>
          <w:rFonts w:ascii="Calibri Light" w:hAnsi="Calibri Light" w:cs="Calibri Light"/>
          <w:color w:val="000000"/>
          <w:lang w:eastAsia="pl-PL"/>
        </w:rPr>
        <w:t>Document</w:t>
      </w:r>
      <w:proofErr w:type="spellEnd"/>
      <w:r w:rsidRPr="00BC444D">
        <w:rPr>
          <w:rFonts w:ascii="Calibri Light" w:hAnsi="Calibri Light" w:cs="Calibri Light"/>
          <w:color w:val="000000"/>
          <w:lang w:eastAsia="pl-PL"/>
        </w:rPr>
        <w:t xml:space="preserve"> Format) oraz doręczenie jej na adres poczty elektronicznej Zamawiającego: faktury@ilim.lukasiewicz.gov.pl.</w:t>
      </w:r>
    </w:p>
    <w:p w14:paraId="0050E149" w14:textId="77777777" w:rsidR="00BC444D" w:rsidRPr="00BC444D" w:rsidRDefault="00BC444D" w:rsidP="00245CE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BC444D">
        <w:rPr>
          <w:rFonts w:ascii="Calibri Light" w:hAnsi="Calibri Light" w:cs="Calibri Light"/>
          <w:color w:val="000000"/>
          <w:lang w:eastAsia="pl-PL"/>
        </w:rPr>
        <w:t>Wykonawca przesyła faktury w formie elektronicznej na wyżej wskazany adres mailowy, gwarantując autentyczność ich pochodzenia oraz integralność ich treści zgodnie z obowiązującymi przepisami prawa.</w:t>
      </w:r>
    </w:p>
    <w:p w14:paraId="39DF4D11" w14:textId="77777777" w:rsidR="00BC444D" w:rsidRPr="00BC444D" w:rsidRDefault="00BC444D" w:rsidP="00245CE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BC444D">
        <w:rPr>
          <w:rFonts w:ascii="Calibri Light" w:hAnsi="Calibri Light" w:cs="Calibri Light"/>
          <w:color w:val="000000"/>
          <w:lang w:eastAsia="pl-PL"/>
        </w:rPr>
        <w:t>Płatność wynagrodzenia, o którym mowa w ust. 1 nastąpi na podstawie prawidłowo wystawionej i doręczonej Zamawiającemu faktury.</w:t>
      </w:r>
    </w:p>
    <w:p w14:paraId="469C4AB6" w14:textId="77777777" w:rsidR="00BC444D" w:rsidRPr="00BC444D" w:rsidRDefault="00BC444D" w:rsidP="00245CE5">
      <w:pPr>
        <w:pStyle w:val="Default"/>
        <w:numPr>
          <w:ilvl w:val="0"/>
          <w:numId w:val="2"/>
        </w:numPr>
        <w:spacing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BC444D">
        <w:rPr>
          <w:rFonts w:ascii="Calibri Light" w:hAnsi="Calibri Light" w:cs="Calibri Light"/>
          <w:sz w:val="22"/>
          <w:szCs w:val="22"/>
        </w:rPr>
        <w:t>późn</w:t>
      </w:r>
      <w:proofErr w:type="spellEnd"/>
      <w:r w:rsidRPr="00BC444D">
        <w:rPr>
          <w:rFonts w:ascii="Calibri Light" w:hAnsi="Calibri Light" w:cs="Calibri Light"/>
          <w:sz w:val="22"/>
          <w:szCs w:val="22"/>
        </w:rPr>
        <w:t>. zm.).</w:t>
      </w:r>
    </w:p>
    <w:p w14:paraId="74EAFF8E" w14:textId="77777777" w:rsidR="00BC444D" w:rsidRPr="00BC444D" w:rsidRDefault="00BC444D" w:rsidP="00245CE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BC444D">
        <w:rPr>
          <w:rFonts w:ascii="Calibri Light" w:hAnsi="Calibri Light" w:cs="Calibri Light"/>
          <w:color w:val="000000"/>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(Dz.U. z 2021 r. poz. 685, z </w:t>
      </w:r>
      <w:proofErr w:type="spellStart"/>
      <w:r w:rsidRPr="00BC444D">
        <w:rPr>
          <w:rFonts w:ascii="Calibri Light" w:hAnsi="Calibri Light" w:cs="Calibri Light"/>
          <w:color w:val="000000"/>
          <w:lang w:eastAsia="pl-PL"/>
        </w:rPr>
        <w:t>późn</w:t>
      </w:r>
      <w:proofErr w:type="spellEnd"/>
      <w:r w:rsidRPr="00BC444D">
        <w:rPr>
          <w:rFonts w:ascii="Calibri Light" w:hAnsi="Calibri Light" w:cs="Calibri Light"/>
          <w:color w:val="000000"/>
          <w:lang w:eastAsia="pl-PL"/>
        </w:rPr>
        <w:t>. zm.).</w:t>
      </w:r>
    </w:p>
    <w:p w14:paraId="765AE9D0" w14:textId="7070E030" w:rsidR="00BC444D" w:rsidRPr="00BC444D" w:rsidRDefault="00BC444D" w:rsidP="00245CE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BC444D">
        <w:rPr>
          <w:rFonts w:ascii="Calibri Light" w:hAnsi="Calibri Light" w:cs="Calibri Light"/>
          <w:color w:val="000000"/>
          <w:lang w:eastAsia="pl-PL"/>
        </w:rPr>
        <w:t xml:space="preserve">Wykonawca oświadcza, że numer rachunku rozliczeniowego wskazany we wszystkich fakturach wystawianych do przedmiotowej Umowy, należy do Wykonawcy i jest rachunkiem, dla którego zgodnie z Rozdziałem 3a ustawy z dnia 29 sierpnia 1997 r. Prawo bankowe (Dz.U. z  2020 r. poz. 1896, z </w:t>
      </w:r>
      <w:proofErr w:type="spellStart"/>
      <w:r w:rsidRPr="00BC444D">
        <w:rPr>
          <w:rFonts w:ascii="Calibri Light" w:hAnsi="Calibri Light" w:cs="Calibri Light"/>
          <w:color w:val="000000"/>
          <w:lang w:eastAsia="pl-PL"/>
        </w:rPr>
        <w:t>późn</w:t>
      </w:r>
      <w:proofErr w:type="spellEnd"/>
      <w:r w:rsidRPr="00BC444D">
        <w:rPr>
          <w:rFonts w:ascii="Calibri Light" w:hAnsi="Calibri Light" w:cs="Calibri Light"/>
          <w:color w:val="000000"/>
          <w:lang w:eastAsia="pl-PL"/>
        </w:rPr>
        <w:t>. zm.) prowadzony jest rachunek VAT oraz numery rachunków rozliczeniowych wskazanych w zgłoszeniu identyfikacyjnym lub zgłoszeniu aktualizacyjnym potwierdzone są przy wykorzystaniu STIR.</w:t>
      </w:r>
    </w:p>
    <w:p w14:paraId="0EE29286" w14:textId="18C8BAE3" w:rsidR="00BC444D" w:rsidRPr="00BC444D" w:rsidRDefault="00BC444D"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675CD2" w14:textId="77777777"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§1</w:t>
      </w:r>
      <w:r w:rsidR="009A10C2" w:rsidRPr="00BC444D">
        <w:rPr>
          <w:rFonts w:ascii="Calibri Light" w:hAnsi="Calibri Light" w:cs="Calibri Light"/>
          <w:b/>
          <w:sz w:val="22"/>
          <w:szCs w:val="22"/>
        </w:rPr>
        <w:t>1</w:t>
      </w:r>
    </w:p>
    <w:p w14:paraId="72609D75" w14:textId="77777777" w:rsidR="00D032D5" w:rsidRPr="00BC444D" w:rsidRDefault="00D032D5"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Kary umowne</w:t>
      </w:r>
    </w:p>
    <w:p w14:paraId="7F85820B" w14:textId="438E4539" w:rsidR="00126210" w:rsidRPr="00470A85" w:rsidRDefault="00126210" w:rsidP="00245CE5">
      <w:pPr>
        <w:pStyle w:val="Default"/>
        <w:numPr>
          <w:ilvl w:val="0"/>
          <w:numId w:val="3"/>
        </w:numPr>
        <w:spacing w:before="120" w:after="120" w:line="276" w:lineRule="auto"/>
        <w:jc w:val="both"/>
        <w:rPr>
          <w:rFonts w:ascii="Calibri Light" w:hAnsi="Calibri Light" w:cs="Calibri Light"/>
          <w:sz w:val="22"/>
          <w:szCs w:val="22"/>
        </w:rPr>
      </w:pPr>
      <w:r w:rsidRPr="00470A85">
        <w:rPr>
          <w:rFonts w:ascii="Calibri Light" w:hAnsi="Calibri Light" w:cs="Calibri Light"/>
          <w:sz w:val="22"/>
          <w:szCs w:val="22"/>
        </w:rPr>
        <w:t xml:space="preserve">W razie niewykonania lub nienależytego wykonania </w:t>
      </w:r>
      <w:r w:rsidR="0073083F" w:rsidRPr="00470A85">
        <w:rPr>
          <w:rFonts w:ascii="Calibri Light" w:hAnsi="Calibri Light" w:cs="Calibri Light"/>
          <w:sz w:val="22"/>
          <w:szCs w:val="22"/>
        </w:rPr>
        <w:t>P</w:t>
      </w:r>
      <w:r w:rsidRPr="00470A85">
        <w:rPr>
          <w:rFonts w:ascii="Calibri Light" w:hAnsi="Calibri Light" w:cs="Calibri Light"/>
          <w:sz w:val="22"/>
          <w:szCs w:val="22"/>
        </w:rPr>
        <w:t xml:space="preserve">rzedmiotu </w:t>
      </w:r>
      <w:r w:rsidR="0073083F" w:rsidRPr="00470A85">
        <w:rPr>
          <w:rFonts w:ascii="Calibri Light" w:hAnsi="Calibri Light" w:cs="Calibri Light"/>
          <w:sz w:val="22"/>
          <w:szCs w:val="22"/>
        </w:rPr>
        <w:t>umowy</w:t>
      </w:r>
      <w:r w:rsidRPr="001E2F20">
        <w:rPr>
          <w:rFonts w:ascii="Calibri Light" w:hAnsi="Calibri Light" w:cs="Calibri Light"/>
          <w:sz w:val="22"/>
          <w:szCs w:val="22"/>
        </w:rPr>
        <w:t xml:space="preserve">, o którym mowa w § 1 niniejszej Umowy, Wykonawca zapłaci Zamawiającemu karę umowną w wysokości 10% kwoty brutto Wynagrodzenia, o którym mowa w § 10. </w:t>
      </w:r>
    </w:p>
    <w:p w14:paraId="3FDAD99B" w14:textId="77777777" w:rsidR="00126210" w:rsidRPr="00BC444D" w:rsidRDefault="00126210" w:rsidP="00245CE5">
      <w:pPr>
        <w:pStyle w:val="Default"/>
        <w:numPr>
          <w:ilvl w:val="0"/>
          <w:numId w:val="3"/>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lastRenderedPageBreak/>
        <w:t xml:space="preserve">W razie odstąpienia od Umowy na skutek okoliczności leżących po stronie Wykonawcy, Wykonawca zapłaci Zamawiającemu karę umowną w wysokości 10 % kwoty brutto Wynagrodzenia, o którym mowa w § 10.   </w:t>
      </w:r>
    </w:p>
    <w:p w14:paraId="49DAE1A8" w14:textId="44027805" w:rsidR="00126210" w:rsidRPr="00BC444D" w:rsidRDefault="00126210" w:rsidP="00245CE5">
      <w:pPr>
        <w:pStyle w:val="Default"/>
        <w:numPr>
          <w:ilvl w:val="0"/>
          <w:numId w:val="3"/>
        </w:numPr>
        <w:spacing w:before="120" w:after="120" w:line="276" w:lineRule="auto"/>
        <w:jc w:val="both"/>
        <w:rPr>
          <w:rFonts w:ascii="Calibri Light" w:hAnsi="Calibri Light" w:cs="Calibri Light"/>
          <w:sz w:val="22"/>
          <w:szCs w:val="22"/>
        </w:rPr>
      </w:pPr>
      <w:r w:rsidRPr="00470A85">
        <w:rPr>
          <w:rFonts w:ascii="Calibri Light" w:hAnsi="Calibri Light" w:cs="Calibri Light"/>
          <w:sz w:val="22"/>
          <w:szCs w:val="22"/>
        </w:rPr>
        <w:t xml:space="preserve">Zamawiający może żądać od Wykonawcy zapłaty kary umownej w wysokości 0,2 % wartości </w:t>
      </w:r>
      <w:r w:rsidR="0073083F" w:rsidRPr="00470A85">
        <w:rPr>
          <w:rFonts w:ascii="Calibri Light" w:hAnsi="Calibri Light" w:cs="Calibri Light"/>
          <w:sz w:val="22"/>
          <w:szCs w:val="22"/>
        </w:rPr>
        <w:t>W</w:t>
      </w:r>
      <w:r w:rsidRPr="00470A85">
        <w:rPr>
          <w:rFonts w:ascii="Calibri Light" w:hAnsi="Calibri Light" w:cs="Calibri Light"/>
          <w:sz w:val="22"/>
          <w:szCs w:val="22"/>
        </w:rPr>
        <w:t>ynagrodzenia brutto</w:t>
      </w:r>
      <w:r w:rsidR="0073083F" w:rsidRPr="00470A85">
        <w:rPr>
          <w:rFonts w:ascii="Calibri Light" w:hAnsi="Calibri Light" w:cs="Calibri Light"/>
          <w:sz w:val="22"/>
          <w:szCs w:val="22"/>
        </w:rPr>
        <w:t>, o którym mowa w § 10,</w:t>
      </w:r>
      <w:r w:rsidRPr="00470A85">
        <w:rPr>
          <w:rFonts w:ascii="Calibri Light" w:hAnsi="Calibri Light" w:cs="Calibri Light"/>
          <w:sz w:val="22"/>
          <w:szCs w:val="22"/>
        </w:rPr>
        <w:t xml:space="preserve"> za każdy rozpoczęty dzień naruszeni</w:t>
      </w:r>
      <w:r w:rsidR="000A2999" w:rsidRPr="00470A85">
        <w:rPr>
          <w:rFonts w:ascii="Calibri Light" w:hAnsi="Calibri Light" w:cs="Calibri Light"/>
          <w:sz w:val="22"/>
          <w:szCs w:val="22"/>
        </w:rPr>
        <w:t>a</w:t>
      </w:r>
      <w:r w:rsidRPr="00470A85">
        <w:rPr>
          <w:rFonts w:ascii="Calibri Light" w:hAnsi="Calibri Light" w:cs="Calibri Light"/>
          <w:sz w:val="22"/>
          <w:szCs w:val="22"/>
        </w:rPr>
        <w:t xml:space="preserve"> terminów, o</w:t>
      </w:r>
      <w:r w:rsidRPr="00BC444D">
        <w:rPr>
          <w:rFonts w:ascii="Calibri Light" w:hAnsi="Calibri Light" w:cs="Calibri Light"/>
          <w:sz w:val="22"/>
          <w:szCs w:val="22"/>
        </w:rPr>
        <w:t xml:space="preserve"> których mowa w §</w:t>
      </w:r>
      <w:r w:rsidR="00076998" w:rsidRPr="00BC444D">
        <w:rPr>
          <w:rFonts w:ascii="Calibri Light" w:hAnsi="Calibri Light" w:cs="Calibri Light"/>
          <w:sz w:val="22"/>
          <w:szCs w:val="22"/>
        </w:rPr>
        <w:t>4</w:t>
      </w:r>
      <w:r w:rsidRPr="00BC444D">
        <w:rPr>
          <w:rFonts w:ascii="Calibri Light" w:hAnsi="Calibri Light" w:cs="Calibri Light"/>
          <w:sz w:val="22"/>
          <w:szCs w:val="22"/>
        </w:rPr>
        <w:t xml:space="preserve"> oraz §5</w:t>
      </w:r>
      <w:r w:rsidR="00076998" w:rsidRPr="00BC444D">
        <w:rPr>
          <w:rFonts w:ascii="Calibri Light" w:hAnsi="Calibri Light" w:cs="Calibri Light"/>
          <w:sz w:val="22"/>
          <w:szCs w:val="22"/>
        </w:rPr>
        <w:t xml:space="preserve"> i </w:t>
      </w:r>
      <w:r w:rsidRPr="00BC444D">
        <w:rPr>
          <w:rFonts w:ascii="Calibri Light" w:hAnsi="Calibri Light" w:cs="Calibri Light"/>
          <w:sz w:val="22"/>
          <w:szCs w:val="22"/>
        </w:rPr>
        <w:t xml:space="preserve"> </w:t>
      </w:r>
      <w:r w:rsidR="00076998" w:rsidRPr="00BC444D">
        <w:rPr>
          <w:rFonts w:ascii="Calibri Light" w:hAnsi="Calibri Light" w:cs="Calibri Light"/>
          <w:sz w:val="22"/>
          <w:szCs w:val="22"/>
        </w:rPr>
        <w:t xml:space="preserve">§6 </w:t>
      </w:r>
      <w:r w:rsidRPr="00BC444D">
        <w:rPr>
          <w:rFonts w:ascii="Calibri Light" w:hAnsi="Calibri Light" w:cs="Calibri Light"/>
          <w:sz w:val="22"/>
          <w:szCs w:val="22"/>
        </w:rPr>
        <w:t>Umowy.</w:t>
      </w:r>
    </w:p>
    <w:p w14:paraId="6D0FB568" w14:textId="77777777" w:rsidR="00126210" w:rsidRPr="00BC444D" w:rsidRDefault="00126210" w:rsidP="00245CE5">
      <w:pPr>
        <w:pStyle w:val="Default"/>
        <w:numPr>
          <w:ilvl w:val="0"/>
          <w:numId w:val="3"/>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Zamawiający może odstąpić od dochodzenia kar umownych.</w:t>
      </w:r>
    </w:p>
    <w:p w14:paraId="0EAF4CA6" w14:textId="2DC32944" w:rsidR="00126210" w:rsidRPr="00BC444D" w:rsidRDefault="00126210" w:rsidP="00245CE5">
      <w:pPr>
        <w:pStyle w:val="Akapitzlist"/>
        <w:numPr>
          <w:ilvl w:val="0"/>
          <w:numId w:val="3"/>
        </w:numPr>
        <w:jc w:val="both"/>
        <w:rPr>
          <w:rFonts w:ascii="Calibri Light" w:hAnsi="Calibri Light" w:cs="Calibri Light"/>
          <w:sz w:val="22"/>
          <w:szCs w:val="22"/>
        </w:rPr>
      </w:pPr>
      <w:r w:rsidRPr="00BC444D">
        <w:rPr>
          <w:rFonts w:ascii="Calibri Light" w:hAnsi="Calibri Light" w:cs="Calibri Light"/>
          <w:sz w:val="22"/>
          <w:szCs w:val="22"/>
        </w:rPr>
        <w:t>Zamawiający może dochodzić na zasadach ogólnych odszkodowania przewyższającego wysokość zastrzeżonych w Umowie kar umownych</w:t>
      </w:r>
      <w:r w:rsidR="0073083F" w:rsidRPr="00BC444D">
        <w:rPr>
          <w:rFonts w:ascii="Calibri Light" w:hAnsi="Calibri Light" w:cs="Calibri Light"/>
          <w:sz w:val="22"/>
          <w:szCs w:val="22"/>
        </w:rPr>
        <w:t>.</w:t>
      </w:r>
    </w:p>
    <w:p w14:paraId="4A67C49B" w14:textId="7C3817EA" w:rsidR="0025090D" w:rsidRPr="00BC444D" w:rsidRDefault="00126210" w:rsidP="00245CE5">
      <w:pPr>
        <w:pStyle w:val="Default"/>
        <w:numPr>
          <w:ilvl w:val="0"/>
          <w:numId w:val="3"/>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Kara umowna zostanie zapłacona w terminie 14 dni od dnia doręczenia wezwania do zapłaty. Zamawiający uprawniony jest do potrącania naliczonych kar umownych z </w:t>
      </w:r>
      <w:r w:rsidR="0073083F" w:rsidRPr="00BC444D">
        <w:rPr>
          <w:rFonts w:ascii="Calibri Light" w:hAnsi="Calibri Light" w:cs="Calibri Light"/>
          <w:sz w:val="22"/>
          <w:szCs w:val="22"/>
        </w:rPr>
        <w:t>W</w:t>
      </w:r>
      <w:r w:rsidRPr="00BC444D">
        <w:rPr>
          <w:rFonts w:ascii="Calibri Light" w:hAnsi="Calibri Light" w:cs="Calibri Light"/>
          <w:sz w:val="22"/>
          <w:szCs w:val="22"/>
        </w:rPr>
        <w:t>ynagrodzenia Wykonawcy.</w:t>
      </w:r>
    </w:p>
    <w:p w14:paraId="30C9AFB2" w14:textId="77777777"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§1</w:t>
      </w:r>
      <w:r w:rsidR="009A10C2" w:rsidRPr="00BC444D">
        <w:rPr>
          <w:rFonts w:ascii="Calibri Light" w:hAnsi="Calibri Light" w:cs="Calibri Light"/>
          <w:b/>
          <w:sz w:val="22"/>
          <w:szCs w:val="22"/>
        </w:rPr>
        <w:t>2</w:t>
      </w:r>
    </w:p>
    <w:p w14:paraId="4465FC6E" w14:textId="77777777" w:rsidR="00D032D5" w:rsidRPr="00BC444D" w:rsidRDefault="00D032D5"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 xml:space="preserve">Osoby upoważnione do wykonywania czynności </w:t>
      </w:r>
    </w:p>
    <w:p w14:paraId="1791EDB7" w14:textId="684C3786" w:rsidR="001B0A1B" w:rsidRPr="00BC444D" w:rsidRDefault="001B0A1B" w:rsidP="00245CE5">
      <w:pPr>
        <w:pStyle w:val="Bezodstpw"/>
        <w:numPr>
          <w:ilvl w:val="0"/>
          <w:numId w:val="4"/>
        </w:numPr>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Osobami upoważnionymi do dokonywania czynności faktycznych, związanych </w:t>
      </w:r>
      <w:r w:rsidRPr="00BC444D">
        <w:rPr>
          <w:rFonts w:ascii="Calibri Light" w:hAnsi="Calibri Light" w:cs="Calibri Light"/>
          <w:lang w:val="pl-PL"/>
        </w:rPr>
        <w:br/>
        <w:t>z realizacją przedmiotu Umowy</w:t>
      </w:r>
      <w:r w:rsidR="0066228A" w:rsidRPr="00BC444D">
        <w:rPr>
          <w:rFonts w:ascii="Calibri Light" w:hAnsi="Calibri Light" w:cs="Calibri Light"/>
          <w:lang w:val="pl-PL"/>
        </w:rPr>
        <w:t>, podpisania protokoł</w:t>
      </w:r>
      <w:r w:rsidR="0073083F" w:rsidRPr="00BC444D">
        <w:rPr>
          <w:rFonts w:ascii="Calibri Light" w:hAnsi="Calibri Light" w:cs="Calibri Light"/>
          <w:lang w:val="pl-PL"/>
        </w:rPr>
        <w:t>ów</w:t>
      </w:r>
      <w:r w:rsidR="0066228A" w:rsidRPr="00BC444D">
        <w:rPr>
          <w:rFonts w:ascii="Calibri Light" w:hAnsi="Calibri Light" w:cs="Calibri Light"/>
          <w:lang w:val="pl-PL"/>
        </w:rPr>
        <w:t xml:space="preserve"> </w:t>
      </w:r>
      <w:r w:rsidR="0096111D" w:rsidRPr="00BC444D">
        <w:rPr>
          <w:rFonts w:ascii="Calibri Light" w:hAnsi="Calibri Light" w:cs="Calibri Light"/>
          <w:lang w:val="pl-PL"/>
        </w:rPr>
        <w:t>zdawczo-odbiorczych</w:t>
      </w:r>
      <w:r w:rsidR="0066228A" w:rsidRPr="00BC444D">
        <w:rPr>
          <w:rFonts w:ascii="Calibri Light" w:hAnsi="Calibri Light" w:cs="Calibri Light"/>
          <w:lang w:val="pl-PL"/>
        </w:rPr>
        <w:t>,</w:t>
      </w:r>
      <w:r w:rsidRPr="00BC444D">
        <w:rPr>
          <w:rFonts w:ascii="Calibri Light" w:hAnsi="Calibri Light" w:cs="Calibri Light"/>
          <w:lang w:val="pl-PL"/>
        </w:rPr>
        <w:t xml:space="preserve"> a także do kwestii reklamacyjnych i gwarancyjnych są:</w:t>
      </w:r>
    </w:p>
    <w:p w14:paraId="54595295" w14:textId="2A619E28" w:rsidR="007417C0" w:rsidRPr="00BC444D" w:rsidRDefault="001B0A1B" w:rsidP="00245CE5">
      <w:pPr>
        <w:pStyle w:val="Bezodstpw"/>
        <w:numPr>
          <w:ilvl w:val="1"/>
          <w:numId w:val="4"/>
        </w:numPr>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po stronie Zamawiającego: Łukasz Graja, </w:t>
      </w:r>
    </w:p>
    <w:p w14:paraId="01C1F473" w14:textId="77777777" w:rsidR="001B0A1B" w:rsidRPr="00BC444D" w:rsidRDefault="00FE6826" w:rsidP="007417C0">
      <w:pPr>
        <w:pStyle w:val="Bezodstpw"/>
        <w:spacing w:before="120" w:after="120" w:line="276" w:lineRule="auto"/>
        <w:ind w:left="1080"/>
        <w:jc w:val="both"/>
        <w:rPr>
          <w:rFonts w:ascii="Calibri Light" w:hAnsi="Calibri Light" w:cs="Calibri Light"/>
          <w:lang w:val="pl-PL"/>
        </w:rPr>
      </w:pPr>
      <w:r w:rsidRPr="00BC444D">
        <w:rPr>
          <w:rFonts w:ascii="Calibri Light" w:hAnsi="Calibri Light" w:cs="Calibri Light"/>
          <w:lang w:val="pl-PL"/>
        </w:rPr>
        <w:t xml:space="preserve"> t</w:t>
      </w:r>
      <w:r w:rsidR="001715CC" w:rsidRPr="00BC444D">
        <w:rPr>
          <w:rFonts w:ascii="Calibri Light" w:hAnsi="Calibri Light" w:cs="Calibri Light"/>
          <w:lang w:val="pl-PL"/>
        </w:rPr>
        <w:t>el. </w:t>
      </w:r>
      <w:r w:rsidR="001B0A1B" w:rsidRPr="00BC444D">
        <w:rPr>
          <w:rFonts w:ascii="Calibri Light" w:hAnsi="Calibri Light" w:cs="Calibri Light"/>
          <w:lang w:val="pl-PL"/>
        </w:rPr>
        <w:t>61 850-49-88,</w:t>
      </w:r>
    </w:p>
    <w:p w14:paraId="24BEA4E5" w14:textId="2B133609" w:rsidR="00553526" w:rsidRPr="00BC444D" w:rsidRDefault="00553526" w:rsidP="00245CE5">
      <w:pPr>
        <w:pStyle w:val="Bezodstpw"/>
        <w:numPr>
          <w:ilvl w:val="1"/>
          <w:numId w:val="4"/>
        </w:numPr>
        <w:spacing w:before="120" w:after="120"/>
        <w:ind w:left="1077"/>
        <w:rPr>
          <w:rFonts w:ascii="Calibri Light" w:hAnsi="Calibri Light" w:cs="Calibri Light"/>
          <w:lang w:val="pl-PL"/>
        </w:rPr>
      </w:pPr>
      <w:r w:rsidRPr="00BC444D">
        <w:rPr>
          <w:rFonts w:ascii="Calibri Light" w:hAnsi="Calibri Light" w:cs="Calibri Light"/>
          <w:lang w:val="pl-PL"/>
        </w:rPr>
        <w:t xml:space="preserve">po stronie Wykonawcy: </w:t>
      </w:r>
      <w:r w:rsidR="00225605" w:rsidRPr="00BC444D">
        <w:rPr>
          <w:rFonts w:ascii="Calibri Light" w:hAnsi="Calibri Light" w:cs="Calibri Light"/>
          <w:lang w:val="pl-PL"/>
        </w:rPr>
        <w:t>…………………</w:t>
      </w:r>
    </w:p>
    <w:p w14:paraId="40C8A40E" w14:textId="1ADDE681" w:rsidR="00553526" w:rsidRPr="00BC444D" w:rsidRDefault="00553526" w:rsidP="00553526">
      <w:pPr>
        <w:pStyle w:val="Bezodstpw"/>
        <w:spacing w:before="120" w:after="120"/>
        <w:ind w:left="1077"/>
        <w:rPr>
          <w:rFonts w:ascii="Calibri Light" w:hAnsi="Calibri Light" w:cs="Calibri Light"/>
          <w:lang w:val="pl-PL"/>
        </w:rPr>
      </w:pPr>
      <w:r w:rsidRPr="00BC444D">
        <w:rPr>
          <w:rFonts w:ascii="Calibri Light" w:hAnsi="Calibri Light" w:cs="Calibri Light"/>
          <w:lang w:val="pl-PL"/>
        </w:rPr>
        <w:t xml:space="preserve"> tel. </w:t>
      </w:r>
      <w:r w:rsidR="00225605" w:rsidRPr="00BC444D">
        <w:rPr>
          <w:rFonts w:ascii="Calibri Light" w:hAnsi="Calibri Light" w:cs="Calibri Light"/>
          <w:color w:val="000000"/>
        </w:rPr>
        <w:t>……………………………</w:t>
      </w:r>
    </w:p>
    <w:p w14:paraId="24B3F09E" w14:textId="086C6E18" w:rsidR="00D032D5" w:rsidRPr="00BC444D" w:rsidRDefault="00225605" w:rsidP="00225605">
      <w:pPr>
        <w:pStyle w:val="Bezodstpw"/>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2. </w:t>
      </w:r>
      <w:r w:rsidR="001B0A1B" w:rsidRPr="00BC444D">
        <w:rPr>
          <w:rFonts w:ascii="Calibri Light" w:hAnsi="Calibri Light" w:cs="Calibri Light"/>
          <w:lang w:val="pl-PL"/>
        </w:rPr>
        <w:t xml:space="preserve">Strony w trakcie realizacji przedmiotu Umowy mogą </w:t>
      </w:r>
      <w:r w:rsidR="001715CC" w:rsidRPr="00BC444D">
        <w:rPr>
          <w:rFonts w:ascii="Calibri Light" w:hAnsi="Calibri Light" w:cs="Calibri Light"/>
          <w:lang w:val="pl-PL"/>
        </w:rPr>
        <w:t xml:space="preserve">upoważnić </w:t>
      </w:r>
      <w:r w:rsidR="003D490F" w:rsidRPr="00BC444D">
        <w:rPr>
          <w:rFonts w:ascii="Calibri Light" w:hAnsi="Calibri Light" w:cs="Calibri Light"/>
          <w:lang w:val="pl-PL"/>
        </w:rPr>
        <w:t>inne, niż wskazane w</w:t>
      </w:r>
      <w:r w:rsidR="003D490F" w:rsidRPr="00BC444D">
        <w:rPr>
          <w:rFonts w:ascii="Calibri Light" w:hAnsi="Calibri Light" w:cs="Calibri Light"/>
          <w:lang w:val="pl-PL"/>
        </w:rPr>
        <w:br/>
      </w:r>
      <w:r w:rsidR="001B0A1B" w:rsidRPr="00BC444D">
        <w:rPr>
          <w:rFonts w:ascii="Calibri Light" w:hAnsi="Calibri Light" w:cs="Calibri Light"/>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BC444D">
        <w:rPr>
          <w:rFonts w:ascii="Calibri Light" w:hAnsi="Calibri Light" w:cs="Calibri Light"/>
          <w:lang w:val="pl-PL"/>
        </w:rPr>
        <w:t>pismem przesłanym listownie lub </w:t>
      </w:r>
      <w:r w:rsidR="001B0A1B" w:rsidRPr="00BC444D">
        <w:rPr>
          <w:rFonts w:ascii="Calibri Light" w:hAnsi="Calibri Light" w:cs="Calibri Light"/>
          <w:lang w:val="pl-PL"/>
        </w:rPr>
        <w:t>faksem lub e-mailem na numer</w:t>
      </w:r>
      <w:r w:rsidR="00600D58" w:rsidRPr="00BC444D">
        <w:rPr>
          <w:rFonts w:ascii="Calibri Light" w:hAnsi="Calibri Light" w:cs="Calibri Light"/>
          <w:lang w:val="pl-PL"/>
        </w:rPr>
        <w:t xml:space="preserve"> telefonu/adres wskazany w  ust.</w:t>
      </w:r>
      <w:r w:rsidR="001B0A1B" w:rsidRPr="00BC444D">
        <w:rPr>
          <w:rFonts w:ascii="Calibri Light" w:hAnsi="Calibri Light" w:cs="Calibri Light"/>
          <w:lang w:val="pl-PL"/>
        </w:rPr>
        <w:t xml:space="preserve"> 1 powyżej. </w:t>
      </w:r>
      <w:r w:rsidR="00D032D5" w:rsidRPr="00BC444D">
        <w:rPr>
          <w:rFonts w:ascii="Calibri Light" w:hAnsi="Calibri Light" w:cs="Calibri Light"/>
          <w:lang w:val="pl-PL"/>
        </w:rPr>
        <w:t>Upoważnienie innej osoby nie stanowi zmiany niniejszej Umowy.</w:t>
      </w:r>
    </w:p>
    <w:p w14:paraId="2622AC73" w14:textId="47D6E5C7" w:rsidR="00D032D5" w:rsidRPr="00BC444D" w:rsidRDefault="00D032D5" w:rsidP="00DF70FD">
      <w:pPr>
        <w:pStyle w:val="Bezodstpw"/>
        <w:spacing w:before="120" w:after="120" w:line="276" w:lineRule="auto"/>
        <w:jc w:val="center"/>
        <w:rPr>
          <w:rFonts w:ascii="Calibri Light" w:hAnsi="Calibri Light" w:cs="Calibri Light"/>
          <w:b/>
          <w:lang w:val="pl-PL"/>
        </w:rPr>
      </w:pPr>
      <w:r w:rsidRPr="00BC444D">
        <w:rPr>
          <w:rFonts w:ascii="Calibri Light" w:hAnsi="Calibri Light" w:cs="Calibri Light"/>
          <w:b/>
          <w:lang w:val="pl-PL"/>
        </w:rPr>
        <w:t>§1</w:t>
      </w:r>
      <w:r w:rsidR="00600D58" w:rsidRPr="00BC444D">
        <w:rPr>
          <w:rFonts w:ascii="Calibri Light" w:hAnsi="Calibri Light" w:cs="Calibri Light"/>
          <w:b/>
          <w:lang w:val="pl-PL"/>
        </w:rPr>
        <w:t>3</w:t>
      </w:r>
    </w:p>
    <w:p w14:paraId="1B3E8375" w14:textId="77777777" w:rsidR="00D032D5" w:rsidRPr="00BC444D" w:rsidRDefault="00D032D5" w:rsidP="00DF70FD">
      <w:pPr>
        <w:pStyle w:val="Bezodstpw"/>
        <w:spacing w:before="120" w:after="120" w:line="276" w:lineRule="auto"/>
        <w:jc w:val="center"/>
        <w:rPr>
          <w:rFonts w:ascii="Calibri Light" w:hAnsi="Calibri Light" w:cs="Calibri Light"/>
          <w:b/>
          <w:lang w:val="pl-PL"/>
        </w:rPr>
      </w:pPr>
      <w:r w:rsidRPr="00BC444D">
        <w:rPr>
          <w:rFonts w:ascii="Calibri Light" w:hAnsi="Calibri Light" w:cs="Calibri Light"/>
          <w:b/>
          <w:lang w:val="pl-PL"/>
        </w:rPr>
        <w:t>Zmiana istotnych postanowień umowy</w:t>
      </w:r>
    </w:p>
    <w:p w14:paraId="5CF6AF42" w14:textId="77777777" w:rsidR="00BC444D" w:rsidRPr="00BC444D" w:rsidRDefault="00BC444D" w:rsidP="00245CE5">
      <w:pPr>
        <w:pStyle w:val="Tekstpodstawowy"/>
        <w:numPr>
          <w:ilvl w:val="0"/>
          <w:numId w:val="14"/>
        </w:numPr>
        <w:tabs>
          <w:tab w:val="left" w:pos="567"/>
        </w:tabs>
        <w:spacing w:line="276" w:lineRule="auto"/>
        <w:ind w:right="141"/>
        <w:jc w:val="both"/>
        <w:rPr>
          <w:rFonts w:ascii="Calibri Light" w:hAnsi="Calibri Light" w:cs="Calibri Light"/>
          <w:sz w:val="22"/>
          <w:szCs w:val="22"/>
          <w:lang w:eastAsia="en-US" w:bidi="en-US"/>
        </w:rPr>
      </w:pPr>
      <w:r w:rsidRPr="00BC444D">
        <w:rPr>
          <w:rFonts w:ascii="Calibri Light" w:hAnsi="Calibri Light" w:cs="Calibri Light"/>
          <w:sz w:val="22"/>
          <w:szCs w:val="22"/>
          <w:lang w:eastAsia="en-US" w:bidi="en-US"/>
        </w:rPr>
        <w:t xml:space="preserve">Zgodnie z treścią art. 455 ust.1 pkt 1 </w:t>
      </w:r>
      <w:proofErr w:type="spellStart"/>
      <w:r w:rsidRPr="00BC444D">
        <w:rPr>
          <w:rFonts w:ascii="Calibri Light" w:hAnsi="Calibri Light" w:cs="Calibri Light"/>
          <w:sz w:val="22"/>
          <w:szCs w:val="22"/>
          <w:lang w:eastAsia="en-US" w:bidi="en-US"/>
        </w:rPr>
        <w:t>Pzp</w:t>
      </w:r>
      <w:proofErr w:type="spellEnd"/>
      <w:r w:rsidRPr="00BC444D">
        <w:rPr>
          <w:rFonts w:ascii="Calibri Light" w:hAnsi="Calibri Light" w:cs="Calibri Light"/>
          <w:sz w:val="22"/>
          <w:szCs w:val="22"/>
          <w:lang w:eastAsia="en-US" w:bidi="en-US"/>
        </w:rPr>
        <w:t xml:space="preserve"> Zamawiający dopuszcza zmianę postanowień Umowy w następujących przypadkach:</w:t>
      </w:r>
      <w:r w:rsidRPr="00BC444D">
        <w:rPr>
          <w:rFonts w:ascii="Calibri Light" w:hAnsi="Calibri Light" w:cs="Calibri Light"/>
          <w:sz w:val="22"/>
          <w:szCs w:val="22"/>
          <w:lang w:eastAsia="en-US" w:bidi="en-US"/>
        </w:rPr>
        <w:tab/>
      </w:r>
    </w:p>
    <w:p w14:paraId="7EAE52FC" w14:textId="77777777" w:rsidR="00BC444D" w:rsidRPr="00BC444D" w:rsidRDefault="00BC444D" w:rsidP="00245CE5">
      <w:pPr>
        <w:pStyle w:val="Tekstpodstawowy"/>
        <w:numPr>
          <w:ilvl w:val="0"/>
          <w:numId w:val="17"/>
        </w:numPr>
        <w:tabs>
          <w:tab w:val="left" w:pos="567"/>
        </w:tabs>
        <w:spacing w:line="276" w:lineRule="auto"/>
        <w:ind w:left="709" w:right="141" w:hanging="283"/>
        <w:jc w:val="both"/>
        <w:rPr>
          <w:rFonts w:ascii="Calibri Light" w:hAnsi="Calibri Light" w:cs="Calibri Light"/>
          <w:sz w:val="22"/>
          <w:szCs w:val="22"/>
          <w:lang w:eastAsia="en-US" w:bidi="en-US"/>
        </w:rPr>
      </w:pPr>
      <w:r w:rsidRPr="00BC444D">
        <w:rPr>
          <w:rFonts w:ascii="Calibri Light" w:hAnsi="Calibri Light" w:cs="Calibri Light"/>
          <w:sz w:val="22"/>
          <w:szCs w:val="22"/>
          <w:lang w:eastAsia="en-US"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w:t>
      </w:r>
      <w:r w:rsidRPr="00BC444D">
        <w:rPr>
          <w:rFonts w:ascii="Calibri Light" w:hAnsi="Calibri Light" w:cs="Calibri Light"/>
          <w:sz w:val="22"/>
          <w:szCs w:val="22"/>
          <w:lang w:eastAsia="en-US" w:bidi="en-US"/>
        </w:rPr>
        <w:lastRenderedPageBreak/>
        <w:t>technologicznych, zagrożenie epidemiologiczne, epidemia, zamieszki, wojny, pożary, huragany, trzęsienia ziemi, promieniowanie, strajk generalny lub branżowy;</w:t>
      </w:r>
    </w:p>
    <w:p w14:paraId="00B28FDA" w14:textId="77777777" w:rsidR="00BC444D" w:rsidRPr="00BC444D" w:rsidRDefault="00BC444D" w:rsidP="00245CE5">
      <w:pPr>
        <w:pStyle w:val="Tekstpodstawowy"/>
        <w:numPr>
          <w:ilvl w:val="0"/>
          <w:numId w:val="17"/>
        </w:numPr>
        <w:tabs>
          <w:tab w:val="left" w:pos="567"/>
        </w:tabs>
        <w:spacing w:line="276" w:lineRule="auto"/>
        <w:ind w:left="709" w:hanging="283"/>
        <w:jc w:val="both"/>
        <w:rPr>
          <w:rFonts w:ascii="Calibri Light" w:hAnsi="Calibri Light" w:cs="Calibri Light"/>
          <w:sz w:val="22"/>
          <w:szCs w:val="22"/>
          <w:lang w:eastAsia="en-US" w:bidi="en-US"/>
        </w:rPr>
      </w:pPr>
      <w:r w:rsidRPr="00BC444D">
        <w:rPr>
          <w:rFonts w:ascii="Calibri Light" w:hAnsi="Calibri Light" w:cs="Calibri Light"/>
          <w:sz w:val="22"/>
          <w:szCs w:val="22"/>
          <w:lang w:eastAsia="en-US" w:bidi="en-US"/>
        </w:rPr>
        <w:t>gdy dokonanie zmiany Umowy jest korzystne dla Zamawiającego, a w szczególności:</w:t>
      </w:r>
    </w:p>
    <w:p w14:paraId="5D454CE0" w14:textId="77777777" w:rsidR="00BC444D" w:rsidRPr="00BC444D" w:rsidRDefault="00BC444D" w:rsidP="00245CE5">
      <w:pPr>
        <w:numPr>
          <w:ilvl w:val="0"/>
          <w:numId w:val="15"/>
        </w:numPr>
        <w:spacing w:after="0"/>
        <w:jc w:val="both"/>
        <w:rPr>
          <w:rFonts w:ascii="Calibri Light" w:eastAsia="Times New Roman" w:hAnsi="Calibri Light" w:cs="Calibri Light"/>
          <w:lang w:bidi="en-US"/>
        </w:rPr>
      </w:pPr>
      <w:r w:rsidRPr="00BC444D">
        <w:rPr>
          <w:rFonts w:ascii="Calibri Light" w:eastAsia="Times New Roman" w:hAnsi="Calibri Light" w:cs="Calibri Light"/>
          <w:lang w:bidi="en-US"/>
        </w:rPr>
        <w:t>może obniżyć koszt realizacji Przedmiotu Umowy,</w:t>
      </w:r>
    </w:p>
    <w:p w14:paraId="46A30D6F" w14:textId="77777777" w:rsidR="00BC444D" w:rsidRPr="00BC444D" w:rsidRDefault="00BC444D" w:rsidP="00245CE5">
      <w:pPr>
        <w:numPr>
          <w:ilvl w:val="0"/>
          <w:numId w:val="15"/>
        </w:numPr>
        <w:spacing w:after="0"/>
        <w:jc w:val="both"/>
        <w:rPr>
          <w:rFonts w:ascii="Calibri Light" w:eastAsia="Times New Roman" w:hAnsi="Calibri Light" w:cs="Calibri Light"/>
          <w:lang w:bidi="en-US"/>
        </w:rPr>
      </w:pPr>
      <w:r w:rsidRPr="00BC444D">
        <w:rPr>
          <w:rFonts w:ascii="Calibri Light" w:eastAsia="Times New Roman" w:hAnsi="Calibri Light" w:cs="Calibri Light"/>
          <w:lang w:bidi="en-US"/>
        </w:rPr>
        <w:t>może przyczynić się do podniesienia jakości wykonania Przedmiotu Umowy,</w:t>
      </w:r>
    </w:p>
    <w:p w14:paraId="78473B61" w14:textId="77777777" w:rsidR="00BC444D" w:rsidRPr="00BC444D" w:rsidRDefault="00BC444D" w:rsidP="00245CE5">
      <w:pPr>
        <w:numPr>
          <w:ilvl w:val="0"/>
          <w:numId w:val="15"/>
        </w:numPr>
        <w:spacing w:after="0"/>
        <w:jc w:val="both"/>
        <w:rPr>
          <w:rFonts w:ascii="Calibri Light" w:eastAsia="Times New Roman" w:hAnsi="Calibri Light" w:cs="Calibri Light"/>
          <w:lang w:bidi="en-US"/>
        </w:rPr>
      </w:pPr>
      <w:r w:rsidRPr="00BC444D">
        <w:rPr>
          <w:rFonts w:ascii="Calibri Light" w:eastAsia="Times New Roman" w:hAnsi="Calibri Light" w:cs="Calibri Light"/>
          <w:lang w:bidi="en-US"/>
        </w:rPr>
        <w:t>może przyczynić się do usprawnienia i podniesienia efektywności wykonania Przedmiotu Umowy,</w:t>
      </w:r>
    </w:p>
    <w:p w14:paraId="5FBDF332" w14:textId="77777777" w:rsidR="00BC444D" w:rsidRPr="00BC444D" w:rsidRDefault="00BC444D" w:rsidP="00245CE5">
      <w:pPr>
        <w:pStyle w:val="Tekstpodstawowy"/>
        <w:numPr>
          <w:ilvl w:val="0"/>
          <w:numId w:val="17"/>
        </w:numPr>
        <w:tabs>
          <w:tab w:val="left" w:pos="567"/>
        </w:tabs>
        <w:spacing w:line="276" w:lineRule="auto"/>
        <w:ind w:left="709" w:hanging="283"/>
        <w:jc w:val="both"/>
        <w:rPr>
          <w:rFonts w:ascii="Calibri Light" w:hAnsi="Calibri Light" w:cs="Calibri Light"/>
          <w:sz w:val="22"/>
          <w:szCs w:val="22"/>
          <w:lang w:eastAsia="en-US" w:bidi="en-US"/>
        </w:rPr>
      </w:pPr>
      <w:r w:rsidRPr="00BC444D">
        <w:rPr>
          <w:rFonts w:ascii="Calibri Light" w:hAnsi="Calibri Light" w:cs="Calibri Light"/>
          <w:sz w:val="22"/>
          <w:szCs w:val="22"/>
          <w:lang w:eastAsia="en-US" w:bidi="en-US"/>
        </w:rPr>
        <w:t>w razie, gdy podczas wykonania Przedmiotu Umowy zaistnieje konieczność dokonania aktualizacji, uszczegółowienia, wykładni lub doprecyzowania poszczególnych zapisów umowy, nie powodujących zmiany celu i istoty Umowy;</w:t>
      </w:r>
    </w:p>
    <w:p w14:paraId="1527A1DA" w14:textId="77777777" w:rsidR="00BC444D" w:rsidRPr="00BC444D" w:rsidRDefault="00BC444D" w:rsidP="00245CE5">
      <w:pPr>
        <w:pStyle w:val="Tekstpodstawowy"/>
        <w:numPr>
          <w:ilvl w:val="0"/>
          <w:numId w:val="17"/>
        </w:numPr>
        <w:tabs>
          <w:tab w:val="left" w:pos="567"/>
        </w:tabs>
        <w:spacing w:line="276" w:lineRule="auto"/>
        <w:ind w:left="709" w:hanging="283"/>
        <w:jc w:val="both"/>
        <w:rPr>
          <w:rFonts w:ascii="Calibri Light" w:hAnsi="Calibri Light" w:cs="Calibri Light"/>
          <w:sz w:val="22"/>
          <w:szCs w:val="22"/>
          <w:lang w:eastAsia="en-US" w:bidi="en-US"/>
        </w:rPr>
      </w:pPr>
      <w:r w:rsidRPr="00BC444D">
        <w:rPr>
          <w:rFonts w:ascii="Calibri Light" w:hAnsi="Calibri Light" w:cs="Calibri Light"/>
          <w:sz w:val="22"/>
          <w:szCs w:val="22"/>
          <w:lang w:eastAsia="en-US" w:bidi="en-US"/>
        </w:rPr>
        <w:t>w razie wystąpienia konieczności wprowadzenia Aneksu do Umowy o charakterze informacyjnym i instrukcyjnym, niezbędnej do realizacji Umowy, jeśli zmiany te nie mają charakteru istotnego;</w:t>
      </w:r>
    </w:p>
    <w:p w14:paraId="2C78F61F" w14:textId="77777777" w:rsidR="00BC444D" w:rsidRPr="00BC444D" w:rsidRDefault="00BC444D" w:rsidP="00245CE5">
      <w:pPr>
        <w:pStyle w:val="Tekstpodstawowy"/>
        <w:numPr>
          <w:ilvl w:val="0"/>
          <w:numId w:val="17"/>
        </w:numPr>
        <w:tabs>
          <w:tab w:val="left" w:pos="567"/>
        </w:tabs>
        <w:spacing w:line="276" w:lineRule="auto"/>
        <w:ind w:left="709" w:right="141" w:hanging="283"/>
        <w:jc w:val="both"/>
        <w:rPr>
          <w:rFonts w:ascii="Calibri Light" w:hAnsi="Calibri Light" w:cs="Calibri Light"/>
          <w:sz w:val="22"/>
          <w:szCs w:val="22"/>
          <w:lang w:eastAsia="en-US" w:bidi="en-US"/>
        </w:rPr>
      </w:pPr>
      <w:r w:rsidRPr="00BC444D">
        <w:rPr>
          <w:rFonts w:ascii="Calibri Light" w:hAnsi="Calibri Light" w:cs="Calibri Light"/>
          <w:sz w:val="22"/>
          <w:szCs w:val="22"/>
          <w:lang w:eastAsia="en-US" w:bidi="en-US"/>
        </w:rPr>
        <w:t>gdy obiektywnie jest to niezbędne dla zachowania i realizacji celów Umowy, dla których została ona zawarta;</w:t>
      </w:r>
    </w:p>
    <w:p w14:paraId="3786D981" w14:textId="77777777" w:rsidR="00BC444D" w:rsidRPr="00BC444D" w:rsidRDefault="00BC444D" w:rsidP="00245CE5">
      <w:pPr>
        <w:pStyle w:val="Tekstpodstawowy"/>
        <w:numPr>
          <w:ilvl w:val="0"/>
          <w:numId w:val="17"/>
        </w:numPr>
        <w:tabs>
          <w:tab w:val="left" w:pos="567"/>
        </w:tabs>
        <w:spacing w:line="276" w:lineRule="auto"/>
        <w:ind w:left="709" w:hanging="283"/>
        <w:jc w:val="both"/>
        <w:rPr>
          <w:rFonts w:ascii="Calibri Light" w:hAnsi="Calibri Light" w:cs="Calibri Light"/>
          <w:sz w:val="22"/>
          <w:szCs w:val="22"/>
          <w:lang w:eastAsia="en-US" w:bidi="en-US"/>
        </w:rPr>
      </w:pPr>
      <w:r w:rsidRPr="00BC444D">
        <w:rPr>
          <w:rFonts w:ascii="Calibri Light" w:hAnsi="Calibri Light" w:cs="Calibri Light"/>
          <w:sz w:val="22"/>
          <w:szCs w:val="22"/>
          <w:lang w:eastAsia="en-US" w:bidi="en-US"/>
        </w:rPr>
        <w:t xml:space="preserve">  gdy zmiany wynikają ze zmiany obowiązujących przepisów, jeżeli konieczne będzie dostosowanie postanowień umowy do nowego stanu prawnego. Zmiany w tym zakresie ograniczone będą wyłącznie do dostosowania Umowy do zmienionych regulacji prawnych.</w:t>
      </w:r>
    </w:p>
    <w:p w14:paraId="4B530653" w14:textId="77777777" w:rsidR="00BC444D" w:rsidRPr="00BC444D" w:rsidRDefault="00BC444D" w:rsidP="00245CE5">
      <w:pPr>
        <w:numPr>
          <w:ilvl w:val="0"/>
          <w:numId w:val="14"/>
        </w:numPr>
        <w:spacing w:after="0"/>
        <w:jc w:val="both"/>
        <w:rPr>
          <w:rFonts w:ascii="Calibri Light" w:eastAsia="Times New Roman" w:hAnsi="Calibri Light" w:cs="Calibri Light"/>
          <w:lang w:bidi="en-US"/>
        </w:rPr>
      </w:pPr>
      <w:r w:rsidRPr="00BC444D">
        <w:rPr>
          <w:rFonts w:ascii="Calibri Light" w:eastAsia="Times New Roman" w:hAnsi="Calibri Light" w:cs="Calibri Light"/>
          <w:lang w:bidi="en-US"/>
        </w:rPr>
        <w:t>Zmiana postanowień Umowy może nastąpić tylko za zgodą Stron wyrażoną na piśmie.</w:t>
      </w:r>
    </w:p>
    <w:p w14:paraId="4B267D89" w14:textId="77777777" w:rsidR="00BC444D" w:rsidRPr="00BC444D" w:rsidRDefault="00BC444D" w:rsidP="00245CE5">
      <w:pPr>
        <w:numPr>
          <w:ilvl w:val="0"/>
          <w:numId w:val="14"/>
        </w:numPr>
        <w:spacing w:after="0"/>
        <w:jc w:val="both"/>
        <w:rPr>
          <w:rFonts w:ascii="Calibri Light" w:eastAsia="Times New Roman" w:hAnsi="Calibri Light" w:cs="Calibri Light"/>
          <w:lang w:bidi="en-US"/>
        </w:rPr>
      </w:pPr>
      <w:r w:rsidRPr="00BC444D">
        <w:rPr>
          <w:rFonts w:ascii="Calibri Light" w:eastAsia="Times New Roman" w:hAnsi="Calibri Light" w:cs="Calibri Light"/>
          <w:lang w:bidi="en-US"/>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1EAAD361" w14:textId="77777777" w:rsidR="00BC444D" w:rsidRPr="00BC444D" w:rsidRDefault="00BC444D" w:rsidP="00245CE5">
      <w:pPr>
        <w:numPr>
          <w:ilvl w:val="0"/>
          <w:numId w:val="14"/>
        </w:numPr>
        <w:spacing w:after="0"/>
        <w:jc w:val="both"/>
        <w:rPr>
          <w:rFonts w:ascii="Calibri Light" w:eastAsia="Times New Roman" w:hAnsi="Calibri Light" w:cs="Calibri Light"/>
          <w:lang w:bidi="en-US"/>
        </w:rPr>
      </w:pPr>
      <w:r w:rsidRPr="00BC444D">
        <w:rPr>
          <w:rFonts w:ascii="Calibri Light" w:eastAsia="Times New Roman" w:hAnsi="Calibri Light" w:cs="Calibri Light"/>
          <w:lang w:bidi="en-US"/>
        </w:rPr>
        <w:t>Ustala się, iż nie stanowi istotnej zmiany Umowy w szczególności:</w:t>
      </w:r>
    </w:p>
    <w:p w14:paraId="1A7BE537" w14:textId="77777777" w:rsidR="00BC444D" w:rsidRPr="00BC444D" w:rsidRDefault="00BC444D" w:rsidP="00245CE5">
      <w:pPr>
        <w:pStyle w:val="Bezodstpw"/>
        <w:numPr>
          <w:ilvl w:val="0"/>
          <w:numId w:val="16"/>
        </w:numPr>
        <w:spacing w:line="276" w:lineRule="auto"/>
        <w:jc w:val="both"/>
        <w:rPr>
          <w:rFonts w:ascii="Calibri Light" w:hAnsi="Calibri Light" w:cs="Calibri Light"/>
          <w:lang w:val="pl-PL"/>
        </w:rPr>
      </w:pPr>
      <w:r w:rsidRPr="00BC444D">
        <w:rPr>
          <w:rFonts w:ascii="Calibri Light" w:hAnsi="Calibri Light" w:cs="Calibri Light"/>
          <w:lang w:val="pl-PL"/>
        </w:rPr>
        <w:t>zmiana nr rachunku bankowego Wykonawcy,</w:t>
      </w:r>
    </w:p>
    <w:p w14:paraId="1E153291" w14:textId="77777777" w:rsidR="00BC444D" w:rsidRPr="00BC444D" w:rsidRDefault="00BC444D" w:rsidP="00245CE5">
      <w:pPr>
        <w:pStyle w:val="Bezodstpw"/>
        <w:numPr>
          <w:ilvl w:val="0"/>
          <w:numId w:val="16"/>
        </w:numPr>
        <w:spacing w:line="276" w:lineRule="auto"/>
        <w:jc w:val="both"/>
        <w:rPr>
          <w:rFonts w:ascii="Calibri Light" w:hAnsi="Calibri Light" w:cs="Calibri Light"/>
          <w:lang w:val="pl-PL"/>
        </w:rPr>
      </w:pPr>
      <w:r w:rsidRPr="00BC444D">
        <w:rPr>
          <w:rFonts w:ascii="Calibri Light" w:hAnsi="Calibri Light" w:cs="Calibri Light"/>
          <w:lang w:val="pl-PL"/>
        </w:rPr>
        <w:t>zmiana danych teleadresowych zawartych w ofercie i Umowie.</w:t>
      </w:r>
    </w:p>
    <w:p w14:paraId="1BF707F4" w14:textId="585CBE69" w:rsidR="00772C45" w:rsidRPr="00BC444D" w:rsidRDefault="00BC444D" w:rsidP="00245CE5">
      <w:pPr>
        <w:pStyle w:val="Default"/>
        <w:numPr>
          <w:ilvl w:val="0"/>
          <w:numId w:val="14"/>
        </w:numPr>
        <w:spacing w:before="120" w:after="120" w:line="276" w:lineRule="auto"/>
        <w:jc w:val="both"/>
        <w:rPr>
          <w:rFonts w:ascii="Calibri Light" w:eastAsia="Times New Roman" w:hAnsi="Calibri Light" w:cs="Calibri Light"/>
          <w:color w:val="auto"/>
          <w:sz w:val="22"/>
          <w:szCs w:val="22"/>
          <w:lang w:eastAsia="en-US" w:bidi="en-US"/>
        </w:rPr>
      </w:pPr>
      <w:r w:rsidRPr="00BC444D">
        <w:rPr>
          <w:rFonts w:ascii="Calibri Light" w:eastAsia="Times New Roman" w:hAnsi="Calibri Light" w:cs="Calibri Light"/>
          <w:color w:val="auto"/>
          <w:sz w:val="22"/>
          <w:szCs w:val="22"/>
          <w:lang w:eastAsia="en-US" w:bidi="en-US"/>
        </w:rPr>
        <w:t xml:space="preserve">Umowa może ulec zmianie w przypadku zaistnienia okoliczności związanych </w:t>
      </w:r>
      <w:r w:rsidRPr="00BC444D">
        <w:rPr>
          <w:rFonts w:ascii="Calibri Light" w:eastAsia="Times New Roman" w:hAnsi="Calibri Light" w:cs="Calibri Light"/>
          <w:color w:val="auto"/>
          <w:sz w:val="22"/>
          <w:szCs w:val="22"/>
          <w:lang w:eastAsia="en-US" w:bidi="en-US"/>
        </w:rPr>
        <w:br/>
        <w:t>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2020 r, poz. 374, ze zm.).</w:t>
      </w:r>
    </w:p>
    <w:p w14:paraId="177216C6" w14:textId="77268631" w:rsidR="001B0A1B" w:rsidRPr="00BC444D" w:rsidRDefault="00DE59BE" w:rsidP="00772C45">
      <w:pPr>
        <w:pStyle w:val="Default"/>
        <w:spacing w:before="120" w:after="120" w:line="276" w:lineRule="auto"/>
        <w:ind w:left="360"/>
        <w:jc w:val="center"/>
        <w:rPr>
          <w:rFonts w:ascii="Calibri Light" w:hAnsi="Calibri Light" w:cs="Calibri Light"/>
          <w:b/>
          <w:sz w:val="22"/>
          <w:szCs w:val="22"/>
        </w:rPr>
      </w:pPr>
      <w:r w:rsidRPr="00BC444D">
        <w:rPr>
          <w:rFonts w:ascii="Calibri Light" w:hAnsi="Calibri Light" w:cs="Calibri Light"/>
          <w:b/>
          <w:sz w:val="22"/>
          <w:szCs w:val="22"/>
        </w:rPr>
        <w:t>§1</w:t>
      </w:r>
      <w:r w:rsidR="00600D58" w:rsidRPr="00BC444D">
        <w:rPr>
          <w:rFonts w:ascii="Calibri Light" w:hAnsi="Calibri Light" w:cs="Calibri Light"/>
          <w:b/>
          <w:sz w:val="22"/>
          <w:szCs w:val="22"/>
        </w:rPr>
        <w:t>4</w:t>
      </w:r>
    </w:p>
    <w:p w14:paraId="0EE06AE5" w14:textId="77777777" w:rsidR="00DE59BE" w:rsidRPr="00BC444D" w:rsidRDefault="00FB3F72"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Odstąpienie od Umowy</w:t>
      </w:r>
      <w:r w:rsidR="007E3FC3" w:rsidRPr="00BC444D">
        <w:rPr>
          <w:rFonts w:ascii="Calibri Light" w:hAnsi="Calibri Light" w:cs="Calibri Light"/>
          <w:b/>
        </w:rPr>
        <w:t xml:space="preserve"> i jej rozwiązanie</w:t>
      </w:r>
    </w:p>
    <w:p w14:paraId="5271992C" w14:textId="77777777" w:rsidR="000C754B" w:rsidRPr="00BC444D" w:rsidRDefault="000C754B" w:rsidP="00245CE5">
      <w:pPr>
        <w:pStyle w:val="Akapitzlist"/>
        <w:numPr>
          <w:ilvl w:val="0"/>
          <w:numId w:val="8"/>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604058E7" w:rsidR="000F4D2B" w:rsidRPr="00BC444D" w:rsidRDefault="00E46F19" w:rsidP="00245CE5">
      <w:pPr>
        <w:pStyle w:val="Default"/>
        <w:numPr>
          <w:ilvl w:val="0"/>
          <w:numId w:val="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Zamawiający może odstąpić od Umowy, jeżeli Wykonawca nie dostarczy </w:t>
      </w:r>
      <w:r w:rsidR="00600D58" w:rsidRPr="00BC444D">
        <w:rPr>
          <w:rFonts w:ascii="Calibri Light" w:hAnsi="Calibri Light" w:cs="Calibri Light"/>
          <w:sz w:val="22"/>
          <w:szCs w:val="22"/>
        </w:rPr>
        <w:t>Sprzętu zgodnego</w:t>
      </w:r>
      <w:r w:rsidR="00245CE5">
        <w:rPr>
          <w:rFonts w:ascii="Calibri Light" w:hAnsi="Calibri Light" w:cs="Calibri Light"/>
          <w:sz w:val="22"/>
          <w:szCs w:val="22"/>
        </w:rPr>
        <w:t xml:space="preserve"> z S</w:t>
      </w:r>
      <w:r w:rsidRPr="00BC444D">
        <w:rPr>
          <w:rFonts w:ascii="Calibri Light" w:hAnsi="Calibri Light" w:cs="Calibri Light"/>
          <w:sz w:val="22"/>
          <w:szCs w:val="22"/>
        </w:rPr>
        <w:t>WZ i załącznikami, w tym jeżeli nie usunie wad dostarczonego Sprzętu w spo</w:t>
      </w:r>
      <w:r w:rsidR="00F64FEC" w:rsidRPr="00BC444D">
        <w:rPr>
          <w:rFonts w:ascii="Calibri Light" w:hAnsi="Calibri Light" w:cs="Calibri Light"/>
          <w:sz w:val="22"/>
          <w:szCs w:val="22"/>
        </w:rPr>
        <w:t>sób i terminach określonych w §5 i §6</w:t>
      </w:r>
      <w:r w:rsidRPr="00BC444D">
        <w:rPr>
          <w:rFonts w:ascii="Calibri Light" w:hAnsi="Calibri Light" w:cs="Calibri Light"/>
          <w:sz w:val="22"/>
          <w:szCs w:val="22"/>
        </w:rPr>
        <w:t xml:space="preserve">. </w:t>
      </w:r>
    </w:p>
    <w:p w14:paraId="17E8B322" w14:textId="2BB057E1" w:rsidR="000C754B" w:rsidRPr="00BC444D" w:rsidRDefault="00600D58" w:rsidP="00245CE5">
      <w:pPr>
        <w:pStyle w:val="Akapitzlist"/>
        <w:numPr>
          <w:ilvl w:val="0"/>
          <w:numId w:val="8"/>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lastRenderedPageBreak/>
        <w:t>W przypadku</w:t>
      </w:r>
      <w:r w:rsidR="000C754B" w:rsidRPr="00BC444D">
        <w:rPr>
          <w:rFonts w:ascii="Calibri Light" w:hAnsi="Calibri Light" w:cs="Calibri Light"/>
          <w:sz w:val="22"/>
          <w:szCs w:val="22"/>
        </w:rPr>
        <w:t xml:space="preserve">, o którym mowa w ust. 2 powyżej, Zamawiający może odstąpić od Umowy w terminie 7 dni roboczych od dnia zaistnienia okoliczności, o których mowa w ust. </w:t>
      </w:r>
      <w:r w:rsidR="009E46F1" w:rsidRPr="00BC444D">
        <w:rPr>
          <w:rFonts w:ascii="Calibri Light" w:hAnsi="Calibri Light" w:cs="Calibri Light"/>
          <w:sz w:val="22"/>
          <w:szCs w:val="22"/>
        </w:rPr>
        <w:t>2</w:t>
      </w:r>
      <w:r w:rsidR="000C754B" w:rsidRPr="00BC444D">
        <w:rPr>
          <w:rFonts w:ascii="Calibri Light" w:hAnsi="Calibri Light" w:cs="Calibri Light"/>
          <w:sz w:val="22"/>
          <w:szCs w:val="22"/>
        </w:rPr>
        <w:t>.</w:t>
      </w:r>
    </w:p>
    <w:p w14:paraId="61CF160F" w14:textId="6D729B83" w:rsidR="00553526" w:rsidRPr="00BC444D" w:rsidRDefault="00E46F19" w:rsidP="00245CE5">
      <w:pPr>
        <w:pStyle w:val="Default"/>
        <w:numPr>
          <w:ilvl w:val="0"/>
          <w:numId w:val="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 odstąpienia od Umowy, Wykonawca może żądać wyłącznie wynagrodzenia należnego z tytułu wykonania części Umowy.</w:t>
      </w:r>
    </w:p>
    <w:p w14:paraId="28986752" w14:textId="66EB192C"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15</w:t>
      </w:r>
    </w:p>
    <w:p w14:paraId="65FB51B3" w14:textId="6431A1CC"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Klauzula </w:t>
      </w:r>
      <w:proofErr w:type="spellStart"/>
      <w:r w:rsidRPr="00BC444D">
        <w:rPr>
          <w:rFonts w:ascii="Calibri Light" w:hAnsi="Calibri Light" w:cs="Calibri Light"/>
          <w:b/>
          <w:sz w:val="22"/>
          <w:szCs w:val="22"/>
        </w:rPr>
        <w:t>salwatoryjna</w:t>
      </w:r>
      <w:proofErr w:type="spellEnd"/>
    </w:p>
    <w:p w14:paraId="5F18EFC4"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757A2D92" w14:textId="77777777" w:rsidR="00BC444D" w:rsidRPr="00BC444D" w:rsidRDefault="00BC444D" w:rsidP="00245CE5">
      <w:pPr>
        <w:pStyle w:val="Akapitzlist"/>
        <w:numPr>
          <w:ilvl w:val="0"/>
          <w:numId w:val="21"/>
        </w:numPr>
        <w:shd w:val="clear" w:color="auto" w:fill="FFFFFF"/>
        <w:ind w:right="28"/>
        <w:jc w:val="both"/>
        <w:rPr>
          <w:rFonts w:ascii="Calibri Light" w:hAnsi="Calibri Light" w:cs="Calibri Light"/>
          <w:sz w:val="22"/>
          <w:szCs w:val="22"/>
        </w:rPr>
      </w:pPr>
      <w:r w:rsidRPr="00BC444D">
        <w:rPr>
          <w:rFonts w:ascii="Calibri Light" w:hAnsi="Calibri Light" w:cs="Calibri Light"/>
          <w:sz w:val="22"/>
          <w:szCs w:val="22"/>
        </w:rPr>
        <w:t>Jeżeli postanowienia Umowy są lub staną się nieważne, lub Umowa zawierać będzie lukę, nie narusza to ważności pozo</w:t>
      </w:r>
      <w:r w:rsidRPr="00BC444D">
        <w:rPr>
          <w:rFonts w:ascii="Calibri Light" w:hAnsi="Calibri Light" w:cs="Calibri Light"/>
          <w:sz w:val="22"/>
          <w:szCs w:val="22"/>
        </w:rPr>
        <w:softHyphen/>
        <w:t>stałych postanowień Umowy. Zamiast nieważnych postanowień lub jako wypełnienie luki obowiązywać będzie odpowiednia regulacja, która - jeżeli tylko będzie to prawnie dopuszczalne - w sposób możli</w:t>
      </w:r>
      <w:r w:rsidRPr="00BC444D">
        <w:rPr>
          <w:rFonts w:ascii="Calibri Light" w:hAnsi="Calibri Light" w:cs="Calibri Light"/>
          <w:sz w:val="22"/>
          <w:szCs w:val="22"/>
        </w:rPr>
        <w:softHyphen/>
        <w:t>wie bliski odpowiadać będzie temu, co Strony ustaliły lub temu, co by ustaliły, gdyby zawarły takie postanowienie.</w:t>
      </w:r>
    </w:p>
    <w:p w14:paraId="4E1FC50B"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§16</w:t>
      </w:r>
    </w:p>
    <w:p w14:paraId="6B33294E" w14:textId="33D71A21"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Porozumienia dodatkowe</w:t>
      </w:r>
    </w:p>
    <w:p w14:paraId="5E122360"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24C48B80" w14:textId="77777777" w:rsidR="00BC444D" w:rsidRPr="00BC444D" w:rsidRDefault="00BC444D" w:rsidP="00BC444D">
      <w:pPr>
        <w:pStyle w:val="Akapitzlist"/>
        <w:shd w:val="clear" w:color="auto" w:fill="FFFFFF"/>
        <w:ind w:left="360" w:right="28"/>
        <w:jc w:val="both"/>
        <w:rPr>
          <w:rFonts w:ascii="Calibri Light" w:hAnsi="Calibri Light" w:cs="Calibri Light"/>
          <w:sz w:val="22"/>
          <w:szCs w:val="22"/>
        </w:rPr>
      </w:pPr>
      <w:r w:rsidRPr="00BC444D">
        <w:rPr>
          <w:rFonts w:ascii="Calibri Light" w:hAnsi="Calibri Light" w:cs="Calibri Light"/>
          <w:sz w:val="22"/>
          <w:szCs w:val="22"/>
        </w:rPr>
        <w:t xml:space="preserve">Porozumienia dodatkowe, uzupełnienia i zmiany Umowy wymagają formy pisemnej pod rygorem nieważności.  </w:t>
      </w:r>
    </w:p>
    <w:p w14:paraId="33B1BF19"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17</w:t>
      </w:r>
    </w:p>
    <w:p w14:paraId="23287236" w14:textId="49E32D43"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Właściwość sądu</w:t>
      </w:r>
    </w:p>
    <w:p w14:paraId="2B4C4A5E"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61B24ABF" w14:textId="77777777" w:rsidR="00BC444D" w:rsidRPr="00BC444D" w:rsidRDefault="00BC444D" w:rsidP="00BC444D">
      <w:pPr>
        <w:pStyle w:val="Akapitzlist"/>
        <w:shd w:val="clear" w:color="auto" w:fill="FFFFFF"/>
        <w:ind w:left="360" w:right="28"/>
        <w:jc w:val="both"/>
        <w:rPr>
          <w:rFonts w:ascii="Calibri Light" w:hAnsi="Calibri Light" w:cs="Calibri Light"/>
          <w:sz w:val="22"/>
          <w:szCs w:val="22"/>
        </w:rPr>
      </w:pPr>
      <w:r w:rsidRPr="00BC444D">
        <w:rPr>
          <w:rFonts w:ascii="Calibri Light" w:hAnsi="Calibri Light" w:cs="Calibri Light"/>
          <w:sz w:val="22"/>
          <w:szCs w:val="22"/>
        </w:rPr>
        <w:t>Ewentualne spory powstałe w związku z wykonaniem niniejszej Umowy lub skutecznością jej postanowień rozstrzygać będzie sąd powszechny właściwy rzeczowo dla Zamawiającego.</w:t>
      </w:r>
    </w:p>
    <w:p w14:paraId="36BD0FB8" w14:textId="77777777" w:rsidR="004857A8" w:rsidRDefault="004857A8" w:rsidP="00BC444D">
      <w:pPr>
        <w:pStyle w:val="Akapitzlist"/>
        <w:tabs>
          <w:tab w:val="left" w:pos="567"/>
        </w:tabs>
        <w:spacing w:before="240"/>
        <w:ind w:left="360"/>
        <w:jc w:val="center"/>
        <w:rPr>
          <w:rFonts w:ascii="Calibri Light" w:hAnsi="Calibri Light" w:cs="Calibri Light"/>
          <w:b/>
          <w:sz w:val="22"/>
          <w:szCs w:val="22"/>
        </w:rPr>
      </w:pPr>
    </w:p>
    <w:p w14:paraId="1C37AA3F" w14:textId="50F7351A"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18 </w:t>
      </w:r>
    </w:p>
    <w:p w14:paraId="0FEA6605" w14:textId="28CDC8A0"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Prawo właściwe</w:t>
      </w:r>
    </w:p>
    <w:p w14:paraId="799658BF"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4964BDEC" w14:textId="04CBE89B" w:rsidR="00553526" w:rsidRPr="00BC444D" w:rsidRDefault="00BC444D" w:rsidP="00BC444D">
      <w:pPr>
        <w:pStyle w:val="Default"/>
        <w:spacing w:before="120" w:after="120" w:line="276" w:lineRule="auto"/>
        <w:ind w:left="360"/>
        <w:jc w:val="both"/>
        <w:rPr>
          <w:rFonts w:ascii="Calibri Light" w:eastAsia="Times New Roman" w:hAnsi="Calibri Light" w:cs="Calibri Light"/>
          <w:color w:val="auto"/>
          <w:sz w:val="22"/>
          <w:szCs w:val="22"/>
        </w:rPr>
      </w:pPr>
      <w:r w:rsidRPr="00BC444D">
        <w:rPr>
          <w:rFonts w:ascii="Calibri Light" w:eastAsia="Times New Roman" w:hAnsi="Calibri Light" w:cs="Calibri Light"/>
          <w:color w:val="auto"/>
          <w:sz w:val="22"/>
          <w:szCs w:val="22"/>
        </w:rPr>
        <w:t>Prawem właściwym dla oceny Umowy jest prawo polskie. W sprawach nieuregulowanych Umową zastosowanie mają odpowiednie przepisy prawa polskiego, w szczególności Prawa zamówień publicznych oraz Kodeksu cywilnego.</w:t>
      </w:r>
    </w:p>
    <w:p w14:paraId="54BF4C69"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19 </w:t>
      </w:r>
    </w:p>
    <w:p w14:paraId="2FEA32AC" w14:textId="7970601F"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Klauzula poufności</w:t>
      </w:r>
    </w:p>
    <w:p w14:paraId="67247CEC"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46A6B292" w14:textId="77777777" w:rsidR="00BC444D" w:rsidRPr="00BC444D" w:rsidRDefault="00BC444D" w:rsidP="00245CE5">
      <w:pPr>
        <w:pStyle w:val="Akapitzlist"/>
        <w:numPr>
          <w:ilvl w:val="0"/>
          <w:numId w:val="18"/>
        </w:numPr>
        <w:ind w:left="426" w:hanging="426"/>
        <w:jc w:val="both"/>
        <w:rPr>
          <w:rFonts w:ascii="Calibri Light" w:hAnsi="Calibri Light" w:cs="Calibri Light"/>
          <w:sz w:val="22"/>
          <w:szCs w:val="22"/>
        </w:rPr>
      </w:pPr>
      <w:r w:rsidRPr="00BC444D">
        <w:rPr>
          <w:rFonts w:ascii="Calibri Light" w:hAnsi="Calibri Light" w:cs="Calibri Light"/>
          <w:sz w:val="22"/>
          <w:szCs w:val="22"/>
        </w:rPr>
        <w:t xml:space="preserve">Strony zobowiązane są do zachowania w poufności wszelkich informacji uzyskanych </w:t>
      </w:r>
      <w:r w:rsidRPr="00BC444D">
        <w:rPr>
          <w:rFonts w:ascii="Calibri Light" w:hAnsi="Calibri Light" w:cs="Calibri Light"/>
          <w:sz w:val="22"/>
          <w:szCs w:val="22"/>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BC444D" w:rsidRDefault="00BC444D" w:rsidP="00245CE5">
      <w:pPr>
        <w:pStyle w:val="Akapitzlist"/>
        <w:numPr>
          <w:ilvl w:val="0"/>
          <w:numId w:val="18"/>
        </w:numPr>
        <w:ind w:left="426" w:hanging="426"/>
        <w:jc w:val="both"/>
        <w:rPr>
          <w:rFonts w:ascii="Calibri Light" w:hAnsi="Calibri Light" w:cs="Calibri Light"/>
          <w:sz w:val="22"/>
          <w:szCs w:val="22"/>
        </w:rPr>
      </w:pPr>
      <w:r w:rsidRPr="00BC444D">
        <w:rPr>
          <w:rFonts w:ascii="Calibri Light" w:hAnsi="Calibri Light" w:cs="Calibri Light"/>
          <w:sz w:val="22"/>
          <w:szCs w:val="22"/>
        </w:rPr>
        <w:t>Wymogi określone w ust. 1 nie mają zastosowania do informacji, które:</w:t>
      </w:r>
    </w:p>
    <w:p w14:paraId="77E48FB3"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które są znane albowiem zostały opublikowane lub podane do publicznej wiadomości przez upoważnioną do tego osobę,</w:t>
      </w:r>
    </w:p>
    <w:p w14:paraId="1669B6F2"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na których ujawnienie druga Strona wyraziła pisemną zgodę,</w:t>
      </w:r>
    </w:p>
    <w:p w14:paraId="709C318F"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których ujawnienie jest obowiązkiem wynikającym z przepisów prawa, prawomocnego orzeczenia sądu lub ostatecznej decyzji/postanowienia uprawnionego organu.</w:t>
      </w:r>
    </w:p>
    <w:p w14:paraId="287D450D"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3C4CAE1F" w14:textId="52CD492E"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20 </w:t>
      </w:r>
    </w:p>
    <w:p w14:paraId="60FAEA3A" w14:textId="1C5B81C5"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ab/>
        <w:t>Siła wyższa</w:t>
      </w:r>
    </w:p>
    <w:p w14:paraId="7D8E2FD0"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14F8A749" w14:textId="77777777" w:rsidR="00BC444D" w:rsidRPr="00BC444D" w:rsidRDefault="00BC444D" w:rsidP="00245CE5">
      <w:pPr>
        <w:widowControl w:val="0"/>
        <w:numPr>
          <w:ilvl w:val="1"/>
          <w:numId w:val="20"/>
        </w:numPr>
        <w:shd w:val="clear" w:color="auto" w:fill="FFFFFF"/>
        <w:tabs>
          <w:tab w:val="clear" w:pos="435"/>
        </w:tabs>
        <w:autoSpaceDE w:val="0"/>
        <w:autoSpaceDN w:val="0"/>
        <w:adjustRightInd w:val="0"/>
        <w:spacing w:after="0"/>
        <w:ind w:left="567" w:hanging="567"/>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Wszelkie opóźnienia i niedotrzymania terminów wynikające z powodu siły wyższej nie będą </w:t>
      </w:r>
      <w:r w:rsidRPr="00BC444D">
        <w:rPr>
          <w:rFonts w:ascii="Calibri Light" w:eastAsia="Times New Roman" w:hAnsi="Calibri Light" w:cs="Calibri Light"/>
          <w:lang w:eastAsia="pl-PL"/>
        </w:rPr>
        <w:lastRenderedPageBreak/>
        <w:t>traktowane jako niedotrzymanie zo</w:t>
      </w:r>
      <w:r w:rsidRPr="00BC444D">
        <w:rPr>
          <w:rFonts w:ascii="Calibri Light" w:eastAsia="Times New Roman" w:hAnsi="Calibri Light" w:cs="Calibri Light"/>
          <w:lang w:eastAsia="pl-PL"/>
        </w:rPr>
        <w:softHyphen/>
        <w:t>bowiązań określonych niniejszą Umową i nie będą powodowały jakiejkolwiek odpowiedzialności strony za szkodę poniesioną przez drugą stronę.</w:t>
      </w:r>
    </w:p>
    <w:p w14:paraId="1DA722AE" w14:textId="26D6E14E" w:rsidR="00BC444D" w:rsidRPr="00BC444D" w:rsidRDefault="00BC444D" w:rsidP="00245CE5">
      <w:pPr>
        <w:widowControl w:val="0"/>
        <w:numPr>
          <w:ilvl w:val="1"/>
          <w:numId w:val="20"/>
        </w:numPr>
        <w:shd w:val="clear" w:color="auto" w:fill="FFFFFF"/>
        <w:tabs>
          <w:tab w:val="clear" w:pos="435"/>
          <w:tab w:val="left" w:pos="567"/>
        </w:tabs>
        <w:autoSpaceDE w:val="0"/>
        <w:autoSpaceDN w:val="0"/>
        <w:adjustRightInd w:val="0"/>
        <w:spacing w:after="0"/>
        <w:ind w:left="567" w:hanging="567"/>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Pojęcie siły wyższej oznacza wszelkie zdarzenia zewnętrzne, których wystąpienia nie można było przewidzieć ani im zapobiec nawet przy zachowaniu najwyższej staranności. Pojęcie to obejmuje w szczególności takie wydarzenia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2070D0A3" w14:textId="38C9739B" w:rsidR="006109BE" w:rsidRPr="00BC444D" w:rsidRDefault="00266ED2"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w:t>
      </w:r>
      <w:r w:rsidR="00BC444D">
        <w:rPr>
          <w:rFonts w:ascii="Calibri Light" w:hAnsi="Calibri Light" w:cs="Calibri Light"/>
          <w:b/>
        </w:rPr>
        <w:t>21</w:t>
      </w:r>
    </w:p>
    <w:p w14:paraId="2300B82F" w14:textId="77777777" w:rsidR="001B0A1B" w:rsidRPr="00BC444D" w:rsidRDefault="001B0A1B"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Postanowienia końcowe</w:t>
      </w:r>
    </w:p>
    <w:p w14:paraId="6DA6BB0A" w14:textId="77777777" w:rsidR="003E190F" w:rsidRPr="00BC444D" w:rsidRDefault="003D490F" w:rsidP="00245CE5">
      <w:pPr>
        <w:pStyle w:val="Default"/>
        <w:numPr>
          <w:ilvl w:val="0"/>
          <w:numId w:val="9"/>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06251EA" w14:textId="77777777" w:rsidR="003E190F" w:rsidRPr="00BC444D" w:rsidRDefault="003D490F" w:rsidP="00245CE5">
      <w:pPr>
        <w:pStyle w:val="Default"/>
        <w:numPr>
          <w:ilvl w:val="0"/>
          <w:numId w:val="9"/>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Cesja, przelew lub czynność wywołująca podobne skutki, dokonane bez pisemnej zgody Zamawiającego, są względem Zamawiającego bezskuteczne.</w:t>
      </w:r>
    </w:p>
    <w:p w14:paraId="498DE8C1" w14:textId="77777777" w:rsidR="00600D58" w:rsidRPr="00BC444D" w:rsidRDefault="00600D58" w:rsidP="00245CE5">
      <w:pPr>
        <w:pStyle w:val="Default"/>
        <w:numPr>
          <w:ilvl w:val="0"/>
          <w:numId w:val="9"/>
        </w:numPr>
        <w:spacing w:before="120" w:after="120" w:line="276" w:lineRule="auto"/>
        <w:jc w:val="both"/>
        <w:rPr>
          <w:rFonts w:ascii="Calibri Light" w:hAnsi="Calibri Light" w:cs="Calibri Light"/>
          <w:b/>
          <w:sz w:val="22"/>
          <w:szCs w:val="22"/>
        </w:rPr>
      </w:pPr>
      <w:r w:rsidRPr="00BC444D">
        <w:rPr>
          <w:rFonts w:ascii="Calibri Light" w:hAnsi="Calibri Light" w:cs="Calibri Light"/>
          <w:sz w:val="22"/>
          <w:szCs w:val="22"/>
        </w:rPr>
        <w:t>Załącznikami do niniejszej Umowy są:</w:t>
      </w:r>
    </w:p>
    <w:p w14:paraId="64270A5B" w14:textId="4F952AFE" w:rsidR="00600D58" w:rsidRPr="00BC444D" w:rsidRDefault="00600D58" w:rsidP="00245CE5">
      <w:pPr>
        <w:pStyle w:val="Bezodstpw"/>
        <w:numPr>
          <w:ilvl w:val="0"/>
          <w:numId w:val="11"/>
        </w:numPr>
        <w:spacing w:before="120" w:after="120" w:line="276" w:lineRule="auto"/>
        <w:jc w:val="both"/>
        <w:rPr>
          <w:rFonts w:ascii="Calibri Light" w:hAnsi="Calibri Light" w:cs="Calibri Light"/>
          <w:lang w:val="pl-PL"/>
        </w:rPr>
      </w:pPr>
      <w:r w:rsidRPr="00BC444D">
        <w:rPr>
          <w:rFonts w:ascii="Calibri Light" w:hAnsi="Calibri Light" w:cs="Calibri Light"/>
          <w:lang w:val="pl-PL"/>
        </w:rPr>
        <w:t>Załącznik nr 1 do Umowy – Opis Przedmiotu Zamówienia;</w:t>
      </w:r>
    </w:p>
    <w:p w14:paraId="5F26AC91" w14:textId="0F56285E" w:rsidR="00600D58" w:rsidRPr="00BC444D" w:rsidRDefault="00600D58" w:rsidP="00245CE5">
      <w:pPr>
        <w:pStyle w:val="Bezodstpw"/>
        <w:numPr>
          <w:ilvl w:val="0"/>
          <w:numId w:val="11"/>
        </w:numPr>
        <w:spacing w:before="120" w:after="120" w:line="276" w:lineRule="auto"/>
        <w:jc w:val="both"/>
        <w:rPr>
          <w:rFonts w:ascii="Calibri Light" w:hAnsi="Calibri Light" w:cs="Calibri Light"/>
          <w:lang w:val="pl-PL"/>
        </w:rPr>
      </w:pPr>
      <w:r w:rsidRPr="00BC444D">
        <w:rPr>
          <w:rFonts w:ascii="Calibri Light" w:hAnsi="Calibri Light" w:cs="Calibri Light"/>
          <w:lang w:val="pl-PL"/>
        </w:rPr>
        <w:t>Załącznik nr 2 Umowy - Oferta Wykonawcy - kopia.</w:t>
      </w:r>
    </w:p>
    <w:p w14:paraId="1872C6FA" w14:textId="70E49538" w:rsidR="003E190F" w:rsidRPr="00BC444D" w:rsidRDefault="001B0A1B" w:rsidP="00245CE5">
      <w:pPr>
        <w:pStyle w:val="Default"/>
        <w:numPr>
          <w:ilvl w:val="0"/>
          <w:numId w:val="9"/>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Zmiany Umowy wymagają dla swej ważności formy pisemnej pod rygorem nieważności w postaci aneksu do Umowy</w:t>
      </w:r>
      <w:r w:rsidR="005135ED" w:rsidRPr="00BC444D">
        <w:rPr>
          <w:rFonts w:ascii="Calibri Light" w:hAnsi="Calibri Light" w:cs="Calibri Light"/>
          <w:sz w:val="22"/>
          <w:szCs w:val="22"/>
        </w:rPr>
        <w:t xml:space="preserve"> i muszą być zgodne z art. 4</w:t>
      </w:r>
      <w:r w:rsidR="004857A8">
        <w:rPr>
          <w:rFonts w:ascii="Calibri Light" w:hAnsi="Calibri Light" w:cs="Calibri Light"/>
          <w:sz w:val="22"/>
          <w:szCs w:val="22"/>
        </w:rPr>
        <w:t>55</w:t>
      </w:r>
      <w:r w:rsidR="005135ED" w:rsidRPr="00BC444D">
        <w:rPr>
          <w:rFonts w:ascii="Calibri Light" w:hAnsi="Calibri Light" w:cs="Calibri Light"/>
          <w:sz w:val="22"/>
          <w:szCs w:val="22"/>
        </w:rPr>
        <w:t xml:space="preserve"> ustawy Prawo zamówień publicznych</w:t>
      </w:r>
      <w:r w:rsidRPr="00BC444D">
        <w:rPr>
          <w:rFonts w:ascii="Calibri Light" w:hAnsi="Calibri Light" w:cs="Calibri Light"/>
          <w:sz w:val="22"/>
          <w:szCs w:val="22"/>
        </w:rPr>
        <w:t xml:space="preserve">. </w:t>
      </w:r>
    </w:p>
    <w:p w14:paraId="06481168" w14:textId="77777777" w:rsidR="003E190F" w:rsidRPr="00BC444D" w:rsidRDefault="001B0A1B" w:rsidP="00245CE5">
      <w:pPr>
        <w:pStyle w:val="Default"/>
        <w:numPr>
          <w:ilvl w:val="0"/>
          <w:numId w:val="9"/>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Wszelkie spory dotyczące Umowy, jakie powstaną będą rozwiązywane w sposób polubowny, a w przypadku niemożności osiągnięcia kompromisu, spory te będą rozstrzygane przez sąd powszechny właściwy dla siedziby Zamawiającego. </w:t>
      </w:r>
    </w:p>
    <w:p w14:paraId="79C5AE9A" w14:textId="52AEE616" w:rsidR="006109BE" w:rsidRPr="00BC444D" w:rsidRDefault="005135ED" w:rsidP="00245CE5">
      <w:pPr>
        <w:pStyle w:val="Default"/>
        <w:numPr>
          <w:ilvl w:val="0"/>
          <w:numId w:val="9"/>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Umowę sporządzono w dwóch jednobrzmiących egzemplarzach, po jednym dla każdej ze Stron.</w:t>
      </w:r>
    </w:p>
    <w:p w14:paraId="273C96E9" w14:textId="77777777" w:rsidR="004E2EFA" w:rsidRPr="00BC444D" w:rsidRDefault="004E2EFA" w:rsidP="004E2EFA">
      <w:pPr>
        <w:spacing w:before="120" w:after="120"/>
        <w:jc w:val="both"/>
        <w:rPr>
          <w:rFonts w:ascii="Calibri Light" w:hAnsi="Calibri Light" w:cs="Calibri Light"/>
        </w:rPr>
      </w:pPr>
    </w:p>
    <w:p w14:paraId="0246AA3D" w14:textId="77777777" w:rsidR="004E2EFA" w:rsidRPr="00BC444D" w:rsidRDefault="004E2EFA" w:rsidP="004E2EFA">
      <w:pPr>
        <w:spacing w:before="120" w:after="120"/>
        <w:jc w:val="both"/>
        <w:rPr>
          <w:rFonts w:ascii="Calibri Light" w:hAnsi="Calibri Light" w:cs="Calibri Light"/>
        </w:rPr>
      </w:pPr>
    </w:p>
    <w:p w14:paraId="4ED4600E" w14:textId="65DB124D" w:rsidR="00652B9C" w:rsidRPr="00BC444D" w:rsidRDefault="007417C0" w:rsidP="004E2EFA">
      <w:pPr>
        <w:spacing w:before="120" w:after="120"/>
        <w:jc w:val="both"/>
        <w:rPr>
          <w:rFonts w:ascii="Calibri Light" w:hAnsi="Calibri Light" w:cs="Calibri Light"/>
        </w:rPr>
      </w:pPr>
      <w:r w:rsidRPr="00BC444D">
        <w:rPr>
          <w:rFonts w:ascii="Calibri Light" w:hAnsi="Calibri Light" w:cs="Calibri Light"/>
        </w:rPr>
        <w:t>Zamawiający</w:t>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t>Wykonawca</w:t>
      </w:r>
    </w:p>
    <w:p w14:paraId="1AB845DD" w14:textId="7BFAA201" w:rsidR="00C8048B" w:rsidRPr="00BC444D" w:rsidRDefault="00C8048B" w:rsidP="004E2EFA">
      <w:pPr>
        <w:spacing w:before="120" w:after="120"/>
        <w:jc w:val="both"/>
        <w:rPr>
          <w:rFonts w:ascii="Calibri Light" w:hAnsi="Calibri Light" w:cs="Calibri Light"/>
        </w:rPr>
      </w:pPr>
    </w:p>
    <w:p w14:paraId="4D1FEEB6" w14:textId="77777777" w:rsidR="00C8048B" w:rsidRPr="00BC444D" w:rsidRDefault="00C8048B" w:rsidP="004E2EFA">
      <w:pPr>
        <w:spacing w:before="120" w:after="120"/>
        <w:jc w:val="both"/>
        <w:rPr>
          <w:rFonts w:ascii="Calibri Light" w:hAnsi="Calibri Light" w:cs="Calibri Light"/>
        </w:rPr>
      </w:pPr>
    </w:p>
    <w:sectPr w:rsidR="00C8048B" w:rsidRPr="00BC444D" w:rsidSect="00F22C54">
      <w:footerReference w:type="default" r:id="rId8"/>
      <w:headerReference w:type="first" r:id="rId9"/>
      <w:footerReference w:type="first" r:id="rId10"/>
      <w:pgSz w:w="11906" w:h="16838"/>
      <w:pgMar w:top="1191"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08605" w14:textId="77777777" w:rsidR="00C02B22" w:rsidRDefault="00C02B22" w:rsidP="00AF791C">
      <w:pPr>
        <w:spacing w:after="0" w:line="240" w:lineRule="auto"/>
      </w:pPr>
      <w:r>
        <w:separator/>
      </w:r>
    </w:p>
  </w:endnote>
  <w:endnote w:type="continuationSeparator" w:id="0">
    <w:p w14:paraId="4F1FC150" w14:textId="77777777" w:rsidR="00C02B22" w:rsidRDefault="00C02B22"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oudyOldStylePl">
    <w:altName w:val="Courier New"/>
    <w:charset w:val="EE"/>
    <w:family w:val="auto"/>
    <w:pitch w:val="variable"/>
    <w:sig w:usb0="00000001" w:usb1="00000000" w:usb2="00000000" w:usb3="00000000" w:csb0="00000003" w:csb1="00000000"/>
  </w:font>
  <w:font w:name="Roboto">
    <w:altName w:val="Times New Roman"/>
    <w:charset w:val="EE"/>
    <w:family w:val="auto"/>
    <w:pitch w:val="variable"/>
    <w:sig w:usb0="E00002FF" w:usb1="5000205B" w:usb2="00000020" w:usb3="00000000" w:csb0="0000019F" w:csb1="00000000"/>
  </w:font>
  <w:font w:name="PT Serif">
    <w:altName w:val="Times New Roman"/>
    <w:charset w:val="EE"/>
    <w:family w:val="roman"/>
    <w:pitch w:val="variable"/>
    <w:sig w:usb0="A00002EF" w:usb1="5000204B" w:usb2="00000000" w:usb3="00000000" w:csb0="00000097"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195264"/>
      <w:docPartObj>
        <w:docPartGallery w:val="Page Numbers (Bottom of Page)"/>
        <w:docPartUnique/>
      </w:docPartObj>
    </w:sdtPr>
    <w:sdtEndPr/>
    <w:sdtContent>
      <w:p w14:paraId="4345DBA5" w14:textId="121B8F35" w:rsidR="008D58F3" w:rsidRDefault="008D58F3">
        <w:pPr>
          <w:pStyle w:val="Stopka"/>
          <w:jc w:val="right"/>
        </w:pPr>
        <w:r>
          <w:fldChar w:fldCharType="begin"/>
        </w:r>
        <w:r>
          <w:instrText>PAGE   \* MERGEFORMAT</w:instrText>
        </w:r>
        <w:r>
          <w:fldChar w:fldCharType="separate"/>
        </w:r>
        <w:r w:rsidR="00DB15E9">
          <w:rPr>
            <w:noProof/>
          </w:rPr>
          <w:t>5</w:t>
        </w:r>
        <w:r>
          <w:fldChar w:fldCharType="end"/>
        </w:r>
      </w:p>
    </w:sdtContent>
  </w:sdt>
  <w:p w14:paraId="5861C53C" w14:textId="476AA40C" w:rsidR="00E46F19" w:rsidRDefault="00E46F19" w:rsidP="004C346D">
    <w:pPr>
      <w:ind w:left="765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499"/>
      <w:gridCol w:w="3470"/>
      <w:gridCol w:w="3328"/>
    </w:tblGrid>
    <w:tr w:rsidR="00F22C54" w14:paraId="108989B4" w14:textId="77777777" w:rsidTr="009E197D">
      <w:trPr>
        <w:trHeight w:val="680"/>
      </w:trPr>
      <w:tc>
        <w:tcPr>
          <w:tcW w:w="1344" w:type="pct"/>
          <w:tcBorders>
            <w:top w:val="single" w:sz="2" w:space="0" w:color="BFBFBF" w:themeColor="background1" w:themeShade="BF"/>
          </w:tcBorders>
        </w:tcPr>
        <w:p w14:paraId="14C89167" w14:textId="6E0427EF" w:rsidR="00F22C54" w:rsidRDefault="00F22C54" w:rsidP="00F22C54">
          <w:pPr>
            <w:pStyle w:val="Tekstzwyky"/>
            <w:spacing w:before="0" w:after="0"/>
          </w:pPr>
        </w:p>
      </w:tc>
      <w:tc>
        <w:tcPr>
          <w:tcW w:w="1866" w:type="pct"/>
          <w:tcBorders>
            <w:top w:val="single" w:sz="2" w:space="0" w:color="BFBFBF" w:themeColor="background1" w:themeShade="BF"/>
          </w:tcBorders>
        </w:tcPr>
        <w:p w14:paraId="6D7ECF4B" w14:textId="5A3E8DEE" w:rsidR="00F22C54" w:rsidRDefault="00F22C54" w:rsidP="00F22C54">
          <w:pPr>
            <w:pStyle w:val="Tekstzwyky"/>
            <w:spacing w:before="0" w:after="0"/>
            <w:jc w:val="center"/>
          </w:pPr>
        </w:p>
      </w:tc>
      <w:tc>
        <w:tcPr>
          <w:tcW w:w="1790" w:type="pct"/>
          <w:tcBorders>
            <w:top w:val="single" w:sz="2" w:space="0" w:color="BFBFBF" w:themeColor="background1" w:themeShade="BF"/>
          </w:tcBorders>
        </w:tcPr>
        <w:p w14:paraId="34E356E6" w14:textId="2CD7CDEF" w:rsidR="00F22C54" w:rsidRDefault="00F22C54" w:rsidP="00F22C54">
          <w:pPr>
            <w:pStyle w:val="Tekstzwyky"/>
            <w:spacing w:before="0" w:after="0"/>
            <w:jc w:val="right"/>
          </w:pPr>
        </w:p>
      </w:tc>
    </w:tr>
  </w:tbl>
  <w:p w14:paraId="64493653" w14:textId="77777777" w:rsidR="00F22C54" w:rsidRDefault="00F2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0ED1" w14:textId="77777777" w:rsidR="00C02B22" w:rsidRDefault="00C02B22" w:rsidP="00AF791C">
      <w:pPr>
        <w:spacing w:after="0" w:line="240" w:lineRule="auto"/>
      </w:pPr>
      <w:r>
        <w:separator/>
      </w:r>
    </w:p>
  </w:footnote>
  <w:footnote w:type="continuationSeparator" w:id="0">
    <w:p w14:paraId="17B45B04" w14:textId="77777777" w:rsidR="00C02B22" w:rsidRDefault="00C02B22" w:rsidP="00AF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52F4" w14:textId="32E2C79C" w:rsidR="004E2EFA" w:rsidRPr="006C510A" w:rsidRDefault="00BC444D" w:rsidP="006C510A">
    <w:pPr>
      <w:autoSpaceDE w:val="0"/>
      <w:autoSpaceDN w:val="0"/>
      <w:adjustRightInd w:val="0"/>
      <w:rPr>
        <w:rFonts w:asciiTheme="minorHAnsi" w:hAnsiTheme="minorHAnsi" w:cs="TimesNewRomanPSMT"/>
        <w:sz w:val="16"/>
        <w:szCs w:val="16"/>
      </w:rPr>
    </w:pPr>
    <w:r>
      <w:rPr>
        <w:rFonts w:cs="Calibri"/>
        <w:b/>
        <w:i/>
        <w:sz w:val="18"/>
        <w:szCs w:val="18"/>
      </w:rPr>
      <w:t>PRZ/00014/2021 „Dostawa podzespołów komputerowych i asyst technicznych”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12"/>
  </w:num>
  <w:num w:numId="3">
    <w:abstractNumId w:val="1"/>
  </w:num>
  <w:num w:numId="4">
    <w:abstractNumId w:val="18"/>
  </w:num>
  <w:num w:numId="5">
    <w:abstractNumId w:val="2"/>
  </w:num>
  <w:num w:numId="6">
    <w:abstractNumId w:val="16"/>
  </w:num>
  <w:num w:numId="7">
    <w:abstractNumId w:val="3"/>
  </w:num>
  <w:num w:numId="8">
    <w:abstractNumId w:val="20"/>
  </w:num>
  <w:num w:numId="9">
    <w:abstractNumId w:val="14"/>
  </w:num>
  <w:num w:numId="10">
    <w:abstractNumId w:val="15"/>
  </w:num>
  <w:num w:numId="11">
    <w:abstractNumId w:val="0"/>
  </w:num>
  <w:num w:numId="12">
    <w:abstractNumId w:val="13"/>
  </w:num>
  <w:num w:numId="13">
    <w:abstractNumId w:val="17"/>
  </w:num>
  <w:num w:numId="14">
    <w:abstractNumId w:val="5"/>
  </w:num>
  <w:num w:numId="15">
    <w:abstractNumId w:val="19"/>
  </w:num>
  <w:num w:numId="16">
    <w:abstractNumId w:val="4"/>
  </w:num>
  <w:num w:numId="17">
    <w:abstractNumId w:val="10"/>
  </w:num>
  <w:num w:numId="18">
    <w:abstractNumId w:val="7"/>
  </w:num>
  <w:num w:numId="19">
    <w:abstractNumId w:val="11"/>
  </w:num>
  <w:num w:numId="20">
    <w:abstractNumId w:val="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12"/>
    <w:rsid w:val="00015B3C"/>
    <w:rsid w:val="0001695F"/>
    <w:rsid w:val="000268CF"/>
    <w:rsid w:val="00032798"/>
    <w:rsid w:val="00032BCF"/>
    <w:rsid w:val="00043B1C"/>
    <w:rsid w:val="000530FE"/>
    <w:rsid w:val="000558DE"/>
    <w:rsid w:val="00067477"/>
    <w:rsid w:val="00070700"/>
    <w:rsid w:val="0007309A"/>
    <w:rsid w:val="000737F9"/>
    <w:rsid w:val="00076998"/>
    <w:rsid w:val="0008323F"/>
    <w:rsid w:val="00090127"/>
    <w:rsid w:val="0009570B"/>
    <w:rsid w:val="000A2999"/>
    <w:rsid w:val="000B30DF"/>
    <w:rsid w:val="000B52AB"/>
    <w:rsid w:val="000C754B"/>
    <w:rsid w:val="000D0915"/>
    <w:rsid w:val="000D3949"/>
    <w:rsid w:val="000D63D6"/>
    <w:rsid w:val="000E12A9"/>
    <w:rsid w:val="000E242C"/>
    <w:rsid w:val="000F4D2B"/>
    <w:rsid w:val="000F64F8"/>
    <w:rsid w:val="000F6B96"/>
    <w:rsid w:val="00100FB0"/>
    <w:rsid w:val="0010172E"/>
    <w:rsid w:val="00102D98"/>
    <w:rsid w:val="0010371F"/>
    <w:rsid w:val="00111B6A"/>
    <w:rsid w:val="00113637"/>
    <w:rsid w:val="00113C5B"/>
    <w:rsid w:val="00122C58"/>
    <w:rsid w:val="00126210"/>
    <w:rsid w:val="00127B2A"/>
    <w:rsid w:val="00133CBF"/>
    <w:rsid w:val="001344CE"/>
    <w:rsid w:val="0014042C"/>
    <w:rsid w:val="00140D37"/>
    <w:rsid w:val="00141B1C"/>
    <w:rsid w:val="001563A3"/>
    <w:rsid w:val="0016140C"/>
    <w:rsid w:val="001657F5"/>
    <w:rsid w:val="00167834"/>
    <w:rsid w:val="00167DF8"/>
    <w:rsid w:val="001715CC"/>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2027C1"/>
    <w:rsid w:val="0021269F"/>
    <w:rsid w:val="00212C74"/>
    <w:rsid w:val="00213E61"/>
    <w:rsid w:val="00220F8E"/>
    <w:rsid w:val="002224D0"/>
    <w:rsid w:val="00224661"/>
    <w:rsid w:val="00225605"/>
    <w:rsid w:val="00227024"/>
    <w:rsid w:val="002302BD"/>
    <w:rsid w:val="002323D3"/>
    <w:rsid w:val="00232AE4"/>
    <w:rsid w:val="002337AC"/>
    <w:rsid w:val="00235D9B"/>
    <w:rsid w:val="00241166"/>
    <w:rsid w:val="0024310E"/>
    <w:rsid w:val="00244C64"/>
    <w:rsid w:val="00245CE5"/>
    <w:rsid w:val="0025090D"/>
    <w:rsid w:val="002539DE"/>
    <w:rsid w:val="002547D0"/>
    <w:rsid w:val="002630B5"/>
    <w:rsid w:val="00263B86"/>
    <w:rsid w:val="00265C2D"/>
    <w:rsid w:val="00266ED2"/>
    <w:rsid w:val="002713B2"/>
    <w:rsid w:val="00271AA1"/>
    <w:rsid w:val="00281C3B"/>
    <w:rsid w:val="00282479"/>
    <w:rsid w:val="00286BD2"/>
    <w:rsid w:val="00292444"/>
    <w:rsid w:val="00294D37"/>
    <w:rsid w:val="00295421"/>
    <w:rsid w:val="002958E2"/>
    <w:rsid w:val="0029658C"/>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95194"/>
    <w:rsid w:val="003A0D11"/>
    <w:rsid w:val="003A0F22"/>
    <w:rsid w:val="003A47F2"/>
    <w:rsid w:val="003B14B6"/>
    <w:rsid w:val="003B1E84"/>
    <w:rsid w:val="003C0300"/>
    <w:rsid w:val="003C43EE"/>
    <w:rsid w:val="003D0DCD"/>
    <w:rsid w:val="003D1473"/>
    <w:rsid w:val="003D1719"/>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3111"/>
    <w:rsid w:val="004D41E9"/>
    <w:rsid w:val="004D4AAD"/>
    <w:rsid w:val="004D6115"/>
    <w:rsid w:val="004E257B"/>
    <w:rsid w:val="004E2EFA"/>
    <w:rsid w:val="004E3061"/>
    <w:rsid w:val="004F01E3"/>
    <w:rsid w:val="004F2A7F"/>
    <w:rsid w:val="004F33A1"/>
    <w:rsid w:val="004F7176"/>
    <w:rsid w:val="00500BBD"/>
    <w:rsid w:val="00500C9F"/>
    <w:rsid w:val="00507EEF"/>
    <w:rsid w:val="00510E85"/>
    <w:rsid w:val="0051348F"/>
    <w:rsid w:val="005135ED"/>
    <w:rsid w:val="0051390A"/>
    <w:rsid w:val="00520E43"/>
    <w:rsid w:val="00540290"/>
    <w:rsid w:val="00544378"/>
    <w:rsid w:val="0055258D"/>
    <w:rsid w:val="00553526"/>
    <w:rsid w:val="00554247"/>
    <w:rsid w:val="00555030"/>
    <w:rsid w:val="00556880"/>
    <w:rsid w:val="00573BEC"/>
    <w:rsid w:val="00573C8C"/>
    <w:rsid w:val="00574243"/>
    <w:rsid w:val="00577769"/>
    <w:rsid w:val="00580DD6"/>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A083B"/>
    <w:rsid w:val="006B46B0"/>
    <w:rsid w:val="006B68C8"/>
    <w:rsid w:val="006C510A"/>
    <w:rsid w:val="006C6D06"/>
    <w:rsid w:val="006D7565"/>
    <w:rsid w:val="006F1873"/>
    <w:rsid w:val="006F2449"/>
    <w:rsid w:val="006F6D62"/>
    <w:rsid w:val="006F7BE4"/>
    <w:rsid w:val="007006C6"/>
    <w:rsid w:val="007049E8"/>
    <w:rsid w:val="00710A63"/>
    <w:rsid w:val="00711491"/>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871"/>
    <w:rsid w:val="007B21CD"/>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7CEF"/>
    <w:rsid w:val="00817B89"/>
    <w:rsid w:val="00821F94"/>
    <w:rsid w:val="0082256D"/>
    <w:rsid w:val="00835A50"/>
    <w:rsid w:val="00836102"/>
    <w:rsid w:val="00837B10"/>
    <w:rsid w:val="00841204"/>
    <w:rsid w:val="008437EE"/>
    <w:rsid w:val="00844F5C"/>
    <w:rsid w:val="00845FF4"/>
    <w:rsid w:val="00853827"/>
    <w:rsid w:val="00856B43"/>
    <w:rsid w:val="008578BA"/>
    <w:rsid w:val="008676A6"/>
    <w:rsid w:val="00867AF4"/>
    <w:rsid w:val="00867DDD"/>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3631A"/>
    <w:rsid w:val="0093704B"/>
    <w:rsid w:val="009406A0"/>
    <w:rsid w:val="00943751"/>
    <w:rsid w:val="00943F92"/>
    <w:rsid w:val="00944104"/>
    <w:rsid w:val="0094600B"/>
    <w:rsid w:val="00950D91"/>
    <w:rsid w:val="00953D8D"/>
    <w:rsid w:val="00955B24"/>
    <w:rsid w:val="0096111D"/>
    <w:rsid w:val="009641B4"/>
    <w:rsid w:val="00967AD1"/>
    <w:rsid w:val="00970F43"/>
    <w:rsid w:val="00971BA0"/>
    <w:rsid w:val="00972A87"/>
    <w:rsid w:val="00974AEF"/>
    <w:rsid w:val="00992742"/>
    <w:rsid w:val="009952B6"/>
    <w:rsid w:val="009A10C2"/>
    <w:rsid w:val="009A3AD4"/>
    <w:rsid w:val="009A5234"/>
    <w:rsid w:val="009A56DB"/>
    <w:rsid w:val="009A5ED3"/>
    <w:rsid w:val="009B6BAB"/>
    <w:rsid w:val="009C446A"/>
    <w:rsid w:val="009D1195"/>
    <w:rsid w:val="009E0680"/>
    <w:rsid w:val="009E12E5"/>
    <w:rsid w:val="009E3433"/>
    <w:rsid w:val="009E46F1"/>
    <w:rsid w:val="009E7469"/>
    <w:rsid w:val="009F1A31"/>
    <w:rsid w:val="009F763B"/>
    <w:rsid w:val="00A025E3"/>
    <w:rsid w:val="00A05FC7"/>
    <w:rsid w:val="00A07D3F"/>
    <w:rsid w:val="00A110B4"/>
    <w:rsid w:val="00A12B9B"/>
    <w:rsid w:val="00A14755"/>
    <w:rsid w:val="00A15053"/>
    <w:rsid w:val="00A165A4"/>
    <w:rsid w:val="00A311AA"/>
    <w:rsid w:val="00A33CB7"/>
    <w:rsid w:val="00A34870"/>
    <w:rsid w:val="00A40269"/>
    <w:rsid w:val="00A446FB"/>
    <w:rsid w:val="00A44D5F"/>
    <w:rsid w:val="00A44D6B"/>
    <w:rsid w:val="00A52FE2"/>
    <w:rsid w:val="00A5354A"/>
    <w:rsid w:val="00A56ABB"/>
    <w:rsid w:val="00A60502"/>
    <w:rsid w:val="00A605AE"/>
    <w:rsid w:val="00A6123D"/>
    <w:rsid w:val="00A615E8"/>
    <w:rsid w:val="00A62B81"/>
    <w:rsid w:val="00A63BD4"/>
    <w:rsid w:val="00A76B38"/>
    <w:rsid w:val="00A77460"/>
    <w:rsid w:val="00A82B8B"/>
    <w:rsid w:val="00A90248"/>
    <w:rsid w:val="00A96409"/>
    <w:rsid w:val="00A96F63"/>
    <w:rsid w:val="00AA287F"/>
    <w:rsid w:val="00AA6F1A"/>
    <w:rsid w:val="00AB6928"/>
    <w:rsid w:val="00AB6CA8"/>
    <w:rsid w:val="00AC4713"/>
    <w:rsid w:val="00AD2700"/>
    <w:rsid w:val="00AD3332"/>
    <w:rsid w:val="00AD55D5"/>
    <w:rsid w:val="00AD58E6"/>
    <w:rsid w:val="00AE18E9"/>
    <w:rsid w:val="00AE33B7"/>
    <w:rsid w:val="00AE40A8"/>
    <w:rsid w:val="00AE7648"/>
    <w:rsid w:val="00AF5ED9"/>
    <w:rsid w:val="00AF791C"/>
    <w:rsid w:val="00B02AFA"/>
    <w:rsid w:val="00B046E5"/>
    <w:rsid w:val="00B10587"/>
    <w:rsid w:val="00B156F2"/>
    <w:rsid w:val="00B16AD7"/>
    <w:rsid w:val="00B233F1"/>
    <w:rsid w:val="00B35A94"/>
    <w:rsid w:val="00B35D7F"/>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36C1"/>
    <w:rsid w:val="00B93628"/>
    <w:rsid w:val="00B9450B"/>
    <w:rsid w:val="00B9731D"/>
    <w:rsid w:val="00BA09B6"/>
    <w:rsid w:val="00BB0775"/>
    <w:rsid w:val="00BB6E27"/>
    <w:rsid w:val="00BC0B17"/>
    <w:rsid w:val="00BC2394"/>
    <w:rsid w:val="00BC2FAE"/>
    <w:rsid w:val="00BC3627"/>
    <w:rsid w:val="00BC444D"/>
    <w:rsid w:val="00BC5811"/>
    <w:rsid w:val="00BC6B05"/>
    <w:rsid w:val="00BD4099"/>
    <w:rsid w:val="00BD7298"/>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4231A"/>
    <w:rsid w:val="00C44332"/>
    <w:rsid w:val="00C44739"/>
    <w:rsid w:val="00C46FFC"/>
    <w:rsid w:val="00C52B30"/>
    <w:rsid w:val="00C537D5"/>
    <w:rsid w:val="00C607E5"/>
    <w:rsid w:val="00C623CB"/>
    <w:rsid w:val="00C633DE"/>
    <w:rsid w:val="00C63805"/>
    <w:rsid w:val="00C70B0A"/>
    <w:rsid w:val="00C73A63"/>
    <w:rsid w:val="00C74C14"/>
    <w:rsid w:val="00C76E93"/>
    <w:rsid w:val="00C8048B"/>
    <w:rsid w:val="00C846FC"/>
    <w:rsid w:val="00C95B0F"/>
    <w:rsid w:val="00CA2E53"/>
    <w:rsid w:val="00CA5738"/>
    <w:rsid w:val="00CA78CF"/>
    <w:rsid w:val="00CB6382"/>
    <w:rsid w:val="00CC291B"/>
    <w:rsid w:val="00CD791C"/>
    <w:rsid w:val="00CE0248"/>
    <w:rsid w:val="00CF0B18"/>
    <w:rsid w:val="00CF13B6"/>
    <w:rsid w:val="00CF3498"/>
    <w:rsid w:val="00CF699E"/>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20E4"/>
    <w:rsid w:val="00D4697A"/>
    <w:rsid w:val="00D50BBB"/>
    <w:rsid w:val="00D516B4"/>
    <w:rsid w:val="00D53CAA"/>
    <w:rsid w:val="00D63F90"/>
    <w:rsid w:val="00D6786B"/>
    <w:rsid w:val="00D72086"/>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6663"/>
    <w:rsid w:val="00DE1E03"/>
    <w:rsid w:val="00DE2266"/>
    <w:rsid w:val="00DE2C46"/>
    <w:rsid w:val="00DE3E6F"/>
    <w:rsid w:val="00DE59BE"/>
    <w:rsid w:val="00DE6B30"/>
    <w:rsid w:val="00DE7BB7"/>
    <w:rsid w:val="00DF23B1"/>
    <w:rsid w:val="00DF3119"/>
    <w:rsid w:val="00DF463C"/>
    <w:rsid w:val="00DF70FD"/>
    <w:rsid w:val="00E0228F"/>
    <w:rsid w:val="00E02814"/>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62613"/>
    <w:rsid w:val="00E64F7D"/>
    <w:rsid w:val="00E65404"/>
    <w:rsid w:val="00E673E2"/>
    <w:rsid w:val="00E7038A"/>
    <w:rsid w:val="00E71A0F"/>
    <w:rsid w:val="00E75E2E"/>
    <w:rsid w:val="00E92328"/>
    <w:rsid w:val="00E93C55"/>
    <w:rsid w:val="00E960A3"/>
    <w:rsid w:val="00E96558"/>
    <w:rsid w:val="00E9664D"/>
    <w:rsid w:val="00EA0BF3"/>
    <w:rsid w:val="00EA2FAE"/>
    <w:rsid w:val="00EB354C"/>
    <w:rsid w:val="00EC13D5"/>
    <w:rsid w:val="00EC409E"/>
    <w:rsid w:val="00EC44CC"/>
    <w:rsid w:val="00EC4624"/>
    <w:rsid w:val="00EE11FD"/>
    <w:rsid w:val="00EE2857"/>
    <w:rsid w:val="00EE5699"/>
    <w:rsid w:val="00EF0FE8"/>
    <w:rsid w:val="00EF4EE1"/>
    <w:rsid w:val="00F01DD8"/>
    <w:rsid w:val="00F0542E"/>
    <w:rsid w:val="00F14766"/>
    <w:rsid w:val="00F20286"/>
    <w:rsid w:val="00F222F6"/>
    <w:rsid w:val="00F22C54"/>
    <w:rsid w:val="00F22E9A"/>
    <w:rsid w:val="00F2407D"/>
    <w:rsid w:val="00F306FE"/>
    <w:rsid w:val="00F44D00"/>
    <w:rsid w:val="00F463BE"/>
    <w:rsid w:val="00F4738E"/>
    <w:rsid w:val="00F52D82"/>
    <w:rsid w:val="00F5328D"/>
    <w:rsid w:val="00F538CD"/>
    <w:rsid w:val="00F56453"/>
    <w:rsid w:val="00F57B54"/>
    <w:rsid w:val="00F62543"/>
    <w:rsid w:val="00F64FEC"/>
    <w:rsid w:val="00F65EF1"/>
    <w:rsid w:val="00F6791B"/>
    <w:rsid w:val="00F7233F"/>
    <w:rsid w:val="00F73BCB"/>
    <w:rsid w:val="00F83B51"/>
    <w:rsid w:val="00F84347"/>
    <w:rsid w:val="00F84A2A"/>
    <w:rsid w:val="00F87263"/>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D5E12"/>
    <w:rsid w:val="00FE0B14"/>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FF6140A0DA4EFEBF94C481BD7BF725"/>
        <w:category>
          <w:name w:val="Ogólne"/>
          <w:gallery w:val="placeholder"/>
        </w:category>
        <w:types>
          <w:type w:val="bbPlcHdr"/>
        </w:types>
        <w:behaviors>
          <w:behavior w:val="content"/>
        </w:behaviors>
        <w:guid w:val="{AAD8B4B3-6ECD-4967-B622-33687327321E}"/>
      </w:docPartPr>
      <w:docPartBody>
        <w:p w:rsidR="000D6C43" w:rsidRDefault="005D21E8" w:rsidP="005D21E8">
          <w:pPr>
            <w:pStyle w:val="9EFF6140A0DA4EFEBF94C481BD7BF725"/>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oudyOldStylePl">
    <w:altName w:val="Courier New"/>
    <w:charset w:val="EE"/>
    <w:family w:val="auto"/>
    <w:pitch w:val="variable"/>
    <w:sig w:usb0="00000001" w:usb1="00000000" w:usb2="00000000" w:usb3="00000000" w:csb0="00000003" w:csb1="00000000"/>
  </w:font>
  <w:font w:name="Roboto">
    <w:altName w:val="Times New Roman"/>
    <w:charset w:val="EE"/>
    <w:family w:val="auto"/>
    <w:pitch w:val="variable"/>
    <w:sig w:usb0="E00002FF" w:usb1="5000205B" w:usb2="00000020" w:usb3="00000000" w:csb0="0000019F" w:csb1="00000000"/>
  </w:font>
  <w:font w:name="PT Serif">
    <w:altName w:val="Times New Roman"/>
    <w:charset w:val="EE"/>
    <w:family w:val="roman"/>
    <w:pitch w:val="variable"/>
    <w:sig w:usb0="A00002EF" w:usb1="5000204B" w:usb2="00000000" w:usb3="00000000" w:csb0="00000097"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E8"/>
    <w:rsid w:val="000D6C43"/>
    <w:rsid w:val="005D21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D21E8"/>
    <w:rPr>
      <w:color w:val="808080"/>
    </w:rPr>
  </w:style>
  <w:style w:type="paragraph" w:customStyle="1" w:styleId="9EFF6140A0DA4EFEBF94C481BD7BF725">
    <w:name w:val="9EFF6140A0DA4EFEBF94C481BD7BF725"/>
    <w:rsid w:val="005D2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878C-8F0F-4AB6-8577-128EA510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2765</Words>
  <Characters>16595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19322</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cp:lastModifiedBy>
  <cp:revision>3</cp:revision>
  <cp:lastPrinted>2012-12-13T10:21:00Z</cp:lastPrinted>
  <dcterms:created xsi:type="dcterms:W3CDTF">2021-09-08T08:53:00Z</dcterms:created>
  <dcterms:modified xsi:type="dcterms:W3CDTF">2021-09-08T09:04:00Z</dcterms:modified>
</cp:coreProperties>
</file>