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A065" w14:textId="77777777" w:rsidR="00780D87" w:rsidRPr="004465D4" w:rsidRDefault="00780D87" w:rsidP="00780D87">
      <w:pPr>
        <w:pStyle w:val="Nagwek4"/>
        <w:jc w:val="right"/>
        <w:rPr>
          <w:rFonts w:asciiTheme="minorHAnsi" w:hAnsiTheme="minorHAnsi" w:cstheme="minorHAnsi"/>
          <w:sz w:val="18"/>
          <w:szCs w:val="20"/>
        </w:rPr>
      </w:pPr>
      <w:bookmarkStart w:id="0" w:name="_Hlk54089648"/>
      <w:r w:rsidRPr="004465D4">
        <w:rPr>
          <w:rFonts w:asciiTheme="minorHAnsi" w:hAnsiTheme="minorHAnsi" w:cstheme="minorHAnsi"/>
          <w:sz w:val="18"/>
          <w:szCs w:val="20"/>
        </w:rPr>
        <w:t>Załącznik nr 2</w:t>
      </w:r>
    </w:p>
    <w:p w14:paraId="1462EFF3" w14:textId="77777777" w:rsidR="00780D87" w:rsidRPr="004465D4" w:rsidRDefault="00780D87" w:rsidP="00780D87">
      <w:pPr>
        <w:tabs>
          <w:tab w:val="left" w:pos="6090"/>
        </w:tabs>
        <w:rPr>
          <w:rFonts w:asciiTheme="minorHAnsi" w:hAnsiTheme="minorHAnsi" w:cstheme="minorHAnsi"/>
          <w:sz w:val="18"/>
          <w:szCs w:val="18"/>
          <w:lang w:val="pl-PL"/>
        </w:rPr>
      </w:pPr>
      <w:r w:rsidRPr="004465D4">
        <w:rPr>
          <w:rFonts w:asciiTheme="minorHAnsi" w:hAnsiTheme="minorHAnsi" w:cstheme="minorHAnsi"/>
          <w:i/>
          <w:sz w:val="18"/>
          <w:szCs w:val="18"/>
          <w:lang w:val="pl-PL"/>
        </w:rPr>
        <w:t>Nr postępowania: ZP-1/2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>4</w:t>
      </w:r>
    </w:p>
    <w:p w14:paraId="329C0C07" w14:textId="77777777" w:rsidR="00780D87" w:rsidRPr="004465D4" w:rsidRDefault="00780D87" w:rsidP="00780D87">
      <w:pPr>
        <w:rPr>
          <w:rFonts w:asciiTheme="minorHAnsi" w:hAnsiTheme="minorHAnsi" w:cstheme="minorHAnsi"/>
          <w:b/>
          <w:sz w:val="18"/>
          <w:szCs w:val="18"/>
          <w:lang w:val="pl-PL"/>
        </w:rPr>
      </w:pPr>
    </w:p>
    <w:bookmarkEnd w:id="0"/>
    <w:p w14:paraId="27863EB6" w14:textId="77777777" w:rsidR="00780D87" w:rsidRPr="004465D4" w:rsidRDefault="00780D87" w:rsidP="00780D87">
      <w:pPr>
        <w:pStyle w:val="Nagwek5"/>
        <w:rPr>
          <w:rFonts w:ascii="Calibri" w:hAnsi="Calibri" w:cs="Calibri"/>
          <w:b w:val="0"/>
          <w:bCs w:val="0"/>
          <w:color w:val="000000"/>
          <w:sz w:val="36"/>
          <w:szCs w:val="36"/>
        </w:rPr>
      </w:pPr>
      <w:r w:rsidRPr="004465D4">
        <w:rPr>
          <w:rFonts w:ascii="Calibri" w:hAnsi="Calibri" w:cs="Calibri"/>
          <w:b w:val="0"/>
          <w:bCs w:val="0"/>
          <w:color w:val="000000"/>
          <w:sz w:val="36"/>
          <w:szCs w:val="36"/>
        </w:rPr>
        <w:t xml:space="preserve">FORMULARZ CENOWY </w:t>
      </w:r>
    </w:p>
    <w:p w14:paraId="6420A19C" w14:textId="77777777" w:rsidR="00780D87" w:rsidRPr="004465D4" w:rsidRDefault="00780D87" w:rsidP="00780D87">
      <w:pPr>
        <w:pStyle w:val="Nagwek5"/>
        <w:rPr>
          <w:rFonts w:ascii="Calibri" w:hAnsi="Calibri" w:cs="Calibri"/>
          <w:b w:val="0"/>
          <w:bCs w:val="0"/>
          <w:color w:val="000000"/>
          <w:sz w:val="22"/>
          <w:szCs w:val="22"/>
        </w:rPr>
      </w:pPr>
      <w:r w:rsidRPr="004465D4">
        <w:rPr>
          <w:rFonts w:ascii="Calibri" w:hAnsi="Calibri" w:cs="Calibri"/>
          <w:b w:val="0"/>
          <w:bCs w:val="0"/>
          <w:color w:val="000000"/>
          <w:sz w:val="22"/>
          <w:szCs w:val="22"/>
        </w:rPr>
        <w:t xml:space="preserve">DLA ZAMÓWIENIA PUBLICZNEGO NA </w:t>
      </w:r>
    </w:p>
    <w:p w14:paraId="52E4C12D" w14:textId="77777777" w:rsidR="00780D87" w:rsidRPr="004465D4" w:rsidRDefault="00780D87" w:rsidP="00780D87">
      <w:pPr>
        <w:rPr>
          <w:lang w:val="pl-PL" w:eastAsia="pl-PL" w:bidi="ar-SA"/>
        </w:rPr>
      </w:pPr>
    </w:p>
    <w:p w14:paraId="2CD3BD95" w14:textId="77777777" w:rsidR="00780D87" w:rsidRPr="004465D4" w:rsidRDefault="00780D87" w:rsidP="00780D87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pl-PL"/>
        </w:rPr>
      </w:pPr>
      <w:r w:rsidRPr="004465D4">
        <w:rPr>
          <w:rFonts w:asciiTheme="minorHAnsi" w:hAnsiTheme="minorHAnsi" w:cstheme="minorHAnsi"/>
          <w:b/>
          <w:sz w:val="32"/>
          <w:szCs w:val="32"/>
          <w:lang w:val="pl-PL"/>
        </w:rPr>
        <w:t xml:space="preserve">„Sukcesywne dostawy worków do gromadzenia </w:t>
      </w:r>
    </w:p>
    <w:p w14:paraId="521CB5A0" w14:textId="77777777" w:rsidR="00780D87" w:rsidRPr="004465D4" w:rsidRDefault="00780D87" w:rsidP="00780D87">
      <w:pPr>
        <w:pStyle w:val="Zwykytekst1"/>
        <w:spacing w:line="276" w:lineRule="auto"/>
        <w:jc w:val="center"/>
        <w:rPr>
          <w:rFonts w:asciiTheme="minorHAnsi" w:hAnsiTheme="minorHAnsi" w:cstheme="minorHAnsi"/>
          <w:sz w:val="32"/>
          <w:szCs w:val="32"/>
          <w:lang w:val="pl-PL"/>
        </w:rPr>
      </w:pPr>
      <w:r w:rsidRPr="004465D4">
        <w:rPr>
          <w:rFonts w:asciiTheme="minorHAnsi" w:hAnsiTheme="minorHAnsi" w:cstheme="minorHAnsi"/>
          <w:b/>
          <w:sz w:val="32"/>
          <w:szCs w:val="32"/>
          <w:lang w:val="pl-PL"/>
        </w:rPr>
        <w:t>odpadów w 2024 roku”</w:t>
      </w:r>
    </w:p>
    <w:p w14:paraId="32709351" w14:textId="77777777" w:rsidR="00780D87" w:rsidRPr="004465D4" w:rsidRDefault="00780D87" w:rsidP="00780D87">
      <w:pPr>
        <w:ind w:left="0"/>
        <w:jc w:val="left"/>
        <w:rPr>
          <w:rFonts w:ascii="Calibri" w:hAnsi="Calibri" w:cs="Calibri"/>
          <w:b/>
          <w:u w:val="single"/>
          <w:lang w:val="pl-PL"/>
        </w:rPr>
      </w:pPr>
    </w:p>
    <w:p w14:paraId="23D05C40" w14:textId="77777777" w:rsidR="00780D87" w:rsidRPr="004465D4" w:rsidRDefault="00780D87" w:rsidP="00780D87">
      <w:pPr>
        <w:jc w:val="left"/>
        <w:rPr>
          <w:rFonts w:ascii="Calibri" w:hAnsi="Calibri" w:cs="Calibri"/>
          <w:b/>
          <w:u w:val="single"/>
          <w:lang w:val="pl-PL"/>
        </w:rPr>
      </w:pPr>
      <w:r w:rsidRPr="004465D4">
        <w:rPr>
          <w:rFonts w:ascii="Calibri" w:hAnsi="Calibri" w:cs="Calibri"/>
          <w:b/>
          <w:u w:val="single"/>
          <w:lang w:val="pl-PL"/>
        </w:rPr>
        <w:t xml:space="preserve">Zamawiający: </w:t>
      </w:r>
    </w:p>
    <w:p w14:paraId="0B6FC437" w14:textId="77777777" w:rsidR="00780D87" w:rsidRPr="004465D4" w:rsidRDefault="00780D87" w:rsidP="00780D87">
      <w:pPr>
        <w:jc w:val="left"/>
        <w:rPr>
          <w:rFonts w:ascii="Calibri" w:hAnsi="Calibri" w:cs="Calibri"/>
          <w:b/>
          <w:lang w:val="pl-PL"/>
        </w:rPr>
      </w:pPr>
      <w:r w:rsidRPr="004465D4">
        <w:rPr>
          <w:rFonts w:ascii="Calibri" w:hAnsi="Calibri" w:cs="Calibri"/>
          <w:b/>
          <w:lang w:val="pl-PL"/>
        </w:rPr>
        <w:t xml:space="preserve">Spółka Komunalna „Dorzecze Białej”  Sp. z o.o. </w:t>
      </w:r>
    </w:p>
    <w:p w14:paraId="59C737F6" w14:textId="77777777" w:rsidR="00780D87" w:rsidRPr="004465D4" w:rsidRDefault="00780D87" w:rsidP="00780D87">
      <w:pPr>
        <w:jc w:val="left"/>
        <w:rPr>
          <w:rFonts w:ascii="Calibri" w:hAnsi="Calibri" w:cs="Calibri"/>
          <w:b/>
          <w:lang w:val="pl-PL"/>
        </w:rPr>
      </w:pPr>
      <w:r w:rsidRPr="004465D4">
        <w:rPr>
          <w:rFonts w:ascii="Calibri" w:hAnsi="Calibri" w:cs="Calibri"/>
          <w:b/>
          <w:lang w:val="pl-PL"/>
        </w:rPr>
        <w:t xml:space="preserve">33-170 Tuchów, ul. Jana III Sobieskiego 69C </w:t>
      </w:r>
    </w:p>
    <w:p w14:paraId="4ABACB3B" w14:textId="77777777" w:rsidR="00780D87" w:rsidRPr="004465D4" w:rsidRDefault="00780D87" w:rsidP="00780D87">
      <w:pPr>
        <w:rPr>
          <w:rFonts w:ascii="Calibri" w:hAnsi="Calibri" w:cs="Calibri"/>
          <w:b/>
          <w:sz w:val="18"/>
          <w:szCs w:val="18"/>
          <w:lang w:val="pl-PL"/>
        </w:rPr>
      </w:pPr>
    </w:p>
    <w:p w14:paraId="7B1381BA" w14:textId="77777777" w:rsidR="00780D87" w:rsidRPr="004465D4" w:rsidRDefault="00780D87" w:rsidP="00780D87">
      <w:pPr>
        <w:rPr>
          <w:rFonts w:ascii="Calibri" w:hAnsi="Calibri" w:cs="Calibri"/>
          <w:b/>
          <w:sz w:val="18"/>
          <w:szCs w:val="18"/>
          <w:lang w:val="pl-PL"/>
        </w:rPr>
      </w:pPr>
      <w:r w:rsidRPr="004465D4">
        <w:rPr>
          <w:rFonts w:ascii="Calibri" w:hAnsi="Calibri" w:cs="Calibri"/>
          <w:b/>
          <w:sz w:val="21"/>
          <w:szCs w:val="21"/>
          <w:lang w:val="pl-PL"/>
        </w:rPr>
        <w:t>Wykonawca:</w:t>
      </w:r>
      <w:r w:rsidRPr="004465D4">
        <w:rPr>
          <w:rFonts w:ascii="Calibri" w:eastAsia="TTE17FFBD0t00" w:hAnsi="Calibri" w:cs="Calibri"/>
          <w:b/>
          <w:lang w:val="pl-PL"/>
        </w:rPr>
        <w:t xml:space="preserve">                                                                                                               </w:t>
      </w:r>
    </w:p>
    <w:p w14:paraId="3664C0F8" w14:textId="77777777" w:rsidR="00780D87" w:rsidRPr="004465D4" w:rsidRDefault="00780D87" w:rsidP="00780D87">
      <w:pPr>
        <w:pStyle w:val="Standard"/>
        <w:jc w:val="center"/>
        <w:rPr>
          <w:b/>
          <w:sz w:val="21"/>
          <w:szCs w:val="21"/>
        </w:rPr>
      </w:pPr>
      <w:r w:rsidRPr="004465D4">
        <w:rPr>
          <w:rFonts w:eastAsia="TTE17FFBD0t00"/>
          <w:b/>
        </w:rPr>
        <w:t xml:space="preserve">                                                                                                                 </w:t>
      </w:r>
    </w:p>
    <w:p w14:paraId="524BC26F" w14:textId="77777777" w:rsidR="00780D87" w:rsidRPr="004465D4" w:rsidRDefault="00780D87" w:rsidP="00780D87">
      <w:pPr>
        <w:ind w:right="5954"/>
        <w:rPr>
          <w:rFonts w:ascii="Calibri" w:hAnsi="Calibri" w:cs="Calibri"/>
          <w:sz w:val="21"/>
          <w:szCs w:val="21"/>
          <w:lang w:val="pl-PL"/>
        </w:rPr>
      </w:pPr>
      <w:r w:rsidRPr="004465D4">
        <w:rPr>
          <w:rFonts w:ascii="Calibri" w:hAnsi="Calibri" w:cs="Calibri"/>
          <w:sz w:val="21"/>
          <w:szCs w:val="21"/>
          <w:lang w:val="pl-PL"/>
        </w:rPr>
        <w:t>………………………………</w:t>
      </w:r>
    </w:p>
    <w:p w14:paraId="3F6EFC15" w14:textId="77777777" w:rsidR="00780D87" w:rsidRPr="004465D4" w:rsidRDefault="00780D87" w:rsidP="00780D87">
      <w:pPr>
        <w:ind w:right="5954"/>
        <w:rPr>
          <w:rFonts w:ascii="Calibri" w:hAnsi="Calibri" w:cs="Calibri"/>
          <w:sz w:val="21"/>
          <w:szCs w:val="21"/>
          <w:lang w:val="pl-PL"/>
        </w:rPr>
      </w:pPr>
    </w:p>
    <w:p w14:paraId="1FC990B7" w14:textId="77777777" w:rsidR="00780D87" w:rsidRPr="004465D4" w:rsidRDefault="00780D87" w:rsidP="00780D87">
      <w:pPr>
        <w:ind w:right="5954"/>
        <w:rPr>
          <w:rFonts w:ascii="Calibri" w:hAnsi="Calibri" w:cs="Calibri"/>
          <w:sz w:val="21"/>
          <w:szCs w:val="21"/>
          <w:lang w:val="pl-PL"/>
        </w:rPr>
      </w:pPr>
      <w:r w:rsidRPr="004465D4">
        <w:rPr>
          <w:rFonts w:ascii="Calibri" w:hAnsi="Calibri" w:cs="Calibri"/>
          <w:sz w:val="21"/>
          <w:szCs w:val="21"/>
          <w:lang w:val="pl-PL"/>
        </w:rPr>
        <w:t>………………………………</w:t>
      </w:r>
    </w:p>
    <w:p w14:paraId="12C18337" w14:textId="77777777" w:rsidR="00780D87" w:rsidRPr="004465D4" w:rsidRDefault="00780D87" w:rsidP="00780D87">
      <w:pPr>
        <w:ind w:right="5953"/>
        <w:rPr>
          <w:rFonts w:ascii="Calibri" w:hAnsi="Calibri" w:cs="Calibri"/>
          <w:sz w:val="21"/>
          <w:szCs w:val="21"/>
          <w:u w:val="single"/>
          <w:lang w:val="pl-PL"/>
        </w:rPr>
      </w:pPr>
      <w:r w:rsidRPr="004465D4">
        <w:rPr>
          <w:rFonts w:ascii="Calibri" w:hAnsi="Calibri" w:cs="Calibri"/>
          <w:i/>
          <w:sz w:val="16"/>
          <w:szCs w:val="16"/>
          <w:lang w:val="pl-PL"/>
        </w:rPr>
        <w:t>(pełna nazwa/firma, adres)</w:t>
      </w:r>
      <w:r w:rsidRPr="004465D4">
        <w:rPr>
          <w:rFonts w:ascii="Calibri" w:hAnsi="Calibri" w:cs="Calibri"/>
          <w:szCs w:val="22"/>
          <w:lang w:val="pl-PL"/>
        </w:rPr>
        <w:t>:</w:t>
      </w:r>
    </w:p>
    <w:p w14:paraId="24D39A71" w14:textId="77777777" w:rsidR="00780D87" w:rsidRPr="004465D4" w:rsidRDefault="00780D87" w:rsidP="00780D87">
      <w:pPr>
        <w:numPr>
          <w:ilvl w:val="12"/>
          <w:numId w:val="0"/>
        </w:numPr>
        <w:jc w:val="center"/>
        <w:rPr>
          <w:rFonts w:ascii="Calibri" w:hAnsi="Calibri" w:cs="Calibri"/>
          <w:szCs w:val="22"/>
          <w:lang w:val="pl-PL"/>
        </w:rPr>
      </w:pPr>
      <w:r w:rsidRPr="004465D4">
        <w:rPr>
          <w:rFonts w:ascii="Calibri" w:hAnsi="Calibri" w:cs="Calibri"/>
          <w:b/>
          <w:szCs w:val="22"/>
          <w:lang w:val="pl-PL"/>
        </w:rPr>
        <w:t>OŚWIADCZAM(Y), ŻE:</w:t>
      </w:r>
    </w:p>
    <w:p w14:paraId="64D8A323" w14:textId="77777777" w:rsidR="00780D87" w:rsidRDefault="00780D87" w:rsidP="00780D87">
      <w:pPr>
        <w:ind w:left="0"/>
        <w:rPr>
          <w:rFonts w:ascii="Calibri" w:hAnsi="Calibri" w:cs="Calibri"/>
          <w:szCs w:val="22"/>
          <w:lang w:val="pl-PL"/>
        </w:rPr>
      </w:pPr>
      <w:r w:rsidRPr="004465D4">
        <w:rPr>
          <w:rFonts w:ascii="Calibri" w:hAnsi="Calibri" w:cs="Calibri"/>
          <w:szCs w:val="22"/>
          <w:lang w:val="pl-PL"/>
        </w:rPr>
        <w:t>1. Oferuję/my sukcesywne dostawy worków do gromadzenia odpadów zgodn</w:t>
      </w:r>
      <w:r>
        <w:rPr>
          <w:rFonts w:ascii="Calibri" w:hAnsi="Calibri" w:cs="Calibri"/>
          <w:szCs w:val="22"/>
          <w:lang w:val="pl-PL"/>
        </w:rPr>
        <w:t>ych z opisem przedmiotu zamówienia wskazanym w rozdziale 5 SWZ</w:t>
      </w:r>
      <w:r w:rsidRPr="004465D4">
        <w:rPr>
          <w:rFonts w:ascii="Calibri" w:hAnsi="Calibri" w:cs="Calibri"/>
          <w:szCs w:val="22"/>
          <w:lang w:val="pl-PL"/>
        </w:rPr>
        <w:t xml:space="preserve"> </w:t>
      </w:r>
      <w:r>
        <w:rPr>
          <w:rFonts w:ascii="Calibri" w:hAnsi="Calibri" w:cs="Calibri"/>
          <w:szCs w:val="22"/>
          <w:lang w:val="pl-PL"/>
        </w:rPr>
        <w:t>za cenę</w:t>
      </w:r>
      <w:r w:rsidRPr="004465D4">
        <w:rPr>
          <w:rFonts w:ascii="Calibri" w:hAnsi="Calibri" w:cs="Calibri"/>
          <w:szCs w:val="22"/>
          <w:lang w:val="pl-PL"/>
        </w:rPr>
        <w:t>:</w:t>
      </w:r>
    </w:p>
    <w:p w14:paraId="65F7577F" w14:textId="77777777" w:rsidR="00780D87" w:rsidRPr="004465D4" w:rsidRDefault="00780D87" w:rsidP="00780D87">
      <w:pPr>
        <w:ind w:left="0"/>
        <w:rPr>
          <w:rFonts w:ascii="Calibri" w:hAnsi="Calibri" w:cs="Calibri"/>
          <w:szCs w:val="22"/>
          <w:lang w:val="pl-PL"/>
        </w:rPr>
      </w:pPr>
    </w:p>
    <w:tbl>
      <w:tblPr>
        <w:tblW w:w="8925" w:type="dxa"/>
        <w:tblInd w:w="55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68"/>
        <w:gridCol w:w="1984"/>
        <w:gridCol w:w="1614"/>
        <w:gridCol w:w="1559"/>
        <w:gridCol w:w="1700"/>
        <w:gridCol w:w="1700"/>
      </w:tblGrid>
      <w:tr w:rsidR="00780D87" w:rsidRPr="004465D4" w14:paraId="2A8BA32C" w14:textId="77777777" w:rsidTr="00F53612">
        <w:trPr>
          <w:trHeight w:val="568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E47E8C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eastAsia="Times New Roman" w:cs="Tahoma"/>
                <w:b/>
                <w:kern w:val="0"/>
                <w:szCs w:val="22"/>
                <w:lang w:val="pl-PL" w:eastAsia="pl-PL" w:bidi="ar-SA"/>
              </w:rPr>
            </w:pPr>
            <w:proofErr w:type="spellStart"/>
            <w:r w:rsidRPr="004465D4">
              <w:rPr>
                <w:rFonts w:cs="Tahoma"/>
                <w:b/>
                <w:szCs w:val="22"/>
                <w:lang w:val="pl-PL"/>
              </w:rPr>
              <w:t>lp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D7B1C7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 w:rsidRPr="004465D4">
              <w:rPr>
                <w:rFonts w:cs="Tahoma"/>
                <w:b/>
                <w:szCs w:val="22"/>
                <w:lang w:val="pl-PL"/>
              </w:rPr>
              <w:t>Rodzaj worka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CBEEDE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bCs/>
                <w:sz w:val="20"/>
                <w:szCs w:val="20"/>
                <w:lang w:val="pl-PL"/>
              </w:rPr>
            </w:pPr>
            <w:r w:rsidRPr="004465D4">
              <w:rPr>
                <w:rFonts w:cs="Tahoma"/>
                <w:b/>
                <w:bCs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9790BE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bCs/>
                <w:sz w:val="18"/>
                <w:szCs w:val="18"/>
                <w:lang w:val="pl-PL"/>
              </w:rPr>
            </w:pPr>
            <w:r w:rsidRPr="004465D4">
              <w:rPr>
                <w:rFonts w:cs="Tahoma"/>
                <w:b/>
                <w:bCs/>
                <w:sz w:val="18"/>
                <w:szCs w:val="18"/>
                <w:lang w:val="pl-PL"/>
              </w:rPr>
              <w:t xml:space="preserve">Cena jednostkowa </w:t>
            </w:r>
          </w:p>
          <w:p w14:paraId="7C98978B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bCs/>
                <w:sz w:val="18"/>
                <w:szCs w:val="18"/>
                <w:lang w:val="pl-PL"/>
              </w:rPr>
            </w:pPr>
            <w:r w:rsidRPr="004465D4">
              <w:rPr>
                <w:rFonts w:cs="Tahoma"/>
                <w:b/>
                <w:bCs/>
                <w:sz w:val="18"/>
                <w:szCs w:val="18"/>
                <w:lang w:val="pl-PL"/>
              </w:rPr>
              <w:t xml:space="preserve">(zł) </w:t>
            </w:r>
            <w:r w:rsidRPr="004465D4">
              <w:rPr>
                <w:rFonts w:cs="Tahoma"/>
                <w:b/>
                <w:bCs/>
                <w:i/>
                <w:sz w:val="18"/>
                <w:szCs w:val="18"/>
                <w:lang w:val="pl-PL"/>
              </w:rPr>
              <w:t>netto/szt.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FABD7D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bCs/>
                <w:sz w:val="20"/>
                <w:szCs w:val="20"/>
                <w:lang w:val="pl-PL"/>
              </w:rPr>
            </w:pPr>
            <w:r w:rsidRPr="004465D4">
              <w:rPr>
                <w:rFonts w:cs="Tahoma"/>
                <w:b/>
                <w:bCs/>
                <w:sz w:val="20"/>
                <w:szCs w:val="20"/>
                <w:lang w:val="pl-PL"/>
              </w:rPr>
              <w:t xml:space="preserve">Wartość </w:t>
            </w:r>
            <w:r w:rsidRPr="004465D4">
              <w:rPr>
                <w:rFonts w:cs="Tahoma"/>
                <w:b/>
                <w:bCs/>
                <w:sz w:val="20"/>
                <w:szCs w:val="20"/>
                <w:lang w:val="pl-PL"/>
              </w:rPr>
              <w:br/>
              <w:t xml:space="preserve">(zł) </w:t>
            </w:r>
            <w:r w:rsidRPr="004465D4">
              <w:rPr>
                <w:rFonts w:cs="Tahoma"/>
                <w:b/>
                <w:bCs/>
                <w:i/>
                <w:sz w:val="20"/>
                <w:szCs w:val="20"/>
                <w:lang w:val="pl-PL"/>
              </w:rPr>
              <w:t>netto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441FFB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bCs/>
                <w:sz w:val="20"/>
                <w:szCs w:val="20"/>
                <w:lang w:val="pl-PL"/>
              </w:rPr>
            </w:pPr>
            <w:r w:rsidRPr="004465D4">
              <w:rPr>
                <w:rFonts w:cs="Tahoma"/>
                <w:b/>
                <w:bCs/>
                <w:sz w:val="20"/>
                <w:szCs w:val="20"/>
                <w:lang w:val="pl-PL"/>
              </w:rPr>
              <w:t xml:space="preserve">Wartość </w:t>
            </w:r>
            <w:r w:rsidRPr="004465D4">
              <w:rPr>
                <w:rFonts w:cs="Tahoma"/>
                <w:b/>
                <w:bCs/>
                <w:sz w:val="20"/>
                <w:szCs w:val="20"/>
                <w:lang w:val="pl-PL"/>
              </w:rPr>
              <w:br/>
              <w:t xml:space="preserve">(zł) </w:t>
            </w:r>
            <w:r w:rsidRPr="004465D4">
              <w:rPr>
                <w:rFonts w:cs="Tahoma"/>
                <w:b/>
                <w:bCs/>
                <w:i/>
                <w:iCs/>
                <w:sz w:val="20"/>
                <w:szCs w:val="20"/>
                <w:lang w:val="pl-PL"/>
              </w:rPr>
              <w:t>brutto</w:t>
            </w:r>
          </w:p>
        </w:tc>
      </w:tr>
      <w:tr w:rsidR="00780D87" w:rsidRPr="004465D4" w14:paraId="16AEE727" w14:textId="77777777" w:rsidTr="00F53612">
        <w:trPr>
          <w:trHeight w:val="289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FF914C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1.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75E0EE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left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WOREK CZARNY</w:t>
            </w:r>
          </w:p>
          <w:p w14:paraId="0142FFE1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(ZMIESZANE)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5F0022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15</w:t>
            </w:r>
            <w:r w:rsidRPr="004465D4">
              <w:rPr>
                <w:rFonts w:cs="Tahoma"/>
                <w:b/>
                <w:szCs w:val="22"/>
                <w:lang w:val="pl-PL"/>
              </w:rPr>
              <w:t>0 000 szt.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194BDF8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248991D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626B9B4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80D87" w:rsidRPr="004465D4" w14:paraId="3A2A4856" w14:textId="77777777" w:rsidTr="00F53612">
        <w:trPr>
          <w:trHeight w:val="204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E67A34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EAF378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left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WOREK ŻÓŁTY</w:t>
            </w:r>
          </w:p>
          <w:p w14:paraId="228B2B32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left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 xml:space="preserve">(METALE </w:t>
            </w:r>
            <w:r w:rsidRPr="004465D4">
              <w:rPr>
                <w:rFonts w:cs="Tahoma"/>
                <w:szCs w:val="22"/>
                <w:lang w:val="pl-PL"/>
              </w:rPr>
              <w:br/>
              <w:t>I TWORZYWA SZTUCZNE)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04E685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12</w:t>
            </w:r>
            <w:r w:rsidRPr="004465D4">
              <w:rPr>
                <w:rFonts w:cs="Tahoma"/>
                <w:b/>
                <w:szCs w:val="22"/>
                <w:lang w:val="pl-PL"/>
              </w:rPr>
              <w:t>0 000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70C4F7C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E5239B6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37CEA04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80D87" w:rsidRPr="004465D4" w14:paraId="0D016862" w14:textId="77777777" w:rsidTr="00F53612">
        <w:trPr>
          <w:trHeight w:val="282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25DD84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AFD55C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WOREK NIEBIESKI</w:t>
            </w:r>
          </w:p>
          <w:p w14:paraId="1A992469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(PAPIER)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168F8A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4</w:t>
            </w:r>
            <w:r w:rsidRPr="004465D4">
              <w:rPr>
                <w:rFonts w:cs="Tahoma"/>
                <w:b/>
                <w:szCs w:val="22"/>
                <w:lang w:val="pl-PL"/>
              </w:rPr>
              <w:t>0 000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C8D47DE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30B0C54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9E4E3BB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80D87" w:rsidRPr="004465D4" w14:paraId="45CEF9D8" w14:textId="77777777" w:rsidTr="00F53612">
        <w:trPr>
          <w:trHeight w:val="272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0E3D37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4F10A4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WOREK ZIELONY</w:t>
            </w:r>
          </w:p>
          <w:p w14:paraId="773E3D1D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(SZKŁO)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BB8410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45</w:t>
            </w:r>
            <w:r w:rsidRPr="004465D4">
              <w:rPr>
                <w:rFonts w:cs="Tahoma"/>
                <w:b/>
                <w:szCs w:val="22"/>
                <w:lang w:val="pl-PL"/>
              </w:rPr>
              <w:t xml:space="preserve"> 000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9C61D7A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065859E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1C3F65C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80D87" w:rsidRPr="004465D4" w14:paraId="1FA93994" w14:textId="77777777" w:rsidTr="00F53612">
        <w:trPr>
          <w:trHeight w:val="272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53A5D1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0D0E4F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left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WOREK BRĄZOWY</w:t>
            </w:r>
          </w:p>
          <w:p w14:paraId="53EA95D5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left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(BIO-ODPADY Z OGRODÓW)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8301DD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bCs/>
                <w:szCs w:val="22"/>
                <w:lang w:val="pl-PL"/>
              </w:rPr>
              <w:t>10</w:t>
            </w:r>
            <w:r w:rsidRPr="004465D4">
              <w:rPr>
                <w:rFonts w:cs="Tahoma"/>
                <w:b/>
                <w:bCs/>
                <w:szCs w:val="22"/>
                <w:lang w:val="pl-PL"/>
              </w:rPr>
              <w:t>0 000</w:t>
            </w:r>
            <w:r w:rsidRPr="004465D4">
              <w:rPr>
                <w:rFonts w:cs="Tahoma"/>
                <w:b/>
                <w:szCs w:val="22"/>
                <w:lang w:val="pl-PL"/>
              </w:rPr>
              <w:t xml:space="preserve">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1EB744B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0D94880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4ABF1584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80D87" w:rsidRPr="004465D4" w14:paraId="476A7C54" w14:textId="77777777" w:rsidTr="00F53612">
        <w:trPr>
          <w:trHeight w:val="272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12A753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A9FCB5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WOREK BRĄZOWY</w:t>
            </w:r>
          </w:p>
          <w:p w14:paraId="2C5098A0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(BIO-ODPADY  KUCHENNE)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FC091E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5</w:t>
            </w:r>
            <w:r w:rsidRPr="004465D4">
              <w:rPr>
                <w:rFonts w:cs="Tahoma"/>
                <w:b/>
                <w:szCs w:val="22"/>
                <w:lang w:val="pl-PL"/>
              </w:rPr>
              <w:t>0 000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1F69952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C6494F7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9B387B9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80D87" w:rsidRPr="004465D4" w14:paraId="6D96E7A1" w14:textId="77777777" w:rsidTr="00F53612">
        <w:trPr>
          <w:trHeight w:val="779"/>
        </w:trPr>
        <w:tc>
          <w:tcPr>
            <w:tcW w:w="368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307E3A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675D7F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WOREK PRZEZROCZYSTY</w:t>
            </w:r>
          </w:p>
          <w:p w14:paraId="0E7AB698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rPr>
                <w:rFonts w:cs="Tahoma"/>
                <w:szCs w:val="22"/>
                <w:lang w:val="pl-PL"/>
              </w:rPr>
            </w:pPr>
            <w:r w:rsidRPr="004465D4">
              <w:rPr>
                <w:rFonts w:cs="Tahoma"/>
                <w:szCs w:val="22"/>
                <w:lang w:val="pl-PL"/>
              </w:rPr>
              <w:t>(POPIÓŁ)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BB9699" w14:textId="77777777" w:rsidR="00780D87" w:rsidRPr="004465D4" w:rsidRDefault="00780D87" w:rsidP="00F53612">
            <w:pPr>
              <w:autoSpaceDE w:val="0"/>
              <w:autoSpaceDN w:val="0"/>
              <w:adjustRightInd w:val="0"/>
              <w:ind w:left="0"/>
              <w:jc w:val="center"/>
              <w:rPr>
                <w:rFonts w:cs="Tahoma"/>
                <w:b/>
                <w:szCs w:val="22"/>
                <w:lang w:val="pl-PL"/>
              </w:rPr>
            </w:pPr>
            <w:r>
              <w:rPr>
                <w:rFonts w:cs="Tahoma"/>
                <w:b/>
                <w:szCs w:val="22"/>
                <w:lang w:val="pl-PL"/>
              </w:rPr>
              <w:t>20</w:t>
            </w:r>
            <w:r w:rsidRPr="004465D4">
              <w:rPr>
                <w:rFonts w:cs="Tahoma"/>
                <w:b/>
                <w:szCs w:val="22"/>
                <w:lang w:val="pl-PL"/>
              </w:rPr>
              <w:t xml:space="preserve"> 000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</w:tcPr>
          <w:p w14:paraId="7B8D39F4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</w:tcPr>
          <w:p w14:paraId="73F545B1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FFFFFF"/>
          </w:tcPr>
          <w:p w14:paraId="237F817A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  <w:tr w:rsidR="00780D87" w:rsidRPr="004465D4" w14:paraId="099BF44F" w14:textId="77777777" w:rsidTr="00F53612">
        <w:trPr>
          <w:trHeight w:val="474"/>
        </w:trPr>
        <w:tc>
          <w:tcPr>
            <w:tcW w:w="55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141022D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bCs/>
                <w:szCs w:val="22"/>
                <w:lang w:val="pl-PL"/>
              </w:rPr>
            </w:pPr>
            <w:r w:rsidRPr="004465D4">
              <w:rPr>
                <w:rFonts w:cs="Tahoma"/>
                <w:b/>
                <w:bCs/>
                <w:szCs w:val="22"/>
                <w:lang w:val="pl-PL"/>
              </w:rPr>
              <w:t xml:space="preserve">SUMA </w:t>
            </w:r>
            <w:r w:rsidRPr="004465D4">
              <w:rPr>
                <w:rFonts w:cs="Tahoma"/>
                <w:i/>
                <w:iCs/>
                <w:szCs w:val="22"/>
                <w:lang w:val="pl-PL"/>
              </w:rPr>
              <w:t>(do przeniesienia do formularza ofer</w:t>
            </w:r>
            <w:r>
              <w:rPr>
                <w:rFonts w:cs="Tahoma"/>
                <w:i/>
                <w:iCs/>
                <w:szCs w:val="22"/>
                <w:lang w:val="pl-PL"/>
              </w:rPr>
              <w:t>towego</w:t>
            </w:r>
            <w:r w:rsidRPr="004465D4">
              <w:rPr>
                <w:rFonts w:cs="Tahoma"/>
                <w:i/>
                <w:iCs/>
                <w:szCs w:val="22"/>
                <w:lang w:val="pl-PL"/>
              </w:rPr>
              <w:t>)</w:t>
            </w:r>
          </w:p>
        </w:tc>
        <w:tc>
          <w:tcPr>
            <w:tcW w:w="1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5FD4766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0A8DFBC" w14:textId="77777777" w:rsidR="00780D87" w:rsidRPr="004465D4" w:rsidRDefault="00780D87" w:rsidP="00F53612">
            <w:pPr>
              <w:autoSpaceDE w:val="0"/>
              <w:autoSpaceDN w:val="0"/>
              <w:adjustRightInd w:val="0"/>
              <w:jc w:val="center"/>
              <w:rPr>
                <w:rFonts w:cs="Tahoma"/>
                <w:szCs w:val="22"/>
                <w:lang w:val="pl-PL"/>
              </w:rPr>
            </w:pPr>
          </w:p>
        </w:tc>
      </w:tr>
    </w:tbl>
    <w:p w14:paraId="3EF83957" w14:textId="77777777" w:rsidR="00780D87" w:rsidRPr="004465D4" w:rsidRDefault="00780D87" w:rsidP="00780D87">
      <w:pPr>
        <w:ind w:left="0"/>
        <w:rPr>
          <w:rFonts w:ascii="Calibri" w:hAnsi="Calibri" w:cs="Calibri"/>
          <w:sz w:val="20"/>
          <w:lang w:val="pl-PL"/>
        </w:rPr>
      </w:pPr>
    </w:p>
    <w:p w14:paraId="2FA1408C" w14:textId="7408F1A7" w:rsidR="008122D6" w:rsidRPr="00780D87" w:rsidRDefault="00780D87" w:rsidP="00780D87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4465D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4465D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sectPr w:rsidR="008122D6" w:rsidRPr="00780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D87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80D87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6B2F"/>
  <w15:chartTrackingRefBased/>
  <w15:docId w15:val="{B61C7468-BAA6-4ACE-9D5A-5469D2DC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D87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80D87"/>
    <w:pPr>
      <w:keepNext/>
      <w:pageBreakBefore/>
      <w:widowControl/>
      <w:suppressAutoHyphens w:val="0"/>
      <w:ind w:left="0"/>
      <w:textAlignment w:val="top"/>
      <w:outlineLvl w:val="3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80D87"/>
    <w:pPr>
      <w:keepNext/>
      <w:widowControl/>
      <w:suppressAutoHyphens w:val="0"/>
      <w:ind w:left="0"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80D87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80D87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paragraph" w:customStyle="1" w:styleId="Zwykytekst1">
    <w:name w:val="Zwykły tekst1"/>
    <w:basedOn w:val="Normalny"/>
    <w:rsid w:val="00780D87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uiPriority w:val="99"/>
    <w:rsid w:val="00780D8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2024-01-05T06:41:00Z</dcterms:created>
  <dcterms:modified xsi:type="dcterms:W3CDTF">2024-01-05T06:41:00Z</dcterms:modified>
</cp:coreProperties>
</file>