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62" w:rsidRPr="00601862" w:rsidRDefault="00601862" w:rsidP="00601862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01862" w:rsidRPr="00601862" w:rsidRDefault="00601862" w:rsidP="00601862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r w:rsidRPr="006018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2 - Edytowalna wersja formularza JEDZ</w:t>
      </w:r>
    </w:p>
    <w:bookmarkEnd w:id="0"/>
    <w:p w:rsidR="00601862" w:rsidRPr="00601862" w:rsidRDefault="00601862" w:rsidP="00601862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01862" w:rsidRPr="00601862" w:rsidRDefault="00601862" w:rsidP="006018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</w:pPr>
      <w:r w:rsidRPr="00601862"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  <w:t>Standardowy formularz jednolitego europejskiego dokumentu zamówienia</w:t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60186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01862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60186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en-GB"/>
        </w:rPr>
        <w:t>.</w:t>
      </w: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 </w:t>
      </w: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Adres publikacyjny stosownego ogłoszenia</w:t>
      </w:r>
      <w:r w:rsidRPr="00601862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en-GB"/>
        </w:rPr>
        <w:footnoteReference w:id="2"/>
      </w: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 w Dzienniku Urzędowym Unii Europejskiej: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Dz.U. UE S numer [], data [], strona [], 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Numer ogłoszenia w Dz.U. S: [ ][ ][ ][ ]/S [ ][ ][ ]–[ ][ ][ ][ ][ ][ ][ ]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rPr>
          <w:trHeight w:val="349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Tożsamość zamawiającego</w:t>
            </w:r>
            <w:r w:rsidRPr="006018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rPr>
          <w:trHeight w:val="349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Gmina Lelis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ul. Szkolna 39, 07 – 402 Lelis</w:t>
            </w:r>
          </w:p>
        </w:tc>
      </w:tr>
      <w:tr w:rsidR="00601862" w:rsidRPr="00601862" w:rsidTr="00121F64">
        <w:trPr>
          <w:trHeight w:val="485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rPr>
          <w:trHeight w:val="484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Tytuł lub krótki opis udzielanego zamówienia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Odbieranie i zagospodarowanie odpadów komunalnych z nieruchomości zamieszkałych w Gminie Lelis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Rodzaj zamówienia - usługi</w:t>
            </w:r>
          </w:p>
        </w:tc>
      </w:tr>
      <w:tr w:rsidR="00601862" w:rsidRPr="00601862" w:rsidTr="00121F64">
        <w:trPr>
          <w:trHeight w:val="484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6018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GOK.271.1.2019 </w:t>
            </w:r>
          </w:p>
        </w:tc>
      </w:tr>
    </w:tbl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601862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.</w:t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II: Informacje dotyczące wykonawcy</w:t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601862" w:rsidRPr="00601862" w:rsidTr="00121F64">
        <w:trPr>
          <w:trHeight w:val="1372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VAT, jeżeli dotyczy: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rPr>
          <w:trHeight w:val="2002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6018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  <w:t>[….]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6018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601862" w:rsidRPr="00601862" w:rsidTr="00121F64">
        <w:tc>
          <w:tcPr>
            <w:tcW w:w="9289" w:type="dxa"/>
            <w:gridSpan w:val="2"/>
            <w:shd w:val="clear" w:color="auto" w:fill="BFBFBF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a):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b):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Informacje na temat przedstawicieli wykonawcy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ych</w:t>
      </w:r>
      <w:proofErr w:type="spellEnd"/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Imię i nazwisko,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[……],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Jeżeli tak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, proszę przedstawić – </w:t>
      </w: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dla każdego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niniejszej części sekcja A i B oraz w części III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, należycie wypełniony i podpisany przez dane podmioty. 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lastRenderedPageBreak/>
        <w:t xml:space="preserve">za kontrolę jakości, a w przypadku zamówień publicznych na roboty budowlane – tych, do których wykonawca będzie mógł się zwrócić o wykonanie robót budowlanych. 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0186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12"/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tak i o ile jest to wiadome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[…]</w:t>
            </w:r>
          </w:p>
        </w:tc>
      </w:tr>
    </w:tbl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01862" w:rsidRPr="00601862" w:rsidRDefault="00601862" w:rsidP="0060186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br w:type="page"/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III: Podstawy wykluczenia</w:t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W art. 57 ust. 1 dyrektywy 2014/24/UE określono następujące powody wykluczenia:</w:t>
      </w:r>
    </w:p>
    <w:p w:rsidR="00601862" w:rsidRPr="00601862" w:rsidRDefault="00601862" w:rsidP="0060186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6018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3"/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6018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4"/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bookmarkStart w:id="2" w:name="_DV_M1264"/>
      <w:bookmarkEnd w:id="2"/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601862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praca dzieci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6018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8"/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 stosunku do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samego wykonawcy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bądź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jakiejkolwiek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wydany został prawomocny wyrok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wskazać, kto został skazany [ ];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60186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ych</w:t>
            </w:r>
            <w:proofErr w:type="spellEnd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 to dotyczy.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601862" w:rsidRPr="00601862" w:rsidTr="00121F6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  <w:t>Jeżeli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wskazać: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jakiej kwoty to dotyczy?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1) w trybie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decyzji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601862" w:rsidRPr="00601862" w:rsidRDefault="00601862" w:rsidP="0060186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601862" w:rsidRPr="00601862" w:rsidRDefault="00601862" w:rsidP="0060186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601862" w:rsidRPr="00601862" w:rsidRDefault="00601862" w:rsidP="0060186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2) w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inny sposób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 Proszę sprecyzować, w jaki:</w:t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601862" w:rsidRPr="00601862" w:rsidTr="00121F6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601862" w:rsidRPr="00601862" w:rsidRDefault="00601862" w:rsidP="006018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c2) [ …]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c2) [ …]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601862">
        <w:rPr>
          <w:rFonts w:ascii="Times New Roman" w:eastAsia="Calibri" w:hAnsi="Times New Roman" w:cs="Times New Roman"/>
          <w:smallCaps/>
          <w:sz w:val="20"/>
          <w:szCs w:val="20"/>
          <w:vertAlign w:val="superscript"/>
          <w:lang w:eastAsia="en-GB"/>
        </w:rPr>
        <w:footnoteReference w:id="25"/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wykonawca,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wedle własnej wiedzy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naruszył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swoje obowiązki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 dziedzinie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601862" w:rsidRPr="00601862" w:rsidTr="00121F6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601862" w:rsidRPr="00601862" w:rsidRDefault="00601862" w:rsidP="0060186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601862" w:rsidRPr="00601862" w:rsidTr="00121F6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01862" w:rsidRPr="00601862" w:rsidTr="00121F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Czy wykonawca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01862" w:rsidRPr="00601862" w:rsidTr="00121F6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01862" w:rsidRPr="00601862" w:rsidTr="00121F64">
        <w:trPr>
          <w:trHeight w:val="1316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01862" w:rsidRPr="00601862" w:rsidTr="00121F64">
        <w:trPr>
          <w:trHeight w:val="1544"/>
        </w:trPr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01862" w:rsidRPr="00601862" w:rsidTr="00121F6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601862" w:rsidRPr="00601862" w:rsidTr="00121F6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może potwierdzić, że: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nie jest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nie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mają zastosowanie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br w:type="page"/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lastRenderedPageBreak/>
        <w:t>Część IV: Kryteria kwalifikacji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W odniesieniu do kryteriów kwalifikacji (sekcja 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sym w:font="Symbol" w:char="F061"/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lub sekcje A–D w niniejszej części) wykonawca oświadcza, że:</w:t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sym w:font="Symbol" w:char="F061"/>
      </w: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sym w:font="Symbol" w:char="F061"/>
      </w: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01862" w:rsidRPr="00601862" w:rsidTr="00121F64">
        <w:tc>
          <w:tcPr>
            <w:tcW w:w="4606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601862" w:rsidRPr="00601862" w:rsidTr="00121F64">
        <w:tc>
          <w:tcPr>
            <w:tcW w:w="4606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Kompetencje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[…]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konieczne jest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posiadanie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określonego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zezwolenia lub bycie członkiem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Sytuacja ekonomiczna i finansowa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1a) Jego („ogólny”)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roczny obrót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1b) Jego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roczny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(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i/lub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2b) Jego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roczny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rok: [……] obrót: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(liczba lat, średni obrót)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4) W odniesieniu do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wskaźników finansowych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ych</w:t>
            </w:r>
            <w:proofErr w:type="spellEnd"/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 wskaźnika(-ów) jest (są) następująca(-e):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(określenie wymaganego wskaźnika – stosunek X do 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– oraz wartość):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5) W ramach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 […] waluta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6) W odniesieniu do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mogła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C: Zdolność techniczna i zawodowa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okresie odniesienia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: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Roboty budowlane: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okresie odniesienia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01862" w:rsidRPr="00601862" w:rsidTr="00121F64">
              <w:tc>
                <w:tcPr>
                  <w:tcW w:w="1336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01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01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01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0186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601862" w:rsidRPr="00601862" w:rsidTr="00121F64">
              <w:tc>
                <w:tcPr>
                  <w:tcW w:w="1336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01862" w:rsidRPr="00601862" w:rsidRDefault="00601862" w:rsidP="0060186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3) Korzysta z następujących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a jego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zaplecze naukowo-badawcze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zarządzania łańcuchem dostaw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zezwoli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 przeprowadzenie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kontroli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swoich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zdolności produkcyjnych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zdolności technicznych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środków naukowych i badawczych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jak również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środków kontroli jakości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legitymuje się: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sam usługodawca lub wykonawca: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lub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środki zarządzania środowiskowego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8) Wielkość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średniego rocznego zatrudnienia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Rok, średnie roczne zatrudnienie: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Rok, liczebność kadry kierowniczej: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9) Będzie dysponował następującymi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10) Wykonawca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następującą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część (procentową)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11) W odniesieniu do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6018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12) W odniesieniu do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sporządzone przez urzędowe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instytuty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agencje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kontroli jakości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technicznych lub norm, które zostały określone w stosownym ogłoszeniu lub dokumentach zamówienia?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018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norm zapewniania jakości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?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br w:type="page"/>
      </w:r>
    </w:p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lastRenderedPageBreak/>
        <w:t>Część V: Ograniczanie liczby kwalifikujących się kandydatów</w:t>
      </w:r>
    </w:p>
    <w:p w:rsidR="00601862" w:rsidRPr="00601862" w:rsidRDefault="00601862" w:rsidP="0060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601862" w:rsidRPr="00601862" w:rsidTr="00121F64">
        <w:tc>
          <w:tcPr>
            <w:tcW w:w="4644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6018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6018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wskazać dla </w:t>
            </w:r>
            <w:r w:rsidRPr="006018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każdego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01862" w:rsidRPr="00601862" w:rsidRDefault="00601862" w:rsidP="006018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[….]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6018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601862" w:rsidRPr="00601862" w:rsidRDefault="00601862" w:rsidP="006018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VI: Oświadczenia końcowe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0186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47"/>
      </w: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, lub 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b) najpóźniej od dnia 18 kwietnia 2018 r.</w:t>
      </w:r>
      <w:r w:rsidRPr="0060186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48"/>
      </w: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Dzienniku Urzędowym Unii Europejskiej</w:t>
      </w: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, numer referencyjny)].</w:t>
      </w:r>
    </w:p>
    <w:p w:rsidR="00601862" w:rsidRPr="00601862" w:rsidRDefault="00601862" w:rsidP="006018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</w:t>
      </w:r>
    </w:p>
    <w:p w:rsidR="00601862" w:rsidRPr="00601862" w:rsidRDefault="00601862" w:rsidP="0060186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601862">
        <w:rPr>
          <w:rFonts w:ascii="Times New Roman" w:eastAsia="Calibri" w:hAnsi="Times New Roman" w:cs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:rsidR="00E93872" w:rsidRDefault="00601862"/>
    <w:sectPr w:rsidR="00E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62" w:rsidRDefault="00601862" w:rsidP="00601862">
      <w:pPr>
        <w:spacing w:after="0" w:line="240" w:lineRule="auto"/>
      </w:pPr>
      <w:r>
        <w:separator/>
      </w:r>
    </w:p>
  </w:endnote>
  <w:endnote w:type="continuationSeparator" w:id="0">
    <w:p w:rsidR="00601862" w:rsidRDefault="00601862" w:rsidP="0060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62" w:rsidRDefault="00601862" w:rsidP="00601862">
      <w:pPr>
        <w:spacing w:after="0" w:line="240" w:lineRule="auto"/>
      </w:pPr>
      <w:r>
        <w:separator/>
      </w:r>
    </w:p>
  </w:footnote>
  <w:footnote w:type="continuationSeparator" w:id="0">
    <w:p w:rsidR="00601862" w:rsidRDefault="00601862" w:rsidP="00601862">
      <w:pPr>
        <w:spacing w:after="0" w:line="240" w:lineRule="auto"/>
      </w:pPr>
      <w:r>
        <w:continuationSeparator/>
      </w:r>
    </w:p>
  </w:footnote>
  <w:footnote w:id="1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1862" w:rsidRPr="003B6373" w:rsidRDefault="00601862" w:rsidP="0060186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1862" w:rsidRPr="003B6373" w:rsidRDefault="00601862" w:rsidP="00601862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1862" w:rsidRPr="003B6373" w:rsidRDefault="00601862" w:rsidP="00601862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01862" w:rsidRPr="003B6373" w:rsidRDefault="00601862" w:rsidP="00601862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01862" w:rsidRPr="003B6373" w:rsidRDefault="00601862" w:rsidP="0060186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1862" w:rsidRPr="003B6373" w:rsidRDefault="00601862" w:rsidP="006018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2"/>
    <w:rsid w:val="00601862"/>
    <w:rsid w:val="006C4D23"/>
    <w:rsid w:val="00C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0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01862"/>
    <w:rPr>
      <w:vertAlign w:val="superscript"/>
    </w:rPr>
  </w:style>
  <w:style w:type="character" w:customStyle="1" w:styleId="DeltaViewInsertion">
    <w:name w:val="DeltaView Insertion"/>
    <w:rsid w:val="00601862"/>
    <w:rPr>
      <w:b/>
      <w:i/>
      <w:spacing w:val="0"/>
    </w:rPr>
  </w:style>
  <w:style w:type="paragraph" w:customStyle="1" w:styleId="Tiret0">
    <w:name w:val="Tiret 0"/>
    <w:basedOn w:val="Normalny"/>
    <w:rsid w:val="0060186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0186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0186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0186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0186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0186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0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01862"/>
    <w:rPr>
      <w:vertAlign w:val="superscript"/>
    </w:rPr>
  </w:style>
  <w:style w:type="character" w:customStyle="1" w:styleId="DeltaViewInsertion">
    <w:name w:val="DeltaView Insertion"/>
    <w:rsid w:val="00601862"/>
    <w:rPr>
      <w:b/>
      <w:i/>
      <w:spacing w:val="0"/>
    </w:rPr>
  </w:style>
  <w:style w:type="paragraph" w:customStyle="1" w:styleId="Tiret0">
    <w:name w:val="Tiret 0"/>
    <w:basedOn w:val="Normalny"/>
    <w:rsid w:val="0060186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0186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0186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0186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0186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0186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4493</Words>
  <Characters>26960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Szczepanek</dc:creator>
  <cp:lastModifiedBy>Daniel Szczepanek</cp:lastModifiedBy>
  <cp:revision>1</cp:revision>
  <dcterms:created xsi:type="dcterms:W3CDTF">2019-05-16T08:55:00Z</dcterms:created>
  <dcterms:modified xsi:type="dcterms:W3CDTF">2019-05-16T08:56:00Z</dcterms:modified>
</cp:coreProperties>
</file>