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CACB" w14:textId="3E180948" w:rsidR="00910DE4" w:rsidRPr="00CD2907" w:rsidRDefault="00910DE4" w:rsidP="00BD4909">
      <w:pPr>
        <w:tabs>
          <w:tab w:val="left" w:pos="7230"/>
        </w:tabs>
        <w:jc w:val="right"/>
      </w:pPr>
      <w:r w:rsidRPr="00CD2907">
        <w:rPr>
          <w:rFonts w:ascii="Tahoma" w:hAnsi="Tahoma" w:cs="Tahoma"/>
          <w:b/>
        </w:rPr>
        <w:t xml:space="preserve">Załącznik nr </w:t>
      </w:r>
      <w:r w:rsidR="00DC3AB6">
        <w:rPr>
          <w:rFonts w:ascii="Tahoma" w:hAnsi="Tahoma" w:cs="Tahoma"/>
          <w:b/>
        </w:rPr>
        <w:t>11</w:t>
      </w:r>
      <w:r w:rsidRPr="00CD2907">
        <w:rPr>
          <w:rFonts w:ascii="Tahoma" w:hAnsi="Tahoma" w:cs="Tahoma"/>
          <w:b/>
        </w:rPr>
        <w:t xml:space="preserve"> do SWZ</w:t>
      </w:r>
    </w:p>
    <w:p w14:paraId="2A02B540" w14:textId="3B28F37C" w:rsidR="00910DE4" w:rsidRPr="00CD2907" w:rsidRDefault="003E5B9D">
      <w:r w:rsidRPr="00CD2907">
        <w:rPr>
          <w:rFonts w:ascii="Tahoma" w:hAnsi="Tahoma" w:cs="Tahoma"/>
          <w:b/>
        </w:rPr>
        <w:t>Znak sprawy:</w:t>
      </w:r>
      <w:r w:rsidR="00340DA3" w:rsidRPr="00CD2907">
        <w:rPr>
          <w:rFonts w:ascii="Tahoma" w:hAnsi="Tahoma" w:cs="Tahoma"/>
          <w:b/>
        </w:rPr>
        <w:t xml:space="preserve"> </w:t>
      </w:r>
      <w:r w:rsidR="00DC3AB6">
        <w:rPr>
          <w:rFonts w:ascii="Tahoma" w:hAnsi="Tahoma" w:cs="Tahoma"/>
          <w:b/>
        </w:rPr>
        <w:t>31/2023</w:t>
      </w:r>
    </w:p>
    <w:p w14:paraId="44F03396" w14:textId="77777777" w:rsidR="003E5B9D" w:rsidRPr="00CD2907" w:rsidRDefault="003E5B9D" w:rsidP="00D403F3">
      <w:pPr>
        <w:rPr>
          <w:rFonts w:ascii="Tahoma" w:hAnsi="Tahoma" w:cs="Tahoma"/>
          <w:b/>
        </w:rPr>
      </w:pPr>
    </w:p>
    <w:p w14:paraId="4DF7EB71" w14:textId="77777777" w:rsidR="009715A4" w:rsidRPr="00CD2907" w:rsidRDefault="00910DE4" w:rsidP="00D403F3">
      <w:pPr>
        <w:jc w:val="center"/>
        <w:rPr>
          <w:rFonts w:ascii="Tahoma" w:hAnsi="Tahoma" w:cs="Tahoma"/>
          <w:b/>
        </w:rPr>
      </w:pPr>
      <w:r w:rsidRPr="00CD2907">
        <w:rPr>
          <w:rFonts w:ascii="Tahoma" w:hAnsi="Tahoma" w:cs="Tahoma"/>
          <w:b/>
        </w:rPr>
        <w:t>ZESTAWIENIE PARAMETRÓW I WYMAGAŃ GRANICZNYCH</w:t>
      </w:r>
    </w:p>
    <w:p w14:paraId="3B1021BF" w14:textId="77777777" w:rsidR="009715A4" w:rsidRPr="00CD2907" w:rsidRDefault="00902BEC">
      <w:pPr>
        <w:jc w:val="center"/>
        <w:rPr>
          <w:rFonts w:ascii="Tahoma" w:hAnsi="Tahoma" w:cs="Tahoma"/>
          <w:b/>
        </w:rPr>
      </w:pPr>
      <w:r w:rsidRPr="00CD2907">
        <w:rPr>
          <w:rFonts w:ascii="Tahoma" w:hAnsi="Tahoma" w:cs="Tahoma"/>
          <w:b/>
        </w:rPr>
        <w:t>APARAT</w:t>
      </w:r>
      <w:r w:rsidR="00D403F3" w:rsidRPr="00CD2907">
        <w:rPr>
          <w:rFonts w:ascii="Tahoma" w:hAnsi="Tahoma" w:cs="Tahoma"/>
          <w:b/>
        </w:rPr>
        <w:t>U</w:t>
      </w:r>
      <w:r w:rsidRPr="00CD2907">
        <w:rPr>
          <w:rFonts w:ascii="Tahoma" w:hAnsi="Tahoma" w:cs="Tahoma"/>
          <w:b/>
        </w:rPr>
        <w:t xml:space="preserve"> DO WITREKTOMII</w:t>
      </w:r>
      <w:r w:rsidR="00D403F3" w:rsidRPr="00CD2907">
        <w:rPr>
          <w:rFonts w:ascii="Tahoma" w:hAnsi="Tahoma" w:cs="Tahoma"/>
          <w:b/>
        </w:rPr>
        <w:t xml:space="preserve"> – 1 SZT.</w:t>
      </w:r>
    </w:p>
    <w:p w14:paraId="74EB721A" w14:textId="77777777" w:rsidR="009715A4" w:rsidRPr="00CD2907" w:rsidRDefault="009715A4">
      <w:pPr>
        <w:jc w:val="center"/>
        <w:rPr>
          <w:color w:val="FF6600"/>
        </w:rPr>
      </w:pPr>
    </w:p>
    <w:p w14:paraId="078547DC" w14:textId="77777777" w:rsidR="00910DE4" w:rsidRPr="00CD2907" w:rsidRDefault="00910DE4">
      <w:r w:rsidRPr="00CD2907">
        <w:rPr>
          <w:rFonts w:ascii="Tahoma" w:hAnsi="Tahoma" w:cs="Tahoma"/>
          <w:b/>
        </w:rPr>
        <w:t xml:space="preserve">Nazwa i typ urządzenia: </w:t>
      </w:r>
      <w:r w:rsidRPr="00CD2907">
        <w:rPr>
          <w:rFonts w:ascii="Tahoma" w:hAnsi="Tahoma" w:cs="Tahoma"/>
        </w:rPr>
        <w:t>……………………………………………</w:t>
      </w:r>
      <w:r w:rsidR="00CD2907">
        <w:rPr>
          <w:rFonts w:ascii="Tahoma" w:hAnsi="Tahoma" w:cs="Tahoma"/>
        </w:rPr>
        <w:t>…………………………………………………………..........</w:t>
      </w:r>
      <w:r w:rsidRPr="00CD2907">
        <w:rPr>
          <w:rFonts w:ascii="Tahoma" w:hAnsi="Tahoma" w:cs="Tahoma"/>
        </w:rPr>
        <w:t>…</w:t>
      </w:r>
    </w:p>
    <w:p w14:paraId="1F227281" w14:textId="77777777" w:rsidR="00910DE4" w:rsidRPr="00CD2907" w:rsidRDefault="00910DE4">
      <w:pPr>
        <w:rPr>
          <w:rFonts w:ascii="Tahoma" w:hAnsi="Tahoma" w:cs="Tahoma"/>
          <w:color w:val="000000"/>
        </w:rPr>
      </w:pPr>
    </w:p>
    <w:p w14:paraId="078F7F75" w14:textId="77777777" w:rsidR="00910DE4" w:rsidRPr="00CD2907" w:rsidRDefault="00910DE4">
      <w:r w:rsidRPr="00CD2907">
        <w:rPr>
          <w:rFonts w:ascii="Tahoma" w:hAnsi="Tahoma" w:cs="Tahoma"/>
          <w:b/>
        </w:rPr>
        <w:t xml:space="preserve">Producent: </w:t>
      </w:r>
      <w:r w:rsidRPr="00CD2907">
        <w:rPr>
          <w:rFonts w:ascii="Tahoma" w:hAnsi="Tahoma" w:cs="Tahoma"/>
        </w:rPr>
        <w:t>………………………………………………………………………………………………………………………</w:t>
      </w:r>
      <w:r w:rsidR="00CD2907">
        <w:rPr>
          <w:rFonts w:ascii="Tahoma" w:hAnsi="Tahoma" w:cs="Tahoma"/>
        </w:rPr>
        <w:t>...............</w:t>
      </w:r>
      <w:r w:rsidRPr="00CD2907">
        <w:rPr>
          <w:rFonts w:ascii="Tahoma" w:hAnsi="Tahoma" w:cs="Tahoma"/>
        </w:rPr>
        <w:t>…</w:t>
      </w:r>
    </w:p>
    <w:p w14:paraId="27194EA6" w14:textId="77777777" w:rsidR="00910DE4" w:rsidRPr="00CD2907" w:rsidRDefault="00910DE4">
      <w:pPr>
        <w:rPr>
          <w:rFonts w:ascii="Tahoma" w:hAnsi="Tahoma" w:cs="Tahoma"/>
          <w:b/>
          <w:color w:val="000000"/>
        </w:rPr>
      </w:pPr>
    </w:p>
    <w:p w14:paraId="10EAF10D" w14:textId="2D11BE34" w:rsidR="00910DE4" w:rsidRPr="00DC3AB6" w:rsidRDefault="00910DE4">
      <w:pPr>
        <w:rPr>
          <w:rFonts w:ascii="Tahoma" w:hAnsi="Tahoma" w:cs="Tahoma"/>
          <w:b/>
          <w:color w:val="000000"/>
        </w:rPr>
      </w:pPr>
      <w:r w:rsidRPr="00CD2907">
        <w:rPr>
          <w:rFonts w:ascii="Tahoma" w:hAnsi="Tahoma" w:cs="Tahoma"/>
          <w:b/>
        </w:rPr>
        <w:t>Rok produkcji urządzenia:</w:t>
      </w:r>
      <w:r w:rsidRPr="00CD2907">
        <w:rPr>
          <w:rFonts w:ascii="Tahoma" w:hAnsi="Tahoma" w:cs="Tahoma"/>
        </w:rPr>
        <w:t xml:space="preserve"> </w:t>
      </w:r>
      <w:r w:rsidR="009446B0" w:rsidRPr="00DC3AB6">
        <w:rPr>
          <w:rFonts w:ascii="Tahoma" w:hAnsi="Tahoma" w:cs="Tahoma"/>
          <w:b/>
        </w:rPr>
        <w:t>2023</w:t>
      </w:r>
      <w:r w:rsidR="00DC3AB6" w:rsidRPr="00DC3AB6">
        <w:rPr>
          <w:rFonts w:ascii="Tahoma" w:hAnsi="Tahoma" w:cs="Tahoma"/>
          <w:b/>
        </w:rPr>
        <w:t xml:space="preserve"> </w:t>
      </w:r>
      <w:r w:rsidR="009446B0" w:rsidRPr="00DC3AB6">
        <w:rPr>
          <w:rFonts w:ascii="Tahoma" w:hAnsi="Tahoma" w:cs="Tahoma"/>
          <w:b/>
        </w:rPr>
        <w:t>r.</w:t>
      </w:r>
    </w:p>
    <w:p w14:paraId="202E42C9" w14:textId="77777777" w:rsidR="00D403F3" w:rsidRPr="00CD2907" w:rsidRDefault="00D403F3" w:rsidP="00D403F3">
      <w:pPr>
        <w:rPr>
          <w:rFonts w:ascii="Tahoma" w:hAnsi="Tahoma"/>
        </w:rPr>
      </w:pPr>
    </w:p>
    <w:p w14:paraId="29C4E24D" w14:textId="77777777" w:rsidR="003E5B9D" w:rsidRPr="00CD2907" w:rsidRDefault="00D403F3" w:rsidP="00D403F3">
      <w:pPr>
        <w:rPr>
          <w:rFonts w:ascii="Tahoma" w:hAnsi="Tahoma"/>
        </w:rPr>
      </w:pPr>
      <w:r w:rsidRPr="00CD2907">
        <w:rPr>
          <w:rFonts w:ascii="Tahoma" w:hAnsi="Tahoma"/>
        </w:rPr>
        <w:t>Certyfikat CE, instrukcja obsługi w j. polskim – załączyć.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093"/>
        <w:gridCol w:w="1276"/>
        <w:gridCol w:w="2550"/>
      </w:tblGrid>
      <w:tr w:rsidR="003E5B9D" w:rsidRPr="00CD2907" w14:paraId="1A026492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02E" w14:textId="77777777" w:rsidR="003E5B9D" w:rsidRPr="00CD2907" w:rsidRDefault="003E5B9D" w:rsidP="003E5B9D">
            <w:pPr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CD2907">
              <w:rPr>
                <w:rFonts w:ascii="Tahoma" w:hAnsi="Tahoma" w:cs="Tahoma"/>
                <w:b/>
                <w:lang w:eastAsia="pl-PL"/>
              </w:rPr>
              <w:t>L</w:t>
            </w:r>
            <w:r w:rsidR="00D403F3" w:rsidRPr="00CD2907">
              <w:rPr>
                <w:rFonts w:ascii="Tahoma" w:hAnsi="Tahoma" w:cs="Tahoma"/>
                <w:b/>
                <w:lang w:eastAsia="pl-PL"/>
              </w:rPr>
              <w:t>.</w:t>
            </w:r>
            <w:r w:rsidRPr="00CD2907">
              <w:rPr>
                <w:rFonts w:ascii="Tahoma" w:hAnsi="Tahoma" w:cs="Tahoma"/>
                <w:b/>
                <w:lang w:eastAsia="pl-PL"/>
              </w:rPr>
              <w:t>p.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DC5" w14:textId="77777777" w:rsidR="003E5B9D" w:rsidRPr="00CD2907" w:rsidRDefault="003E5B9D" w:rsidP="003E5B9D">
            <w:pPr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CD2907">
              <w:rPr>
                <w:rFonts w:ascii="Tahoma" w:hAnsi="Tahoma" w:cs="Tahoma"/>
                <w:b/>
                <w:color w:val="000000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D17" w14:textId="77777777" w:rsidR="003E5B9D" w:rsidRPr="00CD2907" w:rsidRDefault="003E5B9D" w:rsidP="003E5B9D">
            <w:pPr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CD2907">
              <w:rPr>
                <w:rFonts w:ascii="Tahoma" w:hAnsi="Tahoma" w:cs="Tahoma"/>
                <w:b/>
                <w:lang w:eastAsia="pl-PL"/>
              </w:rPr>
              <w:t>Parametr wymagany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73A" w14:textId="77777777" w:rsidR="003E5B9D" w:rsidRPr="00CD2907" w:rsidRDefault="003E5B9D" w:rsidP="003E5B9D">
            <w:pPr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CD2907">
              <w:rPr>
                <w:rFonts w:ascii="Tahoma" w:hAnsi="Tahoma" w:cs="Tahoma"/>
                <w:b/>
                <w:lang w:eastAsia="pl-PL"/>
              </w:rPr>
              <w:t>Parametr oferowany</w:t>
            </w:r>
          </w:p>
        </w:tc>
      </w:tr>
      <w:tr w:rsidR="00D403F3" w:rsidRPr="00CD2907" w14:paraId="641DA478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6DD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</w:rPr>
              <w:t>Witrektomia</w:t>
            </w:r>
          </w:p>
        </w:tc>
      </w:tr>
      <w:tr w:rsidR="00FD577F" w:rsidRPr="00CD2907" w14:paraId="0EB879BE" w14:textId="77777777" w:rsidTr="005D5C05">
        <w:trPr>
          <w:cantSplit/>
          <w:trHeight w:val="52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6EB" w14:textId="77777777" w:rsidR="00FD577F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01B7" w14:textId="77777777" w:rsidR="00FD577F" w:rsidRPr="00CD2907" w:rsidRDefault="00B67FA3" w:rsidP="00B246AF">
            <w:pPr>
              <w:suppressAutoHyphens w:val="0"/>
              <w:jc w:val="center"/>
              <w:rPr>
                <w:rFonts w:ascii="Tahoma" w:hAnsi="Tahoma" w:cs="Tahoma"/>
              </w:rPr>
            </w:pPr>
            <w:bookmarkStart w:id="0" w:name="_GoBack"/>
            <w:r w:rsidRPr="00CD2907">
              <w:rPr>
                <w:rFonts w:ascii="Tahoma" w:hAnsi="Tahoma" w:cs="Tahoma"/>
                <w:iCs/>
              </w:rPr>
              <w:t xml:space="preserve">Pneumatyczny napęd noża do witrektomii realizowany </w:t>
            </w:r>
            <w:r w:rsidR="00B246AF" w:rsidRPr="00CD2907">
              <w:rPr>
                <w:rFonts w:ascii="Tahoma" w:hAnsi="Tahoma" w:cs="Tahoma"/>
                <w:iCs/>
              </w:rPr>
              <w:t>jedną linią</w:t>
            </w:r>
            <w:r w:rsidRPr="00CD2907">
              <w:rPr>
                <w:rFonts w:ascii="Tahoma" w:hAnsi="Tahoma" w:cs="Tahoma"/>
                <w:iCs/>
              </w:rPr>
              <w:t xml:space="preserve"> pn</w:t>
            </w:r>
            <w:r w:rsidR="00B246AF" w:rsidRPr="00CD2907">
              <w:rPr>
                <w:rFonts w:ascii="Tahoma" w:hAnsi="Tahoma" w:cs="Tahoma"/>
                <w:iCs/>
              </w:rPr>
              <w:t xml:space="preserve">eumatyczną oraz </w:t>
            </w:r>
            <w:r w:rsidR="009446B0">
              <w:rPr>
                <w:rFonts w:ascii="Tahoma" w:hAnsi="Tahoma" w:cs="Tahoma"/>
                <w:iCs/>
              </w:rPr>
              <w:t>linia powrotna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BC59" w14:textId="77777777" w:rsidR="00FD577F" w:rsidRPr="00CD2907" w:rsidRDefault="00FD577F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745" w14:textId="77777777" w:rsidR="00FD577F" w:rsidRPr="00CD2907" w:rsidRDefault="00FD577F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FD577F" w:rsidRPr="00CD2907" w14:paraId="7A4B7D72" w14:textId="77777777" w:rsidTr="005D5C05">
        <w:trPr>
          <w:cantSplit/>
          <w:trHeight w:val="41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FED" w14:textId="77777777" w:rsidR="00FD577F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FE4" w14:textId="77777777" w:rsidR="00FD577F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Jednoczasowa kontrola częstotliwości cięcia i podciśnienia z przełącznika nożnego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AAB" w14:textId="77777777" w:rsidR="00FD577F" w:rsidRPr="00CD2907" w:rsidRDefault="00FD577F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ED7" w14:textId="77777777" w:rsidR="00FD577F" w:rsidRPr="00CD2907" w:rsidRDefault="00FD577F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FD577F" w:rsidRPr="00CD2907" w14:paraId="3BEE3A65" w14:textId="77777777" w:rsidTr="005D5C05">
        <w:trPr>
          <w:cantSplit/>
          <w:trHeight w:val="21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7B78" w14:textId="77777777" w:rsidR="00FD577F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3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8A93" w14:textId="77777777" w:rsidR="00FD577F" w:rsidRPr="00CD2907" w:rsidRDefault="0015647F" w:rsidP="0015647F">
            <w:pPr>
              <w:pStyle w:val="Nagwek1"/>
              <w:jc w:val="center"/>
              <w:rPr>
                <w:rFonts w:ascii="Tahoma" w:hAnsi="Tahoma" w:cs="Tahoma"/>
                <w:b w:val="0"/>
              </w:rPr>
            </w:pPr>
            <w:r w:rsidRPr="00CD2907">
              <w:rPr>
                <w:rFonts w:ascii="Tahoma" w:hAnsi="Tahoma" w:cs="Tahoma"/>
                <w:b w:val="0"/>
              </w:rPr>
              <w:t>Z</w:t>
            </w:r>
            <w:r w:rsidR="00703331" w:rsidRPr="00CD2907">
              <w:rPr>
                <w:rFonts w:ascii="Tahoma" w:hAnsi="Tahoma" w:cs="Tahoma"/>
                <w:b w:val="0"/>
              </w:rPr>
              <w:t xml:space="preserve">akres prędkości pracy </w:t>
            </w:r>
            <w:r w:rsidRPr="00CD2907">
              <w:rPr>
                <w:rFonts w:ascii="Tahoma" w:hAnsi="Tahoma" w:cs="Tahoma"/>
                <w:b w:val="0"/>
              </w:rPr>
              <w:t xml:space="preserve">(cięć/min) </w:t>
            </w:r>
            <w:r w:rsidR="00703331" w:rsidRPr="00CD2907">
              <w:rPr>
                <w:rFonts w:ascii="Tahoma" w:hAnsi="Tahoma" w:cs="Tahoma"/>
                <w:b w:val="0"/>
              </w:rPr>
              <w:t>noża</w:t>
            </w:r>
            <w:r w:rsidRPr="00CD2907">
              <w:rPr>
                <w:rFonts w:ascii="Tahoma" w:hAnsi="Tahoma" w:cs="Tahoma"/>
                <w:b w:val="0"/>
              </w:rPr>
              <w:t xml:space="preserve">: </w:t>
            </w:r>
            <w:r w:rsidR="00B246AF" w:rsidRPr="00CD2907">
              <w:rPr>
                <w:rFonts w:ascii="Tahoma" w:hAnsi="Tahoma" w:cs="Tahoma"/>
                <w:b w:val="0"/>
              </w:rPr>
              <w:t>min. 4</w:t>
            </w:r>
            <w:r w:rsidRPr="00CD2907">
              <w:rPr>
                <w:rFonts w:ascii="Tahoma" w:hAnsi="Tahoma" w:cs="Tahoma"/>
                <w:b w:val="0"/>
              </w:rPr>
              <w:t xml:space="preserve">0 - </w:t>
            </w:r>
            <w:r w:rsidR="00B246AF" w:rsidRPr="00CD2907">
              <w:rPr>
                <w:rFonts w:ascii="Tahoma" w:hAnsi="Tahoma" w:cs="Tahoma"/>
                <w:b w:val="0"/>
              </w:rPr>
              <w:t>1</w:t>
            </w:r>
            <w:r w:rsidR="009446B0">
              <w:rPr>
                <w:rFonts w:ascii="Tahoma" w:hAnsi="Tahoma" w:cs="Tahoma"/>
                <w:b w:val="0"/>
              </w:rPr>
              <w:t>5</w:t>
            </w:r>
            <w:r w:rsidR="005D5C05">
              <w:rPr>
                <w:rFonts w:ascii="Tahoma" w:hAnsi="Tahoma" w:cs="Tahoma"/>
                <w:b w:val="0"/>
              </w:rPr>
              <w:t xml:space="preserve"> </w:t>
            </w:r>
            <w:r w:rsidRPr="00CD2907">
              <w:rPr>
                <w:rFonts w:ascii="Tahoma" w:hAnsi="Tahoma" w:cs="Tahoma"/>
                <w:b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D64" w14:textId="77777777" w:rsidR="00FD577F" w:rsidRPr="00CD2907" w:rsidRDefault="0015647F" w:rsidP="0015647F">
            <w:pPr>
              <w:pStyle w:val="Nagwek1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</w:rPr>
              <w:t>TAK,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60F" w14:textId="77777777" w:rsidR="00FD577F" w:rsidRPr="00CD2907" w:rsidRDefault="00FD577F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FD577F" w:rsidRPr="00CD2907" w14:paraId="59D951A7" w14:textId="77777777" w:rsidTr="005D5C05">
        <w:trPr>
          <w:cantSplit/>
          <w:trHeight w:val="34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1294" w14:textId="77777777" w:rsidR="00FD577F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4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218" w14:textId="77777777" w:rsidR="00FD577F" w:rsidRPr="00CD2907" w:rsidRDefault="00B246AF" w:rsidP="00B246AF">
            <w:pPr>
              <w:jc w:val="center"/>
              <w:rPr>
                <w:rFonts w:ascii="Tahoma" w:hAnsi="Tahoma" w:cs="Tahoma"/>
                <w:iCs/>
              </w:rPr>
            </w:pPr>
            <w:r w:rsidRPr="00CD2907">
              <w:rPr>
                <w:rFonts w:ascii="Tahoma" w:hAnsi="Tahoma" w:cs="Tahoma"/>
                <w:iCs/>
              </w:rPr>
              <w:t>Regulacja cyklu pracy noża zależna od liczby cięć witrektomu</w:t>
            </w:r>
            <w:r w:rsidR="009446B0">
              <w:rPr>
                <w:rFonts w:ascii="Tahoma" w:hAnsi="Tahoma" w:cs="Tahoma"/>
                <w:iCs/>
              </w:rPr>
              <w:t xml:space="preserve"> lub możliwość zastosowania noża podwójnie tnącego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3C1" w14:textId="77777777" w:rsidR="00FD577F" w:rsidRPr="00CD2907" w:rsidRDefault="00FD577F" w:rsidP="00B246AF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9446B0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F34" w14:textId="77777777" w:rsidR="00FD577F" w:rsidRPr="00CD2907" w:rsidRDefault="00FD577F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FD577F" w:rsidRPr="00CD2907" w14:paraId="4F0C344D" w14:textId="77777777" w:rsidTr="005D5C05">
        <w:trPr>
          <w:cantSplit/>
          <w:trHeight w:val="32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65F0" w14:textId="77777777" w:rsidR="00FD577F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5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BBE" w14:textId="77777777" w:rsidR="00FD577F" w:rsidRPr="00CD2907" w:rsidRDefault="00703331" w:rsidP="0015647F">
            <w:pPr>
              <w:keepNext/>
              <w:jc w:val="center"/>
              <w:rPr>
                <w:rFonts w:ascii="Tahoma" w:hAnsi="Tahoma" w:cs="Tahoma"/>
                <w:bCs/>
              </w:rPr>
            </w:pPr>
            <w:r w:rsidRPr="00CD2907">
              <w:rPr>
                <w:rFonts w:ascii="Tahoma" w:hAnsi="Tahoma" w:cs="Tahoma"/>
                <w:bCs/>
              </w:rPr>
              <w:t>Zakres wytwarzanego podciśnienia</w:t>
            </w:r>
            <w:r w:rsidR="0015647F" w:rsidRPr="00CD2907">
              <w:rPr>
                <w:rFonts w:ascii="Tahoma" w:hAnsi="Tahoma" w:cs="Tahoma"/>
                <w:bCs/>
              </w:rPr>
              <w:t>:</w:t>
            </w:r>
            <w:r w:rsidR="00CD2907">
              <w:rPr>
                <w:rFonts w:ascii="Tahoma" w:hAnsi="Tahoma" w:cs="Tahoma"/>
                <w:b/>
              </w:rPr>
              <w:t xml:space="preserve"> </w:t>
            </w:r>
            <w:r w:rsidR="00CD2907" w:rsidRPr="00CD2907">
              <w:rPr>
                <w:rFonts w:ascii="Tahoma" w:hAnsi="Tahoma" w:cs="Tahoma"/>
              </w:rPr>
              <w:t>min.</w:t>
            </w:r>
            <w:r w:rsidR="00CD2907">
              <w:rPr>
                <w:rFonts w:ascii="Tahoma" w:hAnsi="Tahoma" w:cs="Tahoma"/>
                <w:b/>
              </w:rPr>
              <w:t xml:space="preserve"> </w:t>
            </w:r>
            <w:r w:rsidR="0015647F" w:rsidRPr="00CD2907">
              <w:rPr>
                <w:rFonts w:ascii="Tahoma" w:hAnsi="Tahoma" w:cs="Tahoma"/>
                <w:bCs/>
              </w:rPr>
              <w:t xml:space="preserve">0 - </w:t>
            </w:r>
            <w:r w:rsidR="00B246AF" w:rsidRPr="00CD2907">
              <w:rPr>
                <w:rFonts w:ascii="Tahoma" w:hAnsi="Tahoma" w:cs="Tahoma"/>
                <w:bCs/>
              </w:rPr>
              <w:t>6</w:t>
            </w:r>
            <w:r w:rsidR="009446B0">
              <w:rPr>
                <w:rFonts w:ascii="Tahoma" w:hAnsi="Tahoma" w:cs="Tahoma"/>
                <w:bCs/>
              </w:rPr>
              <w:t>6</w:t>
            </w:r>
            <w:r w:rsidR="0015647F" w:rsidRPr="00CD2907">
              <w:rPr>
                <w:rFonts w:ascii="Tahoma" w:hAnsi="Tahoma" w:cs="Tahoma"/>
                <w:bCs/>
              </w:rPr>
              <w:t xml:space="preserve">0 </w:t>
            </w:r>
            <w:r w:rsidRPr="00CD2907">
              <w:rPr>
                <w:rFonts w:ascii="Tahoma" w:hAnsi="Tahoma" w:cs="Tahoma"/>
                <w:bCs/>
              </w:rPr>
              <w:t>(mmHg)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A4D" w14:textId="77777777" w:rsidR="00FD577F" w:rsidRPr="00CD2907" w:rsidRDefault="0015647F" w:rsidP="00D403F3">
            <w:pPr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/>
                <w:bCs/>
              </w:rPr>
              <w:t xml:space="preserve">TAK, </w:t>
            </w:r>
            <w:r w:rsidR="00471410" w:rsidRPr="00CD2907">
              <w:rPr>
                <w:rFonts w:ascii="Tahoma" w:hAnsi="Tahoma" w:cs="Tahoma"/>
                <w:b/>
                <w:bCs/>
              </w:rPr>
              <w:t>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CBD" w14:textId="77777777" w:rsidR="00FD577F" w:rsidRPr="00CD2907" w:rsidRDefault="00FD577F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E824C5" w:rsidRPr="00CD2907" w14:paraId="15CBA0BF" w14:textId="77777777" w:rsidTr="005D5C05">
        <w:trPr>
          <w:cantSplit/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F6B" w14:textId="77777777" w:rsidR="00E824C5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6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F7E" w14:textId="77777777" w:rsidR="00E824C5" w:rsidRPr="00CD2907" w:rsidRDefault="00703331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Możliwość pracy z nożem 20, 23, 25 i 27 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ABF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288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E824C5" w:rsidRPr="00CD2907" w14:paraId="0883A3CA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43F" w14:textId="77777777" w:rsidR="00E824C5" w:rsidRPr="00CD2907" w:rsidRDefault="00B67FA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7</w:t>
            </w:r>
            <w:r w:rsidR="00612917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BF3" w14:textId="77777777" w:rsidR="009446B0" w:rsidRDefault="00B246AF" w:rsidP="00D403F3">
            <w:pPr>
              <w:jc w:val="center"/>
              <w:rPr>
                <w:rFonts w:ascii="Tahoma" w:hAnsi="Tahoma" w:cs="Tahoma"/>
                <w:iCs/>
              </w:rPr>
            </w:pPr>
            <w:r w:rsidRPr="00CD2907">
              <w:rPr>
                <w:rFonts w:ascii="Tahoma" w:hAnsi="Tahoma" w:cs="Tahoma"/>
                <w:iCs/>
              </w:rPr>
              <w:t xml:space="preserve">System </w:t>
            </w:r>
            <w:r w:rsidR="009446B0">
              <w:rPr>
                <w:rFonts w:ascii="Tahoma" w:hAnsi="Tahoma" w:cs="Tahoma"/>
                <w:iCs/>
              </w:rPr>
              <w:t>wymuszonej</w:t>
            </w:r>
            <w:r w:rsidRPr="00CD2907">
              <w:rPr>
                <w:rFonts w:ascii="Tahoma" w:hAnsi="Tahoma" w:cs="Tahoma"/>
                <w:iCs/>
              </w:rPr>
              <w:t xml:space="preserve"> infuzji</w:t>
            </w:r>
            <w:r w:rsidR="009446B0">
              <w:rPr>
                <w:rFonts w:ascii="Tahoma" w:hAnsi="Tahoma" w:cs="Tahoma"/>
                <w:iCs/>
              </w:rPr>
              <w:t xml:space="preserve"> (infuzja inna niż</w:t>
            </w:r>
          </w:p>
          <w:p w14:paraId="2120DC08" w14:textId="77777777" w:rsidR="00E824C5" w:rsidRPr="00CD2907" w:rsidRDefault="009446B0" w:rsidP="00D403F3">
            <w:pPr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 grawitacyjna)</w:t>
            </w:r>
            <w:r w:rsidR="00B246AF" w:rsidRPr="00CD2907"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</w:rPr>
              <w:t xml:space="preserve">– </w:t>
            </w:r>
            <w:r w:rsidR="00B246AF" w:rsidRPr="00CD2907">
              <w:rPr>
                <w:rFonts w:ascii="Tahoma" w:hAnsi="Tahoma" w:cs="Tahoma"/>
                <w:iCs/>
              </w:rPr>
              <w:t>umożliwia</w:t>
            </w:r>
            <w:r>
              <w:rPr>
                <w:rFonts w:ascii="Tahoma" w:hAnsi="Tahoma" w:cs="Tahoma"/>
                <w:iCs/>
              </w:rPr>
              <w:t>jący</w:t>
            </w:r>
            <w:r w:rsidR="00B246AF" w:rsidRPr="00CD2907">
              <w:rPr>
                <w:rFonts w:ascii="Tahoma" w:hAnsi="Tahoma" w:cs="Tahoma"/>
                <w:iCs/>
              </w:rPr>
              <w:t xml:space="preserve"> automatyczne wyrównanie zmian ciśnienia wewnątrzgałkowego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10A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D99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D403F3" w:rsidRPr="00CD2907" w14:paraId="594B5A10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3DD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</w:rPr>
              <w:t>Pompa</w:t>
            </w:r>
          </w:p>
        </w:tc>
      </w:tr>
      <w:tr w:rsidR="00E824C5" w:rsidRPr="00CD2907" w14:paraId="0841DDF9" w14:textId="77777777" w:rsidTr="00CD2907">
        <w:trPr>
          <w:cantSplit/>
          <w:trHeight w:val="184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D6A" w14:textId="77777777" w:rsidR="00E824C5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8</w:t>
            </w:r>
            <w:r w:rsidR="00FE7D6D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10A" w14:textId="77777777" w:rsidR="00E824C5" w:rsidRPr="00CD2907" w:rsidRDefault="0021534C" w:rsidP="0021534C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Pompa</w:t>
            </w:r>
            <w:r w:rsidR="00FE7D6D" w:rsidRPr="00CD2907">
              <w:rPr>
                <w:rFonts w:ascii="Tahoma" w:hAnsi="Tahoma" w:cs="Tahoma"/>
                <w:bCs/>
              </w:rPr>
              <w:t xml:space="preserve"> </w:t>
            </w:r>
            <w:r w:rsidRPr="00CD2907">
              <w:rPr>
                <w:rFonts w:ascii="Tahoma" w:hAnsi="Tahoma" w:cs="Tahoma"/>
                <w:bCs/>
              </w:rPr>
              <w:t>tłokowa VTI</w:t>
            </w:r>
            <w:r w:rsidR="00D438E5">
              <w:rPr>
                <w:rFonts w:ascii="Tahoma" w:hAnsi="Tahoma" w:cs="Tahoma"/>
                <w:bCs/>
              </w:rPr>
              <w:t xml:space="preserve"> lub pompa Venturi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4D5" w14:textId="77777777" w:rsidR="00E824C5" w:rsidRPr="00CD2907" w:rsidRDefault="00E824C5" w:rsidP="0021534C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BB3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E824C5" w:rsidRPr="00CD2907" w14:paraId="2EEAE1DC" w14:textId="77777777" w:rsidTr="00CD2907">
        <w:trPr>
          <w:cantSplit/>
          <w:trHeight w:val="27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58EB" w14:textId="77777777" w:rsidR="00E824C5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9</w:t>
            </w:r>
            <w:r w:rsidR="00FE7D6D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9CD" w14:textId="77777777" w:rsidR="00E824C5" w:rsidRPr="00CD2907" w:rsidRDefault="00FE7D6D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Możliwość regulacji przepływu w trybie witrektomii 20</w:t>
            </w:r>
            <w:r w:rsidR="00F760A2" w:rsidRPr="00CD2907">
              <w:rPr>
                <w:rFonts w:ascii="Tahoma" w:hAnsi="Tahoma" w:cs="Tahoma"/>
                <w:bCs/>
              </w:rPr>
              <w:t xml:space="preserve"> </w:t>
            </w:r>
            <w:r w:rsidRPr="00CD2907">
              <w:rPr>
                <w:rFonts w:ascii="Tahoma" w:hAnsi="Tahoma" w:cs="Tahoma"/>
                <w:bCs/>
              </w:rPr>
              <w:t>Ga</w:t>
            </w:r>
            <w:r w:rsidR="00D438E5">
              <w:rPr>
                <w:rFonts w:ascii="Tahoma" w:hAnsi="Tahoma" w:cs="Tahoma"/>
                <w:bCs/>
              </w:rPr>
              <w:t xml:space="preserve"> lub możliwość ustawienia szybkości reakcji podciśnienia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608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D438E5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4B6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D403F3" w:rsidRPr="00CD2907" w14:paraId="63A4D44C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834D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</w:rPr>
              <w:t>Oświetlacz światłowodowy</w:t>
            </w:r>
          </w:p>
        </w:tc>
      </w:tr>
      <w:tr w:rsidR="00E824C5" w:rsidRPr="00CD2907" w14:paraId="315691A8" w14:textId="77777777" w:rsidTr="00CD2907">
        <w:trPr>
          <w:cantSplit/>
          <w:trHeight w:val="214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1B5" w14:textId="77777777" w:rsidR="00E824C5" w:rsidRPr="00CD2907" w:rsidRDefault="00FE7D6D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</w:t>
            </w:r>
            <w:r w:rsidR="00D403F3" w:rsidRPr="00CD2907">
              <w:rPr>
                <w:rFonts w:ascii="Tahoma" w:hAnsi="Tahoma" w:cs="Tahoma"/>
                <w:bCs/>
                <w:lang w:eastAsia="pl-PL"/>
              </w:rPr>
              <w:t>0</w:t>
            </w:r>
            <w:r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E63" w14:textId="77777777" w:rsidR="00E824C5" w:rsidRPr="00DC3AB6" w:rsidRDefault="0021534C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LEDowe ź</w:t>
            </w:r>
            <w:r w:rsidR="00FE7D6D" w:rsidRPr="00CD2907">
              <w:rPr>
                <w:rFonts w:ascii="Tahoma" w:hAnsi="Tahoma" w:cs="Tahoma"/>
                <w:bCs/>
              </w:rPr>
              <w:t>ródło światła</w:t>
            </w:r>
            <w:r w:rsidR="003B4C4F">
              <w:rPr>
                <w:rFonts w:ascii="Tahoma" w:hAnsi="Tahoma" w:cs="Tahoma"/>
                <w:bCs/>
              </w:rPr>
              <w:t xml:space="preserve"> lub ksenonowe źródło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972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3B4C4F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6D9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val="en-US" w:eastAsia="pl-PL"/>
              </w:rPr>
            </w:pPr>
          </w:p>
        </w:tc>
      </w:tr>
      <w:tr w:rsidR="00E824C5" w:rsidRPr="00CD2907" w14:paraId="3BCBC4DD" w14:textId="77777777" w:rsidTr="00CD2907">
        <w:trPr>
          <w:cantSplit/>
          <w:trHeight w:val="26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72A" w14:textId="77777777" w:rsidR="00E824C5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11</w:t>
            </w:r>
            <w:r w:rsidR="00FE7D6D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DFE" w14:textId="77777777" w:rsidR="00E824C5" w:rsidRPr="00CD2907" w:rsidRDefault="0021534C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 xml:space="preserve">Automatyczne rozpoznawanie </w:t>
            </w:r>
            <w:r w:rsidR="00FE7D6D" w:rsidRPr="00CD2907">
              <w:rPr>
                <w:rFonts w:ascii="Tahoma" w:hAnsi="Tahoma" w:cs="Tahoma"/>
                <w:bCs/>
              </w:rPr>
              <w:t>rodzaju podł</w:t>
            </w:r>
            <w:r w:rsidRPr="00CD2907">
              <w:rPr>
                <w:rFonts w:ascii="Tahoma" w:hAnsi="Tahoma" w:cs="Tahoma"/>
                <w:bCs/>
              </w:rPr>
              <w:t xml:space="preserve">ączonego </w:t>
            </w:r>
            <w:r w:rsidR="00FE7D6D" w:rsidRPr="00CD2907">
              <w:rPr>
                <w:rFonts w:ascii="Tahoma" w:hAnsi="Tahoma" w:cs="Tahoma"/>
                <w:bCs/>
              </w:rPr>
              <w:t>światłowodu</w:t>
            </w:r>
            <w:r w:rsidR="003B4C4F">
              <w:rPr>
                <w:rFonts w:ascii="Tahoma" w:hAnsi="Tahoma" w:cs="Tahoma"/>
                <w:bCs/>
              </w:rPr>
              <w:t xml:space="preserve"> lub możliwość zastosowania filtrów świetlnych (bursztynowy, żółty, zielony)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9D27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3B4C4F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FF3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E824C5" w:rsidRPr="00CD2907" w14:paraId="429C5582" w14:textId="77777777" w:rsidTr="00CD2907">
        <w:trPr>
          <w:cantSplit/>
          <w:trHeight w:val="27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83B" w14:textId="77777777" w:rsidR="00E824C5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12</w:t>
            </w:r>
            <w:r w:rsidR="00FE7D6D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005" w14:textId="77777777" w:rsidR="00E824C5" w:rsidRPr="00CD2907" w:rsidRDefault="0021534C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 xml:space="preserve"> Porty oświetlenia: min. </w:t>
            </w:r>
            <w:r w:rsidR="003B4C4F">
              <w:rPr>
                <w:rFonts w:ascii="Tahoma" w:hAnsi="Tahoma" w:cs="Tahoma"/>
                <w:bCs/>
              </w:rPr>
              <w:t>2</w:t>
            </w:r>
            <w:r w:rsidRPr="00CD2907">
              <w:rPr>
                <w:rFonts w:ascii="Tahoma" w:hAnsi="Tahoma" w:cs="Tahoma"/>
                <w:bCs/>
              </w:rPr>
              <w:t xml:space="preserve"> porty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4FAF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21534C" w:rsidRPr="00CD2907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DC1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E824C5" w:rsidRPr="00CD2907" w14:paraId="27C49008" w14:textId="77777777" w:rsidTr="00CD2907">
        <w:trPr>
          <w:cantSplit/>
          <w:trHeight w:val="27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2164" w14:textId="77777777" w:rsidR="00E824C5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13</w:t>
            </w:r>
            <w:r w:rsidR="00FE7D6D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F8A" w14:textId="77777777" w:rsidR="00E824C5" w:rsidRPr="00CD2907" w:rsidRDefault="00FE7D6D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Niezależne włączanie i regulacja natężenia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6366" w14:textId="77777777" w:rsidR="00E824C5" w:rsidRPr="00CD2907" w:rsidRDefault="00E824C5" w:rsidP="00D403F3">
            <w:pPr>
              <w:jc w:val="center"/>
              <w:rPr>
                <w:rFonts w:ascii="Tahoma" w:hAnsi="Tahoma" w:cs="Tahoma"/>
                <w:b/>
              </w:rPr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30F8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D403F3" w:rsidRPr="00CD2907" w14:paraId="4C212386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5900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  <w:bCs/>
              </w:rPr>
              <w:t>Fakoemulsyfikacja</w:t>
            </w:r>
          </w:p>
        </w:tc>
      </w:tr>
      <w:tr w:rsidR="00E824C5" w:rsidRPr="00CD2907" w14:paraId="6F4ABF2C" w14:textId="77777777" w:rsidTr="00CD2907">
        <w:trPr>
          <w:cantSplit/>
          <w:trHeight w:val="261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B34F" w14:textId="77777777" w:rsidR="00E824C5" w:rsidRPr="00CD2907" w:rsidRDefault="00FE7D6D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</w:t>
            </w:r>
            <w:r w:rsidR="00D403F3" w:rsidRPr="00CD2907">
              <w:rPr>
                <w:rFonts w:ascii="Tahoma" w:hAnsi="Tahoma" w:cs="Tahoma"/>
                <w:bCs/>
                <w:lang w:eastAsia="pl-PL"/>
              </w:rPr>
              <w:t>4</w:t>
            </w:r>
            <w:r w:rsidR="00546121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931" w14:textId="77777777" w:rsidR="00E824C5" w:rsidRPr="00CD2907" w:rsidRDefault="00FE7D6D" w:rsidP="0021534C">
            <w:pPr>
              <w:pStyle w:val="Nagwek1"/>
              <w:jc w:val="center"/>
              <w:rPr>
                <w:rFonts w:ascii="Tahoma" w:hAnsi="Tahoma" w:cs="Tahoma"/>
                <w:b w:val="0"/>
              </w:rPr>
            </w:pPr>
            <w:r w:rsidRPr="00CD2907">
              <w:rPr>
                <w:rFonts w:ascii="Tahoma" w:hAnsi="Tahoma" w:cs="Tahoma"/>
                <w:b w:val="0"/>
              </w:rPr>
              <w:t>Częstotliwość pracy głowicy</w:t>
            </w:r>
            <w:r w:rsidR="00F760A2" w:rsidRPr="00CD2907">
              <w:rPr>
                <w:rFonts w:ascii="Tahoma" w:hAnsi="Tahoma" w:cs="Tahoma"/>
                <w:b w:val="0"/>
              </w:rPr>
              <w:t xml:space="preserve">: </w:t>
            </w:r>
            <w:r w:rsidR="0021534C" w:rsidRPr="00CD2907">
              <w:rPr>
                <w:rFonts w:ascii="Tahoma" w:hAnsi="Tahoma" w:cs="Tahoma"/>
                <w:b w:val="0"/>
              </w:rPr>
              <w:t xml:space="preserve">min. </w:t>
            </w:r>
            <w:r w:rsidR="003B4C4F">
              <w:rPr>
                <w:rFonts w:ascii="Tahoma" w:hAnsi="Tahoma" w:cs="Tahoma"/>
                <w:b w:val="0"/>
              </w:rPr>
              <w:t>28,5</w:t>
            </w:r>
            <w:r w:rsidR="00F760A2" w:rsidRPr="00CD2907">
              <w:rPr>
                <w:rFonts w:ascii="Tahoma" w:hAnsi="Tahoma" w:cs="Tahoma"/>
                <w:b w:val="0"/>
              </w:rPr>
              <w:t xml:space="preserve"> </w:t>
            </w:r>
            <w:r w:rsidRPr="00CD2907">
              <w:rPr>
                <w:rFonts w:ascii="Tahoma" w:hAnsi="Tahoma" w:cs="Tahoma"/>
                <w:b w:val="0"/>
              </w:rPr>
              <w:t>kHz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F2E" w14:textId="77777777" w:rsidR="00E824C5" w:rsidRPr="00CD2907" w:rsidRDefault="00F760A2" w:rsidP="00F760A2">
            <w:pPr>
              <w:pStyle w:val="Nagwek1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</w:rPr>
              <w:t xml:space="preserve">TAK, </w:t>
            </w:r>
            <w:r w:rsidR="00910EEB" w:rsidRPr="00CD2907">
              <w:rPr>
                <w:rFonts w:ascii="Tahoma" w:hAnsi="Tahoma" w:cs="Tahoma"/>
              </w:rPr>
              <w:t>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482" w14:textId="77777777" w:rsidR="00E824C5" w:rsidRPr="00CD2907" w:rsidRDefault="00E824C5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7DACB67F" w14:textId="77777777" w:rsidTr="00CD2907">
        <w:trPr>
          <w:cantSplit/>
          <w:trHeight w:val="27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F3EC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15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5ECD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Głowica z 4-ro</w:t>
            </w:r>
            <w:r w:rsidR="003B4C4F">
              <w:rPr>
                <w:rFonts w:ascii="Tahoma" w:hAnsi="Tahoma" w:cs="Tahoma"/>
                <w:bCs/>
              </w:rPr>
              <w:t xml:space="preserve"> lub 6-o</w:t>
            </w:r>
            <w:r w:rsidRPr="00CD2907">
              <w:rPr>
                <w:rFonts w:ascii="Tahoma" w:hAnsi="Tahoma" w:cs="Tahoma"/>
                <w:bCs/>
              </w:rPr>
              <w:t xml:space="preserve"> kryształowym elementem piezoelektrycznym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5E9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3B4C4F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13A7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05CF1CCD" w14:textId="77777777" w:rsidTr="00CD2907">
        <w:trPr>
          <w:cantSplit/>
          <w:trHeight w:val="4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1541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16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6D7" w14:textId="77777777" w:rsidR="00910EEB" w:rsidRPr="00CD2907" w:rsidRDefault="00910EEB" w:rsidP="00F620EB">
            <w:pPr>
              <w:jc w:val="center"/>
              <w:rPr>
                <w:rFonts w:ascii="Tahoma" w:hAnsi="Tahoma" w:cs="Tahoma"/>
                <w:iCs/>
              </w:rPr>
            </w:pPr>
            <w:r w:rsidRPr="00CD2907">
              <w:rPr>
                <w:rFonts w:ascii="Tahoma" w:hAnsi="Tahoma" w:cs="Tahoma"/>
                <w:iCs/>
              </w:rPr>
              <w:t xml:space="preserve">Głowica </w:t>
            </w:r>
            <w:r w:rsidR="00F620EB" w:rsidRPr="00CD2907">
              <w:rPr>
                <w:rFonts w:ascii="Tahoma" w:hAnsi="Tahoma" w:cs="Tahoma"/>
                <w:iCs/>
              </w:rPr>
              <w:t>ultradźwiękowa generująca ruchy końcówki w kierunku wzdłużnym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72FB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EF6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FE7D6D" w:rsidRPr="00CD2907" w14:paraId="7F735257" w14:textId="77777777" w:rsidTr="00CD2907">
        <w:trPr>
          <w:cantSplit/>
          <w:trHeight w:val="181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983F" w14:textId="77777777" w:rsidR="00FE7D6D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17</w:t>
            </w:r>
            <w:r w:rsidR="00FE7D6D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66F" w14:textId="77777777" w:rsidR="00FE7D6D" w:rsidRPr="00CD2907" w:rsidRDefault="00FE7D6D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Możliwość</w:t>
            </w:r>
            <w:r w:rsidR="00F620EB" w:rsidRPr="00CD2907">
              <w:rPr>
                <w:rFonts w:ascii="Tahoma" w:hAnsi="Tahoma" w:cs="Tahoma"/>
                <w:bCs/>
              </w:rPr>
              <w:t xml:space="preserve"> pracy w trybie pulsacyjnym do 25</w:t>
            </w:r>
            <w:r w:rsidRPr="00CD2907">
              <w:rPr>
                <w:rFonts w:ascii="Tahoma" w:hAnsi="Tahoma" w:cs="Tahoma"/>
                <w:bCs/>
              </w:rPr>
              <w:t>0 pulsów/sek</w:t>
            </w:r>
            <w:r w:rsidR="00F760A2" w:rsidRPr="00CD2907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961" w14:textId="77777777" w:rsidR="00FE7D6D" w:rsidRPr="00CD2907" w:rsidRDefault="00910EEB" w:rsidP="00F760A2">
            <w:pPr>
              <w:pStyle w:val="Nagwek1"/>
              <w:jc w:val="center"/>
              <w:rPr>
                <w:rFonts w:ascii="Tahoma" w:hAnsi="Tahoma" w:cs="Tahoma"/>
                <w:bCs w:val="0"/>
              </w:rPr>
            </w:pPr>
            <w:r w:rsidRPr="00CD2907">
              <w:rPr>
                <w:rFonts w:ascii="Tahoma" w:hAnsi="Tahoma" w:cs="Tahoma"/>
                <w:bCs w:val="0"/>
              </w:rPr>
              <w:t>TAK</w:t>
            </w:r>
            <w:r w:rsidR="00F760A2" w:rsidRPr="00CD2907">
              <w:rPr>
                <w:rFonts w:ascii="Tahoma" w:hAnsi="Tahoma" w:cs="Tahoma"/>
                <w:bCs w:val="0"/>
              </w:rPr>
              <w:t xml:space="preserve">, </w:t>
            </w:r>
            <w:r w:rsidRPr="00CD2907">
              <w:rPr>
                <w:rFonts w:ascii="Tahoma" w:hAnsi="Tahoma" w:cs="Tahoma"/>
              </w:rPr>
              <w:t>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BE6" w14:textId="77777777" w:rsidR="00FE7D6D" w:rsidRPr="00CD2907" w:rsidRDefault="00FE7D6D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2E305A14" w14:textId="77777777" w:rsidTr="00CD2907">
        <w:trPr>
          <w:cantSplit/>
          <w:trHeight w:val="26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101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18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FE55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</w:rPr>
              <w:t>Możliwość regulacji przepływu</w:t>
            </w:r>
            <w:r w:rsidR="003B4C4F">
              <w:rPr>
                <w:rFonts w:ascii="Tahoma" w:hAnsi="Tahoma" w:cs="Tahoma"/>
              </w:rPr>
              <w:t xml:space="preserve"> lub </w:t>
            </w:r>
            <w:r w:rsidR="001A79FB">
              <w:rPr>
                <w:rFonts w:ascii="Tahoma" w:hAnsi="Tahoma" w:cs="Tahoma"/>
              </w:rPr>
              <w:t>możliwość ustawienia szybkości reakcji podciśnienia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AD8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1A79FB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73BF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026E2D6D" w14:textId="77777777" w:rsidTr="00CD2907">
        <w:trPr>
          <w:cantSplit/>
          <w:trHeight w:val="3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621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19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0B1" w14:textId="77777777" w:rsidR="00910EEB" w:rsidRPr="00CD2907" w:rsidRDefault="00910EEB" w:rsidP="00D403F3">
            <w:pPr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</w:rPr>
              <w:t xml:space="preserve">Możliwość </w:t>
            </w:r>
            <w:r w:rsidR="001A79FB">
              <w:rPr>
                <w:rFonts w:ascii="Tahoma" w:hAnsi="Tahoma" w:cs="Tahoma"/>
              </w:rPr>
              <w:t xml:space="preserve">wykonywania zabiegów </w:t>
            </w:r>
            <w:r w:rsidRPr="00CD2907">
              <w:rPr>
                <w:rFonts w:ascii="Tahoma" w:hAnsi="Tahoma" w:cs="Tahoma"/>
              </w:rPr>
              <w:t>fakowitrektomii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2B1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25A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D403F3" w:rsidRPr="00CD2907" w14:paraId="16D762A4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6332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  <w:bCs/>
              </w:rPr>
              <w:t>Fakofragmentacja</w:t>
            </w:r>
          </w:p>
        </w:tc>
      </w:tr>
      <w:tr w:rsidR="00910EEB" w:rsidRPr="00CD2907" w14:paraId="1FED94B4" w14:textId="77777777" w:rsidTr="00CD2907">
        <w:trPr>
          <w:cantSplit/>
          <w:trHeight w:val="35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E027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20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950" w14:textId="77777777" w:rsidR="00910EEB" w:rsidRPr="00CD2907" w:rsidRDefault="00910EEB" w:rsidP="00D403F3">
            <w:pPr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</w:rPr>
              <w:t>Możliwość podłączenia głowicy do fakofragmentacji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02E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E71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D403F3" w:rsidRPr="00CD2907" w14:paraId="406860C2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416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  <w:bCs/>
              </w:rPr>
              <w:lastRenderedPageBreak/>
              <w:t>Laser</w:t>
            </w:r>
          </w:p>
        </w:tc>
      </w:tr>
      <w:tr w:rsidR="00910EEB" w:rsidRPr="00CD2907" w14:paraId="68C66BCE" w14:textId="77777777" w:rsidTr="00CD2907">
        <w:trPr>
          <w:cantSplit/>
          <w:trHeight w:val="18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A8C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886" w14:textId="77777777" w:rsidR="00910EEB" w:rsidRPr="00CD2907" w:rsidRDefault="00910EEB" w:rsidP="00D403F3">
            <w:pPr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Wbudowany laser 532</w:t>
            </w:r>
            <w:r w:rsidR="00F760A2" w:rsidRPr="00CD2907">
              <w:rPr>
                <w:rFonts w:ascii="Tahoma" w:hAnsi="Tahoma" w:cs="Tahoma"/>
                <w:bCs/>
              </w:rPr>
              <w:t xml:space="preserve"> Nm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CB3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07C9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5947B2B5" w14:textId="77777777" w:rsidTr="00CD2907">
        <w:trPr>
          <w:cantSplit/>
          <w:trHeight w:val="40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A1C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D403F3"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B9B5" w14:textId="125FD796" w:rsidR="00910EEB" w:rsidRPr="00CD2907" w:rsidRDefault="00910EEB" w:rsidP="00D403F3">
            <w:pPr>
              <w:jc w:val="center"/>
              <w:rPr>
                <w:rFonts w:ascii="Tahoma" w:hAnsi="Tahoma" w:cs="Tahoma"/>
              </w:rPr>
            </w:pPr>
            <w:r w:rsidRPr="00CD2907">
              <w:rPr>
                <w:rFonts w:ascii="Tahoma" w:hAnsi="Tahoma" w:cs="Tahoma"/>
                <w:bCs/>
              </w:rPr>
              <w:t>Możliwość regulacji parametrów pracy lasera na</w:t>
            </w:r>
            <w:r w:rsidR="00730A17">
              <w:rPr>
                <w:rFonts w:ascii="Tahoma" w:hAnsi="Tahoma" w:cs="Tahoma"/>
                <w:bCs/>
              </w:rPr>
              <w:t xml:space="preserve"> </w:t>
            </w:r>
            <w:r w:rsidRPr="00CD2907">
              <w:rPr>
                <w:rFonts w:ascii="Tahoma" w:hAnsi="Tahoma" w:cs="Tahoma"/>
                <w:bCs/>
              </w:rPr>
              <w:t>ekranie monitora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DCF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BDC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44E0B" w:rsidRPr="00CD2907" w14:paraId="2C76991A" w14:textId="77777777" w:rsidTr="00CD2907">
        <w:trPr>
          <w:cantSplit/>
          <w:trHeight w:val="31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B727" w14:textId="77777777" w:rsidR="00944E0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944E0B" w:rsidRPr="00CD2907">
              <w:rPr>
                <w:rFonts w:ascii="Tahoma" w:hAnsi="Tahoma" w:cs="Tahoma"/>
                <w:bCs/>
                <w:lang w:eastAsia="pl-PL"/>
              </w:rPr>
              <w:t>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E23" w14:textId="77777777" w:rsidR="00944E0B" w:rsidRPr="00CD2907" w:rsidRDefault="00944E0B" w:rsidP="00F760A2">
            <w:pPr>
              <w:pStyle w:val="Nagwek1"/>
              <w:jc w:val="center"/>
              <w:rPr>
                <w:rFonts w:ascii="Tahoma" w:hAnsi="Tahoma" w:cs="Tahoma"/>
                <w:b w:val="0"/>
              </w:rPr>
            </w:pPr>
            <w:r w:rsidRPr="00CD2907">
              <w:rPr>
                <w:rFonts w:ascii="Tahoma" w:hAnsi="Tahoma" w:cs="Tahoma"/>
                <w:b w:val="0"/>
              </w:rPr>
              <w:t>Zakres mocy</w:t>
            </w:r>
            <w:r w:rsidR="00F760A2" w:rsidRPr="00CD2907">
              <w:rPr>
                <w:rFonts w:ascii="Tahoma" w:hAnsi="Tahoma" w:cs="Tahoma"/>
                <w:b w:val="0"/>
              </w:rPr>
              <w:t xml:space="preserve">: </w:t>
            </w:r>
            <w:r w:rsidR="00F620EB" w:rsidRPr="00CD2907">
              <w:rPr>
                <w:rFonts w:ascii="Tahoma" w:hAnsi="Tahoma" w:cs="Tahoma"/>
                <w:b w:val="0"/>
              </w:rPr>
              <w:t xml:space="preserve">min. </w:t>
            </w:r>
            <w:r w:rsidR="003710D6">
              <w:rPr>
                <w:rFonts w:ascii="Tahoma" w:hAnsi="Tahoma" w:cs="Tahoma"/>
                <w:b w:val="0"/>
              </w:rPr>
              <w:t>50</w:t>
            </w:r>
            <w:r w:rsidR="00F760A2" w:rsidRPr="00CD2907">
              <w:rPr>
                <w:rFonts w:ascii="Tahoma" w:hAnsi="Tahoma" w:cs="Tahoma"/>
                <w:b w:val="0"/>
              </w:rPr>
              <w:t xml:space="preserve"> - </w:t>
            </w:r>
            <w:r w:rsidR="00F620EB" w:rsidRPr="00CD2907">
              <w:rPr>
                <w:rFonts w:ascii="Tahoma" w:hAnsi="Tahoma" w:cs="Tahoma"/>
                <w:b w:val="0"/>
              </w:rPr>
              <w:t>1</w:t>
            </w:r>
            <w:r w:rsidR="005D5C05">
              <w:rPr>
                <w:rFonts w:ascii="Tahoma" w:hAnsi="Tahoma" w:cs="Tahoma"/>
                <w:b w:val="0"/>
              </w:rPr>
              <w:t xml:space="preserve"> </w:t>
            </w:r>
            <w:r w:rsidR="00F620EB" w:rsidRPr="00CD2907">
              <w:rPr>
                <w:rFonts w:ascii="Tahoma" w:hAnsi="Tahoma" w:cs="Tahoma"/>
                <w:b w:val="0"/>
              </w:rPr>
              <w:t>2</w:t>
            </w:r>
            <w:r w:rsidR="00F760A2" w:rsidRPr="00CD2907">
              <w:rPr>
                <w:rFonts w:ascii="Tahoma" w:hAnsi="Tahoma" w:cs="Tahoma"/>
                <w:b w:val="0"/>
              </w:rPr>
              <w:t xml:space="preserve">00 </w:t>
            </w:r>
            <w:r w:rsidRPr="00CD2907">
              <w:rPr>
                <w:rFonts w:ascii="Tahoma" w:hAnsi="Tahoma" w:cs="Tahoma"/>
                <w:b w:val="0"/>
              </w:rPr>
              <w:t>mW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CAE" w14:textId="77777777" w:rsidR="00944E0B" w:rsidRPr="00CD2907" w:rsidRDefault="00F760A2" w:rsidP="00D403F3">
            <w:pPr>
              <w:jc w:val="center"/>
              <w:rPr>
                <w:rFonts w:ascii="Tahoma" w:hAnsi="Tahoma" w:cs="Tahoma"/>
                <w:b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  <w:bCs/>
              </w:rPr>
              <w:t xml:space="preserve">TAK, </w:t>
            </w:r>
            <w:r w:rsidR="00910EEB" w:rsidRPr="00CD2907">
              <w:rPr>
                <w:rFonts w:ascii="Tahoma" w:hAnsi="Tahoma" w:cs="Tahoma"/>
                <w:b/>
                <w:bCs/>
              </w:rPr>
              <w:t>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F27E" w14:textId="77777777" w:rsidR="00944E0B" w:rsidRPr="00CD2907" w:rsidRDefault="00944E0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D403F3" w:rsidRPr="00CD2907" w14:paraId="08756A68" w14:textId="77777777" w:rsidTr="00D403F3">
        <w:trPr>
          <w:cantSplit/>
          <w:trHeight w:val="568"/>
          <w:tblHeader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F4E" w14:textId="77777777" w:rsidR="00D403F3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  <w:bCs/>
              </w:rPr>
              <w:t>Inne</w:t>
            </w:r>
          </w:p>
        </w:tc>
      </w:tr>
      <w:tr w:rsidR="00910EEB" w:rsidRPr="00CD2907" w14:paraId="190D6821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DCF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5E5161">
              <w:rPr>
                <w:rFonts w:ascii="Tahoma" w:hAnsi="Tahoma" w:cs="Tahoma"/>
                <w:bCs/>
                <w:lang w:eastAsia="pl-PL"/>
              </w:rPr>
              <w:t>4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041" w14:textId="77777777" w:rsidR="00910EEB" w:rsidRPr="00CD2907" w:rsidRDefault="00EB1454" w:rsidP="00EB1454">
            <w:pPr>
              <w:jc w:val="center"/>
              <w:rPr>
                <w:rFonts w:ascii="Tahoma" w:hAnsi="Tahoma" w:cs="Tahoma"/>
                <w:iCs/>
              </w:rPr>
            </w:pPr>
            <w:r w:rsidRPr="00CD2907">
              <w:rPr>
                <w:rFonts w:ascii="Tahoma" w:hAnsi="Tahoma" w:cs="Tahoma"/>
                <w:iCs/>
              </w:rPr>
              <w:t>Manualny</w:t>
            </w:r>
            <w:r w:rsidR="00910EEB" w:rsidRPr="00CD2907">
              <w:rPr>
                <w:rFonts w:ascii="Tahoma" w:hAnsi="Tahoma" w:cs="Tahoma"/>
                <w:iCs/>
              </w:rPr>
              <w:t xml:space="preserve"> kranik trójdrożny umożliwiający przełączanie pomiędzy podażą płynu i powietrza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EDFA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AC9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1EBAEC12" w14:textId="77777777" w:rsidTr="00CD2907">
        <w:trPr>
          <w:cantSplit/>
          <w:trHeight w:val="38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7BED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5E5161">
              <w:rPr>
                <w:rFonts w:ascii="Tahoma" w:hAnsi="Tahoma" w:cs="Tahoma"/>
                <w:bCs/>
                <w:lang w:eastAsia="pl-PL"/>
              </w:rPr>
              <w:t>5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6F1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Moduł do podawania i odsysania oleju silikonowego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F35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E0E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5D477768" w14:textId="77777777" w:rsidTr="00CD2907">
        <w:trPr>
          <w:cantSplit/>
          <w:trHeight w:val="522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11F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5E5161">
              <w:rPr>
                <w:rFonts w:ascii="Tahoma" w:hAnsi="Tahoma" w:cs="Tahoma"/>
                <w:bCs/>
                <w:lang w:eastAsia="pl-PL"/>
              </w:rPr>
              <w:t>6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46AD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Możliwość jednoczesnego podawania oleju silikonowego i aktywnego odsysania płynu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3F54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352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47DA5AF3" w14:textId="77777777" w:rsidTr="00CD2907">
        <w:trPr>
          <w:cantSplit/>
          <w:trHeight w:val="416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9B9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2</w:t>
            </w:r>
            <w:r w:rsidR="005E5161">
              <w:rPr>
                <w:rFonts w:ascii="Tahoma" w:hAnsi="Tahoma" w:cs="Tahoma"/>
                <w:bCs/>
                <w:lang w:eastAsia="pl-PL"/>
              </w:rPr>
              <w:t>7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E8FC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Diatermia bipolarna z możliwością liniowej</w:t>
            </w:r>
            <w:r w:rsidRPr="00CD2907">
              <w:rPr>
                <w:rFonts w:ascii="Tahoma" w:hAnsi="Tahoma" w:cs="Tahoma"/>
                <w:b w:val="0"/>
                <w:bCs w:val="0"/>
              </w:rPr>
              <w:br/>
              <w:t>kontroli z przełącznika nożnego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F007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659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054F96" w:rsidRPr="00CD2907" w14:paraId="446836C3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538" w14:textId="77777777" w:rsidR="00054F96" w:rsidRPr="00CD2907" w:rsidRDefault="005E5161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>28</w:t>
            </w:r>
            <w:r w:rsidR="00054F96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3020" w14:textId="77777777" w:rsidR="00054F96" w:rsidRPr="00CD2907" w:rsidRDefault="00054F96" w:rsidP="00F760A2">
            <w:pPr>
              <w:pStyle w:val="Nagwek1"/>
              <w:jc w:val="center"/>
              <w:rPr>
                <w:rFonts w:ascii="Tahoma" w:hAnsi="Tahoma" w:cs="Tahoma"/>
                <w:b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Zakres dostępnej infuzji/irygacji wymuszonej ciśnieniem powietrza (nie grawitacyjnej)</w:t>
            </w:r>
            <w:r w:rsidR="00F760A2" w:rsidRPr="00CD2907">
              <w:rPr>
                <w:rFonts w:ascii="Tahoma" w:hAnsi="Tahoma" w:cs="Tahoma"/>
                <w:b w:val="0"/>
                <w:bCs w:val="0"/>
              </w:rPr>
              <w:t>:</w:t>
            </w:r>
            <w:r w:rsidRPr="00CD2907"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="00CD2907">
              <w:rPr>
                <w:rFonts w:ascii="Tahoma" w:hAnsi="Tahoma" w:cs="Tahoma"/>
                <w:b w:val="0"/>
                <w:bCs w:val="0"/>
              </w:rPr>
              <w:t xml:space="preserve">min. </w:t>
            </w:r>
            <w:r w:rsidR="00F760A2" w:rsidRPr="00CD2907">
              <w:rPr>
                <w:rFonts w:ascii="Tahoma" w:hAnsi="Tahoma" w:cs="Tahoma"/>
                <w:b w:val="0"/>
              </w:rPr>
              <w:t xml:space="preserve">0 - </w:t>
            </w:r>
            <w:r w:rsidR="00EB1454" w:rsidRPr="00CD2907">
              <w:rPr>
                <w:rFonts w:ascii="Tahoma" w:hAnsi="Tahoma" w:cs="Tahoma"/>
                <w:b w:val="0"/>
              </w:rPr>
              <w:t>15</w:t>
            </w:r>
            <w:r w:rsidR="00F760A2" w:rsidRPr="00CD2907">
              <w:rPr>
                <w:rFonts w:ascii="Tahoma" w:hAnsi="Tahoma" w:cs="Tahoma"/>
                <w:b w:val="0"/>
              </w:rPr>
              <w:t xml:space="preserve">0 </w:t>
            </w:r>
            <w:r w:rsidRPr="00CD2907">
              <w:rPr>
                <w:rFonts w:ascii="Tahoma" w:hAnsi="Tahoma" w:cs="Tahoma"/>
                <w:b w:val="0"/>
                <w:bCs w:val="0"/>
              </w:rPr>
              <w:t>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F9BD" w14:textId="77777777" w:rsidR="00054F96" w:rsidRPr="00CD2907" w:rsidRDefault="00F760A2" w:rsidP="00D403F3">
            <w:pPr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/>
                <w:bCs/>
              </w:rPr>
              <w:t>TAK,</w:t>
            </w:r>
            <w:r w:rsidR="00054F96" w:rsidRPr="00CD2907">
              <w:rPr>
                <w:rFonts w:ascii="Tahoma" w:hAnsi="Tahoma" w:cs="Tahoma"/>
                <w:b/>
                <w:bCs/>
              </w:rPr>
              <w:t xml:space="preserve">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B7C2" w14:textId="77777777" w:rsidR="00054F96" w:rsidRPr="00CD2907" w:rsidRDefault="00054F96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535E2582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3E6" w14:textId="77777777" w:rsidR="00910EEB" w:rsidRPr="00CD2907" w:rsidRDefault="005E5161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>
              <w:rPr>
                <w:rFonts w:ascii="Tahoma" w:hAnsi="Tahoma" w:cs="Tahoma"/>
                <w:bCs/>
                <w:lang w:eastAsia="pl-PL"/>
              </w:rPr>
              <w:t>29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F53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Możliwość szybkiego podniesienia ciśnienia infuzji w celu wykonania tamponady krwawienia w czasie witrektomii (aktywacja z przełącznika nożnego)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84DD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F796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55B5EF00" w14:textId="77777777" w:rsidTr="00CD2907">
        <w:trPr>
          <w:cantSplit/>
          <w:trHeight w:val="31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B45" w14:textId="77777777" w:rsidR="00910EEB" w:rsidRPr="00CD2907" w:rsidRDefault="00D403F3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3</w:t>
            </w:r>
            <w:r w:rsidR="005E5161">
              <w:rPr>
                <w:rFonts w:ascii="Tahoma" w:hAnsi="Tahoma" w:cs="Tahoma"/>
                <w:bCs/>
                <w:lang w:eastAsia="pl-PL"/>
              </w:rPr>
              <w:t>0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C73F" w14:textId="77777777" w:rsidR="00910EEB" w:rsidRPr="00CD2907" w:rsidRDefault="00910EEB" w:rsidP="00CD2907">
            <w:pPr>
              <w:jc w:val="center"/>
              <w:rPr>
                <w:rFonts w:ascii="Tahoma" w:hAnsi="Tahoma" w:cs="Tahoma"/>
                <w:iCs/>
              </w:rPr>
            </w:pPr>
            <w:r w:rsidRPr="00CD2907">
              <w:rPr>
                <w:rFonts w:ascii="Tahoma" w:hAnsi="Tahoma" w:cs="Tahoma"/>
                <w:iCs/>
              </w:rPr>
              <w:t>Funkcja</w:t>
            </w:r>
            <w:r w:rsidR="00CD2907" w:rsidRPr="00CD2907">
              <w:rPr>
                <w:rFonts w:ascii="Tahoma" w:hAnsi="Tahoma" w:cs="Tahoma"/>
                <w:iCs/>
              </w:rPr>
              <w:t xml:space="preserve"> </w:t>
            </w:r>
            <w:r w:rsidRPr="00CD2907">
              <w:rPr>
                <w:rFonts w:ascii="Tahoma" w:hAnsi="Tahoma" w:cs="Tahoma"/>
                <w:iCs/>
              </w:rPr>
              <w:t xml:space="preserve">refluksu </w:t>
            </w:r>
            <w:r w:rsidR="00A25A60">
              <w:rPr>
                <w:rFonts w:ascii="Tahoma" w:hAnsi="Tahoma" w:cs="Tahoma"/>
                <w:iCs/>
              </w:rPr>
              <w:t>-min. 2 rodzaje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AC47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  <w:r w:rsidR="00A25A60">
              <w:rPr>
                <w:rFonts w:ascii="Tahoma" w:hAnsi="Tahoma" w:cs="Tahoma"/>
                <w:b/>
                <w:bCs/>
                <w:lang w:eastAsia="pl-PL"/>
              </w:rPr>
              <w:t>, podać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B51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079C2D86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C544" w14:textId="77777777" w:rsidR="00910EEB" w:rsidRPr="00CD2907" w:rsidRDefault="00CD2907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3</w:t>
            </w:r>
            <w:r w:rsidR="005E5161">
              <w:rPr>
                <w:rFonts w:ascii="Tahoma" w:hAnsi="Tahoma" w:cs="Tahoma"/>
                <w:bCs/>
                <w:lang w:eastAsia="pl-PL"/>
              </w:rPr>
              <w:t>1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B9E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Przełącznik nożny z możliwością programowania funkcji poszczególnych przycisków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50B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B5E7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0C9BC4B8" w14:textId="77777777" w:rsidTr="00CD2907">
        <w:trPr>
          <w:cantSplit/>
          <w:trHeight w:val="30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8D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3</w:t>
            </w:r>
            <w:r w:rsidR="005E5161">
              <w:rPr>
                <w:rFonts w:ascii="Tahoma" w:hAnsi="Tahoma" w:cs="Tahoma"/>
                <w:bCs/>
                <w:lang w:eastAsia="pl-PL"/>
              </w:rPr>
              <w:t>2</w:t>
            </w:r>
            <w:r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B99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Sterowanie bezprzewodowe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8F9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81BA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  <w:tr w:rsidR="00910EEB" w:rsidRPr="00CD2907" w14:paraId="7DB7ABE8" w14:textId="77777777" w:rsidTr="00D403F3">
        <w:trPr>
          <w:cantSplit/>
          <w:trHeight w:val="56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BF8" w14:textId="77777777" w:rsidR="00910EEB" w:rsidRPr="00CD2907" w:rsidRDefault="00CD2907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  <w:r w:rsidRPr="00CD2907">
              <w:rPr>
                <w:rFonts w:ascii="Tahoma" w:hAnsi="Tahoma" w:cs="Tahoma"/>
                <w:bCs/>
                <w:lang w:eastAsia="pl-PL"/>
              </w:rPr>
              <w:t>3</w:t>
            </w:r>
            <w:r w:rsidR="005E5161">
              <w:rPr>
                <w:rFonts w:ascii="Tahoma" w:hAnsi="Tahoma" w:cs="Tahoma"/>
                <w:bCs/>
                <w:lang w:eastAsia="pl-PL"/>
              </w:rPr>
              <w:t>3</w:t>
            </w:r>
            <w:r w:rsidR="00910EEB" w:rsidRPr="00CD2907">
              <w:rPr>
                <w:rFonts w:ascii="Tahoma" w:hAnsi="Tahoma" w:cs="Tahoma"/>
                <w:bCs/>
                <w:lang w:eastAsia="pl-PL"/>
              </w:rPr>
              <w:t>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A9E" w14:textId="77777777" w:rsidR="00910EEB" w:rsidRPr="00CD2907" w:rsidRDefault="00910EEB" w:rsidP="00D403F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CD2907">
              <w:rPr>
                <w:rFonts w:ascii="Tahoma" w:hAnsi="Tahoma" w:cs="Tahoma"/>
                <w:b w:val="0"/>
                <w:bCs w:val="0"/>
              </w:rPr>
              <w:t>Sygnalizacja akustyczna parametrów pracy i stanów alarmowych, potwierdzenia głosowe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AD9" w14:textId="77777777" w:rsidR="00910EEB" w:rsidRPr="00CD2907" w:rsidRDefault="00910EEB" w:rsidP="00D403F3">
            <w:pPr>
              <w:jc w:val="center"/>
            </w:pPr>
            <w:r w:rsidRPr="00CD2907">
              <w:rPr>
                <w:rFonts w:ascii="Tahoma" w:hAnsi="Tahoma" w:cs="Tahoma"/>
                <w:b/>
                <w:bCs/>
                <w:lang w:eastAsia="pl-PL"/>
              </w:rPr>
              <w:t>TAK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3A9" w14:textId="77777777" w:rsidR="00910EEB" w:rsidRPr="00CD2907" w:rsidRDefault="00910EEB" w:rsidP="00D403F3">
            <w:pPr>
              <w:suppressAutoHyphens w:val="0"/>
              <w:jc w:val="center"/>
              <w:rPr>
                <w:rFonts w:ascii="Tahoma" w:hAnsi="Tahoma" w:cs="Tahoma"/>
                <w:bCs/>
                <w:lang w:eastAsia="pl-PL"/>
              </w:rPr>
            </w:pPr>
          </w:p>
        </w:tc>
      </w:tr>
    </w:tbl>
    <w:p w14:paraId="0A4AEA9B" w14:textId="77777777" w:rsidR="00910DE4" w:rsidRPr="00CD2907" w:rsidRDefault="00910DE4" w:rsidP="00D403F3">
      <w:pPr>
        <w:jc w:val="center"/>
        <w:rPr>
          <w:rFonts w:ascii="Tahoma" w:hAnsi="Tahoma" w:cs="Tahoma"/>
          <w:i/>
        </w:rPr>
      </w:pPr>
    </w:p>
    <w:p w14:paraId="7716F194" w14:textId="77777777" w:rsidR="00D403F3" w:rsidRPr="00CD2907" w:rsidRDefault="00D403F3" w:rsidP="00D403F3">
      <w:pPr>
        <w:spacing w:after="120"/>
        <w:rPr>
          <w:lang w:eastAsia="en-US"/>
        </w:rPr>
      </w:pPr>
      <w:r w:rsidRPr="00CD2907">
        <w:rPr>
          <w:rFonts w:ascii="Tahoma" w:hAnsi="Tahoma"/>
          <w:b/>
          <w:color w:val="000000"/>
        </w:rPr>
        <w:t>Uwagi:</w:t>
      </w:r>
    </w:p>
    <w:p w14:paraId="463EC096" w14:textId="77777777" w:rsidR="00D403F3" w:rsidRPr="00CD2907" w:rsidRDefault="00D403F3" w:rsidP="00D403F3">
      <w:pPr>
        <w:ind w:left="360"/>
        <w:jc w:val="both"/>
      </w:pPr>
      <w:r w:rsidRPr="00CD2907">
        <w:rPr>
          <w:rFonts w:ascii="Tahoma" w:hAnsi="Tahoma"/>
          <w:color w:val="000000"/>
        </w:rPr>
        <w:t xml:space="preserve">Wykonawca oświadcza, że oferowane wyposażenie jest fabrycznie nowe, kompletne i będzie gotowe do użytku bez żadnych dodatkowych zakupów i inwestycji. Dodatkowo, </w:t>
      </w:r>
      <w:r w:rsidRPr="00CD2907">
        <w:rPr>
          <w:rFonts w:ascii="Tahoma" w:hAnsi="Tahoma"/>
        </w:rPr>
        <w:t>Wykonawca załączy świadectwo wzorcowania, certyfikat jakości, wpis do rejestru wyrobów medycznych, karty charakterystyki substancji niebezpiecznych lub preparatu.</w:t>
      </w:r>
    </w:p>
    <w:p w14:paraId="706F2437" w14:textId="77777777" w:rsidR="00D403F3" w:rsidRPr="00CD2907" w:rsidRDefault="00D403F3" w:rsidP="00D403F3">
      <w:pPr>
        <w:rPr>
          <w:rFonts w:ascii="Tahoma" w:hAnsi="Tahoma"/>
          <w:i/>
          <w:color w:val="000000"/>
        </w:rPr>
      </w:pPr>
    </w:p>
    <w:p w14:paraId="72CD3722" w14:textId="77777777" w:rsidR="00D403F3" w:rsidRPr="00CD2907" w:rsidRDefault="00D403F3" w:rsidP="00D403F3">
      <w:pPr>
        <w:rPr>
          <w:rFonts w:ascii="Tahoma" w:hAnsi="Tahoma"/>
          <w:i/>
        </w:rPr>
      </w:pPr>
    </w:p>
    <w:p w14:paraId="45C8F595" w14:textId="77777777" w:rsidR="00D403F3" w:rsidRPr="00CD2907" w:rsidRDefault="00D403F3" w:rsidP="00D403F3">
      <w:pPr>
        <w:rPr>
          <w:rFonts w:ascii="Tahoma" w:hAnsi="Tahoma"/>
          <w:i/>
        </w:rPr>
      </w:pPr>
    </w:p>
    <w:p w14:paraId="49823410" w14:textId="77777777" w:rsidR="00D403F3" w:rsidRPr="00CD2907" w:rsidRDefault="00D403F3" w:rsidP="00D403F3">
      <w:pPr>
        <w:rPr>
          <w:rFonts w:ascii="Tahoma" w:hAnsi="Tahoma"/>
          <w:i/>
        </w:rPr>
      </w:pPr>
    </w:p>
    <w:p w14:paraId="231428F9" w14:textId="77777777" w:rsidR="00D403F3" w:rsidRPr="00CD2907" w:rsidRDefault="00D403F3" w:rsidP="00D403F3">
      <w:pPr>
        <w:rPr>
          <w:rFonts w:eastAsia="Andale Sans UI"/>
          <w:kern w:val="3"/>
          <w:lang w:val="en-US" w:eastAsia="en-US" w:bidi="en-US"/>
        </w:rPr>
      </w:pPr>
      <w:r w:rsidRPr="00CD2907">
        <w:rPr>
          <w:rFonts w:ascii="Tahoma" w:hAnsi="Tahoma"/>
          <w:b/>
          <w:bCs/>
        </w:rPr>
        <w:t xml:space="preserve">.............................................                                          ………………………………………………………..                                                                                                                      </w:t>
      </w:r>
    </w:p>
    <w:p w14:paraId="5774A628" w14:textId="77777777" w:rsidR="00D403F3" w:rsidRPr="00CD2907" w:rsidRDefault="00D403F3" w:rsidP="00D403F3">
      <w:r w:rsidRPr="00CD2907">
        <w:rPr>
          <w:rFonts w:ascii="Tahoma" w:eastAsia="Tahoma" w:hAnsi="Tahoma"/>
          <w:b/>
          <w:bCs/>
        </w:rPr>
        <w:t xml:space="preserve">                 </w:t>
      </w:r>
      <w:r w:rsidRPr="00CD2907">
        <w:rPr>
          <w:rFonts w:ascii="Tahoma" w:hAnsi="Tahoma"/>
          <w:b/>
          <w:bCs/>
        </w:rPr>
        <w:t>(data)                                                                                             (podpis)</w:t>
      </w:r>
    </w:p>
    <w:p w14:paraId="3117343C" w14:textId="77777777" w:rsidR="00D403F3" w:rsidRDefault="00D403F3" w:rsidP="00D403F3"/>
    <w:p w14:paraId="623BA442" w14:textId="77777777" w:rsidR="00D403F3" w:rsidRDefault="00D403F3" w:rsidP="00D403F3">
      <w:pPr>
        <w:pStyle w:val="Standard"/>
        <w:ind w:left="-374"/>
        <w:rPr>
          <w:b/>
          <w:sz w:val="22"/>
          <w:szCs w:val="22"/>
        </w:rPr>
      </w:pPr>
    </w:p>
    <w:p w14:paraId="2519563D" w14:textId="77777777" w:rsidR="00D403F3" w:rsidRDefault="00D403F3" w:rsidP="00D403F3">
      <w:pPr>
        <w:pStyle w:val="Standard"/>
        <w:ind w:left="-374"/>
        <w:rPr>
          <w:b/>
          <w:sz w:val="22"/>
          <w:szCs w:val="22"/>
        </w:rPr>
      </w:pPr>
    </w:p>
    <w:p w14:paraId="580E28F7" w14:textId="77777777" w:rsidR="003E5B9D" w:rsidRPr="00E824C5" w:rsidRDefault="003E5B9D" w:rsidP="00D403F3">
      <w:pPr>
        <w:jc w:val="center"/>
      </w:pPr>
    </w:p>
    <w:sectPr w:rsidR="003E5B9D" w:rsidRPr="00E824C5">
      <w:pgSz w:w="11906" w:h="16838"/>
      <w:pgMar w:top="76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DD39A" w14:textId="77777777" w:rsidR="00A70F98" w:rsidRDefault="00A70F98">
      <w:r>
        <w:separator/>
      </w:r>
    </w:p>
  </w:endnote>
  <w:endnote w:type="continuationSeparator" w:id="0">
    <w:p w14:paraId="250FDE14" w14:textId="77777777" w:rsidR="00A70F98" w:rsidRDefault="00A7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0274E" w14:textId="77777777" w:rsidR="00A70F98" w:rsidRDefault="00A70F98">
      <w:r>
        <w:separator/>
      </w:r>
    </w:p>
  </w:footnote>
  <w:footnote w:type="continuationSeparator" w:id="0">
    <w:p w14:paraId="0C9FB8B6" w14:textId="77777777" w:rsidR="00A70F98" w:rsidRDefault="00A7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F033D0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08D1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500C"/>
    <w:multiLevelType w:val="hybridMultilevel"/>
    <w:tmpl w:val="F496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3BB8"/>
    <w:multiLevelType w:val="singleLevel"/>
    <w:tmpl w:val="11B6EC14"/>
    <w:lvl w:ilvl="0">
      <w:start w:val="1"/>
      <w:numFmt w:val="upperRoman"/>
      <w:pStyle w:val="Nagwek9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 w15:restartNumberingAfterBreak="0">
    <w:nsid w:val="154524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B0BD1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202E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31F"/>
    <w:multiLevelType w:val="hybridMultilevel"/>
    <w:tmpl w:val="0FF0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50563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27DC4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230E5"/>
    <w:multiLevelType w:val="hybridMultilevel"/>
    <w:tmpl w:val="DB2A865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D95F46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5134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C6D5B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C64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AC9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916D0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6D47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76F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0913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834DD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B6588"/>
    <w:multiLevelType w:val="multilevel"/>
    <w:tmpl w:val="43C2F58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49EC"/>
    <w:multiLevelType w:val="hybridMultilevel"/>
    <w:tmpl w:val="8DD25454"/>
    <w:lvl w:ilvl="0" w:tplc="F9B43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3"/>
  </w:num>
  <w:num w:numId="6">
    <w:abstractNumId w:val="1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14"/>
  </w:num>
  <w:num w:numId="11">
    <w:abstractNumId w:val="12"/>
  </w:num>
  <w:num w:numId="12">
    <w:abstractNumId w:val="3"/>
  </w:num>
  <w:num w:numId="13">
    <w:abstractNumId w:val="21"/>
  </w:num>
  <w:num w:numId="14">
    <w:abstractNumId w:val="11"/>
  </w:num>
  <w:num w:numId="15">
    <w:abstractNumId w:val="20"/>
  </w:num>
  <w:num w:numId="16">
    <w:abstractNumId w:val="25"/>
  </w:num>
  <w:num w:numId="17">
    <w:abstractNumId w:val="22"/>
  </w:num>
  <w:num w:numId="18">
    <w:abstractNumId w:val="15"/>
  </w:num>
  <w:num w:numId="19">
    <w:abstractNumId w:val="8"/>
  </w:num>
  <w:num w:numId="20">
    <w:abstractNumId w:val="16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</w:num>
  <w:num w:numId="2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DBC"/>
    <w:rsid w:val="000527B3"/>
    <w:rsid w:val="00054F96"/>
    <w:rsid w:val="00057F6C"/>
    <w:rsid w:val="000A3512"/>
    <w:rsid w:val="000D40E1"/>
    <w:rsid w:val="000E7561"/>
    <w:rsid w:val="000F0DFB"/>
    <w:rsid w:val="00121A2E"/>
    <w:rsid w:val="0015647F"/>
    <w:rsid w:val="001574FA"/>
    <w:rsid w:val="00162FD3"/>
    <w:rsid w:val="00183491"/>
    <w:rsid w:val="001A4A2B"/>
    <w:rsid w:val="001A79FB"/>
    <w:rsid w:val="001D16A9"/>
    <w:rsid w:val="001E4EE0"/>
    <w:rsid w:val="001E54A7"/>
    <w:rsid w:val="002022C3"/>
    <w:rsid w:val="00206922"/>
    <w:rsid w:val="0021534C"/>
    <w:rsid w:val="00217D7D"/>
    <w:rsid w:val="00225814"/>
    <w:rsid w:val="00230357"/>
    <w:rsid w:val="00256DA5"/>
    <w:rsid w:val="00275D35"/>
    <w:rsid w:val="00340DA3"/>
    <w:rsid w:val="003710D6"/>
    <w:rsid w:val="003748F9"/>
    <w:rsid w:val="003843A2"/>
    <w:rsid w:val="003A6548"/>
    <w:rsid w:val="003B4C4F"/>
    <w:rsid w:val="003D6EC8"/>
    <w:rsid w:val="003D7A4F"/>
    <w:rsid w:val="003E5B9D"/>
    <w:rsid w:val="003F20AF"/>
    <w:rsid w:val="003F34C3"/>
    <w:rsid w:val="003F7364"/>
    <w:rsid w:val="00457EE6"/>
    <w:rsid w:val="00471410"/>
    <w:rsid w:val="004A225B"/>
    <w:rsid w:val="004B5539"/>
    <w:rsid w:val="004D0DC6"/>
    <w:rsid w:val="004E6F79"/>
    <w:rsid w:val="004F70CD"/>
    <w:rsid w:val="00507C47"/>
    <w:rsid w:val="00524404"/>
    <w:rsid w:val="00546121"/>
    <w:rsid w:val="005535E6"/>
    <w:rsid w:val="00585EEA"/>
    <w:rsid w:val="005A5152"/>
    <w:rsid w:val="005D5C05"/>
    <w:rsid w:val="005E5161"/>
    <w:rsid w:val="005F1D10"/>
    <w:rsid w:val="00612917"/>
    <w:rsid w:val="00635EAF"/>
    <w:rsid w:val="006557B9"/>
    <w:rsid w:val="00703331"/>
    <w:rsid w:val="00730A17"/>
    <w:rsid w:val="00732EB4"/>
    <w:rsid w:val="00767A7E"/>
    <w:rsid w:val="007A471A"/>
    <w:rsid w:val="007C1F62"/>
    <w:rsid w:val="007C623D"/>
    <w:rsid w:val="007F3B72"/>
    <w:rsid w:val="007F768B"/>
    <w:rsid w:val="00807DBC"/>
    <w:rsid w:val="009020BA"/>
    <w:rsid w:val="00902BEC"/>
    <w:rsid w:val="00910DE4"/>
    <w:rsid w:val="00910EEB"/>
    <w:rsid w:val="00925C49"/>
    <w:rsid w:val="00930D63"/>
    <w:rsid w:val="009446B0"/>
    <w:rsid w:val="00944C91"/>
    <w:rsid w:val="00944E0B"/>
    <w:rsid w:val="009715A4"/>
    <w:rsid w:val="00984B2D"/>
    <w:rsid w:val="00986768"/>
    <w:rsid w:val="00A235F0"/>
    <w:rsid w:val="00A25A60"/>
    <w:rsid w:val="00A70F98"/>
    <w:rsid w:val="00A74B47"/>
    <w:rsid w:val="00AC62EC"/>
    <w:rsid w:val="00AF5DD0"/>
    <w:rsid w:val="00B1757F"/>
    <w:rsid w:val="00B246AF"/>
    <w:rsid w:val="00B40C26"/>
    <w:rsid w:val="00B67FA3"/>
    <w:rsid w:val="00B73CC4"/>
    <w:rsid w:val="00BA7186"/>
    <w:rsid w:val="00BD3918"/>
    <w:rsid w:val="00BD4909"/>
    <w:rsid w:val="00BD6E69"/>
    <w:rsid w:val="00BE4F27"/>
    <w:rsid w:val="00C03C1D"/>
    <w:rsid w:val="00C12066"/>
    <w:rsid w:val="00C26068"/>
    <w:rsid w:val="00C3327A"/>
    <w:rsid w:val="00C376C0"/>
    <w:rsid w:val="00C40E8A"/>
    <w:rsid w:val="00C66FAC"/>
    <w:rsid w:val="00C80850"/>
    <w:rsid w:val="00CA3084"/>
    <w:rsid w:val="00CA4379"/>
    <w:rsid w:val="00CB7886"/>
    <w:rsid w:val="00CC1319"/>
    <w:rsid w:val="00CD2290"/>
    <w:rsid w:val="00CD2907"/>
    <w:rsid w:val="00CF20CC"/>
    <w:rsid w:val="00D165B5"/>
    <w:rsid w:val="00D403F3"/>
    <w:rsid w:val="00D438E5"/>
    <w:rsid w:val="00D66B2A"/>
    <w:rsid w:val="00DC3AB6"/>
    <w:rsid w:val="00DC45D4"/>
    <w:rsid w:val="00DD5D52"/>
    <w:rsid w:val="00DE6E37"/>
    <w:rsid w:val="00E824C5"/>
    <w:rsid w:val="00E910FD"/>
    <w:rsid w:val="00E93721"/>
    <w:rsid w:val="00EB1454"/>
    <w:rsid w:val="00EB3B28"/>
    <w:rsid w:val="00F21DDE"/>
    <w:rsid w:val="00F43813"/>
    <w:rsid w:val="00F620EB"/>
    <w:rsid w:val="00F760A2"/>
    <w:rsid w:val="00FD3508"/>
    <w:rsid w:val="00FD577F"/>
    <w:rsid w:val="00FE7D6D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ADC628"/>
  <w15:chartTrackingRefBased/>
  <w15:docId w15:val="{36E3C704-8BE6-443C-A3CA-12C2E4C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4E0B"/>
    <w:pPr>
      <w:keepNext/>
      <w:suppressAutoHyphens w:val="0"/>
      <w:jc w:val="center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944E0B"/>
    <w:pPr>
      <w:keepNext/>
      <w:numPr>
        <w:numId w:val="27"/>
      </w:numPr>
      <w:suppressAutoHyphens w:val="0"/>
      <w:autoSpaceDE w:val="0"/>
      <w:autoSpaceDN w:val="0"/>
      <w:adjustRightInd w:val="0"/>
      <w:jc w:val="both"/>
      <w:outlineLvl w:val="8"/>
    </w:pPr>
    <w:rPr>
      <w:rFonts w:eastAsia="Calibr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ahoma" w:hAnsi="Tahoma" w:cs="Tahoma"/>
      <w:color w:val="000000"/>
      <w:sz w:val="20"/>
    </w:rPr>
  </w:style>
  <w:style w:type="character" w:customStyle="1" w:styleId="WW8Num5z0">
    <w:name w:val="WW8Num5z0"/>
    <w:rPr>
      <w:rFonts w:ascii="Wingdings" w:hAnsi="Wingdings" w:cs="Wingdings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2">
    <w:name w:val="Nagłówek 1 Znak2"/>
    <w:rPr>
      <w:rFonts w:cs="Times New Roman"/>
      <w:b/>
      <w:bCs/>
      <w:color w:val="000000"/>
      <w:lang w:val="pl-PL" w:bidi="ar-SA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rPr>
      <w:rFonts w:ascii="Calibri" w:hAnsi="Calibri" w:cs="Times New Roman"/>
      <w:i/>
      <w:iCs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TekstpodstawowyZnak">
    <w:name w:val="Tekst podstawowy Znak"/>
    <w:rPr>
      <w:rFonts w:cs="Times New Roman"/>
      <w:sz w:val="20"/>
      <w:szCs w:val="20"/>
    </w:rPr>
  </w:style>
  <w:style w:type="character" w:customStyle="1" w:styleId="FooterChar">
    <w:name w:val="Footer Char"/>
    <w:rPr>
      <w:rFonts w:cs="Times New Roman"/>
      <w:lang w:val="pl-PL" w:bidi="ar-SA"/>
    </w:rPr>
  </w:style>
  <w:style w:type="character" w:styleId="Numerstrony">
    <w:name w:val="page number"/>
    <w:rPr>
      <w:rFonts w:cs="Times New Roman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Pr>
      <w:rFonts w:cs="Times New Roman"/>
      <w:sz w:val="20"/>
      <w:szCs w:val="20"/>
    </w:rPr>
  </w:style>
  <w:style w:type="character" w:customStyle="1" w:styleId="Tekstpodstawowy2Znak">
    <w:name w:val="Tekst podstawowy 2 Znak"/>
    <w:rPr>
      <w:rFonts w:cs="Times New Roman"/>
      <w:sz w:val="20"/>
      <w:szCs w:val="2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StopkaZnak">
    <w:name w:val="Stopka Znak"/>
    <w:rPr>
      <w:rFonts w:cs="Times New Roman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Znak5">
    <w:name w:val="Znak Znak5"/>
    <w:rPr>
      <w:rFonts w:cs="Times New Roman"/>
      <w:b/>
      <w:bCs/>
      <w:color w:val="000000"/>
      <w:lang w:val="pl-PL" w:bidi="ar-SA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styleId="Stopka">
    <w:name w:val="footer"/>
    <w:basedOn w:val="Normalny"/>
  </w:style>
  <w:style w:type="paragraph" w:customStyle="1" w:styleId="BodyText21">
    <w:name w:val="Body Text 21"/>
    <w:basedOn w:val="Normalny"/>
    <w:pPr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kocowego">
    <w:name w:val="endnote text"/>
    <w:basedOn w:val="Normalny"/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Nagwek">
    <w:name w:val="header"/>
    <w:basedOn w:val="Normalny"/>
  </w:style>
  <w:style w:type="paragraph" w:customStyle="1" w:styleId="Nagwek30">
    <w:name w:val="Nagłówek3"/>
    <w:basedOn w:val="Normalny"/>
    <w:next w:val="Podtytu"/>
    <w:pPr>
      <w:jc w:val="center"/>
    </w:pPr>
    <w:rPr>
      <w:rFonts w:ascii="Arial" w:hAnsi="Arial" w:cs="Arial"/>
      <w:b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6Znak">
    <w:name w:val="Nagłówek 6 Znak"/>
    <w:link w:val="Nagwek6"/>
    <w:locked/>
    <w:rsid w:val="00944E0B"/>
    <w:rPr>
      <w:b/>
      <w:bCs/>
      <w:sz w:val="22"/>
      <w:szCs w:val="22"/>
      <w:lang w:val="pl-PL" w:eastAsia="pl-PL" w:bidi="ar-SA"/>
    </w:rPr>
  </w:style>
  <w:style w:type="paragraph" w:customStyle="1" w:styleId="Standard">
    <w:name w:val="Standard"/>
    <w:rsid w:val="00D403F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Piotr Ryczek</dc:creator>
  <cp:keywords/>
  <cp:lastModifiedBy>Bożena Wołowczyk</cp:lastModifiedBy>
  <cp:revision>4</cp:revision>
  <cp:lastPrinted>2019-12-19T13:10:00Z</cp:lastPrinted>
  <dcterms:created xsi:type="dcterms:W3CDTF">2023-07-20T17:06:00Z</dcterms:created>
  <dcterms:modified xsi:type="dcterms:W3CDTF">2023-07-24T12:57:00Z</dcterms:modified>
</cp:coreProperties>
</file>