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E76BC" w14:textId="22D5FEB6" w:rsidR="00F011AE" w:rsidRDefault="00D26AB0">
      <w:pPr>
        <w:spacing w:before="120" w:after="120"/>
        <w:jc w:val="center"/>
      </w:pPr>
      <w:r>
        <w:rPr>
          <w:rFonts w:asciiTheme="minorHAnsi" w:hAnsiTheme="minorHAnsi" w:cstheme="minorHAnsi"/>
          <w:b/>
          <w:bCs/>
        </w:rPr>
        <w:t xml:space="preserve">UMOWA NR </w:t>
      </w:r>
      <w:r w:rsidR="008535D3">
        <w:rPr>
          <w:rFonts w:asciiTheme="minorHAnsi" w:hAnsiTheme="minorHAnsi" w:cstheme="minorHAnsi"/>
          <w:b/>
          <w:bCs/>
        </w:rPr>
        <w:t>…..</w:t>
      </w:r>
      <w:r>
        <w:rPr>
          <w:rFonts w:asciiTheme="minorHAnsi" w:hAnsiTheme="minorHAnsi" w:cstheme="minorHAnsi"/>
          <w:b/>
          <w:bCs/>
        </w:rPr>
        <w:t xml:space="preserve"> /202</w:t>
      </w:r>
      <w:r w:rsidR="008535D3">
        <w:rPr>
          <w:rFonts w:asciiTheme="minorHAnsi" w:hAnsiTheme="minorHAnsi" w:cstheme="minorHAnsi"/>
          <w:b/>
          <w:bCs/>
        </w:rPr>
        <w:t>2</w:t>
      </w:r>
    </w:p>
    <w:p w14:paraId="562DDFA4" w14:textId="4503F126" w:rsidR="00F011AE" w:rsidRDefault="00D26AB0">
      <w:pPr>
        <w:spacing w:line="276" w:lineRule="auto"/>
        <w:jc w:val="both"/>
      </w:pPr>
      <w:r>
        <w:rPr>
          <w:rFonts w:asciiTheme="minorHAnsi" w:hAnsiTheme="minorHAnsi" w:cstheme="minorHAnsi"/>
        </w:rPr>
        <w:t xml:space="preserve">zawarta w dniu </w:t>
      </w:r>
      <w:r w:rsidR="008535D3">
        <w:rPr>
          <w:rFonts w:asciiTheme="minorHAnsi" w:hAnsiTheme="minorHAnsi" w:cstheme="minorHAnsi"/>
        </w:rPr>
        <w:t>…………………………………………….</w:t>
      </w:r>
      <w:r>
        <w:rPr>
          <w:rFonts w:asciiTheme="minorHAnsi" w:hAnsiTheme="minorHAnsi" w:cstheme="minorHAnsi"/>
        </w:rPr>
        <w:t xml:space="preserve"> października  202</w:t>
      </w:r>
      <w:r w:rsidR="008535D3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roku w Rypinie pomiędzy:</w:t>
      </w:r>
    </w:p>
    <w:p w14:paraId="38E96C26" w14:textId="51E86A62" w:rsidR="00F011AE" w:rsidRDefault="00D26AB0">
      <w:pPr>
        <w:spacing w:line="276" w:lineRule="auto"/>
        <w:jc w:val="both"/>
      </w:pPr>
      <w:r>
        <w:rPr>
          <w:rFonts w:asciiTheme="minorHAnsi" w:hAnsiTheme="minorHAnsi" w:cstheme="minorHAnsi"/>
        </w:rPr>
        <w:t>Samodzielnym Publicznym Zakładem Opieki Zdrowotnej z siedzibą w Rypinie, 87-500, przy ul. 3 Maja 2, wpisanym do Rejestru Stowarzyszeń i Zakładów Opieki Zdrowotnej Krajowego Rejestru Sądowego pod numerem 0000009038, będącym podatnikiem podatku VAT, o nr  NIP: 892–12–96-985, zwanym dalej „</w:t>
      </w:r>
      <w:r>
        <w:rPr>
          <w:rFonts w:asciiTheme="minorHAnsi" w:hAnsiTheme="minorHAnsi" w:cstheme="minorHAnsi"/>
          <w:b/>
          <w:bCs/>
        </w:rPr>
        <w:t>Zamawiającym</w:t>
      </w:r>
      <w:r>
        <w:rPr>
          <w:rFonts w:asciiTheme="minorHAnsi" w:hAnsiTheme="minorHAnsi" w:cstheme="minorHAnsi"/>
          <w:b/>
        </w:rPr>
        <w:t>”</w:t>
      </w:r>
      <w:r>
        <w:rPr>
          <w:rFonts w:asciiTheme="minorHAnsi" w:hAnsiTheme="minorHAnsi" w:cstheme="minorHAnsi"/>
        </w:rPr>
        <w:t xml:space="preserve">, reprezentowanym przez: </w:t>
      </w:r>
      <w:r>
        <w:rPr>
          <w:rFonts w:asciiTheme="minorHAnsi" w:hAnsiTheme="minorHAnsi" w:cstheme="minorHAnsi"/>
        </w:rPr>
        <w:br/>
      </w:r>
      <w:r w:rsidR="008535D3">
        <w:rPr>
          <w:rFonts w:asciiTheme="minorHAnsi" w:hAnsiTheme="minorHAnsi" w:cstheme="minorHAnsi"/>
          <w:b/>
        </w:rPr>
        <w:t>Marka Bruzdowicza - pełnomocnika</w:t>
      </w:r>
    </w:p>
    <w:p w14:paraId="6DE6B1E9" w14:textId="6CC231C3" w:rsidR="00F011AE" w:rsidRDefault="008535D3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</w:p>
    <w:p w14:paraId="6F9A58C1" w14:textId="6C1FDF1D" w:rsidR="008535D3" w:rsidRPr="008535D3" w:rsidRDefault="008535D3">
      <w:pPr>
        <w:spacing w:line="276" w:lineRule="auto"/>
        <w:jc w:val="both"/>
        <w:rPr>
          <w:rFonts w:asciiTheme="minorHAnsi" w:hAnsiTheme="minorHAnsi" w:cstheme="minorHAnsi"/>
        </w:rPr>
      </w:pPr>
      <w:r w:rsidRPr="008535D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14:paraId="70FCB665" w14:textId="77777777" w:rsidR="00F011AE" w:rsidRPr="008535D3" w:rsidRDefault="00D26AB0">
      <w:pPr>
        <w:spacing w:before="120" w:after="120" w:line="276" w:lineRule="auto"/>
        <w:jc w:val="center"/>
        <w:rPr>
          <w:rFonts w:asciiTheme="minorHAnsi" w:hAnsiTheme="minorHAnsi" w:cstheme="minorHAnsi"/>
        </w:rPr>
      </w:pPr>
      <w:r w:rsidRPr="008535D3">
        <w:rPr>
          <w:rFonts w:asciiTheme="minorHAnsi" w:hAnsiTheme="minorHAnsi" w:cstheme="minorHAnsi"/>
        </w:rPr>
        <w:t>§ 1</w:t>
      </w:r>
    </w:p>
    <w:p w14:paraId="29EE29E4" w14:textId="77777777" w:rsidR="00F011AE" w:rsidRDefault="00D26AB0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Przedmiot umowy</w:t>
      </w:r>
      <w:r>
        <w:rPr>
          <w:rFonts w:asciiTheme="minorHAnsi" w:hAnsiTheme="minorHAnsi" w:cstheme="minorHAnsi"/>
        </w:rPr>
        <w:t xml:space="preserve"> </w:t>
      </w:r>
    </w:p>
    <w:p w14:paraId="30C9EA91" w14:textId="77777777" w:rsidR="00F011AE" w:rsidRDefault="00D26AB0">
      <w:pPr>
        <w:pStyle w:val="Akapitzlist"/>
        <w:numPr>
          <w:ilvl w:val="0"/>
          <w:numId w:val="4"/>
        </w:numPr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highlight w:val="white"/>
        </w:rPr>
        <w:t>Przedmiotem umowy jest dostawa towarów tj.;</w:t>
      </w:r>
    </w:p>
    <w:p w14:paraId="4D38953E" w14:textId="77777777" w:rsidR="00F011AE" w:rsidRDefault="00D26AB0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 w:line="276" w:lineRule="auto"/>
        <w:jc w:val="both"/>
      </w:pPr>
      <w:r>
        <w:rPr>
          <w:rFonts w:asciiTheme="minorHAnsi" w:hAnsiTheme="minorHAnsi" w:cstheme="minorHAnsi"/>
          <w:highlight w:val="white"/>
        </w:rPr>
        <w:t>papieru toaletowego szarego A46</w:t>
      </w:r>
    </w:p>
    <w:p w14:paraId="0EC239D4" w14:textId="77777777" w:rsidR="00F011AE" w:rsidRDefault="00D26AB0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 w:line="276" w:lineRule="auto"/>
        <w:jc w:val="both"/>
      </w:pPr>
      <w:r>
        <w:rPr>
          <w:rFonts w:asciiTheme="minorHAnsi" w:hAnsiTheme="minorHAnsi" w:cstheme="minorHAnsi"/>
          <w:highlight w:val="white"/>
        </w:rPr>
        <w:t>papieru toaletowego jumbo</w:t>
      </w:r>
    </w:p>
    <w:p w14:paraId="4C31265F" w14:textId="77777777" w:rsidR="00F011AE" w:rsidRDefault="00D26AB0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 w:line="276" w:lineRule="auto"/>
        <w:jc w:val="both"/>
      </w:pPr>
      <w:r>
        <w:rPr>
          <w:rFonts w:asciiTheme="minorHAnsi" w:hAnsiTheme="minorHAnsi" w:cstheme="minorHAnsi"/>
          <w:highlight w:val="white"/>
        </w:rPr>
        <w:t>ręcznika systemy</w:t>
      </w:r>
    </w:p>
    <w:p w14:paraId="1499F8BC" w14:textId="77777777" w:rsidR="00F011AE" w:rsidRDefault="00D26AB0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 w:line="276" w:lineRule="auto"/>
        <w:jc w:val="both"/>
      </w:pPr>
      <w:r>
        <w:rPr>
          <w:rFonts w:asciiTheme="minorHAnsi" w:hAnsiTheme="minorHAnsi" w:cstheme="minorHAnsi"/>
          <w:highlight w:val="white"/>
        </w:rPr>
        <w:t xml:space="preserve">czyściwa, czyli włókniny wiskozowej, </w:t>
      </w:r>
    </w:p>
    <w:p w14:paraId="71E7FF30" w14:textId="77777777" w:rsidR="00F011AE" w:rsidRDefault="00D26AB0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 w:line="276" w:lineRule="auto"/>
        <w:jc w:val="both"/>
      </w:pPr>
      <w:r>
        <w:rPr>
          <w:rFonts w:asciiTheme="minorHAnsi" w:hAnsiTheme="minorHAnsi" w:cstheme="minorHAnsi"/>
          <w:highlight w:val="white"/>
        </w:rPr>
        <w:t>soli do zmywarki,</w:t>
      </w:r>
    </w:p>
    <w:p w14:paraId="6C35CBCC" w14:textId="77777777" w:rsidR="00F011AE" w:rsidRDefault="00D26AB0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 w:line="276" w:lineRule="auto"/>
        <w:jc w:val="both"/>
      </w:pPr>
      <w:r>
        <w:rPr>
          <w:rFonts w:asciiTheme="minorHAnsi" w:hAnsiTheme="minorHAnsi" w:cstheme="minorHAnsi"/>
          <w:highlight w:val="white"/>
        </w:rPr>
        <w:t>gąbki profilowanej,</w:t>
      </w:r>
    </w:p>
    <w:p w14:paraId="66D83895" w14:textId="77777777" w:rsidR="00F011AE" w:rsidRDefault="00D26AB0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 w:line="276" w:lineRule="auto"/>
        <w:jc w:val="both"/>
      </w:pPr>
      <w:r>
        <w:rPr>
          <w:rFonts w:asciiTheme="minorHAnsi" w:hAnsiTheme="minorHAnsi" w:cstheme="minorHAnsi"/>
          <w:highlight w:val="white"/>
        </w:rPr>
        <w:t xml:space="preserve">kostki do WC, </w:t>
      </w:r>
    </w:p>
    <w:p w14:paraId="0FFFA67D" w14:textId="77777777" w:rsidR="00F011AE" w:rsidRDefault="00D26AB0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 w:line="276" w:lineRule="auto"/>
        <w:jc w:val="both"/>
      </w:pPr>
      <w:r>
        <w:rPr>
          <w:rFonts w:asciiTheme="minorHAnsi" w:hAnsiTheme="minorHAnsi" w:cstheme="minorHAnsi"/>
          <w:highlight w:val="white"/>
        </w:rPr>
        <w:t>ręcznika kuchennego,</w:t>
      </w:r>
    </w:p>
    <w:p w14:paraId="5DA2D4A3" w14:textId="77777777" w:rsidR="00F011AE" w:rsidRDefault="00D26AB0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 w:line="276" w:lineRule="auto"/>
        <w:jc w:val="both"/>
      </w:pPr>
      <w:r>
        <w:rPr>
          <w:rFonts w:asciiTheme="minorHAnsi" w:hAnsiTheme="minorHAnsi" w:cstheme="minorHAnsi"/>
          <w:highlight w:val="white"/>
        </w:rPr>
        <w:t>ręcznika ZZ,</w:t>
      </w:r>
    </w:p>
    <w:p w14:paraId="4AC45924" w14:textId="77777777" w:rsidR="00F011AE" w:rsidRDefault="00D26AB0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 w:line="276" w:lineRule="auto"/>
        <w:jc w:val="both"/>
      </w:pPr>
      <w:r>
        <w:rPr>
          <w:rFonts w:asciiTheme="minorHAnsi" w:hAnsiTheme="minorHAnsi" w:cstheme="minorHAnsi"/>
          <w:highlight w:val="white"/>
        </w:rPr>
        <w:t xml:space="preserve">ścierki uniwersalnej, </w:t>
      </w:r>
    </w:p>
    <w:p w14:paraId="29414419" w14:textId="77777777" w:rsidR="008535D3" w:rsidRPr="008535D3" w:rsidRDefault="00D26AB0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 w:line="276" w:lineRule="auto"/>
        <w:jc w:val="both"/>
      </w:pPr>
      <w:r>
        <w:rPr>
          <w:rFonts w:asciiTheme="minorHAnsi" w:hAnsiTheme="minorHAnsi" w:cstheme="minorHAnsi"/>
          <w:highlight w:val="white"/>
        </w:rPr>
        <w:t xml:space="preserve"> płynu do dezynfektorów,</w:t>
      </w:r>
    </w:p>
    <w:p w14:paraId="699C9171" w14:textId="4B9E5676" w:rsidR="00F011AE" w:rsidRDefault="008535D3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 w:line="276" w:lineRule="auto"/>
        <w:jc w:val="both"/>
      </w:pPr>
      <w:r>
        <w:rPr>
          <w:rFonts w:asciiTheme="minorHAnsi" w:hAnsiTheme="minorHAnsi" w:cstheme="minorHAnsi"/>
          <w:highlight w:val="white"/>
        </w:rPr>
        <w:t>worków</w:t>
      </w:r>
      <w:r w:rsidR="00D26AB0">
        <w:rPr>
          <w:rFonts w:asciiTheme="minorHAnsi" w:hAnsiTheme="minorHAnsi" w:cstheme="minorHAnsi"/>
          <w:highlight w:val="white"/>
        </w:rPr>
        <w:t xml:space="preserve"> </w:t>
      </w:r>
    </w:p>
    <w:p w14:paraId="36849450" w14:textId="77777777" w:rsidR="00F011AE" w:rsidRDefault="00D26AB0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 w:line="276" w:lineRule="auto"/>
        <w:jc w:val="both"/>
      </w:pPr>
      <w:r>
        <w:rPr>
          <w:rFonts w:asciiTheme="minorHAnsi" w:hAnsiTheme="minorHAnsi" w:cstheme="minorHAnsi"/>
          <w:highlight w:val="white"/>
        </w:rPr>
        <w:t>ręcznika w roli białego, zwanych dalej Towarem.</w:t>
      </w:r>
    </w:p>
    <w:p w14:paraId="173A88FF" w14:textId="77777777" w:rsidR="00F011AE" w:rsidRDefault="00D26AB0">
      <w:pPr>
        <w:pStyle w:val="Akapitzlist"/>
        <w:numPr>
          <w:ilvl w:val="0"/>
          <w:numId w:val="4"/>
        </w:numPr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ramach niniejszej umowy Wykonawca zobowiązuje się przez okres 12 miesięcy od dnia jej zawarcia (z zastrzeżeniem dalszych zapisów umowy) sukcesywnie, zamówieniami częściowymi składanymi w zależności od potrzeb Zamawiającego, dostarczać Zamawiającemu Towar  o właściwościach, ilościach  i cenach szczegółowo określonych w załączniku nr 1</w:t>
      </w:r>
      <w:r>
        <w:rPr>
          <w:rFonts w:asciiTheme="minorHAnsi" w:hAnsiTheme="minorHAnsi" w:cstheme="minorHAnsi"/>
          <w:b/>
          <w:bCs/>
          <w:highlight w:val="white"/>
        </w:rPr>
        <w:t xml:space="preserve"> </w:t>
      </w:r>
      <w:r>
        <w:rPr>
          <w:rFonts w:asciiTheme="minorHAnsi" w:hAnsiTheme="minorHAnsi" w:cstheme="minorHAnsi"/>
          <w:bCs/>
          <w:highlight w:val="white"/>
        </w:rPr>
        <w:t>do umowy</w:t>
      </w:r>
      <w:r>
        <w:rPr>
          <w:rFonts w:asciiTheme="minorHAnsi" w:hAnsiTheme="minorHAnsi" w:cstheme="minorHAnsi"/>
          <w:b/>
          <w:bCs/>
          <w:highlight w:val="white"/>
        </w:rPr>
        <w:t>,</w:t>
      </w:r>
      <w:r>
        <w:rPr>
          <w:rFonts w:asciiTheme="minorHAnsi" w:hAnsiTheme="minorHAnsi" w:cstheme="minorHAnsi"/>
          <w:highlight w:val="white"/>
        </w:rPr>
        <w:t xml:space="preserve"> </w:t>
      </w:r>
      <w:r>
        <w:rPr>
          <w:rFonts w:asciiTheme="minorHAnsi" w:hAnsiTheme="minorHAnsi" w:cstheme="minorHAnsi"/>
        </w:rPr>
        <w:t>a Zamawiający zobowiązuje się Towar odbierać i płacić należne wynagrodzenie.</w:t>
      </w:r>
    </w:p>
    <w:p w14:paraId="7F7CD9A6" w14:textId="758F1D15" w:rsidR="00F011AE" w:rsidRPr="00354F37" w:rsidRDefault="00D26AB0" w:rsidP="00354F37">
      <w:pPr>
        <w:pStyle w:val="Akapitzlist"/>
        <w:numPr>
          <w:ilvl w:val="0"/>
          <w:numId w:val="4"/>
        </w:numPr>
        <w:tabs>
          <w:tab w:val="left" w:pos="284"/>
        </w:tabs>
        <w:spacing w:before="120" w:after="120" w:line="276" w:lineRule="auto"/>
        <w:jc w:val="both"/>
      </w:pPr>
      <w:r>
        <w:rPr>
          <w:rFonts w:asciiTheme="minorHAnsi" w:hAnsiTheme="minorHAnsi" w:cstheme="minorHAnsi"/>
        </w:rPr>
        <w:t>Zamawiający uprawiony jest do zamówienia  30 % mniej Towaru w stosunku do ilości podanych w ofercie Wykonawcy. Wykonawcy w takim przypadku nie przysługuje prawo żądania odszkodowania /lub rekompensaty.</w:t>
      </w:r>
    </w:p>
    <w:p w14:paraId="73B6A52B" w14:textId="77777777" w:rsidR="00F011AE" w:rsidRDefault="00D26AB0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2</w:t>
      </w:r>
    </w:p>
    <w:p w14:paraId="40EB6A2B" w14:textId="77777777" w:rsidR="00F011AE" w:rsidRDefault="00D26AB0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Zasady realizacji umowy</w:t>
      </w:r>
    </w:p>
    <w:p w14:paraId="2254BDBA" w14:textId="3942C384" w:rsidR="00F011AE" w:rsidRDefault="00D26AB0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before="120" w:after="120" w:line="276" w:lineRule="auto"/>
        <w:jc w:val="both"/>
      </w:pPr>
      <w:r>
        <w:rPr>
          <w:rFonts w:asciiTheme="minorHAnsi" w:hAnsiTheme="minorHAnsi" w:cstheme="minorHAnsi"/>
        </w:rPr>
        <w:t xml:space="preserve">Zamówienia na dostawy częściowe, Zamawiający będzie składał drogą elektroniczną na adres e-mail: </w:t>
      </w:r>
      <w:r w:rsidR="008535D3">
        <w:rPr>
          <w:rFonts w:asciiTheme="minorHAnsi" w:hAnsiTheme="minorHAnsi" w:cstheme="minorHAnsi"/>
        </w:rPr>
        <w:t>………</w:t>
      </w:r>
    </w:p>
    <w:p w14:paraId="27FF54B3" w14:textId="77777777" w:rsidR="00F011AE" w:rsidRDefault="00D26AB0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before="120" w:after="120" w:line="276" w:lineRule="auto"/>
        <w:jc w:val="both"/>
      </w:pPr>
      <w:r>
        <w:rPr>
          <w:rFonts w:asciiTheme="minorHAnsi" w:hAnsiTheme="minorHAnsi" w:cstheme="minorHAnsi"/>
        </w:rPr>
        <w:lastRenderedPageBreak/>
        <w:t xml:space="preserve">Towar będzie dostarczany przez Wykonawcę do siedziby Zamawiającego przy ulicy 3 Maja 2 w Rypinie, transportem Wykonawcy w godz. od 8.00 do 13.30 (miejsce spełnienia świadczenia – magazyn). Dostawa towaru nastąpi maksymalnie w ciągu 3 dni roboczych od daty otrzymania zamówienia. </w:t>
      </w:r>
    </w:p>
    <w:p w14:paraId="09611F7D" w14:textId="77777777" w:rsidR="00F011AE" w:rsidRDefault="00D26AB0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Transport i rozładowanie Towaru do miejsca wskazanego przez Zamawiającego będzie się odbywało na koszt i ryzyko Wykonawcy. </w:t>
      </w:r>
    </w:p>
    <w:p w14:paraId="6E01A452" w14:textId="77777777" w:rsidR="00F011AE" w:rsidRDefault="00D26AB0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zobowiązuje się niezwłocznie zawiadomić Zamawiającego o wszelkich znanych mu okolicznościach mogących stanowić przeszkody w dostarczeniu przedmiotu umowy w terminie,  o którym mowa w ust. 2, co nie zwalnia jednak Wykonawcy z odpowiedzialności za nieterminową realizację dostawy. </w:t>
      </w:r>
    </w:p>
    <w:p w14:paraId="5009DA8B" w14:textId="77777777" w:rsidR="00F011AE" w:rsidRDefault="00D26AB0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wraz z dostawą towaru dostarczy fakturę dotyczącą części zrealizowanej dostawy.</w:t>
      </w:r>
    </w:p>
    <w:p w14:paraId="2511F0F9" w14:textId="77777777" w:rsidR="00F011AE" w:rsidRDefault="00D26AB0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highlight w:val="white"/>
        </w:rPr>
        <w:t xml:space="preserve">Wykonawca gwarantuje, że Towar jest dopuszczony do obrotu zgodnie z obowiązującymi przepisami. </w:t>
      </w:r>
    </w:p>
    <w:p w14:paraId="3C563834" w14:textId="77777777" w:rsidR="00F011AE" w:rsidRDefault="00D26AB0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highlight w:val="white"/>
        </w:rPr>
        <w:t>Wykonawca zapewni takie opakowanie produktów stanowiących przedmiot umowy, jakie jest wymagane, by nie dopuścić do ich uszkodzenia lub pogorszenia ich jakości w trakcie transportu do miejsca dostawy. Przedmiot umowy musi być dostarczony w oryginalnych nieuszkodzonych opakowaniach , zabezpieczonych przed dostępem osób trzecich.</w:t>
      </w:r>
    </w:p>
    <w:p w14:paraId="52B70220" w14:textId="77777777" w:rsidR="00F011AE" w:rsidRDefault="00D26AB0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highlight w:val="white"/>
        </w:rPr>
        <w:t>Przez dni robocze na gruncie niniejszej umowy strony rozumieją dni od poniedziałku do piątku, z wyjątkiem dni ustawowo wolnych od pracy.</w:t>
      </w:r>
    </w:p>
    <w:p w14:paraId="51D95A4B" w14:textId="77777777" w:rsidR="00F011AE" w:rsidRDefault="00D26AB0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highlight w:val="white"/>
        </w:rPr>
        <w:t xml:space="preserve">Osobami odpowiedzialnymi za realizację umowy w zakresie dotyczącym dostawy Towaru są: </w:t>
      </w:r>
    </w:p>
    <w:p w14:paraId="1A69D2D4" w14:textId="5A15936E" w:rsidR="00F011AE" w:rsidRDefault="00D26AB0">
      <w:pPr>
        <w:numPr>
          <w:ilvl w:val="0"/>
          <w:numId w:val="1"/>
        </w:numPr>
        <w:tabs>
          <w:tab w:val="left" w:pos="0"/>
          <w:tab w:val="left" w:pos="284"/>
        </w:tabs>
        <w:spacing w:before="120" w:after="120" w:line="276" w:lineRule="auto"/>
        <w:ind w:left="0" w:firstLine="0"/>
        <w:jc w:val="both"/>
      </w:pPr>
      <w:r>
        <w:rPr>
          <w:rFonts w:asciiTheme="minorHAnsi" w:hAnsiTheme="minorHAnsi" w:cstheme="minorHAnsi"/>
          <w:highlight w:val="white"/>
        </w:rPr>
        <w:t>ze strony Zamawiającego:</w:t>
      </w:r>
      <w:r>
        <w:rPr>
          <w:rFonts w:asciiTheme="minorHAnsi" w:hAnsiTheme="minorHAnsi" w:cstheme="minorHAnsi"/>
        </w:rPr>
        <w:t xml:space="preserve"> Pani </w:t>
      </w:r>
      <w:r w:rsidR="008535D3">
        <w:rPr>
          <w:rFonts w:asciiTheme="minorHAnsi" w:hAnsiTheme="minorHAnsi" w:cstheme="minorHAnsi"/>
        </w:rPr>
        <w:t>……………………………………………………………………………</w:t>
      </w:r>
      <w:r>
        <w:rPr>
          <w:rFonts w:asciiTheme="minorHAnsi" w:hAnsiTheme="minorHAnsi" w:cstheme="minorHAnsi"/>
        </w:rPr>
        <w:t xml:space="preserve"> </w:t>
      </w:r>
    </w:p>
    <w:p w14:paraId="68C9D1D9" w14:textId="77777777" w:rsidR="00F011AE" w:rsidRDefault="00D26AB0">
      <w:pPr>
        <w:numPr>
          <w:ilvl w:val="0"/>
          <w:numId w:val="1"/>
        </w:numPr>
        <w:tabs>
          <w:tab w:val="left" w:pos="0"/>
          <w:tab w:val="left" w:pos="284"/>
        </w:tabs>
        <w:spacing w:before="120" w:after="120" w:line="276" w:lineRule="auto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ze strony Wykonawcy: ………………………………………...……………. tel. …………………………….. </w:t>
      </w:r>
    </w:p>
    <w:p w14:paraId="218472F0" w14:textId="77777777" w:rsidR="00F011AE" w:rsidRDefault="00D26AB0">
      <w:pPr>
        <w:spacing w:before="120" w:after="120" w:line="276" w:lineRule="auto"/>
        <w:ind w:left="284" w:hanging="284"/>
        <w:jc w:val="center"/>
        <w:rPr>
          <w:rFonts w:asciiTheme="minorHAnsi" w:hAnsiTheme="minorHAnsi" w:cstheme="minorHAnsi"/>
          <w:b/>
          <w:bCs/>
          <w:highlight w:val="white"/>
        </w:rPr>
      </w:pPr>
      <w:r>
        <w:rPr>
          <w:rFonts w:asciiTheme="minorHAnsi" w:hAnsiTheme="minorHAnsi" w:cstheme="minorHAnsi"/>
          <w:b/>
          <w:bCs/>
          <w:highlight w:val="white"/>
        </w:rPr>
        <w:t>§ 3</w:t>
      </w:r>
    </w:p>
    <w:p w14:paraId="713A1363" w14:textId="77777777" w:rsidR="00F011AE" w:rsidRDefault="00D26AB0">
      <w:pPr>
        <w:spacing w:before="120" w:after="120" w:line="276" w:lineRule="auto"/>
        <w:ind w:left="284" w:hanging="284"/>
        <w:jc w:val="center"/>
        <w:rPr>
          <w:rFonts w:asciiTheme="minorHAnsi" w:hAnsiTheme="minorHAnsi" w:cstheme="minorHAnsi"/>
          <w:b/>
          <w:bCs/>
          <w:highlight w:val="white"/>
        </w:rPr>
      </w:pPr>
      <w:r>
        <w:rPr>
          <w:rFonts w:asciiTheme="minorHAnsi" w:hAnsiTheme="minorHAnsi" w:cstheme="minorHAnsi"/>
          <w:b/>
          <w:bCs/>
          <w:highlight w:val="white"/>
        </w:rPr>
        <w:t xml:space="preserve">Odbiór Towaru </w:t>
      </w:r>
    </w:p>
    <w:p w14:paraId="5C06B1A0" w14:textId="77777777" w:rsidR="00F011AE" w:rsidRDefault="00D26AB0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highlight w:val="white"/>
        </w:rPr>
      </w:pPr>
      <w:r>
        <w:rPr>
          <w:rFonts w:asciiTheme="minorHAnsi" w:hAnsiTheme="minorHAnsi" w:cstheme="minorHAnsi"/>
          <w:highlight w:val="white"/>
        </w:rPr>
        <w:t xml:space="preserve">Zamawiający zobowiązuje się przez upoważnionego przedstawiciela do dokonania odbioru przedmiotu umowy, który będzie polegał na ustaleniu ilości i oceny jakości dostarczonych produktów. </w:t>
      </w:r>
    </w:p>
    <w:p w14:paraId="07D9404A" w14:textId="77777777" w:rsidR="00F011AE" w:rsidRDefault="00D26AB0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highlight w:val="white"/>
        </w:rPr>
      </w:pPr>
      <w:r>
        <w:rPr>
          <w:rFonts w:asciiTheme="minorHAnsi" w:hAnsiTheme="minorHAnsi" w:cstheme="minorHAnsi"/>
          <w:highlight w:val="white"/>
        </w:rPr>
        <w:t>Obowiązek, o którym mowa w ust. 1, w przypadku Towarów sprzedawanych w opakowaniach ogranicza się do zbadania stanu opakowania.</w:t>
      </w:r>
    </w:p>
    <w:p w14:paraId="3483FF58" w14:textId="688B91C1" w:rsidR="00F011AE" w:rsidRDefault="00D26AB0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highlight w:val="white"/>
        </w:rPr>
      </w:pPr>
      <w:r>
        <w:rPr>
          <w:rFonts w:asciiTheme="minorHAnsi" w:hAnsiTheme="minorHAnsi" w:cstheme="minorHAnsi"/>
          <w:highlight w:val="white"/>
        </w:rPr>
        <w:t>Sprawdzenie Towaru dla potrzeb oceny stanu wykonania umowy będzie polegać  na sprawdzeniu wszystkich opakowań zbiorczych przyjmowanych do magazynu podczas każdorazowej dostawy.</w:t>
      </w:r>
      <w:r>
        <w:rPr>
          <w:rFonts w:asciiTheme="minorHAnsi" w:hAnsiTheme="minorHAnsi" w:cstheme="minorHAnsi"/>
        </w:rPr>
        <w:t xml:space="preserve"> Przepis ust. 2 stosuje się.</w:t>
      </w:r>
    </w:p>
    <w:p w14:paraId="46E7B01B" w14:textId="77777777" w:rsidR="00F011AE" w:rsidRDefault="00D26AB0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highlight w:val="white"/>
        </w:rPr>
      </w:pPr>
      <w:r>
        <w:rPr>
          <w:rFonts w:asciiTheme="minorHAnsi" w:hAnsiTheme="minorHAnsi" w:cstheme="minorHAnsi"/>
          <w:highlight w:val="white"/>
        </w:rPr>
        <w:t xml:space="preserve">Odbiór Towaru odbywać się będzie w miejscu dostawy określonym w § 2 ust. 2 umowy. </w:t>
      </w:r>
    </w:p>
    <w:p w14:paraId="415BCD2E" w14:textId="2CD2E93B" w:rsidR="00F011AE" w:rsidRDefault="00D26AB0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highlight w:val="white"/>
        </w:rPr>
      </w:pPr>
      <w:r>
        <w:rPr>
          <w:rFonts w:asciiTheme="minorHAnsi" w:hAnsiTheme="minorHAnsi" w:cstheme="minorHAnsi"/>
          <w:highlight w:val="white"/>
        </w:rPr>
        <w:t xml:space="preserve">Dokonanie odbioru Towaru zgodnie z w/w postanowieniami nie zwalnia Wykonawcy od roszczeń z tytułu rękojmi za wady ukryte. </w:t>
      </w:r>
    </w:p>
    <w:p w14:paraId="324A3FCC" w14:textId="593E069D" w:rsidR="008535D3" w:rsidRDefault="008535D3" w:rsidP="008535D3">
      <w:pPr>
        <w:widowControl w:val="0"/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highlight w:val="white"/>
        </w:rPr>
      </w:pPr>
    </w:p>
    <w:p w14:paraId="3B90A01C" w14:textId="77777777" w:rsidR="008535D3" w:rsidRPr="008535D3" w:rsidRDefault="008535D3" w:rsidP="008535D3">
      <w:pPr>
        <w:widowControl w:val="0"/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highlight w:val="white"/>
        </w:rPr>
      </w:pPr>
    </w:p>
    <w:p w14:paraId="79DB4196" w14:textId="77777777" w:rsidR="00F011AE" w:rsidRDefault="00D26AB0">
      <w:pPr>
        <w:tabs>
          <w:tab w:val="left" w:pos="426"/>
        </w:tabs>
        <w:spacing w:before="120" w:after="120" w:line="276" w:lineRule="auto"/>
        <w:ind w:left="284" w:hanging="284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4</w:t>
      </w:r>
    </w:p>
    <w:p w14:paraId="6B701C90" w14:textId="77777777" w:rsidR="00F011AE" w:rsidRDefault="00D26AB0">
      <w:pPr>
        <w:tabs>
          <w:tab w:val="left" w:pos="426"/>
        </w:tabs>
        <w:spacing w:before="120" w:after="120" w:line="276" w:lineRule="auto"/>
        <w:ind w:left="284" w:hanging="284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Nabycie zastępcze </w:t>
      </w:r>
    </w:p>
    <w:p w14:paraId="4704B0EE" w14:textId="26F6E202" w:rsidR="00F011AE" w:rsidRDefault="00D26AB0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spacing w:before="120" w:after="120" w:line="276" w:lineRule="auto"/>
        <w:jc w:val="both"/>
      </w:pPr>
      <w:r>
        <w:rPr>
          <w:rFonts w:asciiTheme="minorHAnsi" w:hAnsiTheme="minorHAnsi" w:cstheme="minorHAnsi"/>
        </w:rPr>
        <w:t>W przypadku braku dostawy w terminie określonym w umowie</w:t>
      </w:r>
      <w:r w:rsidR="00D45B14">
        <w:rPr>
          <w:rFonts w:asciiTheme="minorHAnsi" w:hAnsiTheme="minorHAnsi" w:cstheme="minorHAnsi"/>
        </w:rPr>
        <w:t>, Zamawiający ma prawo zastosować</w:t>
      </w:r>
      <w:r>
        <w:rPr>
          <w:rFonts w:asciiTheme="minorHAnsi" w:hAnsiTheme="minorHAnsi" w:cstheme="minorHAnsi"/>
        </w:rPr>
        <w:t xml:space="preserve"> tzw. nabycie zastępcze</w:t>
      </w:r>
      <w:r w:rsidR="00D45B14">
        <w:rPr>
          <w:rFonts w:asciiTheme="minorHAnsi" w:hAnsiTheme="minorHAnsi" w:cstheme="minorHAnsi"/>
        </w:rPr>
        <w:t>po uzyskaniu takiej informacji od Wykonawcy</w:t>
      </w:r>
      <w:r>
        <w:rPr>
          <w:rFonts w:asciiTheme="minorHAnsi" w:hAnsiTheme="minorHAnsi" w:cstheme="minorHAnsi"/>
        </w:rPr>
        <w:t xml:space="preserve"> bez konieczności wyznaczania Wykonawcy dodatkowego terminu do wykonania niezrealizowanej części zamówienia i bez obowiązku nabycia od Wykonawcy towarów dostarczonych po terminie. </w:t>
      </w:r>
    </w:p>
    <w:p w14:paraId="1A04749A" w14:textId="77777777" w:rsidR="00F011AE" w:rsidRDefault="00D26AB0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dokonania nabycia zastępczego, o którym mowa w ust. 1 Wykonawca zobowiązuje się pokryć poniesioną przez Zamawiającego szkodę tj. zapłacić Zamawiającemu kwotę stanowiącą różnicę pomiędzy ceną towarów, jaką Zamawiający zapłaciłby Wykonawcy, gdyby ten dostarczył mu towary a ceną towarów, którą Zamawiający zobowiązany jest zapłacić w związku z nabyciem zastępczym w terminie 14 dni od daty otrzymania wezwania do zapłaty.</w:t>
      </w:r>
    </w:p>
    <w:p w14:paraId="37F9FF21" w14:textId="77777777" w:rsidR="00F011AE" w:rsidRDefault="00D26AB0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  <w:highlight w:val="white"/>
        </w:rPr>
      </w:pPr>
      <w:r>
        <w:rPr>
          <w:rFonts w:asciiTheme="minorHAnsi" w:hAnsiTheme="minorHAnsi" w:cstheme="minorHAnsi"/>
          <w:b/>
          <w:bCs/>
          <w:highlight w:val="white"/>
        </w:rPr>
        <w:t>§ 5</w:t>
      </w:r>
    </w:p>
    <w:p w14:paraId="0CBD5DE6" w14:textId="77777777" w:rsidR="00F011AE" w:rsidRDefault="00D26AB0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  <w:highlight w:val="white"/>
        </w:rPr>
      </w:pPr>
      <w:r>
        <w:rPr>
          <w:rFonts w:asciiTheme="minorHAnsi" w:hAnsiTheme="minorHAnsi" w:cstheme="minorHAnsi"/>
          <w:b/>
          <w:bCs/>
          <w:highlight w:val="white"/>
        </w:rPr>
        <w:t>Reklamacje</w:t>
      </w:r>
    </w:p>
    <w:p w14:paraId="57C7E9EA" w14:textId="77777777" w:rsidR="00F011AE" w:rsidRDefault="00D26AB0">
      <w:pPr>
        <w:pStyle w:val="Akapitzlist"/>
        <w:widowControl w:val="0"/>
        <w:numPr>
          <w:ilvl w:val="0"/>
          <w:numId w:val="8"/>
        </w:numPr>
        <w:tabs>
          <w:tab w:val="left" w:pos="0"/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highlight w:val="white"/>
        </w:rPr>
      </w:pPr>
      <w:r>
        <w:rPr>
          <w:rFonts w:asciiTheme="minorHAnsi" w:hAnsiTheme="minorHAnsi" w:cstheme="minorHAnsi"/>
          <w:highlight w:val="white"/>
        </w:rPr>
        <w:t xml:space="preserve">W przypadku dostarczenia przedmiotu umowy niezgodnie z umową, Zamawiający ma prawo odmowy jego odbioru a w przypadku nieprawidłowości, które zostaną stwierdzone po dokonaniu odbioru Towaru – do jego wymiany na pozbawiony wad oraz zgodny z umową. Wykonawca zobowiązuje się do rozpatrzenia reklamacji w terminie nie dłuższym niż 3 dni robocze od dnia zgłoszenia reklamacji i powiadomienia Zamawiającego o decyzji faksem, lub mailem, najpóźniej w dniu, w którym upływają 5 dni roboczych, a w przypadku jej uznania za zasadną do wymiany towaru w ciągu 5 dni roboczych. </w:t>
      </w:r>
    </w:p>
    <w:p w14:paraId="2B659A0A" w14:textId="77777777" w:rsidR="00F011AE" w:rsidRDefault="00D26AB0">
      <w:pPr>
        <w:pStyle w:val="Akapitzlist"/>
        <w:widowControl w:val="0"/>
        <w:numPr>
          <w:ilvl w:val="0"/>
          <w:numId w:val="8"/>
        </w:numPr>
        <w:tabs>
          <w:tab w:val="left" w:pos="0"/>
          <w:tab w:val="left" w:pos="284"/>
        </w:tabs>
        <w:spacing w:before="120" w:after="120" w:line="276" w:lineRule="auto"/>
        <w:jc w:val="both"/>
      </w:pPr>
      <w:r>
        <w:rPr>
          <w:rFonts w:asciiTheme="minorHAnsi" w:hAnsiTheme="minorHAnsi" w:cstheme="minorHAnsi"/>
          <w:highlight w:val="white"/>
        </w:rPr>
        <w:t>Reklamacja dostawy zostanie przekazana pisemnie przedstawicielowi Wykonawcy albo zgłoszona telefonicznie bądź faksem oraz potwierdzona pisemnie.</w:t>
      </w:r>
    </w:p>
    <w:p w14:paraId="73D337EA" w14:textId="77777777" w:rsidR="00F011AE" w:rsidRDefault="00D26AB0">
      <w:pPr>
        <w:widowControl w:val="0"/>
        <w:tabs>
          <w:tab w:val="left" w:pos="0"/>
          <w:tab w:val="left" w:pos="284"/>
        </w:tabs>
        <w:spacing w:before="120" w:after="120" w:line="276" w:lineRule="auto"/>
        <w:jc w:val="center"/>
        <w:rPr>
          <w:rFonts w:asciiTheme="minorHAnsi" w:hAnsiTheme="minorHAnsi" w:cstheme="minorHAnsi"/>
          <w:highlight w:val="white"/>
        </w:rPr>
      </w:pPr>
      <w:r>
        <w:rPr>
          <w:rFonts w:asciiTheme="minorHAnsi" w:hAnsiTheme="minorHAnsi" w:cstheme="minorHAnsi"/>
          <w:b/>
          <w:bCs/>
          <w:highlight w:val="white"/>
        </w:rPr>
        <w:t>§ 6</w:t>
      </w:r>
    </w:p>
    <w:p w14:paraId="0914F463" w14:textId="77777777" w:rsidR="00F011AE" w:rsidRDefault="00D26AB0">
      <w:pPr>
        <w:spacing w:before="120" w:after="120" w:line="276" w:lineRule="auto"/>
        <w:jc w:val="center"/>
        <w:rPr>
          <w:rFonts w:asciiTheme="minorHAnsi" w:hAnsiTheme="minorHAnsi" w:cstheme="minorHAnsi"/>
          <w:highlight w:val="white"/>
        </w:rPr>
      </w:pPr>
      <w:r>
        <w:rPr>
          <w:rFonts w:asciiTheme="minorHAnsi" w:hAnsiTheme="minorHAnsi" w:cstheme="minorHAnsi"/>
          <w:b/>
          <w:bCs/>
          <w:highlight w:val="white"/>
        </w:rPr>
        <w:t>Wynagrodzenie</w:t>
      </w:r>
    </w:p>
    <w:p w14:paraId="03F02E7E" w14:textId="698727BC" w:rsidR="00F011AE" w:rsidRDefault="00D26AB0">
      <w:pPr>
        <w:pStyle w:val="Akapitzlist"/>
        <w:tabs>
          <w:tab w:val="left" w:pos="0"/>
        </w:tabs>
        <w:spacing w:before="120" w:after="120" w:line="276" w:lineRule="auto"/>
      </w:pPr>
      <w:r>
        <w:rPr>
          <w:rFonts w:asciiTheme="minorHAnsi" w:hAnsiTheme="minorHAnsi" w:cstheme="minorHAnsi"/>
        </w:rPr>
        <w:t>Ogółem  maksymalna</w:t>
      </w:r>
      <w:r w:rsidR="00D45B1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wartość umowy  brutto  wynosi: </w:t>
      </w:r>
      <w:r w:rsidR="008535D3">
        <w:rPr>
          <w:rFonts w:asciiTheme="minorHAnsi" w:hAnsiTheme="minorHAnsi" w:cstheme="minorHAnsi"/>
        </w:rPr>
        <w:t>…..</w:t>
      </w:r>
      <w:r>
        <w:rPr>
          <w:rFonts w:asciiTheme="minorHAnsi" w:hAnsiTheme="minorHAnsi" w:cstheme="minorHAnsi"/>
        </w:rPr>
        <w:t xml:space="preserve"> PLN (słownie: </w:t>
      </w:r>
      <w:r w:rsidR="008535D3">
        <w:rPr>
          <w:rFonts w:asciiTheme="minorHAnsi" w:hAnsiTheme="minorHAnsi" w:cstheme="minorHAnsi"/>
        </w:rPr>
        <w:t>……………………………………………………………………………………………</w:t>
      </w:r>
      <w:r>
        <w:rPr>
          <w:rFonts w:asciiTheme="minorHAnsi" w:hAnsiTheme="minorHAnsi" w:cstheme="minorHAnsi"/>
        </w:rPr>
        <w:t xml:space="preserve"> złotych)</w:t>
      </w:r>
    </w:p>
    <w:p w14:paraId="303457EA" w14:textId="77777777" w:rsidR="00F011AE" w:rsidRDefault="00D26AB0">
      <w:pPr>
        <w:tabs>
          <w:tab w:val="left" w:pos="0"/>
        </w:tabs>
        <w:spacing w:before="120" w:after="120" w:line="276" w:lineRule="auto"/>
        <w:jc w:val="center"/>
        <w:rPr>
          <w:rFonts w:asciiTheme="minorHAnsi" w:hAnsiTheme="minorHAnsi" w:cstheme="minorHAnsi"/>
          <w:b/>
          <w:bCs/>
          <w:highlight w:val="white"/>
        </w:rPr>
      </w:pPr>
      <w:r>
        <w:rPr>
          <w:rFonts w:asciiTheme="minorHAnsi" w:hAnsiTheme="minorHAnsi" w:cstheme="minorHAnsi"/>
          <w:b/>
          <w:bCs/>
          <w:highlight w:val="white"/>
        </w:rPr>
        <w:t>§ 7</w:t>
      </w:r>
    </w:p>
    <w:p w14:paraId="631D7210" w14:textId="77777777" w:rsidR="00F011AE" w:rsidRDefault="00D26AB0">
      <w:pPr>
        <w:tabs>
          <w:tab w:val="left" w:pos="0"/>
        </w:tabs>
        <w:spacing w:before="120" w:after="120" w:line="276" w:lineRule="auto"/>
        <w:jc w:val="center"/>
        <w:rPr>
          <w:rFonts w:asciiTheme="minorHAnsi" w:hAnsiTheme="minorHAnsi" w:cstheme="minorHAnsi"/>
          <w:b/>
          <w:bCs/>
          <w:highlight w:val="white"/>
        </w:rPr>
      </w:pPr>
      <w:r>
        <w:rPr>
          <w:rFonts w:asciiTheme="minorHAnsi" w:hAnsiTheme="minorHAnsi" w:cstheme="minorHAnsi"/>
          <w:b/>
          <w:bCs/>
          <w:highlight w:val="white"/>
        </w:rPr>
        <w:t>Rozliczenia</w:t>
      </w:r>
    </w:p>
    <w:p w14:paraId="7BADC9A5" w14:textId="77777777" w:rsidR="00F011AE" w:rsidRDefault="00D26AB0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pacing w:before="120" w:after="120" w:line="276" w:lineRule="auto"/>
        <w:jc w:val="both"/>
      </w:pPr>
      <w:r>
        <w:rPr>
          <w:rFonts w:asciiTheme="minorHAnsi" w:hAnsiTheme="minorHAnsi" w:cstheme="minorHAnsi"/>
          <w:highlight w:val="white"/>
        </w:rPr>
        <w:t>Rozliczenia będą następowały na podstawie faktur częściowych wystawianych przez Wykonawcę po zrealizowaniu każdej dostawy częściowej.</w:t>
      </w:r>
    </w:p>
    <w:p w14:paraId="551DA61E" w14:textId="77777777" w:rsidR="00F011AE" w:rsidRDefault="00D26AB0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highlight w:val="white"/>
        </w:rPr>
      </w:pPr>
      <w:r>
        <w:rPr>
          <w:rFonts w:asciiTheme="minorHAnsi" w:hAnsiTheme="minorHAnsi" w:cstheme="minorHAnsi"/>
          <w:highlight w:val="white"/>
        </w:rPr>
        <w:t xml:space="preserve">Zamawiający zapłaci Wykonawcy za dostawę towarów w terminie 30 dni od daty otrzymania prawidłowej faktury, przelewem bankowym na wskazane na fakturze konto Wykonawcy. </w:t>
      </w:r>
    </w:p>
    <w:p w14:paraId="6D7AAB61" w14:textId="77777777" w:rsidR="00F011AE" w:rsidRDefault="00D26AB0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highlight w:val="white"/>
        </w:rPr>
      </w:pPr>
      <w:r>
        <w:rPr>
          <w:rFonts w:asciiTheme="minorHAnsi" w:hAnsiTheme="minorHAnsi" w:cstheme="minorHAnsi"/>
          <w:highlight w:val="white"/>
        </w:rPr>
        <w:lastRenderedPageBreak/>
        <w:t>Za termin zapłaty przyjmuje się datę obciążenia rachunku Zamawiającego.</w:t>
      </w:r>
    </w:p>
    <w:p w14:paraId="160DAA51" w14:textId="77777777" w:rsidR="00F011AE" w:rsidRDefault="00D26AB0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highlight w:val="white"/>
        </w:rPr>
      </w:pPr>
      <w:r>
        <w:rPr>
          <w:rFonts w:asciiTheme="minorHAnsi" w:hAnsiTheme="minorHAnsi" w:cstheme="minorHAnsi"/>
        </w:rPr>
        <w:t>Wykonawca zobowiązuje się, że nie dokona cesji wierzytelności należnej mu od Zamawiającego na rzecz osób trzecich, bez pisemnej zgody Zamawiającego.</w:t>
      </w:r>
    </w:p>
    <w:p w14:paraId="254BA57E" w14:textId="77777777" w:rsidR="00F011AE" w:rsidRDefault="00D26AB0">
      <w:pPr>
        <w:tabs>
          <w:tab w:val="left" w:pos="426"/>
        </w:tabs>
        <w:spacing w:before="120" w:after="12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8</w:t>
      </w:r>
    </w:p>
    <w:p w14:paraId="621891DC" w14:textId="77777777" w:rsidR="00F011AE" w:rsidRDefault="00D26AB0">
      <w:pPr>
        <w:tabs>
          <w:tab w:val="left" w:pos="426"/>
        </w:tabs>
        <w:spacing w:before="120" w:after="12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Okres obowiązywania umowy </w:t>
      </w:r>
    </w:p>
    <w:p w14:paraId="63A0A2E0" w14:textId="4E6EC0FE" w:rsidR="00F011AE" w:rsidRDefault="00D26AB0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uppressAutoHyphens/>
        <w:spacing w:before="120" w:after="120" w:line="276" w:lineRule="auto"/>
        <w:jc w:val="both"/>
      </w:pPr>
      <w:r>
        <w:rPr>
          <w:rFonts w:asciiTheme="minorHAnsi" w:hAnsiTheme="minorHAnsi" w:cstheme="minorHAnsi"/>
        </w:rPr>
        <w:t xml:space="preserve">Umowa obowiązuje od dnia zawarcia umowy do </w:t>
      </w:r>
      <w:r w:rsidR="008535D3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 xml:space="preserve"> października 2022 roku</w:t>
      </w:r>
      <w:r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Cs/>
        </w:rPr>
        <w:t>(12 miesięcy licząc od początku obowiązywania umowy)</w:t>
      </w:r>
      <w:r>
        <w:rPr>
          <w:rFonts w:asciiTheme="minorHAnsi" w:hAnsiTheme="minorHAnsi" w:cstheme="minorHAnsi"/>
        </w:rPr>
        <w:t>, z zastrzeżeniem ust. 2.</w:t>
      </w:r>
    </w:p>
    <w:p w14:paraId="2495522E" w14:textId="77777777" w:rsidR="00F011AE" w:rsidRDefault="00D26AB0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uppressAutoHyphens/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Umowa wygasa przed upływem terminu, o którym mowa w ust. 1, w przypadku dostarczenia Zamawiającemu towaru o </w:t>
      </w:r>
      <w:r>
        <w:rPr>
          <w:rFonts w:asciiTheme="minorHAnsi" w:hAnsiTheme="minorHAnsi" w:cstheme="minorHAnsi"/>
          <w:bCs/>
        </w:rPr>
        <w:t>gwarantowanej wartości maksymalnej określonej w umowie (§ 6 ust. 1).</w:t>
      </w:r>
    </w:p>
    <w:p w14:paraId="0F7E6A48" w14:textId="77777777" w:rsidR="00F011AE" w:rsidRDefault="00D26AB0">
      <w:pPr>
        <w:tabs>
          <w:tab w:val="left" w:pos="0"/>
        </w:tabs>
        <w:suppressAutoHyphens/>
        <w:spacing w:before="120" w:after="12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9</w:t>
      </w:r>
    </w:p>
    <w:p w14:paraId="7FC00F23" w14:textId="77777777" w:rsidR="00F011AE" w:rsidRDefault="00D26AB0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  <w:highlight w:val="white"/>
        </w:rPr>
      </w:pPr>
      <w:r>
        <w:rPr>
          <w:rFonts w:asciiTheme="minorHAnsi" w:hAnsiTheme="minorHAnsi" w:cstheme="minorHAnsi"/>
          <w:b/>
          <w:bCs/>
          <w:highlight w:val="white"/>
        </w:rPr>
        <w:t xml:space="preserve">Kary umowne </w:t>
      </w:r>
    </w:p>
    <w:p w14:paraId="0611C0C2" w14:textId="77777777" w:rsidR="00F011AE" w:rsidRDefault="00D26AB0">
      <w:pPr>
        <w:widowControl w:val="0"/>
        <w:numPr>
          <w:ilvl w:val="0"/>
          <w:numId w:val="11"/>
        </w:numPr>
        <w:tabs>
          <w:tab w:val="left" w:pos="567"/>
        </w:tabs>
        <w:spacing w:before="120" w:after="120" w:line="276" w:lineRule="auto"/>
        <w:contextualSpacing/>
        <w:jc w:val="both"/>
      </w:pPr>
      <w:r>
        <w:rPr>
          <w:rFonts w:asciiTheme="minorHAnsi" w:hAnsiTheme="minorHAnsi" w:cstheme="minorHAnsi"/>
          <w:highlight w:val="white"/>
        </w:rPr>
        <w:t>Zamawiający ma prawo naliczenia kar umownych:</w:t>
      </w:r>
    </w:p>
    <w:p w14:paraId="721C7C82" w14:textId="010C41A0" w:rsidR="00F011AE" w:rsidRDefault="00D26AB0">
      <w:pPr>
        <w:pStyle w:val="Akapitzlist"/>
        <w:widowControl w:val="0"/>
        <w:tabs>
          <w:tab w:val="left" w:pos="284"/>
        </w:tabs>
        <w:spacing w:before="120" w:after="120" w:line="276" w:lineRule="auto"/>
        <w:ind w:left="1440"/>
        <w:jc w:val="both"/>
      </w:pPr>
      <w:r>
        <w:rPr>
          <w:rFonts w:asciiTheme="minorHAnsi" w:hAnsiTheme="minorHAnsi" w:cstheme="minorHAnsi"/>
          <w:highlight w:val="white"/>
        </w:rPr>
        <w:t xml:space="preserve">a) w przypadku opóźnienia w terminach dostaw podanych w umowie lub ich zaprzestania, Wykonawca zapłaci karę umowną w wysokości 0,2% wartości brutto części niezrealizowanej z tytułu opóźnienia lub niezrealizowania każdej części dostawy, za każdy dzień opóźnienia </w:t>
      </w:r>
    </w:p>
    <w:p w14:paraId="49E1839B" w14:textId="77777777" w:rsidR="00F011AE" w:rsidRDefault="00D26AB0">
      <w:pPr>
        <w:pStyle w:val="Akapitzlist"/>
        <w:widowControl w:val="0"/>
        <w:tabs>
          <w:tab w:val="left" w:pos="284"/>
        </w:tabs>
        <w:spacing w:before="120" w:after="120" w:line="276" w:lineRule="auto"/>
        <w:ind w:left="1440"/>
        <w:jc w:val="both"/>
      </w:pPr>
      <w:r>
        <w:rPr>
          <w:rFonts w:asciiTheme="minorHAnsi" w:hAnsiTheme="minorHAnsi" w:cstheme="minorHAnsi"/>
          <w:highlight w:val="white"/>
        </w:rPr>
        <w:t xml:space="preserve">b) gdy po dokonaniu odbioru towaru ujawnią się nieprawidłowości w dostawie (w szczególności wady towaru lub braki ilościowe) Wykonawca zapłaci Zamawiającemu karę umowną w wysokości </w:t>
      </w:r>
      <w:r>
        <w:rPr>
          <w:rFonts w:asciiTheme="minorHAnsi" w:hAnsiTheme="minorHAnsi" w:cstheme="minorHAnsi"/>
        </w:rPr>
        <w:t>2%</w:t>
      </w:r>
      <w:r>
        <w:rPr>
          <w:rFonts w:asciiTheme="minorHAnsi" w:hAnsiTheme="minorHAnsi" w:cstheme="minorHAnsi"/>
          <w:highlight w:val="white"/>
        </w:rPr>
        <w:t xml:space="preserve"> ceny brutto (faktury) dostawy wadliwej lub w inny sposób niezgodnej z umową dostawy;</w:t>
      </w:r>
    </w:p>
    <w:p w14:paraId="6B82BF3A" w14:textId="59BBB09B" w:rsidR="00F011AE" w:rsidRDefault="00D26AB0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pacing w:before="120" w:after="120" w:line="276" w:lineRule="auto"/>
        <w:jc w:val="both"/>
      </w:pPr>
      <w:r>
        <w:rPr>
          <w:rFonts w:asciiTheme="minorHAnsi" w:hAnsiTheme="minorHAnsi" w:cstheme="minorHAnsi"/>
        </w:rPr>
        <w:t xml:space="preserve">W przypadku odstąpienia od umowy przez Zamawiającego z przyczyn leżących po stronie Wykonawcy, w wysokości </w:t>
      </w:r>
      <w:r w:rsidR="00D45B14">
        <w:rPr>
          <w:rFonts w:asciiTheme="minorHAnsi" w:hAnsiTheme="minorHAnsi" w:cstheme="minorHAnsi"/>
        </w:rPr>
        <w:t xml:space="preserve"> 10</w:t>
      </w:r>
      <w:r>
        <w:rPr>
          <w:rFonts w:asciiTheme="minorHAnsi" w:hAnsiTheme="minorHAnsi" w:cstheme="minorHAnsi"/>
        </w:rPr>
        <w:t xml:space="preserve">% ogólnej wartości brutto umowy. </w:t>
      </w:r>
    </w:p>
    <w:p w14:paraId="11EEFFD2" w14:textId="700CBD55" w:rsidR="00F011AE" w:rsidRPr="00D45B14" w:rsidRDefault="00D26AB0">
      <w:pPr>
        <w:pStyle w:val="Akapitzlist"/>
        <w:widowControl w:val="0"/>
        <w:numPr>
          <w:ilvl w:val="0"/>
          <w:numId w:val="11"/>
        </w:numPr>
        <w:tabs>
          <w:tab w:val="left" w:pos="567"/>
        </w:tabs>
        <w:spacing w:before="120" w:after="120" w:line="276" w:lineRule="auto"/>
        <w:jc w:val="both"/>
      </w:pPr>
      <w:r>
        <w:rPr>
          <w:rFonts w:asciiTheme="minorHAnsi" w:hAnsiTheme="minorHAnsi" w:cstheme="minorHAnsi"/>
          <w:highlight w:val="white"/>
        </w:rPr>
        <w:t xml:space="preserve"> Zamawiający zastrzega sobie prawo do odszkodowania uzupełniającego przewyższającego wysokość kar umownych – do wysokości rzeczywiście poniesionej szkody.</w:t>
      </w:r>
    </w:p>
    <w:p w14:paraId="280FBBD3" w14:textId="77777777" w:rsidR="00D45B14" w:rsidRPr="00D45B14" w:rsidRDefault="00D45B14" w:rsidP="00D45B14">
      <w:pPr>
        <w:numPr>
          <w:ilvl w:val="0"/>
          <w:numId w:val="11"/>
        </w:numPr>
        <w:tabs>
          <w:tab w:val="left" w:pos="720"/>
        </w:tabs>
        <w:autoSpaceDE w:val="0"/>
        <w:spacing w:line="276" w:lineRule="auto"/>
        <w:jc w:val="both"/>
        <w:rPr>
          <w:rFonts w:asciiTheme="minorHAnsi" w:hAnsiTheme="minorHAnsi" w:cstheme="minorHAnsi"/>
        </w:rPr>
      </w:pPr>
      <w:r w:rsidRPr="00D45B14">
        <w:rPr>
          <w:rFonts w:asciiTheme="minorHAnsi" w:hAnsiTheme="minorHAnsi" w:cstheme="minorHAnsi"/>
        </w:rPr>
        <w:t>Maksymalna łączna wartość kar umownych, których mogą dochodzić strony określa się ich wysokość do 50% wartości umowy brutto.</w:t>
      </w:r>
    </w:p>
    <w:p w14:paraId="33C8591F" w14:textId="77777777" w:rsidR="00D45B14" w:rsidRDefault="00D45B14" w:rsidP="00D45B14">
      <w:pPr>
        <w:pStyle w:val="Akapitzlist"/>
        <w:widowControl w:val="0"/>
        <w:tabs>
          <w:tab w:val="left" w:pos="567"/>
        </w:tabs>
        <w:spacing w:before="120" w:after="120" w:line="276" w:lineRule="auto"/>
        <w:jc w:val="both"/>
      </w:pPr>
    </w:p>
    <w:p w14:paraId="18D8D68F" w14:textId="77777777" w:rsidR="00F011AE" w:rsidRDefault="00D26AB0">
      <w:pPr>
        <w:tabs>
          <w:tab w:val="left" w:pos="0"/>
        </w:tabs>
        <w:spacing w:before="120" w:after="120" w:line="276" w:lineRule="auto"/>
        <w:jc w:val="center"/>
        <w:rPr>
          <w:rFonts w:asciiTheme="minorHAnsi" w:hAnsiTheme="minorHAnsi" w:cstheme="minorHAnsi"/>
          <w:b/>
          <w:bCs/>
          <w:highlight w:val="white"/>
        </w:rPr>
      </w:pPr>
      <w:r>
        <w:rPr>
          <w:rFonts w:asciiTheme="minorHAnsi" w:hAnsiTheme="minorHAnsi" w:cstheme="minorHAnsi"/>
          <w:b/>
          <w:bCs/>
          <w:highlight w:val="white"/>
        </w:rPr>
        <w:t>§ 10</w:t>
      </w:r>
      <w:r>
        <w:rPr>
          <w:rFonts w:asciiTheme="minorHAnsi" w:hAnsiTheme="minorHAnsi" w:cstheme="minorHAnsi"/>
          <w:b/>
          <w:bCs/>
          <w:highlight w:val="white"/>
        </w:rPr>
        <w:br/>
        <w:t>Siła wyższa</w:t>
      </w:r>
    </w:p>
    <w:p w14:paraId="51ABF96D" w14:textId="77777777" w:rsidR="00F011AE" w:rsidRDefault="00D26AB0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highlight w:val="white"/>
        </w:rPr>
      </w:pPr>
      <w:r>
        <w:rPr>
          <w:rFonts w:asciiTheme="minorHAnsi" w:hAnsiTheme="minorHAnsi" w:cstheme="minorHAnsi"/>
          <w:highlight w:val="white"/>
        </w:rPr>
        <w:t>Jako siłę wyższą należy rozumieć zdarzenie nagłe, poza kontrolą zarówno Zamawiającego, jak i Wykonawcy, gdy w chwili zawarcia umowy niemożliwe było przewidzenie tego zdarzenia i jego skutków, które wpłynęły na zdolność strony do wykonania umowy oraz gdy niemożliwe było uniknięcie samego zdarzenia lub przynajmniej jego skutków.</w:t>
      </w:r>
    </w:p>
    <w:p w14:paraId="4D8C9D65" w14:textId="5798FAC9" w:rsidR="00F011AE" w:rsidRDefault="00D26AB0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highlight w:val="white"/>
        </w:rPr>
      </w:pPr>
      <w:r>
        <w:rPr>
          <w:rFonts w:asciiTheme="minorHAnsi" w:hAnsiTheme="minorHAnsi" w:cstheme="minorHAnsi"/>
          <w:highlight w:val="white"/>
        </w:rPr>
        <w:t xml:space="preserve">Za siłę wyższe nie uznaje się  brak środków u Wykonawcy, czy niedotrzymanie </w:t>
      </w:r>
      <w:r>
        <w:rPr>
          <w:rFonts w:asciiTheme="minorHAnsi" w:hAnsiTheme="minorHAnsi" w:cstheme="minorHAnsi"/>
          <w:highlight w:val="white"/>
        </w:rPr>
        <w:lastRenderedPageBreak/>
        <w:t xml:space="preserve">zobowiązań przez jego kontrahentów lub podwykonawców. </w:t>
      </w:r>
    </w:p>
    <w:p w14:paraId="267EFA85" w14:textId="77777777" w:rsidR="00F011AE" w:rsidRDefault="00D26AB0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spacing w:before="120" w:after="120" w:line="276" w:lineRule="auto"/>
        <w:jc w:val="both"/>
      </w:pPr>
      <w:r>
        <w:rPr>
          <w:rFonts w:asciiTheme="minorHAnsi" w:hAnsiTheme="minorHAnsi" w:cstheme="minorHAnsi"/>
          <w:highlight w:val="white"/>
        </w:rPr>
        <w:t xml:space="preserve">Strony umowy zobowiązują się do wzajemnego powiadamiania o zaistnieniu siły wyższej i dokonania stosownych ustaleń celem wyeliminowania możliwych skutków działania siły wyższej. Powiadomienia, o którym mowa należy dokonać pisemnie lub w inny dostępny sposób, niezwłocznie po fakcie wystąpienia siły wyższej. Do powiadomienia należy dołączyć dowody na poparcie zaistnienia siły wyższej. </w:t>
      </w:r>
    </w:p>
    <w:p w14:paraId="705D7716" w14:textId="77777777" w:rsidR="00F011AE" w:rsidRDefault="00D26AB0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highlight w:val="white"/>
        </w:rPr>
      </w:pPr>
      <w:r>
        <w:rPr>
          <w:rFonts w:asciiTheme="minorHAnsi" w:hAnsiTheme="minorHAnsi" w:cstheme="minorHAnsi"/>
          <w:highlight w:val="white"/>
        </w:rPr>
        <w:t xml:space="preserve">Nie można powoływać się na siłę wyższą w przypadku braku zawiadomienia zarówno </w:t>
      </w:r>
      <w:r>
        <w:rPr>
          <w:rFonts w:asciiTheme="minorHAnsi" w:hAnsiTheme="minorHAnsi" w:cstheme="minorHAnsi"/>
          <w:highlight w:val="white"/>
        </w:rPr>
        <w:br/>
        <w:t>o zaistnieniu jak i o ustaniu okoliczności siły wyższej, jak również nie przedstawienia dowodów,  o których mowa w ust. 3.</w:t>
      </w:r>
    </w:p>
    <w:p w14:paraId="4CAE7EBA" w14:textId="77777777" w:rsidR="00F011AE" w:rsidRDefault="00D26AB0">
      <w:pPr>
        <w:spacing w:before="120" w:after="120" w:line="276" w:lineRule="auto"/>
        <w:ind w:left="-18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11</w:t>
      </w:r>
    </w:p>
    <w:p w14:paraId="5D408999" w14:textId="77777777" w:rsidR="00F011AE" w:rsidRDefault="00D26AB0">
      <w:pPr>
        <w:spacing w:before="120" w:after="120" w:line="276" w:lineRule="auto"/>
        <w:ind w:left="-18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Zmiana umowy </w:t>
      </w:r>
    </w:p>
    <w:p w14:paraId="0FEB9F3B" w14:textId="77777777" w:rsidR="00F011AE" w:rsidRDefault="00D26AB0">
      <w:pPr>
        <w:pStyle w:val="Akapitzlist"/>
        <w:numPr>
          <w:ilvl w:val="0"/>
          <w:numId w:val="13"/>
        </w:numPr>
        <w:tabs>
          <w:tab w:val="left" w:pos="426"/>
        </w:tabs>
        <w:spacing w:before="120" w:after="120" w:line="276" w:lineRule="auto"/>
        <w:jc w:val="both"/>
      </w:pPr>
      <w:r>
        <w:rPr>
          <w:rFonts w:asciiTheme="minorHAnsi" w:hAnsiTheme="minorHAnsi" w:cstheme="minorHAnsi"/>
        </w:rPr>
        <w:t>Zamawiający dopuszcza zmianę istotnych postanowień zawartej umowy w stosunku do treści oferty na podstawie, której dokonano wyboru Wykonawcy w przypadku:</w:t>
      </w:r>
    </w:p>
    <w:p w14:paraId="5D485C72" w14:textId="77777777" w:rsidR="00F011AE" w:rsidRDefault="00D26AB0">
      <w:pPr>
        <w:numPr>
          <w:ilvl w:val="1"/>
          <w:numId w:val="13"/>
        </w:numPr>
        <w:tabs>
          <w:tab w:val="left" w:pos="0"/>
          <w:tab w:val="left" w:pos="284"/>
        </w:tabs>
        <w:spacing w:before="120" w:after="120" w:line="276" w:lineRule="auto"/>
        <w:jc w:val="both"/>
      </w:pPr>
      <w:r>
        <w:rPr>
          <w:rFonts w:asciiTheme="minorHAnsi" w:hAnsiTheme="minorHAnsi" w:cstheme="minorHAnsi"/>
        </w:rPr>
        <w:t>zmian lub wycofania Towarów przez producenta. Warunkiem dokonania takiej zmiany jest wycofanie oferowanego produktu z rynku, zastąpienie go innym lub pojawienie się lepszego w tej samej lub niższej cenie. W takim przypadku można wprowadzić zmianę umowy zastępującą dany produkt innym o tych samych bądź zbliżonych parametrach technologicznych. Zmiana taka nie może spowodować zwiększenia wartości umowy.</w:t>
      </w:r>
    </w:p>
    <w:p w14:paraId="3C0F5C3A" w14:textId="77777777" w:rsidR="00F011AE" w:rsidRDefault="00D26AB0">
      <w:pPr>
        <w:numPr>
          <w:ilvl w:val="1"/>
          <w:numId w:val="13"/>
        </w:numPr>
        <w:tabs>
          <w:tab w:val="left" w:pos="0"/>
          <w:tab w:val="left" w:pos="284"/>
        </w:tabs>
        <w:spacing w:before="120" w:after="120" w:line="276" w:lineRule="auto"/>
        <w:jc w:val="both"/>
      </w:pPr>
      <w:r>
        <w:rPr>
          <w:rFonts w:asciiTheme="minorHAnsi" w:hAnsiTheme="minorHAnsi" w:cstheme="minorHAnsi"/>
        </w:rPr>
        <w:t xml:space="preserve">ustawowej zmiany stawki podatku VAT na produkty objęte niniejszą umową, w takim przypadku zmianie ulegną </w:t>
      </w:r>
      <w:r>
        <w:rPr>
          <w:rFonts w:asciiTheme="minorHAnsi" w:hAnsiTheme="minorHAnsi" w:cstheme="minorHAnsi"/>
          <w:highlight w:val="white"/>
        </w:rPr>
        <w:t>ceny jednostkowe Towaru, przy czym zmianie ulega wyłącznie cena brutto, cena netto pozostanie bez zmian;</w:t>
      </w:r>
    </w:p>
    <w:p w14:paraId="3451FC9B" w14:textId="77777777" w:rsidR="00F011AE" w:rsidRDefault="00D26AB0">
      <w:pPr>
        <w:numPr>
          <w:ilvl w:val="1"/>
          <w:numId w:val="13"/>
        </w:numPr>
        <w:tabs>
          <w:tab w:val="left" w:pos="0"/>
          <w:tab w:val="left" w:pos="284"/>
        </w:tabs>
        <w:spacing w:before="120" w:after="120" w:line="276" w:lineRule="auto"/>
        <w:jc w:val="both"/>
      </w:pPr>
      <w:r>
        <w:rPr>
          <w:rFonts w:asciiTheme="minorHAnsi" w:hAnsiTheme="minorHAnsi" w:cstheme="minorHAnsi"/>
          <w:highlight w:val="white"/>
        </w:rPr>
        <w:t>obniżenia cen jednostkowych przedmiotu objętego umową w następujących przypadkach: okresowej promocji, obniżenia ceny przez producenta;</w:t>
      </w:r>
    </w:p>
    <w:p w14:paraId="4854907D" w14:textId="0662321A" w:rsidR="00F011AE" w:rsidRPr="008535D3" w:rsidRDefault="00D26AB0">
      <w:pPr>
        <w:numPr>
          <w:ilvl w:val="1"/>
          <w:numId w:val="13"/>
        </w:numPr>
        <w:tabs>
          <w:tab w:val="left" w:pos="0"/>
          <w:tab w:val="left" w:pos="284"/>
        </w:tabs>
        <w:spacing w:before="120" w:after="120" w:line="276" w:lineRule="auto"/>
        <w:jc w:val="both"/>
      </w:pPr>
      <w:r>
        <w:rPr>
          <w:rFonts w:asciiTheme="minorHAnsi" w:hAnsiTheme="minorHAnsi" w:cstheme="minorHAnsi"/>
          <w:highlight w:val="white"/>
        </w:rPr>
        <w:t xml:space="preserve">zmiany terminu obowiązywania umowy, zgodnie z § 8 ust. 2 umowy. </w:t>
      </w:r>
    </w:p>
    <w:p w14:paraId="0028C34D" w14:textId="249F5F42" w:rsidR="008535D3" w:rsidRDefault="008535D3">
      <w:pPr>
        <w:numPr>
          <w:ilvl w:val="1"/>
          <w:numId w:val="13"/>
        </w:numPr>
        <w:tabs>
          <w:tab w:val="left" w:pos="0"/>
          <w:tab w:val="left" w:pos="284"/>
        </w:tabs>
        <w:spacing w:before="120" w:after="120" w:line="276" w:lineRule="auto"/>
        <w:jc w:val="both"/>
      </w:pPr>
      <w:r>
        <w:rPr>
          <w:rFonts w:asciiTheme="minorHAnsi" w:hAnsiTheme="minorHAnsi" w:cstheme="minorHAnsi"/>
        </w:rPr>
        <w:t>Zamawiający zastrzega możliwość zmiany/zmniejszenie niektórych pozycji asortymentowych na rzecz innych pozycji asortymentowych .</w:t>
      </w:r>
    </w:p>
    <w:p w14:paraId="6F37DE81" w14:textId="77777777" w:rsidR="00F011AE" w:rsidRDefault="00D26AB0">
      <w:pPr>
        <w:tabs>
          <w:tab w:val="left" w:pos="426"/>
        </w:tabs>
        <w:spacing w:before="60" w:after="60"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12</w:t>
      </w:r>
    </w:p>
    <w:p w14:paraId="4D5FE590" w14:textId="77777777" w:rsidR="00F011AE" w:rsidRDefault="00D26AB0">
      <w:pPr>
        <w:tabs>
          <w:tab w:val="left" w:pos="426"/>
        </w:tabs>
        <w:spacing w:before="60" w:after="60"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Odstąpienie od umowy</w:t>
      </w:r>
    </w:p>
    <w:p w14:paraId="72F691F6" w14:textId="17DC61AD" w:rsidR="00F011AE" w:rsidRDefault="00D26AB0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before="60" w:after="60" w:line="276" w:lineRule="auto"/>
        <w:jc w:val="both"/>
      </w:pPr>
      <w:r>
        <w:rPr>
          <w:rFonts w:asciiTheme="minorHAnsi" w:hAnsiTheme="minorHAnsi" w:cstheme="minorHAnsi"/>
        </w:rPr>
        <w:t xml:space="preserve">Zamawiający ma prawo odstąpienia od umowy w całości lub w jej części w razie wystąpienia okoliczności przewidzianych w art. </w:t>
      </w:r>
      <w:r w:rsidR="004C3D74">
        <w:rPr>
          <w:rFonts w:asciiTheme="minorHAnsi" w:hAnsiTheme="minorHAnsi" w:cstheme="minorHAnsi"/>
        </w:rPr>
        <w:t>456</w:t>
      </w:r>
      <w:r>
        <w:rPr>
          <w:rFonts w:asciiTheme="minorHAnsi" w:hAnsiTheme="minorHAnsi" w:cstheme="minorHAnsi"/>
        </w:rPr>
        <w:t xml:space="preserve"> ustawy – Prawo zamówień publicznych. </w:t>
      </w:r>
    </w:p>
    <w:p w14:paraId="784A8399" w14:textId="77777777" w:rsidR="00F011AE" w:rsidRDefault="00D26AB0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before="60" w:after="60" w:line="276" w:lineRule="auto"/>
        <w:jc w:val="both"/>
      </w:pPr>
      <w:r>
        <w:rPr>
          <w:rFonts w:asciiTheme="minorHAnsi" w:hAnsiTheme="minorHAnsi" w:cstheme="minorHAnsi"/>
        </w:rPr>
        <w:t>Zamawiającemu przysługuje uprawnienie do odstąpienia od umowy także w przypadkach przewidzianych w Kodeksie cywilnym oraz  w przypadku:</w:t>
      </w:r>
    </w:p>
    <w:p w14:paraId="5DA780E3" w14:textId="77777777" w:rsidR="00F011AE" w:rsidRDefault="00D26AB0">
      <w:pPr>
        <w:tabs>
          <w:tab w:val="left" w:pos="0"/>
          <w:tab w:val="left" w:pos="284"/>
        </w:tabs>
        <w:suppressAutoHyphens/>
        <w:spacing w:before="60" w:after="60" w:line="276" w:lineRule="auto"/>
        <w:ind w:left="360"/>
        <w:jc w:val="both"/>
      </w:pPr>
      <w:r>
        <w:rPr>
          <w:rFonts w:asciiTheme="minorHAnsi" w:hAnsiTheme="minorHAnsi" w:cstheme="minorHAnsi"/>
        </w:rPr>
        <w:t>a) zwłoki przekraczającej 14 dni, w realizacji dostawy w terminie określonym umową – bez konieczności uprzedniego wyznaczenia terminu dodatkowego na realizację dostawy;</w:t>
      </w:r>
    </w:p>
    <w:p w14:paraId="7E086B7D" w14:textId="77777777" w:rsidR="00F011AE" w:rsidRDefault="00D26AB0">
      <w:pPr>
        <w:tabs>
          <w:tab w:val="left" w:pos="0"/>
          <w:tab w:val="left" w:pos="284"/>
        </w:tabs>
        <w:suppressAutoHyphens/>
        <w:spacing w:before="60" w:after="60" w:line="276" w:lineRule="auto"/>
        <w:ind w:left="360"/>
        <w:jc w:val="both"/>
      </w:pPr>
      <w:r>
        <w:rPr>
          <w:rFonts w:asciiTheme="minorHAnsi" w:hAnsiTheme="minorHAnsi" w:cstheme="minorHAnsi"/>
        </w:rPr>
        <w:t xml:space="preserve">b) powtarzającej się złej jakości przedmiotu umowy (wystarczające są dwa przypadki); </w:t>
      </w:r>
    </w:p>
    <w:p w14:paraId="24109140" w14:textId="77777777" w:rsidR="00F011AE" w:rsidRDefault="00D26AB0">
      <w:pPr>
        <w:tabs>
          <w:tab w:val="left" w:pos="0"/>
          <w:tab w:val="left" w:pos="284"/>
        </w:tabs>
        <w:suppressAutoHyphens/>
        <w:spacing w:before="60" w:after="60" w:line="276" w:lineRule="auto"/>
        <w:ind w:left="360"/>
        <w:jc w:val="both"/>
      </w:pPr>
      <w:r>
        <w:rPr>
          <w:rFonts w:asciiTheme="minorHAnsi" w:hAnsiTheme="minorHAnsi" w:cstheme="minorHAnsi"/>
        </w:rPr>
        <w:t>c) bezzasadnego nieuwzględniania reklamacji.</w:t>
      </w:r>
    </w:p>
    <w:p w14:paraId="2AA0FB06" w14:textId="5C460DD6" w:rsidR="00F011AE" w:rsidRPr="008535D3" w:rsidRDefault="00D26AB0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spacing w:before="60" w:after="60" w:line="276" w:lineRule="auto"/>
        <w:jc w:val="both"/>
      </w:pPr>
      <w:r>
        <w:rPr>
          <w:rFonts w:asciiTheme="minorHAnsi" w:hAnsiTheme="minorHAnsi" w:cstheme="minorHAnsi"/>
        </w:rPr>
        <w:lastRenderedPageBreak/>
        <w:t>Odstąpienie winno zostać dokonane w terminie 30 dni od daty zaistnienia podstawy do odstąpienia od umowy, w formie pisemnej pod rygorem nieważności takiego oświadczenia oraz winno zawierać wskazanie uzasadnienia.</w:t>
      </w:r>
    </w:p>
    <w:p w14:paraId="068DBB97" w14:textId="77777777" w:rsidR="008535D3" w:rsidRDefault="008535D3" w:rsidP="008535D3">
      <w:pPr>
        <w:tabs>
          <w:tab w:val="left" w:pos="0"/>
          <w:tab w:val="left" w:pos="284"/>
        </w:tabs>
        <w:suppressAutoHyphens/>
        <w:spacing w:before="60" w:after="60" w:line="276" w:lineRule="auto"/>
        <w:jc w:val="both"/>
      </w:pPr>
    </w:p>
    <w:p w14:paraId="7CCAE68C" w14:textId="77777777" w:rsidR="00F011AE" w:rsidRDefault="00D26AB0">
      <w:pPr>
        <w:tabs>
          <w:tab w:val="left" w:pos="284"/>
        </w:tabs>
        <w:suppressAutoHyphens/>
        <w:spacing w:before="60" w:after="60" w:line="276" w:lineRule="auto"/>
        <w:jc w:val="center"/>
      </w:pPr>
      <w:r>
        <w:rPr>
          <w:rFonts w:asciiTheme="minorHAnsi" w:hAnsiTheme="minorHAnsi" w:cstheme="minorHAnsi"/>
          <w:b/>
          <w:bCs/>
        </w:rPr>
        <w:t>§ 13</w:t>
      </w:r>
    </w:p>
    <w:p w14:paraId="0EFB931B" w14:textId="77777777" w:rsidR="00F011AE" w:rsidRDefault="00D26AB0">
      <w:pPr>
        <w:spacing w:line="276" w:lineRule="auto"/>
        <w:ind w:left="-284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Rodo – klauzula Zamawiającego</w:t>
      </w:r>
    </w:p>
    <w:p w14:paraId="64472B3A" w14:textId="0628A970" w:rsidR="00F011AE" w:rsidRDefault="00D26AB0">
      <w:pPr>
        <w:tabs>
          <w:tab w:val="left" w:pos="284"/>
        </w:tabs>
        <w:spacing w:before="60" w:after="60" w:line="276" w:lineRule="auto"/>
        <w:jc w:val="both"/>
      </w:pPr>
      <w:r>
        <w:rPr>
          <w:rFonts w:asciiTheme="minorHAnsi" w:hAnsiTheme="minorHAnsi" w:cstheme="minorHAnsi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administratorem Pani/Pana danych osobowych jest Samodzielny Publiczny Zakład Opieki Zdrowotnej w Rypinie przy ulicy 3 Maja 2; inspektorem ochrony danych osobowych w SP ZOZ w Rypinie jest  Pani Karolina Krzeszewska, kontakt; </w:t>
      </w:r>
      <w:hyperlink r:id="rId7" w:history="1">
        <w:r w:rsidR="008535D3" w:rsidRPr="00547E6B">
          <w:rPr>
            <w:rStyle w:val="Hipercze"/>
            <w:rFonts w:asciiTheme="minorHAnsi" w:hAnsiTheme="minorHAnsi" w:cstheme="minorHAnsi"/>
          </w:rPr>
          <w:t>karolina.krzeszewska@spzozrypin.pl</w:t>
        </w:r>
      </w:hyperlink>
      <w:r>
        <w:rPr>
          <w:rFonts w:asciiTheme="minorHAnsi" w:hAnsiTheme="minorHAnsi" w:cstheme="minorHAnsi"/>
        </w:rPr>
        <w:t xml:space="preserve"> .</w:t>
      </w:r>
    </w:p>
    <w:p w14:paraId="195247A9" w14:textId="77777777" w:rsidR="00F011AE" w:rsidRDefault="00D26AB0">
      <w:pPr>
        <w:numPr>
          <w:ilvl w:val="0"/>
          <w:numId w:val="14"/>
        </w:numPr>
        <w:tabs>
          <w:tab w:val="left" w:pos="284"/>
        </w:tabs>
        <w:suppressAutoHyphens/>
        <w:spacing w:before="60" w:after="6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Państwa dane osobowe przetwarzane będą na podstawie art. 6 ust. 1 lit. c RODO w celu związanym z realizacją przedmiotu zamówienia .</w:t>
      </w:r>
    </w:p>
    <w:p w14:paraId="0493CDFA" w14:textId="77777777" w:rsidR="00F011AE" w:rsidRDefault="00D26AB0">
      <w:pPr>
        <w:numPr>
          <w:ilvl w:val="0"/>
          <w:numId w:val="14"/>
        </w:numPr>
        <w:tabs>
          <w:tab w:val="left" w:pos="284"/>
        </w:tabs>
        <w:suppressAutoHyphens/>
        <w:spacing w:before="60" w:after="6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Odbiorcami Państwa danych osobowych będą osoby lub podmioty, którym udostępniona zostanie dokumentacja postępowania w oparciu o art. 8 oraz art. 96 ust. 3 ustawy z dnia 29  stycznia 2004 r. – Prawo zamówień publicznych (Dz. U. z 2019 r. poz. 1843), dalej „ustawa Pzp”. </w:t>
      </w:r>
    </w:p>
    <w:p w14:paraId="3551B069" w14:textId="77777777" w:rsidR="00F011AE" w:rsidRDefault="00D26AB0">
      <w:pPr>
        <w:numPr>
          <w:ilvl w:val="0"/>
          <w:numId w:val="14"/>
        </w:numPr>
        <w:tabs>
          <w:tab w:val="left" w:pos="284"/>
        </w:tabs>
        <w:suppressAutoHyphens/>
        <w:spacing w:before="60" w:after="6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Państwa dane osobowe będą przechowywane, zgodnie z art. 97 ust. 1 ustawy Pzp, przez okres 4 lat od dnia zakończenia postępowania o udzielenie zamówienia, a jeżeli czas trwania umowy przekracza 4 lata, okres przechowywania obejmuje cały czas trwania umowy.</w:t>
      </w:r>
    </w:p>
    <w:p w14:paraId="19E975A7" w14:textId="77777777" w:rsidR="00F011AE" w:rsidRDefault="00D26AB0">
      <w:pPr>
        <w:numPr>
          <w:ilvl w:val="0"/>
          <w:numId w:val="14"/>
        </w:numPr>
        <w:tabs>
          <w:tab w:val="left" w:pos="284"/>
        </w:tabs>
        <w:suppressAutoHyphens/>
        <w:spacing w:before="60" w:after="6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Obowiązek podania przez Państwa danych osobowych bezpośrednio Państwa dotyczących jest wymogiem ustawowym określonym w przepisach ustawy Pzp, związanym z udziałem w postępowaniu o udzielenie zamówienia publicznego; konsekwencje niepodania określonych danych wynikają z ustawy Pzp.</w:t>
      </w:r>
    </w:p>
    <w:p w14:paraId="2C53426A" w14:textId="77777777" w:rsidR="00F011AE" w:rsidRDefault="00D26AB0">
      <w:pPr>
        <w:numPr>
          <w:ilvl w:val="0"/>
          <w:numId w:val="14"/>
        </w:numPr>
        <w:tabs>
          <w:tab w:val="left" w:pos="284"/>
        </w:tabs>
        <w:suppressAutoHyphens/>
        <w:spacing w:before="60" w:after="6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W odniesieniu do Państwa danych osobowych decyzje nie będą podejmowane w sposób zautomatyzowany, stosownie do art. 22 RODO;  posiadają Państwo:</w:t>
      </w:r>
    </w:p>
    <w:p w14:paraId="11279F92" w14:textId="77777777" w:rsidR="00F011AE" w:rsidRDefault="00D26AB0">
      <w:pPr>
        <w:spacing w:line="276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na podstawie art. 15 RODO prawo dostępu do danych osobowych Państwa dotyczących - informacja w tym zakresie jest wymagana, jeżeli w odniesieniu do danego administratora lub podmiotu przetwarzającego istnieje obowiązek wyznaczenia inspektora ochrony danych osobowych  </w:t>
      </w:r>
    </w:p>
    <w:p w14:paraId="38216D52" w14:textId="77777777" w:rsidR="00F011AE" w:rsidRDefault="00D26AB0">
      <w:pPr>
        <w:spacing w:line="276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na podstawie art. 16 RODO prawo do sprostowania Państwa danych osobowych -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756BAEFD" w14:textId="77777777" w:rsidR="00F011AE" w:rsidRDefault="00D26AB0">
      <w:pPr>
        <w:spacing w:line="276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3) na podstawie art. 18 RODO prawo żądania od administratora ograniczenia przetwarzania  danych osobowych z zastrzeżeniem przypadków, o których mowa w art. 18 ust. 2 RODO - prawo do ograniczenia przetwarzania nie ma zastosowania w odniesieniu do przechowywania, w celu zapewnienia korzystania ze środków ochrony prawnej lub w celu ochrony praw innej osoby fizycznej lub prawnej, lub z uwagi na ważne względy interesu publicznego Unii Europejskiej</w:t>
      </w:r>
    </w:p>
    <w:p w14:paraId="3F2515B3" w14:textId="77777777" w:rsidR="00F011AE" w:rsidRDefault="00D26AB0">
      <w:pPr>
        <w:spacing w:line="276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4)prawo do wniesienia skargi do Prezesa Urzędu Ochrony Danych Osobowych, gdy uznają Państwo, że przetwarzanie danych osobowych Państwa dotyczących narusza przepisy RODO;  nie przysługuje Państwu: − w związku z art. 17 ust. 3 lit. b, d lub e RODO prawo do usunięcia danych osobowych; </w:t>
      </w:r>
    </w:p>
    <w:p w14:paraId="0CBE3C30" w14:textId="77777777" w:rsidR="00F011AE" w:rsidRDefault="00D26AB0">
      <w:pPr>
        <w:spacing w:line="276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5) prawo do przenoszenia danych osobowych, o którym mowa w art. 20 RODO; </w:t>
      </w:r>
    </w:p>
    <w:p w14:paraId="7917ADD7" w14:textId="77777777" w:rsidR="00F011AE" w:rsidRDefault="00D26AB0">
      <w:pPr>
        <w:spacing w:line="276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6) na podstawie art. 21 RODO prawo sprzeciwu, wobec przetwarzania danych osobowych, gdyż podstawą prawną przetwarzania Państwa danych osobowych jest art. 6 ust. 1 lit. c RODO. </w:t>
      </w:r>
    </w:p>
    <w:p w14:paraId="1C74F7FC" w14:textId="77777777" w:rsidR="00F011AE" w:rsidRDefault="00F011AE">
      <w:pPr>
        <w:tabs>
          <w:tab w:val="left" w:pos="284"/>
          <w:tab w:val="left" w:pos="426"/>
        </w:tabs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4E5A4128" w14:textId="21567312" w:rsidR="00F011AE" w:rsidRDefault="00D26AB0">
      <w:pPr>
        <w:spacing w:before="120" w:after="120" w:line="276" w:lineRule="auto"/>
      </w:pPr>
      <w:r>
        <w:rPr>
          <w:rFonts w:asciiTheme="minorHAnsi" w:hAnsiTheme="minorHAnsi" w:cstheme="minorHAnsi"/>
          <w:b/>
          <w:bCs/>
        </w:rPr>
        <w:tab/>
        <w:t xml:space="preserve"> Wykonawca:                                                                                    </w:t>
      </w:r>
      <w:r w:rsidR="008535D3">
        <w:rPr>
          <w:rFonts w:asciiTheme="minorHAnsi" w:hAnsiTheme="minorHAnsi" w:cstheme="minorHAnsi"/>
          <w:b/>
          <w:bCs/>
        </w:rPr>
        <w:t xml:space="preserve">           </w:t>
      </w:r>
      <w:r>
        <w:rPr>
          <w:rFonts w:asciiTheme="minorHAnsi" w:hAnsiTheme="minorHAnsi" w:cstheme="minorHAnsi"/>
          <w:b/>
          <w:bCs/>
        </w:rPr>
        <w:t xml:space="preserve">  Zamawiający:</w:t>
      </w:r>
    </w:p>
    <w:p w14:paraId="778287BA" w14:textId="77777777" w:rsidR="00F011AE" w:rsidRDefault="00F011AE">
      <w:pPr>
        <w:spacing w:before="120" w:after="120" w:line="276" w:lineRule="auto"/>
        <w:rPr>
          <w:rFonts w:asciiTheme="minorHAnsi" w:hAnsiTheme="minorHAnsi" w:cstheme="minorHAnsi"/>
          <w:b/>
          <w:bCs/>
        </w:rPr>
      </w:pPr>
    </w:p>
    <w:p w14:paraId="659DCF7F" w14:textId="77777777" w:rsidR="00F011AE" w:rsidRDefault="00F011AE">
      <w:pPr>
        <w:spacing w:before="120" w:after="120" w:line="276" w:lineRule="auto"/>
        <w:rPr>
          <w:rFonts w:asciiTheme="minorHAnsi" w:hAnsiTheme="minorHAnsi" w:cstheme="minorHAnsi"/>
          <w:b/>
          <w:bCs/>
        </w:rPr>
      </w:pPr>
    </w:p>
    <w:p w14:paraId="722E2EC0" w14:textId="77777777" w:rsidR="00F011AE" w:rsidRDefault="00F011AE">
      <w:pPr>
        <w:spacing w:before="120" w:after="120" w:line="276" w:lineRule="auto"/>
        <w:rPr>
          <w:rFonts w:asciiTheme="minorHAnsi" w:hAnsiTheme="minorHAnsi" w:cstheme="minorHAnsi"/>
          <w:b/>
          <w:bCs/>
        </w:rPr>
      </w:pPr>
    </w:p>
    <w:p w14:paraId="70C46000" w14:textId="77777777" w:rsidR="00F011AE" w:rsidRDefault="00D26AB0">
      <w:pPr>
        <w:spacing w:before="120" w:after="120" w:line="276" w:lineRule="auto"/>
      </w:pPr>
      <w:r>
        <w:rPr>
          <w:rFonts w:asciiTheme="minorHAnsi" w:hAnsiTheme="minorHAnsi" w:cstheme="minorHAnsi"/>
          <w:b/>
          <w:bCs/>
        </w:rPr>
        <w:t>…………………………………………………..                                  ………………………………………………………..</w:t>
      </w:r>
    </w:p>
    <w:p w14:paraId="38A3E1B4" w14:textId="77777777" w:rsidR="00F011AE" w:rsidRDefault="00F011AE">
      <w:pPr>
        <w:spacing w:before="120" w:after="120" w:line="276" w:lineRule="auto"/>
        <w:rPr>
          <w:rFonts w:asciiTheme="minorHAnsi" w:hAnsiTheme="minorHAnsi" w:cstheme="minorHAnsi"/>
          <w:b/>
          <w:bCs/>
        </w:rPr>
      </w:pPr>
    </w:p>
    <w:p w14:paraId="02167A0E" w14:textId="77777777" w:rsidR="00F011AE" w:rsidRDefault="00F011AE">
      <w:pPr>
        <w:spacing w:before="120" w:after="120" w:line="276" w:lineRule="auto"/>
        <w:rPr>
          <w:rFonts w:asciiTheme="minorHAnsi" w:hAnsiTheme="minorHAnsi" w:cstheme="minorHAnsi"/>
          <w:b/>
          <w:bCs/>
        </w:rPr>
      </w:pPr>
    </w:p>
    <w:p w14:paraId="33551F63" w14:textId="77777777" w:rsidR="00F011AE" w:rsidRDefault="00F011AE">
      <w:pPr>
        <w:spacing w:before="120" w:after="120" w:line="276" w:lineRule="auto"/>
        <w:rPr>
          <w:rFonts w:asciiTheme="minorHAnsi" w:hAnsiTheme="minorHAnsi" w:cstheme="minorHAnsi"/>
          <w:b/>
          <w:bCs/>
        </w:rPr>
      </w:pPr>
    </w:p>
    <w:p w14:paraId="63A1EA90" w14:textId="77777777" w:rsidR="00F011AE" w:rsidRDefault="00D26AB0">
      <w:pPr>
        <w:tabs>
          <w:tab w:val="left" w:pos="0"/>
          <w:tab w:val="left" w:pos="426"/>
        </w:tabs>
        <w:spacing w:before="120" w:after="120" w:line="276" w:lineRule="auto"/>
        <w:rPr>
          <w:rFonts w:asciiTheme="minorHAnsi" w:hAnsiTheme="minorHAnsi" w:cstheme="minorHAnsi"/>
          <w:b/>
          <w:bCs/>
          <w:highlight w:val="white"/>
        </w:rPr>
      </w:pPr>
      <w:r>
        <w:rPr>
          <w:rFonts w:asciiTheme="minorHAnsi" w:hAnsiTheme="minorHAnsi" w:cstheme="minorHAnsi"/>
          <w:b/>
          <w:bCs/>
          <w:highlight w:val="white"/>
        </w:rPr>
        <w:t xml:space="preserve">Załączniki do umowy: </w:t>
      </w:r>
    </w:p>
    <w:p w14:paraId="55B07FBC" w14:textId="77777777" w:rsidR="00F011AE" w:rsidRDefault="00D26AB0">
      <w:pPr>
        <w:numPr>
          <w:ilvl w:val="0"/>
          <w:numId w:val="3"/>
        </w:num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highlight w:val="white"/>
        </w:rPr>
      </w:pPr>
      <w:r>
        <w:rPr>
          <w:rFonts w:asciiTheme="minorHAnsi" w:hAnsiTheme="minorHAnsi" w:cstheme="minorHAnsi"/>
          <w:highlight w:val="white"/>
        </w:rPr>
        <w:t>załącznik ofertowy</w:t>
      </w:r>
    </w:p>
    <w:p w14:paraId="6F213EF0" w14:textId="77777777" w:rsidR="00F011AE" w:rsidRDefault="00D26AB0">
      <w:pPr>
        <w:spacing w:before="120"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 xml:space="preserve"> </w:t>
      </w:r>
      <w:r>
        <w:rPr>
          <w:rFonts w:asciiTheme="minorHAnsi" w:hAnsiTheme="minorHAnsi" w:cstheme="minorHAnsi"/>
          <w:b/>
          <w:bCs/>
        </w:rPr>
        <w:tab/>
        <w:t xml:space="preserve"> </w:t>
      </w:r>
      <w:r>
        <w:rPr>
          <w:rFonts w:asciiTheme="minorHAnsi" w:hAnsiTheme="minorHAnsi" w:cstheme="minorHAnsi"/>
          <w:b/>
          <w:bCs/>
        </w:rPr>
        <w:tab/>
      </w:r>
    </w:p>
    <w:p w14:paraId="69786FC0" w14:textId="77777777" w:rsidR="00F011AE" w:rsidRDefault="00F011AE">
      <w:pPr>
        <w:spacing w:before="120" w:after="120" w:line="276" w:lineRule="auto"/>
        <w:jc w:val="right"/>
        <w:rPr>
          <w:rFonts w:asciiTheme="minorHAnsi" w:hAnsiTheme="minorHAnsi" w:cstheme="minorHAnsi"/>
          <w:b/>
          <w:bCs/>
        </w:rPr>
      </w:pPr>
    </w:p>
    <w:p w14:paraId="4C640E9D" w14:textId="77777777" w:rsidR="00F011AE" w:rsidRDefault="00F011AE">
      <w:pPr>
        <w:spacing w:before="120" w:after="120" w:line="276" w:lineRule="auto"/>
        <w:jc w:val="right"/>
        <w:rPr>
          <w:rFonts w:asciiTheme="minorHAnsi" w:hAnsiTheme="minorHAnsi" w:cstheme="minorHAnsi"/>
          <w:b/>
          <w:bCs/>
        </w:rPr>
      </w:pPr>
    </w:p>
    <w:p w14:paraId="35916C29" w14:textId="77777777" w:rsidR="00F011AE" w:rsidRDefault="00F011AE">
      <w:pPr>
        <w:spacing w:before="120" w:after="120" w:line="276" w:lineRule="auto"/>
        <w:jc w:val="right"/>
        <w:rPr>
          <w:rFonts w:asciiTheme="minorHAnsi" w:hAnsiTheme="minorHAnsi" w:cstheme="minorHAnsi"/>
          <w:b/>
          <w:bCs/>
        </w:rPr>
      </w:pPr>
    </w:p>
    <w:p w14:paraId="26EF338B" w14:textId="77777777" w:rsidR="00F011AE" w:rsidRDefault="00F011AE">
      <w:pPr>
        <w:spacing w:before="120" w:after="120" w:line="276" w:lineRule="auto"/>
        <w:jc w:val="right"/>
        <w:rPr>
          <w:rFonts w:asciiTheme="minorHAnsi" w:hAnsiTheme="minorHAnsi" w:cstheme="minorHAnsi"/>
          <w:b/>
          <w:bCs/>
        </w:rPr>
      </w:pPr>
    </w:p>
    <w:p w14:paraId="41991C62" w14:textId="77777777" w:rsidR="00F011AE" w:rsidRDefault="00F011AE">
      <w:pPr>
        <w:spacing w:before="120" w:after="120" w:line="276" w:lineRule="auto"/>
        <w:jc w:val="right"/>
        <w:rPr>
          <w:rFonts w:asciiTheme="minorHAnsi" w:hAnsiTheme="minorHAnsi" w:cstheme="minorHAnsi"/>
          <w:b/>
          <w:bCs/>
        </w:rPr>
      </w:pPr>
    </w:p>
    <w:p w14:paraId="29E2C0FB" w14:textId="77777777" w:rsidR="00F011AE" w:rsidRDefault="00F011AE">
      <w:pPr>
        <w:spacing w:before="120" w:after="120" w:line="276" w:lineRule="auto"/>
        <w:jc w:val="right"/>
        <w:rPr>
          <w:rFonts w:asciiTheme="minorHAnsi" w:hAnsiTheme="minorHAnsi" w:cstheme="minorHAnsi"/>
          <w:b/>
          <w:bCs/>
        </w:rPr>
      </w:pPr>
    </w:p>
    <w:p w14:paraId="7B122DCE" w14:textId="77777777" w:rsidR="00F011AE" w:rsidRDefault="00F011AE">
      <w:pPr>
        <w:spacing w:before="120" w:after="120" w:line="276" w:lineRule="auto"/>
        <w:jc w:val="right"/>
        <w:rPr>
          <w:rFonts w:asciiTheme="minorHAnsi" w:hAnsiTheme="minorHAnsi" w:cstheme="minorHAnsi"/>
          <w:b/>
          <w:bCs/>
        </w:rPr>
      </w:pPr>
    </w:p>
    <w:p w14:paraId="037422C3" w14:textId="77777777" w:rsidR="00F011AE" w:rsidRDefault="00F011AE">
      <w:pPr>
        <w:spacing w:before="120" w:after="120" w:line="276" w:lineRule="auto"/>
        <w:jc w:val="right"/>
        <w:rPr>
          <w:rFonts w:asciiTheme="minorHAnsi" w:hAnsiTheme="minorHAnsi" w:cstheme="minorHAnsi"/>
          <w:b/>
          <w:bCs/>
        </w:rPr>
      </w:pPr>
    </w:p>
    <w:p w14:paraId="19664E1C" w14:textId="77777777" w:rsidR="00F011AE" w:rsidRDefault="00F011AE">
      <w:pPr>
        <w:spacing w:line="276" w:lineRule="auto"/>
      </w:pPr>
    </w:p>
    <w:sectPr w:rsidR="00F011AE">
      <w:pgSz w:w="11906" w:h="16838"/>
      <w:pgMar w:top="1417" w:right="1417" w:bottom="1417" w:left="1417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D4DD3" w14:textId="77777777" w:rsidR="00DD7910" w:rsidRDefault="00DD7910">
      <w:r>
        <w:separator/>
      </w:r>
    </w:p>
  </w:endnote>
  <w:endnote w:type="continuationSeparator" w:id="0">
    <w:p w14:paraId="04A5272D" w14:textId="77777777" w:rsidR="00DD7910" w:rsidRDefault="00DD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2ED0B" w14:textId="77777777" w:rsidR="00DD7910" w:rsidRDefault="00DD7910">
      <w:r>
        <w:separator/>
      </w:r>
    </w:p>
  </w:footnote>
  <w:footnote w:type="continuationSeparator" w:id="0">
    <w:p w14:paraId="36F02BF8" w14:textId="77777777" w:rsidR="00DD7910" w:rsidRDefault="00DD7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ascii="Tahoma" w:hAnsi="Tahoma" w:cs="Tahoma" w:hint="default"/>
        <w:sz w:val="20"/>
        <w:szCs w:val="20"/>
      </w:rPr>
    </w:lvl>
  </w:abstractNum>
  <w:abstractNum w:abstractNumId="1" w15:restartNumberingAfterBreak="0">
    <w:nsid w:val="0D87294D"/>
    <w:multiLevelType w:val="multilevel"/>
    <w:tmpl w:val="32CE7F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058B"/>
    <w:multiLevelType w:val="multilevel"/>
    <w:tmpl w:val="BD389B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24E3C"/>
    <w:multiLevelType w:val="multilevel"/>
    <w:tmpl w:val="31F4E56E"/>
    <w:lvl w:ilvl="0">
      <w:start w:val="1"/>
      <w:numFmt w:val="decimal"/>
      <w:lvlText w:val="%1)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E3F03EE"/>
    <w:multiLevelType w:val="multilevel"/>
    <w:tmpl w:val="D2BC272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F7B7392"/>
    <w:multiLevelType w:val="multilevel"/>
    <w:tmpl w:val="DFAED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3FC3BC5"/>
    <w:multiLevelType w:val="multilevel"/>
    <w:tmpl w:val="6D8E83FC"/>
    <w:lvl w:ilvl="0">
      <w:start w:val="1"/>
      <w:numFmt w:val="decimal"/>
      <w:lvlText w:val="%1)"/>
      <w:lvlJc w:val="left"/>
      <w:pPr>
        <w:ind w:left="1856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abstractNum w:abstractNumId="7" w15:restartNumberingAfterBreak="0">
    <w:nsid w:val="2D5E2D62"/>
    <w:multiLevelType w:val="multilevel"/>
    <w:tmpl w:val="6FF455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27EEE"/>
    <w:multiLevelType w:val="multilevel"/>
    <w:tmpl w:val="75A24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97339"/>
    <w:multiLevelType w:val="multilevel"/>
    <w:tmpl w:val="47DACA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76E6E"/>
    <w:multiLevelType w:val="multilevel"/>
    <w:tmpl w:val="884AE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412D08"/>
    <w:multiLevelType w:val="multilevel"/>
    <w:tmpl w:val="AA58850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7D10892"/>
    <w:multiLevelType w:val="multilevel"/>
    <w:tmpl w:val="0A86FF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150A9"/>
    <w:multiLevelType w:val="multilevel"/>
    <w:tmpl w:val="3D4CD6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B62C7"/>
    <w:multiLevelType w:val="multilevel"/>
    <w:tmpl w:val="82E61A30"/>
    <w:lvl w:ilvl="0">
      <w:start w:val="1"/>
      <w:numFmt w:val="decimal"/>
      <w:lvlText w:val="%1."/>
      <w:lvlJc w:val="left"/>
      <w:pPr>
        <w:ind w:left="502" w:hanging="360"/>
      </w:pPr>
      <w:rPr>
        <w:rFonts w:ascii="Calibri" w:hAnsi="Calibri"/>
        <w:b/>
        <w:bCs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09F66D6"/>
    <w:multiLevelType w:val="multilevel"/>
    <w:tmpl w:val="C71610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C0774"/>
    <w:multiLevelType w:val="multilevel"/>
    <w:tmpl w:val="55D2E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57521892">
    <w:abstractNumId w:val="6"/>
  </w:num>
  <w:num w:numId="2" w16cid:durableId="1855532004">
    <w:abstractNumId w:val="11"/>
  </w:num>
  <w:num w:numId="3" w16cid:durableId="1172381058">
    <w:abstractNumId w:val="5"/>
  </w:num>
  <w:num w:numId="4" w16cid:durableId="1331103629">
    <w:abstractNumId w:val="2"/>
  </w:num>
  <w:num w:numId="5" w16cid:durableId="2127307452">
    <w:abstractNumId w:val="7"/>
  </w:num>
  <w:num w:numId="6" w16cid:durableId="771559623">
    <w:abstractNumId w:val="1"/>
  </w:num>
  <w:num w:numId="7" w16cid:durableId="1130593168">
    <w:abstractNumId w:val="13"/>
  </w:num>
  <w:num w:numId="8" w16cid:durableId="580607081">
    <w:abstractNumId w:val="12"/>
  </w:num>
  <w:num w:numId="9" w16cid:durableId="725300289">
    <w:abstractNumId w:val="8"/>
  </w:num>
  <w:num w:numId="10" w16cid:durableId="400251531">
    <w:abstractNumId w:val="16"/>
  </w:num>
  <w:num w:numId="11" w16cid:durableId="1517427810">
    <w:abstractNumId w:val="15"/>
  </w:num>
  <w:num w:numId="12" w16cid:durableId="1718747431">
    <w:abstractNumId w:val="10"/>
  </w:num>
  <w:num w:numId="13" w16cid:durableId="1693338562">
    <w:abstractNumId w:val="9"/>
  </w:num>
  <w:num w:numId="14" w16cid:durableId="1773085554">
    <w:abstractNumId w:val="14"/>
  </w:num>
  <w:num w:numId="15" w16cid:durableId="8411300">
    <w:abstractNumId w:val="3"/>
  </w:num>
  <w:num w:numId="16" w16cid:durableId="2065132513">
    <w:abstractNumId w:val="4"/>
  </w:num>
  <w:num w:numId="17" w16cid:durableId="2143689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1AE"/>
    <w:rsid w:val="00296D96"/>
    <w:rsid w:val="00354F37"/>
    <w:rsid w:val="004C3D74"/>
    <w:rsid w:val="00771A4C"/>
    <w:rsid w:val="008535D3"/>
    <w:rsid w:val="00D26AB0"/>
    <w:rsid w:val="00D45B14"/>
    <w:rsid w:val="00DD7910"/>
    <w:rsid w:val="00F0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A3643"/>
  <w15:docId w15:val="{63992ED1-EC93-4FA2-879E-9AB2A5D1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06C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0E506C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0E506C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Bodytext">
    <w:name w:val="Body text_"/>
    <w:link w:val="Bodytext1"/>
    <w:uiPriority w:val="99"/>
    <w:qFormat/>
    <w:locked/>
    <w:rsid w:val="000E506C"/>
    <w:rPr>
      <w:rFonts w:ascii="Arial" w:hAnsi="Arial"/>
      <w:sz w:val="21"/>
      <w:shd w:val="clear" w:color="auto" w:fill="FFFFFF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E50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qFormat/>
    <w:rsid w:val="000E506C"/>
    <w:rPr>
      <w:rFonts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617A44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czeinternetowe">
    <w:name w:val="Łącze internetowe"/>
    <w:basedOn w:val="Domylnaczcionkaakapitu"/>
    <w:unhideWhenUsed/>
    <w:rsid w:val="00A566D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3826FE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00F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Pr>
      <w:rFonts w:cs="Times New Roman"/>
      <w:b w:val="0"/>
    </w:rPr>
  </w:style>
  <w:style w:type="character" w:customStyle="1" w:styleId="ListLabel2">
    <w:name w:val="ListLabel 2"/>
    <w:qFormat/>
    <w:rPr>
      <w:rFonts w:cs="Times New Roman"/>
      <w:b w:val="0"/>
    </w:rPr>
  </w:style>
  <w:style w:type="character" w:customStyle="1" w:styleId="ListLabel3">
    <w:name w:val="ListLabel 3"/>
    <w:qFormat/>
    <w:rPr>
      <w:rFonts w:cs="Times New Roman"/>
      <w:b w:val="0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 w:val="0"/>
    </w:rPr>
  </w:style>
  <w:style w:type="character" w:customStyle="1" w:styleId="ListLabel11">
    <w:name w:val="ListLabel 11"/>
    <w:qFormat/>
    <w:rPr>
      <w:rFonts w:cs="Times New Roman"/>
      <w:b w:val="0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Arial"/>
      <w:i w:val="0"/>
      <w:sz w:val="20"/>
      <w:szCs w:val="20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Arial"/>
      <w:i w:val="0"/>
      <w:sz w:val="20"/>
      <w:szCs w:val="20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Arial"/>
      <w:i w:val="0"/>
      <w:sz w:val="20"/>
      <w:szCs w:val="20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Arial"/>
      <w:i w:val="0"/>
      <w:sz w:val="20"/>
      <w:szCs w:val="20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Arial"/>
      <w:i w:val="0"/>
      <w:sz w:val="20"/>
      <w:szCs w:val="2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Arial"/>
      <w:b w:val="0"/>
      <w:i w:val="0"/>
      <w:sz w:val="20"/>
      <w:szCs w:val="20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Arial"/>
      <w:b w:val="0"/>
      <w:i w:val="0"/>
      <w:sz w:val="20"/>
      <w:szCs w:val="20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Arial"/>
      <w:b w:val="0"/>
      <w:i w:val="0"/>
      <w:sz w:val="20"/>
      <w:szCs w:val="20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  <w:b w:val="0"/>
    </w:rPr>
  </w:style>
  <w:style w:type="character" w:customStyle="1" w:styleId="ListLabel101">
    <w:name w:val="ListLabel 101"/>
    <w:qFormat/>
    <w:rPr>
      <w:rFonts w:cs="Times New Roman"/>
      <w:b w:val="0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  <w:b w:val="0"/>
    </w:rPr>
  </w:style>
  <w:style w:type="character" w:customStyle="1" w:styleId="ListLabel110">
    <w:name w:val="ListLabel 110"/>
    <w:qFormat/>
    <w:rPr>
      <w:rFonts w:cs="Times New Roman"/>
      <w:b w:val="0"/>
    </w:rPr>
  </w:style>
  <w:style w:type="character" w:customStyle="1" w:styleId="ListLabel111">
    <w:name w:val="ListLabel 111"/>
    <w:qFormat/>
    <w:rPr>
      <w:rFonts w:cs="Times New Roman"/>
      <w:b w:val="0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Arial"/>
      <w:i w:val="0"/>
      <w:sz w:val="20"/>
      <w:szCs w:val="20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b/>
      <w:bCs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  <w:b w:val="0"/>
    </w:rPr>
  </w:style>
  <w:style w:type="character" w:customStyle="1" w:styleId="ListLabel165">
    <w:name w:val="ListLabel 165"/>
    <w:qFormat/>
    <w:rPr>
      <w:rFonts w:cs="Times New Roman"/>
      <w:b w:val="0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b/>
      <w:bCs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  <w:b w:val="0"/>
    </w:rPr>
  </w:style>
  <w:style w:type="character" w:customStyle="1" w:styleId="ListLabel202">
    <w:name w:val="ListLabel 202"/>
    <w:qFormat/>
    <w:rPr>
      <w:rFonts w:cs="Times New Roman"/>
      <w:b w:val="0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b/>
      <w:bCs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  <w:b w:val="0"/>
    </w:rPr>
  </w:style>
  <w:style w:type="character" w:customStyle="1" w:styleId="ListLabel239">
    <w:name w:val="ListLabel 239"/>
    <w:qFormat/>
    <w:rPr>
      <w:rFonts w:cs="Times New Roman"/>
      <w:b w:val="0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918C5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  <w:b w:val="0"/>
    </w:rPr>
  </w:style>
  <w:style w:type="character" w:customStyle="1" w:styleId="ListLabel276">
    <w:name w:val="ListLabel 276"/>
    <w:qFormat/>
    <w:rPr>
      <w:rFonts w:cs="Times New Roman"/>
      <w:b w:val="0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b/>
      <w:bCs/>
    </w:rPr>
  </w:style>
  <w:style w:type="character" w:customStyle="1" w:styleId="ListLabel303">
    <w:name w:val="ListLabel 303"/>
    <w:qFormat/>
    <w:rPr>
      <w:rFonts w:ascii="Calibri" w:hAnsi="Calibri"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ascii="Calibri" w:hAnsi="Calibri"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ascii="Calibri" w:hAnsi="Calibri"/>
      <w:b/>
      <w:bCs/>
    </w:rPr>
  </w:style>
  <w:style w:type="character" w:customStyle="1" w:styleId="ListLabel331">
    <w:name w:val="ListLabel 331"/>
    <w:qFormat/>
    <w:rPr>
      <w:rFonts w:ascii="Calibri" w:hAnsi="Calibri"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ascii="Calibri" w:hAnsi="Calibri"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ascii="Calibri" w:hAnsi="Calibri"/>
      <w:b/>
      <w:bCs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">
    <w:name w:val="Główka"/>
    <w:basedOn w:val="Normalny"/>
    <w:uiPriority w:val="99"/>
    <w:unhideWhenUsed/>
    <w:rsid w:val="00200FC4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Bodytext1">
    <w:name w:val="Body text1"/>
    <w:basedOn w:val="Normalny"/>
    <w:link w:val="Bodytext"/>
    <w:uiPriority w:val="99"/>
    <w:qFormat/>
    <w:rsid w:val="000E506C"/>
    <w:pPr>
      <w:widowControl w:val="0"/>
      <w:shd w:val="clear" w:color="auto" w:fill="FFFFFF"/>
      <w:spacing w:before="240" w:line="235" w:lineRule="exact"/>
      <w:ind w:hanging="780"/>
    </w:pPr>
    <w:rPr>
      <w:rFonts w:ascii="Arial" w:eastAsiaTheme="minorHAnsi" w:hAnsi="Arial" w:cstheme="minorBidi"/>
      <w:sz w:val="21"/>
      <w:szCs w:val="22"/>
    </w:rPr>
  </w:style>
  <w:style w:type="paragraph" w:styleId="Stopka">
    <w:name w:val="footer"/>
    <w:basedOn w:val="Normalny"/>
    <w:link w:val="StopkaZnak"/>
    <w:uiPriority w:val="99"/>
    <w:rsid w:val="000E506C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unhideWhenUsed/>
    <w:qFormat/>
    <w:rsid w:val="00617A44"/>
    <w:rPr>
      <w:rFonts w:ascii="Consolas" w:hAnsi="Consolas"/>
      <w:sz w:val="21"/>
      <w:szCs w:val="21"/>
    </w:rPr>
  </w:style>
  <w:style w:type="paragraph" w:styleId="Akapitzlist">
    <w:name w:val="List Paragraph"/>
    <w:basedOn w:val="Normalny"/>
    <w:uiPriority w:val="34"/>
    <w:qFormat/>
    <w:rsid w:val="00617A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918C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8535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olina.krzeszewska@spzozryp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2030</Words>
  <Characters>12183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Marcjanna</dc:creator>
  <dc:description/>
  <cp:lastModifiedBy>spzozrypin</cp:lastModifiedBy>
  <cp:revision>4</cp:revision>
  <dcterms:created xsi:type="dcterms:W3CDTF">2022-10-14T12:06:00Z</dcterms:created>
  <dcterms:modified xsi:type="dcterms:W3CDTF">2022-10-14T12:17:00Z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