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E6ED" w14:textId="098FE8EF" w:rsidR="00AB5E55" w:rsidRPr="00D72E00" w:rsidRDefault="008B548D" w:rsidP="00CF6368"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="00E14611">
        <w:t xml:space="preserve">           </w:t>
      </w:r>
      <w:r w:rsidR="00AB5E55" w:rsidRPr="00D72E00">
        <w:t>Załącznik nr</w:t>
      </w:r>
      <w:r w:rsidR="00E14611">
        <w:t xml:space="preserve"> 2</w:t>
      </w:r>
    </w:p>
    <w:p w14:paraId="05EBAEF4" w14:textId="77777777" w:rsidR="007961F8" w:rsidRDefault="007961F8" w:rsidP="00FE248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6A1CC51" w14:textId="057C2031" w:rsidR="00AB5E55" w:rsidRPr="00FE248E" w:rsidRDefault="00FE248E" w:rsidP="00FE248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ZESTAWIENIE PARAMETRÓW I WARUNKÓW WYMAGANYCH</w:t>
      </w:r>
      <w:r w:rsidR="00AB5E55" w:rsidRPr="00D7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14:paraId="68281E6F" w14:textId="5D75E200" w:rsidR="00272822" w:rsidRPr="00D72E00" w:rsidRDefault="00272822" w:rsidP="00272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Dostawa </w:t>
      </w:r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wielofunkcyjnego zintegrowanego urządzenia do automatycznego pomiaru refrakcji, </w:t>
      </w:r>
      <w:proofErr w:type="spellStart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>keratometrii</w:t>
      </w:r>
      <w:proofErr w:type="spellEnd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, tonometrii i </w:t>
      </w:r>
      <w:proofErr w:type="spellStart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>pachymetrii</w:t>
      </w:r>
      <w:proofErr w:type="spellEnd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(a</w:t>
      </w:r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uto – </w:t>
      </w:r>
      <w:proofErr w:type="spellStart"/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t>refrakto</w:t>
      </w:r>
      <w:proofErr w:type="spellEnd"/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proofErr w:type="spellStart"/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t>kerato</w:t>
      </w:r>
      <w:proofErr w:type="spellEnd"/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– tonometru z </w:t>
      </w:r>
      <w:proofErr w:type="spellStart"/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t>pachymetrią</w:t>
      </w:r>
      <w:proofErr w:type="spellEnd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do WSPL SP</w:t>
      </w:r>
      <w:r w:rsidR="003A2B18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72E00">
        <w:rPr>
          <w:rFonts w:ascii="Arial" w:hAnsi="Arial" w:cs="Arial"/>
          <w:b/>
          <w:bCs/>
          <w:i/>
          <w:iCs/>
          <w:sz w:val="24"/>
          <w:szCs w:val="24"/>
        </w:rPr>
        <w:t>ZOZ w Koszalinie</w:t>
      </w:r>
    </w:p>
    <w:p w14:paraId="66246E73" w14:textId="77777777" w:rsidR="00AB5E55" w:rsidRPr="00D72E00" w:rsidRDefault="00AB5E55" w:rsidP="00AB5E5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1EAE21B9" w14:textId="174953DC" w:rsidR="00AB5E55" w:rsidRPr="00D72E00" w:rsidRDefault="00AB5E55" w:rsidP="00FE248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Nazwa oferowanego urządzenia: </w:t>
      </w:r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Auto – </w:t>
      </w:r>
      <w:proofErr w:type="spellStart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>refrakto</w:t>
      </w:r>
      <w:proofErr w:type="spellEnd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proofErr w:type="spellStart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>kerato</w:t>
      </w:r>
      <w:proofErr w:type="spellEnd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– tonometru </w:t>
      </w:r>
      <w:r w:rsidR="00FE248E">
        <w:rPr>
          <w:rFonts w:ascii="Arial" w:hAnsi="Arial" w:cs="Arial"/>
          <w:b/>
          <w:bCs/>
          <w:i/>
          <w:iCs/>
          <w:sz w:val="24"/>
          <w:szCs w:val="24"/>
        </w:rPr>
        <w:br/>
        <w:t xml:space="preserve">                                                              </w:t>
      </w:r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z </w:t>
      </w:r>
      <w:proofErr w:type="spellStart"/>
      <w:r w:rsidR="008B189A" w:rsidRPr="00D72E00">
        <w:rPr>
          <w:rFonts w:ascii="Arial" w:hAnsi="Arial" w:cs="Arial"/>
          <w:b/>
          <w:bCs/>
          <w:i/>
          <w:iCs/>
          <w:sz w:val="24"/>
          <w:szCs w:val="24"/>
        </w:rPr>
        <w:t>pachymetrią</w:t>
      </w:r>
      <w:proofErr w:type="spellEnd"/>
      <w:r w:rsidRPr="00D72E0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5077EC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Model / typ oferowanego urządzenia: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………………………………….…….…………</w:t>
      </w:r>
    </w:p>
    <w:p w14:paraId="3F1557AD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Producent/firma: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……………….…………………..………...………………….............…</w:t>
      </w:r>
    </w:p>
    <w:p w14:paraId="30D15181" w14:textId="5BFFD8FD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Rok produkcji: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6A43" w:rsidRPr="00DB6A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2021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913B6D"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  <w:r w:rsidR="00DB6A4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69308A8B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Kraj pochodzenia: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……………………………….………………………….………..……..</w:t>
      </w:r>
    </w:p>
    <w:p w14:paraId="063FD7AF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Okres gwarancji: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…………………………………………………..………………...………</w:t>
      </w:r>
    </w:p>
    <w:p w14:paraId="5A41F83D" w14:textId="13E99409" w:rsidR="00AB5E55" w:rsidRPr="00DB6A43" w:rsidRDefault="00DB6A43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Jednostka miary: 1 KOMPLET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3969"/>
        <w:gridCol w:w="1842"/>
        <w:gridCol w:w="2694"/>
      </w:tblGrid>
      <w:tr w:rsidR="00AB5E55" w:rsidRPr="00D72E00" w14:paraId="3B7700ED" w14:textId="77777777" w:rsidTr="00CE6923">
        <w:trPr>
          <w:cantSplit/>
          <w:trHeight w:val="486"/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27AF" w14:textId="77777777" w:rsidR="00AB5E55" w:rsidRPr="00D72E00" w:rsidRDefault="00AB5E55" w:rsidP="00D5542C">
            <w:pPr>
              <w:keepNext/>
              <w:keepLines/>
              <w:widowControl w:val="0"/>
              <w:suppressAutoHyphens/>
              <w:spacing w:before="200"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483126" w14:textId="02E525A5" w:rsidR="00AB5E55" w:rsidRPr="00D72E00" w:rsidRDefault="00AB5E55" w:rsidP="00D5542C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WYMAGANE </w:t>
            </w:r>
            <w:r w:rsidR="00B929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WARUNKI I PATAMETRY </w:t>
            </w: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PARAMETRY – OPIS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927112" w14:textId="7C36D957" w:rsidR="00AB5E55" w:rsidRPr="00D72E00" w:rsidRDefault="00B929DA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Warunki wymagane i wartości parametrów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089974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WARTOŚĆ OFEROWANA</w:t>
            </w:r>
          </w:p>
          <w:p w14:paraId="03F3CFC9" w14:textId="35E34366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(potwierdzić spełnienie warunku, podać wartości liczbowe wymaganego parametru, opisać, podać zakresy</w:t>
            </w:r>
            <w:r w:rsidR="00B929D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, itp.</w:t>
            </w: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7961F8" w:rsidRPr="00D72E00" w14:paraId="6629A93B" w14:textId="77777777" w:rsidTr="00E83540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BC1F" w14:textId="17771B09" w:rsidR="007961F8" w:rsidRPr="00D72E00" w:rsidRDefault="007961F8" w:rsidP="00E8354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ogólne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AB5E55" w:rsidRPr="00D72E00" w14:paraId="0D895E4A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52B2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3506542" w14:textId="27C6204B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gwarancji – minimum 24 miesiące licząc od dnia podpisania protokołu zdawczo - odbiorczego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4972B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Okres nie krótszy niż 24 miesiące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(wymagane)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C292DF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48417B5A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F839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9299D84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przedłużenia gwarancji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8C9FA1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D4B2AF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D7E38D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00BF8D97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118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7B15C0" w14:textId="619F5452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Okres dostępności części zamiennych minimum </w:t>
            </w:r>
            <w:r w:rsidR="00ED24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lat.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2E8941" w14:textId="5CA68EE8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AFE38F3" w14:textId="53CDC812" w:rsidR="00AB5E55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AB5E55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DB7FB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57B14D46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81F1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30DB35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Dostawa: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5B6DAC" w14:textId="6092C827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355671B2" w14:textId="33C290DF" w:rsidR="00AB5E55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AB5E55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ymagane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5493A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6EF7" w:rsidRPr="00D72E00" w14:paraId="36A2FA4D" w14:textId="77777777" w:rsidTr="00E83540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8535" w14:textId="77777777" w:rsidR="00CC6EF7" w:rsidRPr="00D72E00" w:rsidRDefault="00CC6EF7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171CEB" w14:textId="4D91A898" w:rsidR="00CC6EF7" w:rsidRPr="00D72E00" w:rsidRDefault="00CC6EF7" w:rsidP="00E8354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 i uruchomienie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 tym wyk</w:t>
            </w:r>
            <w:r w:rsidR="00FE24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onanie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badania bezpieczeństwa </w:t>
            </w:r>
            <w:r w:rsidR="00FE24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przekazanie</w:t>
            </w:r>
            <w:r w:rsidR="00FE24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protokołu z pomiaru, świadectwa wzorcowania urządzania pomiarowego, poświadczone za zgodność z oryginałem, świadectwo kwalifikacji osoby wykonującej pomiar na stanowisku D i E w zakresie </w:t>
            </w:r>
            <w:proofErr w:type="spellStart"/>
            <w:r w:rsidR="00FE24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</w:t>
            </w:r>
            <w:r w:rsidR="00B848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lno</w:t>
            </w:r>
            <w:proofErr w:type="spellEnd"/>
            <w:r w:rsidR="00FE24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848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FE24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pomiarowym)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992C16" w14:textId="77777777" w:rsidR="00FE248E" w:rsidRDefault="00FE248E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380A0161" w14:textId="2C6356B8" w:rsidR="00CC6EF7" w:rsidRDefault="007961F8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CC6EF7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  <w:p w14:paraId="47BD34F8" w14:textId="1501117C" w:rsidR="00FE248E" w:rsidRPr="00FE248E" w:rsidRDefault="00FE248E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248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(przy montażu)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A5E084" w14:textId="77777777" w:rsidR="00CC6EF7" w:rsidRPr="00D72E00" w:rsidRDefault="00CC6EF7" w:rsidP="00E8354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B189A" w:rsidRPr="00D72E00" w14:paraId="6A224EF2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8B92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2D026E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Urządzenie nowe, nie stanowiące przedmiotu wystawkowego, nigdy nie używane i nigdy nie naprawiane.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E80556" w14:textId="61B82818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FC31E1D" w14:textId="0A6B1324" w:rsidR="008B189A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8B189A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670471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59FA5A19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7A95" w14:textId="77777777" w:rsidR="00452359" w:rsidRPr="00D72E00" w:rsidRDefault="00452359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9C5616" w14:textId="0E464001" w:rsidR="00452359" w:rsidRPr="00D72E00" w:rsidRDefault="00452359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</w:t>
            </w:r>
            <w:r w:rsidR="00462E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personelu: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B61D1D" w14:textId="402ED621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79F4710" w14:textId="07554829" w:rsidR="00452359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452359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75E5B7" w14:textId="77777777" w:rsidR="00452359" w:rsidRPr="00D72E00" w:rsidRDefault="00452359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6C5403D9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435C" w14:textId="307A342C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EB9DB8A" w14:textId="56467BD2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Świadectwo zgodności  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CE81868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 xml:space="preserve">AK </w:t>
            </w:r>
          </w:p>
          <w:p w14:paraId="6B282308" w14:textId="0EFD08A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>załączyć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D4EB4E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62FDC505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11DA" w14:textId="149E3220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63EA2F9" w14:textId="10AEE3FA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Inne certyfikaty i świadectwa wymagane przepisami prawa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85489A5" w14:textId="671702B1" w:rsidR="00916998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16998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</w:p>
          <w:p w14:paraId="0BFF0EF0" w14:textId="46FA3874" w:rsidR="00452359" w:rsidRPr="00FE248E" w:rsidRDefault="00916998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(załączyć) 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ECD6EB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16F0D41A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8A06" w14:textId="760FCEBA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B110681" w14:textId="029170FE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Spełnienie wymogów obowiązującego prawa w tym ustawy o wyrobach medycznych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7338CA8" w14:textId="3B719324" w:rsidR="00452359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16998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A7E45E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9FE8DD2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0CE6" w14:textId="5B2D0279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7679E56" w14:textId="50EF92BD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 xml:space="preserve">Wykaz dostawców części zamiennych wymaganych do prawidłowego i bezpiecznego działania urządzenia (zgodnie z art. 90 </w:t>
            </w:r>
            <w:r w:rsidR="00CC6EF7">
              <w:rPr>
                <w:rFonts w:ascii="Arial" w:hAnsi="Arial" w:cs="Arial"/>
                <w:sz w:val="24"/>
                <w:szCs w:val="24"/>
              </w:rPr>
              <w:t>ust.</w:t>
            </w:r>
            <w:r w:rsidRPr="00CC6EF7">
              <w:rPr>
                <w:rFonts w:ascii="Arial" w:hAnsi="Arial" w:cs="Arial"/>
                <w:sz w:val="24"/>
                <w:szCs w:val="24"/>
              </w:rPr>
              <w:t xml:space="preserve"> 3 Ustawy o wyrobach medycznych)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FDA0EC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 xml:space="preserve">AK </w:t>
            </w:r>
          </w:p>
          <w:p w14:paraId="2D32075C" w14:textId="6EC3766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248E">
              <w:rPr>
                <w:rFonts w:ascii="Arial" w:hAnsi="Arial" w:cs="Arial"/>
                <w:b/>
                <w:sz w:val="24"/>
                <w:szCs w:val="24"/>
              </w:rPr>
              <w:t>przy dostawie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511E26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03C49D7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4A821" w14:textId="7F415CB4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0D2D805" w14:textId="4C1EC84F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 xml:space="preserve">Wykaz podmiotów upoważnionych do wykonywania czynności serwisowych (zgodnie z art. 90 </w:t>
            </w:r>
            <w:r w:rsidR="00CC6EF7">
              <w:rPr>
                <w:rFonts w:ascii="Arial" w:hAnsi="Arial" w:cs="Arial"/>
                <w:sz w:val="24"/>
                <w:szCs w:val="24"/>
              </w:rPr>
              <w:t>ust.</w:t>
            </w:r>
            <w:r w:rsidRPr="00CC6EF7">
              <w:rPr>
                <w:rFonts w:ascii="Arial" w:hAnsi="Arial" w:cs="Arial"/>
                <w:sz w:val="24"/>
                <w:szCs w:val="24"/>
              </w:rPr>
              <w:t xml:space="preserve"> 4 Ustawy o wyrobach medycznych)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4DA4A1F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B63672" w14:textId="3B1E0D5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538C5A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1FA8C61E" w14:textId="77777777" w:rsidTr="00CE6923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A779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Parametry techniczne :</w:t>
            </w:r>
          </w:p>
        </w:tc>
      </w:tr>
      <w:tr w:rsidR="00452359" w:rsidRPr="00D72E00" w14:paraId="6FF9CB2E" w14:textId="77777777" w:rsidTr="00D5542C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006B" w14:textId="550CF6AD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Refrakcja</w:t>
            </w:r>
          </w:p>
        </w:tc>
      </w:tr>
      <w:tr w:rsidR="00452359" w:rsidRPr="00D72E00" w14:paraId="431515A3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3BCD" w14:textId="0EDED00D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93E537" w14:textId="2A8223B0" w:rsidR="00452359" w:rsidRPr="00D72E00" w:rsidRDefault="00452359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Strefa – zakres: -30</w:t>
            </w:r>
            <w:r w:rsidR="007961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D do +25 D lub szerszy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CD3C3C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098C87B1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hAnsi="Arial" w:cs="Aria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3E461F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44E3DC4B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EA28" w14:textId="79440BEB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F6798C" w14:textId="48954564" w:rsidR="00452359" w:rsidRPr="00D72E00" w:rsidRDefault="00452359" w:rsidP="004523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Krok pomiaru strefy do wyboru co najmniej: 0,01 D; 0,12 D; 0,25 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A1F276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3ADF636C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F5F5CF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2CBF5319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F7C5" w14:textId="3147CAD2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5B0C5C" w14:textId="52BAA331" w:rsidR="00452359" w:rsidRPr="00D72E00" w:rsidRDefault="00452359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Cylinder – zakres: 0 – 12 D lub szerszy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F5EEB4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50D33B98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A205A4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5B560DEB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BCD9" w14:textId="501A6F09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DB82E5" w14:textId="2193F6FB" w:rsidR="00452359" w:rsidRPr="00D72E00" w:rsidRDefault="00452359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Oś – zakres: 0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180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39743D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512D3B53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9BFF6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4DC494B1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CA23" w14:textId="698045F6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410E73" w14:textId="760AF989" w:rsidR="00452359" w:rsidRPr="00D72E00" w:rsidRDefault="00452359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Rozstaw źrenic – zakres: 30 – 85 mm lub szerszy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D4476B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0CC48E3E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91A71B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2062CF4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3B12" w14:textId="3A1AF7FD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FAEE6D" w14:textId="754D1348" w:rsidR="00452359" w:rsidRPr="00D72E00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Minimalna średnica źrenic: 2,0 mm lub mniejsza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5CDA1D" w14:textId="77777777" w:rsidR="00452359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79999ADE" w14:textId="6A2854C9" w:rsidR="00916998" w:rsidRPr="00D72E00" w:rsidRDefault="00916998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D73D99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604655B4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AA12" w14:textId="5635DE80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A231C6" w14:textId="54FEF77E" w:rsidR="00452359" w:rsidRPr="00D72E00" w:rsidRDefault="00452359" w:rsidP="00452359">
            <w:pP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pomiaru refrakcji przy zaawansowanej zaćmie i wszczepionych soczewkach IOL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5C5457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2F1C7E86" w14:textId="54E9A128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2EAA40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401B16A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CF5C" w14:textId="5080ED99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234228" w14:textId="1710003C" w:rsidR="00452359" w:rsidRPr="00D72E00" w:rsidRDefault="00452359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sz w:val="24"/>
                <w:szCs w:val="24"/>
              </w:rPr>
              <w:t>Pomiar wartości refrakcji metodą obrazowania szerokiej strefy źrenicznej  (</w:t>
            </w:r>
            <w:proofErr w:type="spellStart"/>
            <w:r w:rsidRPr="007961F8">
              <w:rPr>
                <w:rFonts w:ascii="Arial" w:hAnsi="Arial" w:cs="Arial"/>
                <w:b/>
                <w:bCs/>
                <w:sz w:val="24"/>
                <w:szCs w:val="24"/>
              </w:rPr>
              <w:t>Large</w:t>
            </w:r>
            <w:proofErr w:type="spellEnd"/>
            <w:r w:rsidRPr="00796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Pupil Zone </w:t>
            </w:r>
            <w:proofErr w:type="spellStart"/>
            <w:r w:rsidRPr="007961F8">
              <w:rPr>
                <w:rFonts w:ascii="Arial" w:hAnsi="Arial" w:cs="Arial"/>
                <w:b/>
                <w:bCs/>
                <w:sz w:val="24"/>
                <w:szCs w:val="24"/>
              </w:rPr>
              <w:t>Imaging</w:t>
            </w:r>
            <w:proofErr w:type="spellEnd"/>
            <w:r w:rsidRPr="00796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Method</w:t>
            </w:r>
            <w:r w:rsidRPr="00D72E00">
              <w:rPr>
                <w:rFonts w:ascii="Arial" w:hAnsi="Arial" w:cs="Arial"/>
                <w:sz w:val="24"/>
                <w:szCs w:val="24"/>
              </w:rPr>
              <w:t>) – zakres 1-6 mm lub szerszym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ADBB71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62FCBFC1" w14:textId="5ECC2FF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5549EC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5BA65CEC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D858" w14:textId="0EF221BF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E10DBA" w14:textId="76CA4B3B" w:rsidR="00452359" w:rsidRPr="00D72E00" w:rsidRDefault="00452359" w:rsidP="004523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sz w:val="24"/>
                <w:szCs w:val="24"/>
              </w:rPr>
              <w:t xml:space="preserve">Badanie wykonywanie przy zastosowaniu technologii </w:t>
            </w:r>
            <w:r w:rsidRPr="00D72E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SLD (Super </w:t>
            </w:r>
            <w:proofErr w:type="spellStart"/>
            <w:r w:rsidRPr="00D72E00">
              <w:rPr>
                <w:rFonts w:ascii="Arial" w:hAnsi="Arial" w:cs="Arial"/>
                <w:b/>
                <w:bCs/>
                <w:sz w:val="24"/>
                <w:szCs w:val="24"/>
              </w:rPr>
              <w:t>Luminescent</w:t>
            </w:r>
            <w:proofErr w:type="spellEnd"/>
            <w:r w:rsidRPr="00D72E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E00">
              <w:rPr>
                <w:rFonts w:ascii="Arial" w:hAnsi="Arial" w:cs="Arial"/>
                <w:b/>
                <w:bCs/>
                <w:sz w:val="24"/>
                <w:szCs w:val="24"/>
              </w:rPr>
              <w:t>Diode</w:t>
            </w:r>
            <w:proofErr w:type="spellEnd"/>
            <w:r w:rsidRPr="00D72E0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D72E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D88C09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810B96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32DB6BEB" w14:textId="77777777" w:rsidTr="00D5542C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E628" w14:textId="194CF56E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D72E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Keratometria</w:t>
            </w:r>
            <w:proofErr w:type="spellEnd"/>
          </w:p>
        </w:tc>
      </w:tr>
      <w:tr w:rsidR="00452359" w:rsidRPr="00D72E00" w14:paraId="250477E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A513" w14:textId="385A1405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7D8987" w14:textId="6B1FA65B" w:rsidR="00452359" w:rsidRPr="00D72E00" w:rsidRDefault="00452359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Promień krzywizny rogówki – zakres: 5,0-13,00 mm lub szerszy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11D217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1CB5923A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B774B0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4EBDEE18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9FD5" w14:textId="1F3EC839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458AF1" w14:textId="08850042" w:rsidR="00452359" w:rsidRPr="00D72E00" w:rsidRDefault="00452359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Moc refrakcyjna rogówki – zakres: 2</w:t>
            </w:r>
            <w:r w:rsidR="00CC6EF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 xml:space="preserve"> D – 67</w:t>
            </w:r>
            <w:r w:rsidR="00CC6EF7">
              <w:rPr>
                <w:rFonts w:ascii="Arial" w:hAnsi="Arial" w:cs="Arial"/>
                <w:color w:val="000000"/>
                <w:sz w:val="24"/>
                <w:szCs w:val="24"/>
              </w:rPr>
              <w:t xml:space="preserve"> D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 xml:space="preserve"> lub szerszy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F02095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6D1ED695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1B05E4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6F28BA4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E8A1" w14:textId="355F4ED0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7D4B90" w14:textId="3E135B53" w:rsidR="00452359" w:rsidRPr="00D72E00" w:rsidRDefault="00452359" w:rsidP="00452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Oś – zakres: 0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180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C87314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F3C711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791A0E8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2818" w14:textId="78061E50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BA9480" w14:textId="4FB9EE50" w:rsidR="00452359" w:rsidRPr="00D72E00" w:rsidRDefault="00452359" w:rsidP="00452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Astygmatyzm rogówki – zakres: 0D – 12 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1032FE" w14:textId="77777777" w:rsidR="00452359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14DFCE97" w14:textId="0481074E" w:rsidR="00916998" w:rsidRPr="00D72E00" w:rsidRDefault="00916998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053365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6862671" w14:textId="77777777" w:rsidTr="00D5542C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5545" w14:textId="5227822F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Tonometria</w:t>
            </w:r>
          </w:p>
        </w:tc>
      </w:tr>
      <w:tr w:rsidR="00D72E00" w:rsidRPr="00D72E00" w14:paraId="0E8A8CCF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CF13" w14:textId="4A8D0662" w:rsidR="00D72E00" w:rsidRPr="00D72E00" w:rsidRDefault="00FE248E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B8CB85" w14:textId="32F3FDE3" w:rsidR="00D72E00" w:rsidRPr="00D72E00" w:rsidRDefault="00D72E00" w:rsidP="00D72E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Ciśnienie wewnątrzgałkowe – zakres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pomiaru: </w:t>
            </w:r>
            <w:r w:rsidRPr="00D72E00">
              <w:rPr>
                <w:rFonts w:ascii="Arial" w:hAnsi="Arial" w:cs="Arial"/>
                <w:color w:val="000000"/>
                <w:sz w:val="24"/>
                <w:szCs w:val="24"/>
              </w:rPr>
              <w:t>1-60 mmHg lub szerszy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F10CE8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4C6468F5" w14:textId="2A88E870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1B6F53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2E00" w:rsidRPr="00D72E00" w14:paraId="5A0E062A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CA41" w14:textId="2A1AE18B" w:rsidR="00D72E00" w:rsidRPr="00D72E00" w:rsidRDefault="00FE248E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923B2B" w14:textId="77777777" w:rsidR="00D72E00" w:rsidRDefault="00D72E00" w:rsidP="00D72E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Ustawienie zakresów pomiarowych:</w:t>
            </w:r>
          </w:p>
          <w:p w14:paraId="58AAEBE4" w14:textId="14D2ECDF" w:rsidR="00D72E00" w:rsidRPr="00D72E00" w:rsidRDefault="00D72E00" w:rsidP="00D72E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1-40 mmHg, 1–60 mmHg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49E774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30286039" w14:textId="6B413404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002EBF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2E00" w:rsidRPr="00D72E00" w14:paraId="1BD8895D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0CF8" w14:textId="3B5BFFAF" w:rsidR="00D72E00" w:rsidRPr="00D72E00" w:rsidRDefault="00FE248E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4B7044" w14:textId="138845C7" w:rsidR="00D72E00" w:rsidRPr="00D72E00" w:rsidRDefault="00D72E00" w:rsidP="00D72E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Funkcja automatycznej kontroli siły podmuchu (APC)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1EC960" w14:textId="3F75665A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205E90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2E00" w:rsidRPr="00D72E00" w14:paraId="7068D92B" w14:textId="77777777" w:rsidTr="00E83540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80D2" w14:textId="130218BE" w:rsidR="00D72E00" w:rsidRPr="00D72E00" w:rsidRDefault="00D72E00" w:rsidP="00E83540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Pachymetria</w:t>
            </w:r>
            <w:proofErr w:type="spellEnd"/>
          </w:p>
        </w:tc>
      </w:tr>
      <w:tr w:rsidR="00D72E00" w:rsidRPr="00D72E00" w14:paraId="5D1FCF42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1E96" w14:textId="0B4301D5" w:rsidR="00D72E00" w:rsidRPr="00D72E00" w:rsidRDefault="00FE248E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F019D0" w14:textId="383A5C1D" w:rsidR="00D72E00" w:rsidRPr="00D72E00" w:rsidRDefault="00D72E00" w:rsidP="00D72E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Gruboś</w:t>
            </w:r>
            <w:r w:rsidR="002D7FF3">
              <w:rPr>
                <w:rFonts w:ascii="Arial" w:hAnsi="Arial" w:cs="Arial"/>
                <w:sz w:val="24"/>
                <w:szCs w:val="24"/>
              </w:rPr>
              <w:t>ć</w:t>
            </w:r>
            <w:r>
              <w:rPr>
                <w:rFonts w:ascii="Arial" w:hAnsi="Arial" w:cs="Arial"/>
                <w:sz w:val="24"/>
                <w:szCs w:val="24"/>
              </w:rPr>
              <w:t xml:space="preserve"> rogówki – zakres: 300 – 800 </w:t>
            </w:r>
            <w:r w:rsidRPr="00D72E00">
              <w:rPr>
                <w:rFonts w:ascii="Arial" w:hAnsi="Arial" w:cs="Arial"/>
                <w:sz w:val="24"/>
                <w:szCs w:val="24"/>
              </w:rPr>
              <w:t>µm</w:t>
            </w:r>
            <w:r>
              <w:rPr>
                <w:rFonts w:ascii="Arial" w:hAnsi="Arial" w:cs="Arial"/>
                <w:sz w:val="24"/>
                <w:szCs w:val="24"/>
              </w:rPr>
              <w:t xml:space="preserve"> lub szerszy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89DF33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121B18AE" w14:textId="43446FE8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8E9611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2E00" w:rsidRPr="00D72E00" w14:paraId="7C6ACAF0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97A0" w14:textId="281BB323" w:rsidR="00D72E00" w:rsidRPr="00D72E00" w:rsidRDefault="00FE248E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D3A1DA" w14:textId="4FADFAB8" w:rsidR="00D72E00" w:rsidRPr="00D72E00" w:rsidRDefault="00D72E00" w:rsidP="00D72E00">
            <w:pPr>
              <w:rPr>
                <w:rFonts w:ascii="Arial" w:hAnsi="Arial" w:cs="Arial"/>
                <w:sz w:val="24"/>
                <w:szCs w:val="24"/>
              </w:rPr>
            </w:pPr>
            <w:r w:rsidRPr="00D72E00">
              <w:rPr>
                <w:rFonts w:ascii="Arial" w:hAnsi="Arial" w:cs="Arial"/>
                <w:sz w:val="24"/>
                <w:szCs w:val="24"/>
              </w:rPr>
              <w:t>Automatyczne obliczenia ciśnienia uwzględniające grubość rogówki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F50209" w14:textId="338602F4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5BE4F1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2E00" w:rsidRPr="00D72E00" w14:paraId="620A9357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DEF5" w14:textId="1CAD0D76" w:rsidR="00D72E00" w:rsidRPr="00D72E00" w:rsidRDefault="00FE248E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8957BD" w14:textId="71AC4C48" w:rsidR="00D72E00" w:rsidRPr="00D72E00" w:rsidRDefault="00D72E00" w:rsidP="00D72E00">
            <w:pPr>
              <w:rPr>
                <w:rFonts w:ascii="Arial" w:hAnsi="Arial" w:cs="Arial"/>
                <w:sz w:val="24"/>
                <w:szCs w:val="24"/>
              </w:rPr>
            </w:pPr>
            <w:r w:rsidRPr="00D72E00">
              <w:rPr>
                <w:rFonts w:ascii="Arial" w:hAnsi="Arial" w:cs="Arial"/>
                <w:sz w:val="24"/>
                <w:szCs w:val="24"/>
              </w:rPr>
              <w:t>Pomiar bezkontaktową metodą optyczną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F7CC5E" w14:textId="339A3331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6822C5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2E00" w:rsidRPr="00D72E00" w14:paraId="409A92F1" w14:textId="77777777" w:rsidTr="00E83540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4C6B" w14:textId="5D1C2036" w:rsidR="00D72E00" w:rsidRPr="00D72E00" w:rsidRDefault="00916998" w:rsidP="00D72E00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Pozostałe</w:t>
            </w:r>
          </w:p>
        </w:tc>
      </w:tr>
      <w:tr w:rsidR="00D72E00" w:rsidRPr="00D72E00" w14:paraId="775D3B18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35D0" w14:textId="72BD1E67" w:rsidR="00D72E00" w:rsidRPr="00D72E00" w:rsidRDefault="00FE248E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5E5516" w14:textId="09AFD14B" w:rsidR="00D72E00" w:rsidRPr="00D72E00" w:rsidRDefault="00D72E00" w:rsidP="00D72E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Drukarka termiczna do wydruku wyników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366908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1CF315BF" w14:textId="386849B9" w:rsidR="00D72E00" w:rsidRPr="00D72E00" w:rsidRDefault="00D72E00" w:rsidP="00D72E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95F177" w14:textId="77777777" w:rsidR="00D72E00" w:rsidRPr="00D72E00" w:rsidRDefault="00D72E00" w:rsidP="00D72E0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474E" w:rsidRPr="00D72E00" w14:paraId="6F7BA435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B417" w14:textId="43ACB10F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A99B5D" w14:textId="0291676D" w:rsidR="00D7474E" w:rsidRPr="00D72E00" w:rsidRDefault="00D7474E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Kolorowy, uchylny, dotykowy monitor LCD o wielkości co najmniej 7 cali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AB820E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4DBA23CA" w14:textId="19A939AA" w:rsidR="00D7474E" w:rsidRPr="00D72E00" w:rsidRDefault="00D7474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FBD086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474E" w:rsidRPr="00D72E00" w14:paraId="4CBE0F92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1A0E8" w14:textId="5DDB9310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46AE50" w14:textId="63757459" w:rsidR="00D7474E" w:rsidRPr="00D72E00" w:rsidRDefault="00D7474E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Automatyczny pomiar wielkości źrenicy i rogówki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99F838" w14:textId="1083DC0F" w:rsidR="00D7474E" w:rsidRPr="00D72E00" w:rsidRDefault="00D7474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D46F4A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474E" w:rsidRPr="00D72E00" w14:paraId="0242925A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9C64" w14:textId="2D788086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209559" w14:textId="2C0EE7FE" w:rsidR="00D7474E" w:rsidRPr="00D72E00" w:rsidRDefault="00D7474E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Funkcja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retroiluminacji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oceny przezierności soczewki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0E5C2F" w14:textId="791AF2C7" w:rsidR="00D7474E" w:rsidRPr="00D72E00" w:rsidRDefault="00D7474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F363A5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474E" w:rsidRPr="00D72E00" w14:paraId="25D8AB15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AB238" w14:textId="7EAB0DFC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E9978A" w14:textId="77777777" w:rsidR="008B4CC2" w:rsidRDefault="00D7474E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Możliwość wyboru pracy: </w:t>
            </w:r>
          </w:p>
          <w:p w14:paraId="3CE23568" w14:textId="5C6AACE9" w:rsidR="008B4CC2" w:rsidRDefault="00D7474E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autonaprowadzanie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głowicy pomiarowej w osiach X-Y-Z oraz funkcja autostar</w:t>
            </w:r>
            <w:r w:rsidR="002D7FF3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</w:p>
          <w:p w14:paraId="72B3F37F" w14:textId="4D2799D7" w:rsidR="00D7474E" w:rsidRPr="00D72E00" w:rsidRDefault="00D7474E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b) tryb manualny przy użyciu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dżojstika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913137" w14:textId="0056B57F" w:rsidR="00D7474E" w:rsidRPr="00D72E00" w:rsidRDefault="00916998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1A0257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474E" w:rsidRPr="00D72E00" w14:paraId="00085ADF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0084" w14:textId="7295BB7A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E1A47E" w14:textId="1A5B167F" w:rsidR="00D7474E" w:rsidRPr="00D72E00" w:rsidRDefault="008B4CC2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Komunikacja: RS-232C; LAN; WLAN; USB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7035C4" w14:textId="197D8947" w:rsidR="00D7474E" w:rsidRPr="00D72E00" w:rsidRDefault="00916998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CB5853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16998" w:rsidRPr="00D72E00" w14:paraId="2A8E4414" w14:textId="77777777" w:rsidTr="00E83540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1302" w14:textId="1DED450D" w:rsidR="00916998" w:rsidRPr="00D72E00" w:rsidRDefault="00FE248E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DDE8D9" w14:textId="77777777" w:rsidR="00916998" w:rsidRPr="00D72E00" w:rsidRDefault="00916998" w:rsidP="00E8354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Zasilanie 230 V 50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3AC4B8" w14:textId="26D8D31D" w:rsidR="00916998" w:rsidRPr="00D72E00" w:rsidRDefault="00916998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99924B" w14:textId="77777777" w:rsidR="00916998" w:rsidRPr="00D72E00" w:rsidRDefault="00916998" w:rsidP="00E8354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474E" w:rsidRPr="00D72E00" w14:paraId="7D8D27A5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A232" w14:textId="42413175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60123D" w14:textId="5C1DDB74" w:rsidR="00D7474E" w:rsidRPr="00D72E00" w:rsidRDefault="00916998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Wymiary urządzenia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A858DF" w14:textId="06712325" w:rsidR="00D7474E" w:rsidRPr="007961F8" w:rsidRDefault="00FE248E" w:rsidP="0091699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961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Podać opis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662B05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16998" w:rsidRPr="00D72E00" w14:paraId="66410150" w14:textId="77777777" w:rsidTr="00E83540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ECD1" w14:textId="3C0BB8C2" w:rsidR="00916998" w:rsidRPr="00D72E00" w:rsidRDefault="00916998" w:rsidP="00E83540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dodatkowe</w:t>
            </w:r>
          </w:p>
        </w:tc>
      </w:tr>
      <w:tr w:rsidR="00D7474E" w:rsidRPr="00D72E00" w14:paraId="3AE4A187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84B8" w14:textId="596521E5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B558BE" w14:textId="1E8C2E7B" w:rsidR="00D7474E" w:rsidRPr="00D72E00" w:rsidRDefault="00916998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Instrukcja obsługi w języku polskim 3 szt. (w tym 1 egz. w wersji elektronicznej)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646C58" w14:textId="77777777" w:rsidR="00916998" w:rsidRPr="00FE248E" w:rsidRDefault="00916998" w:rsidP="0091699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371A38F5" w14:textId="58B31438" w:rsidR="00D7474E" w:rsidRPr="007961F8" w:rsidRDefault="00916998" w:rsidP="0091699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6669">
              <w:rPr>
                <w:rFonts w:ascii="Arial" w:hAnsi="Arial" w:cs="Arial"/>
                <w:sz w:val="20"/>
                <w:szCs w:val="20"/>
              </w:rPr>
              <w:t>(załączyć</w:t>
            </w:r>
            <w:r w:rsidR="00DD6669" w:rsidRPr="00DD6669">
              <w:rPr>
                <w:rFonts w:ascii="Arial" w:hAnsi="Arial" w:cs="Arial"/>
                <w:sz w:val="20"/>
                <w:szCs w:val="20"/>
              </w:rPr>
              <w:t xml:space="preserve"> wersję elektroniczną</w:t>
            </w:r>
            <w:r w:rsidRPr="00796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07D0DF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474E" w:rsidRPr="00D72E00" w14:paraId="5F4AD42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2AEB" w14:textId="759B5DF6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4B4008" w14:textId="7A74D8EA" w:rsidR="00D7474E" w:rsidRPr="00D72E00" w:rsidRDefault="00916998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Prospekt producenta lub inne dokumenty potwierdzające parametry techniczne urządzenia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1BA168" w14:textId="77777777" w:rsidR="00916998" w:rsidRPr="00FE248E" w:rsidRDefault="00916998" w:rsidP="0091699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08E44867" w14:textId="7E0BDDEE" w:rsidR="00D7474E" w:rsidRPr="007961F8" w:rsidRDefault="00916998" w:rsidP="0091699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BA548F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474E" w:rsidRPr="00D72E00" w14:paraId="568249AC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3C88" w14:textId="4FD5AAD1" w:rsidR="00D7474E" w:rsidRPr="00D72E00" w:rsidRDefault="00FE248E" w:rsidP="00D747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BB3746" w14:textId="3F3DC7D8" w:rsidR="00D7474E" w:rsidRPr="00D72E00" w:rsidRDefault="00916998" w:rsidP="00D74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Formularz rekomendowanych okresowych czynności konserwacyjnych (przeglądy, wymiany, itp.)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AEE891" w14:textId="77777777" w:rsidR="00916998" w:rsidRPr="00FE248E" w:rsidRDefault="00916998" w:rsidP="0091699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59445AA9" w14:textId="111CC9F0" w:rsidR="00D7474E" w:rsidRPr="007961F8" w:rsidRDefault="00916998" w:rsidP="0091699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6E455" w14:textId="77777777" w:rsidR="00D7474E" w:rsidRPr="00D72E00" w:rsidRDefault="00D7474E" w:rsidP="00D7474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8D69761" w14:textId="77777777" w:rsidR="00927EB4" w:rsidRPr="00D72E00" w:rsidRDefault="00927EB4"/>
    <w:p w14:paraId="411CF6F5" w14:textId="77777777" w:rsidR="00AB5E55" w:rsidRPr="00D72E00" w:rsidRDefault="00AB5E55" w:rsidP="00AB5E55">
      <w:pPr>
        <w:widowControl w:val="0"/>
        <w:tabs>
          <w:tab w:val="left" w:pos="851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UWAGA:</w:t>
      </w:r>
    </w:p>
    <w:p w14:paraId="0F3AE22F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Zamawiający wymaga, aby Wykonawcy wpisywali w rubrykę „wartość oferowana” w niniejszym załączniku właściwości techniczne oferowanych urządzeń. Zamawiający nie ocenia parametrów technicznych punktami, traktuje je jako bezwzględnie wymagane.</w:t>
      </w:r>
    </w:p>
    <w:p w14:paraId="6103DBFF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Podanie w niniejszym załączniku chociażby jednej pozycji „nie” spowoduje odrzucenie oferty, jako niezgodnej z opisem zamówienia. Brak opisu będzie traktowany jako brak danego parametru w oferowanej konfiguracji urządzenia.</w:t>
      </w:r>
    </w:p>
    <w:p w14:paraId="6C1BA4F1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93B38C" w14:textId="77777777" w:rsidR="009F1DE1" w:rsidRPr="00D72E00" w:rsidRDefault="009F1DE1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C07C1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Oświadczamy, że oferowane, powyżej wyspecyfikowane urządzenie jest kompletne, nowe i będzie gotowe do użytkowania bez żadnych dodatkowych zakupów i inwestycji.</w:t>
      </w:r>
    </w:p>
    <w:p w14:paraId="21A267BC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724B12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6DF16" w14:textId="77777777" w:rsidR="00AB5E55" w:rsidRPr="00D72E00" w:rsidRDefault="00AB5E55" w:rsidP="00AB5E55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99180C" w14:textId="77777777" w:rsidR="00AB5E55" w:rsidRPr="00D72E00" w:rsidRDefault="00AB5E55" w:rsidP="00AB5E55">
      <w:pPr>
        <w:widowControl w:val="0"/>
        <w:suppressAutoHyphens/>
        <w:spacing w:after="12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3C6205" w14:textId="7A582F3A" w:rsidR="00AB5E55" w:rsidRPr="00D72E00" w:rsidRDefault="00AB5E55" w:rsidP="00AB5E55">
      <w:pPr>
        <w:widowControl w:val="0"/>
        <w:suppressAutoHyphens/>
        <w:spacing w:after="0" w:line="240" w:lineRule="auto"/>
        <w:ind w:firstLine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(data, </w:t>
      </w:r>
      <w:r w:rsidR="00B929D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pieczęć i 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podpis osób</w:t>
      </w:r>
      <w:r w:rsidR="002F64B3">
        <w:rPr>
          <w:rFonts w:ascii="Arial" w:eastAsia="Times New Roman" w:hAnsi="Arial" w:cs="Arial"/>
          <w:i/>
          <w:sz w:val="20"/>
          <w:szCs w:val="20"/>
          <w:lang w:eastAsia="pl-PL"/>
        </w:rPr>
        <w:t>/</w:t>
      </w:r>
      <w:r w:rsidR="00B929DA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0A89359B" w14:textId="04A74D1A" w:rsidR="00AB5E55" w:rsidRPr="00D72E00" w:rsidRDefault="00AB5E55" w:rsidP="0052544C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upoważnio</w:t>
      </w:r>
      <w:r w:rsidR="00B929DA">
        <w:rPr>
          <w:rFonts w:ascii="Arial" w:eastAsia="Times New Roman" w:hAnsi="Arial" w:cs="Arial"/>
          <w:i/>
          <w:sz w:val="20"/>
          <w:szCs w:val="20"/>
          <w:lang w:eastAsia="pl-PL"/>
        </w:rPr>
        <w:t>nej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składania oświadczeń woli w imieniu Wykonawcy)</w:t>
      </w:r>
    </w:p>
    <w:p w14:paraId="6C2FE4EF" w14:textId="77777777" w:rsidR="00D16BB0" w:rsidRPr="00D72E00" w:rsidRDefault="00D16BB0"/>
    <w:sectPr w:rsidR="00D16BB0" w:rsidRPr="00D72E00" w:rsidSect="00554ABD">
      <w:headerReference w:type="default" r:id="rId8"/>
      <w:footerReference w:type="default" r:id="rId9"/>
      <w:pgSz w:w="11906" w:h="16838"/>
      <w:pgMar w:top="1417" w:right="851" w:bottom="1417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96A1" w14:textId="77777777" w:rsidR="00E05F5C" w:rsidRDefault="00E05F5C" w:rsidP="00DF6967">
      <w:pPr>
        <w:spacing w:after="0" w:line="240" w:lineRule="auto"/>
      </w:pPr>
      <w:r>
        <w:separator/>
      </w:r>
    </w:p>
  </w:endnote>
  <w:endnote w:type="continuationSeparator" w:id="0">
    <w:p w14:paraId="70267C90" w14:textId="77777777" w:rsidR="00E05F5C" w:rsidRDefault="00E05F5C" w:rsidP="00DF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705363"/>
      <w:docPartObj>
        <w:docPartGallery w:val="Page Numbers (Bottom of Page)"/>
        <w:docPartUnique/>
      </w:docPartObj>
    </w:sdtPr>
    <w:sdtEndPr/>
    <w:sdtContent>
      <w:p w14:paraId="0018F072" w14:textId="77777777" w:rsidR="00554ABD" w:rsidRDefault="00554A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CF4EB" w14:textId="77777777" w:rsidR="00DF6967" w:rsidRDefault="00DF6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665F" w14:textId="77777777" w:rsidR="00E05F5C" w:rsidRDefault="00E05F5C" w:rsidP="00DF6967">
      <w:pPr>
        <w:spacing w:after="0" w:line="240" w:lineRule="auto"/>
      </w:pPr>
      <w:r>
        <w:separator/>
      </w:r>
    </w:p>
  </w:footnote>
  <w:footnote w:type="continuationSeparator" w:id="0">
    <w:p w14:paraId="5B30A7BE" w14:textId="77777777" w:rsidR="00E05F5C" w:rsidRDefault="00E05F5C" w:rsidP="00DF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61A" w14:textId="236D1317" w:rsidR="00DF6967" w:rsidRPr="007961F8" w:rsidRDefault="008B548D" w:rsidP="00DF6967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DF6967">
      <w:rPr>
        <w:rFonts w:ascii="Arial" w:hAnsi="Arial" w:cs="Arial"/>
        <w:i/>
      </w:rPr>
      <w:t>nak sprawy: Z</w:t>
    </w:r>
    <w:r w:rsidR="007961F8">
      <w:rPr>
        <w:rFonts w:ascii="Arial" w:hAnsi="Arial" w:cs="Arial"/>
        <w:i/>
      </w:rPr>
      <w:t>OF</w:t>
    </w:r>
    <w:r w:rsidR="00DF6967">
      <w:rPr>
        <w:rFonts w:ascii="Arial" w:hAnsi="Arial" w:cs="Arial"/>
        <w:i/>
      </w:rPr>
      <w:t>-</w:t>
    </w:r>
    <w:r w:rsidR="007961F8">
      <w:rPr>
        <w:rFonts w:ascii="Arial" w:hAnsi="Arial" w:cs="Arial"/>
        <w:i/>
      </w:rPr>
      <w:t>1</w:t>
    </w:r>
    <w:r w:rsidR="00DF6967">
      <w:rPr>
        <w:rFonts w:ascii="Arial" w:hAnsi="Arial" w:cs="Arial"/>
        <w:i/>
      </w:rPr>
      <w:t>/202</w:t>
    </w:r>
    <w:r w:rsidR="00743F8F">
      <w:rPr>
        <w:rFonts w:ascii="Arial" w:hAnsi="Arial" w:cs="Arial"/>
        <w:i/>
      </w:rPr>
      <w:t>1</w:t>
    </w:r>
    <w:r w:rsidR="00DF6967">
      <w:rPr>
        <w:rFonts w:ascii="Arial" w:hAnsi="Arial" w:cs="Arial"/>
        <w:i/>
      </w:rPr>
      <w:t>/WSPL</w:t>
    </w:r>
  </w:p>
  <w:p w14:paraId="6E5727B5" w14:textId="77777777" w:rsidR="00DF6967" w:rsidRDefault="00DF69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7395"/>
    <w:multiLevelType w:val="hybridMultilevel"/>
    <w:tmpl w:val="DB3C3FFE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E7674"/>
    <w:multiLevelType w:val="hybridMultilevel"/>
    <w:tmpl w:val="0676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2248"/>
    <w:multiLevelType w:val="hybridMultilevel"/>
    <w:tmpl w:val="A8DED5F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63F4B"/>
    <w:multiLevelType w:val="hybridMultilevel"/>
    <w:tmpl w:val="C3EE289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81D9F"/>
    <w:multiLevelType w:val="hybridMultilevel"/>
    <w:tmpl w:val="1BAAB724"/>
    <w:lvl w:ilvl="0" w:tplc="D9147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5"/>
    <w:rsid w:val="00043F8A"/>
    <w:rsid w:val="00075AA6"/>
    <w:rsid w:val="0018005D"/>
    <w:rsid w:val="001B14D9"/>
    <w:rsid w:val="001B5C74"/>
    <w:rsid w:val="00211BE3"/>
    <w:rsid w:val="0021203C"/>
    <w:rsid w:val="00240A36"/>
    <w:rsid w:val="00272822"/>
    <w:rsid w:val="00281B61"/>
    <w:rsid w:val="00285727"/>
    <w:rsid w:val="002B22E2"/>
    <w:rsid w:val="002C1265"/>
    <w:rsid w:val="002D7FF3"/>
    <w:rsid w:val="002F5139"/>
    <w:rsid w:val="002F64B3"/>
    <w:rsid w:val="00376DF4"/>
    <w:rsid w:val="00392846"/>
    <w:rsid w:val="003A2B18"/>
    <w:rsid w:val="003D1EEC"/>
    <w:rsid w:val="003F18F6"/>
    <w:rsid w:val="00422FFE"/>
    <w:rsid w:val="00452359"/>
    <w:rsid w:val="00462E90"/>
    <w:rsid w:val="004919D8"/>
    <w:rsid w:val="004A6F33"/>
    <w:rsid w:val="004F048E"/>
    <w:rsid w:val="0052544C"/>
    <w:rsid w:val="00554ABD"/>
    <w:rsid w:val="00582FE1"/>
    <w:rsid w:val="005B49E2"/>
    <w:rsid w:val="00605589"/>
    <w:rsid w:val="006221EA"/>
    <w:rsid w:val="00693160"/>
    <w:rsid w:val="006A49AF"/>
    <w:rsid w:val="006E66C0"/>
    <w:rsid w:val="00735702"/>
    <w:rsid w:val="00743F8F"/>
    <w:rsid w:val="007961F8"/>
    <w:rsid w:val="007E7B67"/>
    <w:rsid w:val="00873B5D"/>
    <w:rsid w:val="008967A4"/>
    <w:rsid w:val="008B189A"/>
    <w:rsid w:val="008B4CC2"/>
    <w:rsid w:val="008B548D"/>
    <w:rsid w:val="008D367C"/>
    <w:rsid w:val="008E1AD8"/>
    <w:rsid w:val="008E3F26"/>
    <w:rsid w:val="00912254"/>
    <w:rsid w:val="00913B6D"/>
    <w:rsid w:val="00916998"/>
    <w:rsid w:val="00927EB4"/>
    <w:rsid w:val="00970079"/>
    <w:rsid w:val="00994F9B"/>
    <w:rsid w:val="00995FA0"/>
    <w:rsid w:val="009F1DE1"/>
    <w:rsid w:val="00A37EDC"/>
    <w:rsid w:val="00A60E8C"/>
    <w:rsid w:val="00AB1795"/>
    <w:rsid w:val="00AB5E55"/>
    <w:rsid w:val="00AF0530"/>
    <w:rsid w:val="00B175BE"/>
    <w:rsid w:val="00B35FF7"/>
    <w:rsid w:val="00B537EB"/>
    <w:rsid w:val="00B848EA"/>
    <w:rsid w:val="00B85B74"/>
    <w:rsid w:val="00B929DA"/>
    <w:rsid w:val="00BE060A"/>
    <w:rsid w:val="00C30AD9"/>
    <w:rsid w:val="00C47A8B"/>
    <w:rsid w:val="00C86BA1"/>
    <w:rsid w:val="00CC6EF7"/>
    <w:rsid w:val="00CE6923"/>
    <w:rsid w:val="00CF6368"/>
    <w:rsid w:val="00D16BB0"/>
    <w:rsid w:val="00D5542C"/>
    <w:rsid w:val="00D72E00"/>
    <w:rsid w:val="00D7474E"/>
    <w:rsid w:val="00DB6A43"/>
    <w:rsid w:val="00DD6669"/>
    <w:rsid w:val="00DE699A"/>
    <w:rsid w:val="00DF6967"/>
    <w:rsid w:val="00E037DA"/>
    <w:rsid w:val="00E05F5C"/>
    <w:rsid w:val="00E14611"/>
    <w:rsid w:val="00E610DB"/>
    <w:rsid w:val="00EC4043"/>
    <w:rsid w:val="00EC73CB"/>
    <w:rsid w:val="00ED24A6"/>
    <w:rsid w:val="00EF1F4D"/>
    <w:rsid w:val="00FB316B"/>
    <w:rsid w:val="00FD08E1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E33"/>
  <w15:chartTrackingRefBased/>
  <w15:docId w15:val="{E0AF975B-955E-46DA-B50A-0BF8B06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E5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6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67"/>
    <w:rPr>
      <w:rFonts w:ascii="Calibri" w:eastAsia="Calibri" w:hAnsi="Calibri" w:cs="Times New Roman"/>
      <w:sz w:val="22"/>
    </w:rPr>
  </w:style>
  <w:style w:type="paragraph" w:customStyle="1" w:styleId="Akapitzlist1">
    <w:name w:val="Akapit z listą1"/>
    <w:basedOn w:val="Normalny"/>
    <w:rsid w:val="001800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9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F6368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D72E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1AF1-E2C1-4366-9DEA-EED338A1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KingaW</cp:lastModifiedBy>
  <cp:revision>14</cp:revision>
  <cp:lastPrinted>2020-02-05T11:06:00Z</cp:lastPrinted>
  <dcterms:created xsi:type="dcterms:W3CDTF">2021-04-14T11:59:00Z</dcterms:created>
  <dcterms:modified xsi:type="dcterms:W3CDTF">2021-04-15T13:03:00Z</dcterms:modified>
</cp:coreProperties>
</file>