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25" w:rsidRPr="0090732D" w:rsidRDefault="00173A25" w:rsidP="00173A25">
      <w:pPr>
        <w:jc w:val="right"/>
        <w:rPr>
          <w:rFonts w:ascii="Tahoma" w:hAnsi="Tahoma" w:cs="Tahoma"/>
          <w:b/>
          <w:sz w:val="20"/>
        </w:rPr>
      </w:pPr>
      <w:r w:rsidRPr="0090732D">
        <w:rPr>
          <w:rFonts w:ascii="Tahoma" w:hAnsi="Tahoma" w:cs="Tahoma"/>
          <w:b/>
          <w:sz w:val="20"/>
        </w:rPr>
        <w:t>Załącznik Nr 2 do SWZ</w:t>
      </w:r>
    </w:p>
    <w:p w:rsidR="00173A25" w:rsidRPr="0090732D" w:rsidRDefault="00173A25" w:rsidP="00F70DD3">
      <w:pPr>
        <w:rPr>
          <w:rFonts w:ascii="Tahoma" w:hAnsi="Tahoma" w:cs="Tahoma"/>
          <w:sz w:val="20"/>
        </w:rPr>
      </w:pPr>
    </w:p>
    <w:p w:rsidR="009804DA" w:rsidRPr="0090732D" w:rsidRDefault="00F92C99" w:rsidP="00521E76">
      <w:pPr>
        <w:jc w:val="center"/>
        <w:rPr>
          <w:rFonts w:ascii="Tahoma" w:hAnsi="Tahoma" w:cs="Tahoma"/>
          <w:b/>
        </w:rPr>
      </w:pPr>
      <w:r w:rsidRPr="0090732D">
        <w:rPr>
          <w:rFonts w:ascii="Tahoma" w:hAnsi="Tahoma" w:cs="Tahoma"/>
          <w:b/>
        </w:rPr>
        <w:t>OPIS PRZEDMIOTU ZAMÓWIENIA</w:t>
      </w:r>
    </w:p>
    <w:p w:rsidR="00521E76" w:rsidRPr="0090732D" w:rsidRDefault="00521E76" w:rsidP="00F70DD3">
      <w:pPr>
        <w:rPr>
          <w:rFonts w:ascii="Tahoma" w:hAnsi="Tahoma" w:cs="Tahoma"/>
          <w:sz w:val="20"/>
        </w:rPr>
      </w:pPr>
    </w:p>
    <w:p w:rsidR="004343A8" w:rsidRPr="0090732D" w:rsidRDefault="00F92C99" w:rsidP="00F70DD3">
      <w:pPr>
        <w:rPr>
          <w:rFonts w:ascii="Tahoma" w:hAnsi="Tahoma" w:cs="Tahoma"/>
          <w:sz w:val="20"/>
        </w:rPr>
      </w:pPr>
      <w:r w:rsidRPr="0090732D">
        <w:rPr>
          <w:rFonts w:ascii="Tahoma" w:hAnsi="Tahoma" w:cs="Tahoma"/>
          <w:sz w:val="20"/>
        </w:rPr>
        <w:t xml:space="preserve">Zakres pełnienia funkcji Nadzoru Inwestorskiego </w:t>
      </w:r>
      <w:r w:rsidR="004343A8" w:rsidRPr="0090732D">
        <w:rPr>
          <w:rFonts w:ascii="Tahoma" w:hAnsi="Tahoma" w:cs="Tahoma"/>
          <w:sz w:val="20"/>
        </w:rPr>
        <w:t>przy</w:t>
      </w:r>
      <w:r w:rsidR="008D3211" w:rsidRPr="0090732D">
        <w:rPr>
          <w:rFonts w:ascii="Tahoma" w:hAnsi="Tahoma" w:cs="Tahoma"/>
          <w:sz w:val="20"/>
        </w:rPr>
        <w:t>:</w:t>
      </w:r>
    </w:p>
    <w:p w:rsidR="00885C17" w:rsidRPr="0090732D" w:rsidRDefault="0090732D" w:rsidP="00F70DD3">
      <w:pPr>
        <w:pStyle w:val="Nagwek"/>
        <w:spacing w:line="276" w:lineRule="auto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Inwestycji</w:t>
      </w:r>
      <w:r w:rsidR="00DD7971" w:rsidRPr="0090732D">
        <w:rPr>
          <w:rFonts w:ascii="Tahoma" w:hAnsi="Tahoma" w:cs="Tahoma"/>
          <w:b/>
          <w:szCs w:val="22"/>
        </w:rPr>
        <w:t xml:space="preserve">: </w:t>
      </w:r>
      <w:r w:rsidR="00885C17" w:rsidRPr="0090732D">
        <w:rPr>
          <w:rFonts w:ascii="Tahoma" w:hAnsi="Tahoma" w:cs="Tahoma"/>
          <w:b/>
          <w:szCs w:val="22"/>
        </w:rPr>
        <w:t xml:space="preserve">Opracowanie </w:t>
      </w:r>
      <w:r w:rsidR="00885C17" w:rsidRPr="0090732D">
        <w:rPr>
          <w:rFonts w:ascii="Tahoma" w:hAnsi="Tahoma" w:cs="Tahoma"/>
          <w:b/>
          <w:bCs/>
          <w:szCs w:val="22"/>
        </w:rPr>
        <w:t>dokumentacji projektowej oraz wykonanie na jej podstawie modernizacji i przebudowy budynku nr 5 w obiekcie przy ul. Żeromskiego 107 z przeznaczeniem na budynek Poradni specjalistycznych i POZ w ramach projektu pn. Modernizacja, przebudowa i doposażenie Ośrodka Podstawowej Opieki Zdrowotnej oraz Ambulatoryjnej Opieki Specjalistycznej</w:t>
      </w:r>
    </w:p>
    <w:p w:rsidR="009804DA" w:rsidRPr="0090732D" w:rsidRDefault="00F92C99" w:rsidP="00F70DD3">
      <w:pPr>
        <w:rPr>
          <w:rFonts w:ascii="Tahoma" w:hAnsi="Tahoma" w:cs="Tahoma"/>
          <w:bCs/>
          <w:sz w:val="20"/>
        </w:rPr>
      </w:pPr>
      <w:r w:rsidRPr="0090732D">
        <w:rPr>
          <w:rFonts w:ascii="Tahoma" w:hAnsi="Tahoma" w:cs="Tahoma"/>
          <w:sz w:val="20"/>
        </w:rPr>
        <w:t xml:space="preserve">obejmuje </w:t>
      </w:r>
      <w:r w:rsidR="0090732D" w:rsidRPr="0090732D">
        <w:rPr>
          <w:rFonts w:ascii="Tahoma" w:hAnsi="Tahoma" w:cs="Tahoma"/>
          <w:sz w:val="20"/>
        </w:rPr>
        <w:t xml:space="preserve">kompleksowy </w:t>
      </w:r>
      <w:r w:rsidRPr="0090732D">
        <w:rPr>
          <w:rFonts w:ascii="Tahoma" w:hAnsi="Tahoma" w:cs="Tahoma"/>
          <w:sz w:val="20"/>
        </w:rPr>
        <w:t>nadzór nad Inwestycją budowlaną zgodnie z przepisami ustawy Prawo budowlane na który składa się wykonawstwo w następujących branżach:</w:t>
      </w:r>
    </w:p>
    <w:p w:rsidR="009804DA" w:rsidRPr="0090732D" w:rsidRDefault="00F92C99" w:rsidP="00F70DD3">
      <w:pPr>
        <w:pStyle w:val="Akapitzlist"/>
        <w:ind w:left="816"/>
        <w:rPr>
          <w:rFonts w:ascii="Tahoma" w:hAnsi="Tahoma" w:cs="Tahoma"/>
          <w:sz w:val="20"/>
        </w:rPr>
      </w:pPr>
      <w:r w:rsidRPr="0090732D">
        <w:rPr>
          <w:rFonts w:ascii="Tahoma" w:hAnsi="Tahoma" w:cs="Tahoma"/>
          <w:sz w:val="20"/>
        </w:rPr>
        <w:sym w:font="Symbol" w:char="F0B7"/>
      </w:r>
      <w:r w:rsidRPr="0090732D">
        <w:rPr>
          <w:rFonts w:ascii="Tahoma" w:hAnsi="Tahoma" w:cs="Tahoma"/>
          <w:sz w:val="20"/>
        </w:rPr>
        <w:t xml:space="preserve"> branża konstrukcyjno-budowlana</w:t>
      </w:r>
      <w:r w:rsidR="00193A47">
        <w:rPr>
          <w:rFonts w:ascii="Tahoma" w:hAnsi="Tahoma" w:cs="Tahoma"/>
          <w:sz w:val="20"/>
        </w:rPr>
        <w:t xml:space="preserve">, </w:t>
      </w:r>
      <w:r w:rsidR="00193A47" w:rsidRPr="00F34703">
        <w:rPr>
          <w:rFonts w:ascii="Tahoma" w:hAnsi="Tahoma" w:cs="Tahoma"/>
          <w:sz w:val="20"/>
          <w:szCs w:val="20"/>
          <w:highlight w:val="cyan"/>
        </w:rPr>
        <w:t>*</w:t>
      </w:r>
    </w:p>
    <w:p w:rsidR="00DD7971" w:rsidRPr="0090732D" w:rsidRDefault="00F92C99" w:rsidP="00F70DD3">
      <w:pPr>
        <w:pStyle w:val="Akapitzlist"/>
        <w:ind w:left="816"/>
        <w:rPr>
          <w:rFonts w:ascii="Tahoma" w:hAnsi="Tahoma" w:cs="Tahoma"/>
          <w:sz w:val="20"/>
        </w:rPr>
      </w:pPr>
      <w:r w:rsidRPr="0090732D">
        <w:rPr>
          <w:rFonts w:ascii="Tahoma" w:hAnsi="Tahoma" w:cs="Tahoma"/>
          <w:sz w:val="20"/>
        </w:rPr>
        <w:sym w:font="Symbol" w:char="F0B7"/>
      </w:r>
      <w:r w:rsidRPr="0090732D">
        <w:rPr>
          <w:rFonts w:ascii="Tahoma" w:hAnsi="Tahoma" w:cs="Tahoma"/>
          <w:sz w:val="20"/>
        </w:rPr>
        <w:t xml:space="preserve"> branża sanitarna,</w:t>
      </w:r>
      <w:r w:rsidR="008D57D2" w:rsidRPr="0090732D">
        <w:rPr>
          <w:rFonts w:ascii="Tahoma" w:hAnsi="Tahoma" w:cs="Tahoma"/>
          <w:sz w:val="20"/>
        </w:rPr>
        <w:t xml:space="preserve"> </w:t>
      </w:r>
    </w:p>
    <w:p w:rsidR="009804DA" w:rsidRPr="0090732D" w:rsidRDefault="00F92C99" w:rsidP="00F70DD3">
      <w:pPr>
        <w:pStyle w:val="Akapitzlist"/>
        <w:ind w:left="816"/>
        <w:rPr>
          <w:rFonts w:ascii="Tahoma" w:hAnsi="Tahoma" w:cs="Tahoma"/>
          <w:sz w:val="20"/>
        </w:rPr>
      </w:pPr>
      <w:r w:rsidRPr="0090732D">
        <w:rPr>
          <w:rFonts w:ascii="Tahoma" w:hAnsi="Tahoma" w:cs="Tahoma"/>
          <w:sz w:val="20"/>
        </w:rPr>
        <w:sym w:font="Symbol" w:char="F0B7"/>
      </w:r>
      <w:r w:rsidRPr="0090732D">
        <w:rPr>
          <w:rFonts w:ascii="Tahoma" w:hAnsi="Tahoma" w:cs="Tahoma"/>
          <w:sz w:val="20"/>
        </w:rPr>
        <w:t xml:space="preserve"> branża elektryczna,</w:t>
      </w:r>
      <w:r w:rsidR="008D57D2" w:rsidRPr="0090732D">
        <w:rPr>
          <w:rFonts w:ascii="Tahoma" w:hAnsi="Tahoma" w:cs="Tahoma"/>
          <w:sz w:val="20"/>
        </w:rPr>
        <w:t xml:space="preserve"> w tym instalacje telekomunikacyjne</w:t>
      </w:r>
      <w:r w:rsidRPr="0090732D">
        <w:rPr>
          <w:rFonts w:ascii="Tahoma" w:hAnsi="Tahoma" w:cs="Tahoma"/>
          <w:sz w:val="20"/>
        </w:rPr>
        <w:t>.</w:t>
      </w:r>
    </w:p>
    <w:p w:rsidR="00D26C88" w:rsidRPr="0090732D" w:rsidRDefault="00D26C88" w:rsidP="00F70DD3">
      <w:pPr>
        <w:pStyle w:val="Akapitzlist"/>
        <w:ind w:left="816"/>
        <w:rPr>
          <w:rFonts w:ascii="Tahoma" w:hAnsi="Tahoma" w:cs="Tahoma"/>
          <w:sz w:val="20"/>
        </w:rPr>
      </w:pPr>
    </w:p>
    <w:p w:rsidR="009C2429" w:rsidRPr="00193A47" w:rsidRDefault="009C2429" w:rsidP="009C2429">
      <w:pPr>
        <w:jc w:val="both"/>
        <w:rPr>
          <w:sz w:val="20"/>
          <w:szCs w:val="20"/>
        </w:rPr>
      </w:pPr>
      <w:r w:rsidRPr="00F34703">
        <w:rPr>
          <w:rFonts w:ascii="Tahoma" w:hAnsi="Tahoma" w:cs="Tahoma"/>
          <w:sz w:val="20"/>
          <w:szCs w:val="20"/>
          <w:highlight w:val="cyan"/>
        </w:rPr>
        <w:t xml:space="preserve">* </w:t>
      </w:r>
      <w:r w:rsidR="008D7002">
        <w:rPr>
          <w:rFonts w:ascii="Tahoma" w:hAnsi="Tahoma" w:cs="Tahoma"/>
          <w:b/>
          <w:sz w:val="20"/>
          <w:szCs w:val="20"/>
          <w:highlight w:val="cyan"/>
        </w:rPr>
        <w:t>USUNIĘTO</w:t>
      </w:r>
      <w:r w:rsidRPr="00F34703">
        <w:rPr>
          <w:rFonts w:ascii="Tahoma" w:hAnsi="Tahoma" w:cs="Tahoma"/>
          <w:sz w:val="20"/>
          <w:szCs w:val="20"/>
          <w:highlight w:val="cyan"/>
        </w:rPr>
        <w:t>: „w tym drogowej”</w:t>
      </w:r>
    </w:p>
    <w:p w:rsidR="009C2429" w:rsidRDefault="009C2429" w:rsidP="00F70DD3">
      <w:pPr>
        <w:autoSpaceDE w:val="0"/>
        <w:autoSpaceDN w:val="0"/>
        <w:adjustRightInd w:val="0"/>
        <w:spacing w:after="0"/>
        <w:rPr>
          <w:rFonts w:ascii="Tahoma" w:hAnsi="Tahoma" w:cs="Tahoma"/>
          <w:u w:val="single"/>
        </w:rPr>
      </w:pPr>
    </w:p>
    <w:p w:rsidR="00D26C88" w:rsidRPr="00472675" w:rsidRDefault="00D26C88" w:rsidP="00F70DD3">
      <w:pPr>
        <w:autoSpaceDE w:val="0"/>
        <w:autoSpaceDN w:val="0"/>
        <w:adjustRightInd w:val="0"/>
        <w:spacing w:after="0"/>
        <w:rPr>
          <w:rFonts w:ascii="Tahoma" w:hAnsi="Tahoma" w:cs="Tahoma"/>
          <w:u w:val="single"/>
        </w:rPr>
      </w:pPr>
      <w:r w:rsidRPr="00472675">
        <w:rPr>
          <w:rFonts w:ascii="Tahoma" w:hAnsi="Tahoma" w:cs="Tahoma"/>
          <w:u w:val="single"/>
        </w:rPr>
        <w:t xml:space="preserve">Informacje ogólne na temat zadania </w:t>
      </w:r>
    </w:p>
    <w:p w:rsidR="00D26C88" w:rsidRPr="0090732D" w:rsidRDefault="00D26C88" w:rsidP="00F70DD3">
      <w:pPr>
        <w:autoSpaceDE w:val="0"/>
        <w:autoSpaceDN w:val="0"/>
        <w:adjustRightInd w:val="0"/>
        <w:spacing w:after="0"/>
        <w:ind w:left="360"/>
        <w:jc w:val="both"/>
        <w:rPr>
          <w:rFonts w:ascii="Tahoma" w:hAnsi="Tahoma" w:cs="Tahoma"/>
          <w:color w:val="000000"/>
          <w:sz w:val="20"/>
        </w:rPr>
      </w:pPr>
    </w:p>
    <w:p w:rsidR="00D26C88" w:rsidRPr="0090732D" w:rsidRDefault="00D26C88" w:rsidP="00F70DD3">
      <w:pPr>
        <w:tabs>
          <w:tab w:val="center" w:pos="5976"/>
          <w:tab w:val="right" w:pos="10512"/>
        </w:tabs>
        <w:ind w:left="360"/>
        <w:jc w:val="both"/>
        <w:rPr>
          <w:rFonts w:ascii="Tahoma" w:hAnsi="Tahoma" w:cs="Tahoma"/>
          <w:sz w:val="20"/>
        </w:rPr>
      </w:pPr>
      <w:r w:rsidRPr="0090732D">
        <w:rPr>
          <w:rFonts w:ascii="Tahoma" w:hAnsi="Tahoma" w:cs="Tahoma"/>
          <w:color w:val="000000"/>
          <w:sz w:val="20"/>
        </w:rPr>
        <w:t xml:space="preserve">Projekt jest współfinansowany </w:t>
      </w:r>
      <w:r w:rsidRPr="0090732D">
        <w:rPr>
          <w:rFonts w:ascii="Tahoma" w:hAnsi="Tahoma" w:cs="Tahoma"/>
          <w:b/>
          <w:sz w:val="20"/>
          <w:u w:val="single"/>
        </w:rPr>
        <w:t xml:space="preserve">ze środków </w:t>
      </w:r>
      <w:r w:rsidR="0071184F" w:rsidRPr="0090732D">
        <w:rPr>
          <w:rFonts w:ascii="Tahoma" w:hAnsi="Tahoma" w:cs="Tahoma"/>
          <w:b/>
          <w:sz w:val="20"/>
          <w:u w:val="single"/>
        </w:rPr>
        <w:t>MZ</w:t>
      </w:r>
      <w:r w:rsidR="00F811DE" w:rsidRPr="0090732D">
        <w:rPr>
          <w:rFonts w:ascii="Tahoma" w:hAnsi="Tahoma" w:cs="Tahoma"/>
          <w:b/>
          <w:sz w:val="20"/>
          <w:u w:val="single"/>
        </w:rPr>
        <w:t xml:space="preserve"> nr umowy DOI/SK/85112/6220/58/1077</w:t>
      </w:r>
    </w:p>
    <w:p w:rsidR="00F811DE" w:rsidRPr="0090732D" w:rsidRDefault="00F811DE" w:rsidP="0090732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</w:rPr>
      </w:pPr>
    </w:p>
    <w:p w:rsidR="0090732D" w:rsidRPr="00D00FB6" w:rsidRDefault="0090732D" w:rsidP="0090732D">
      <w:pPr>
        <w:numPr>
          <w:ilvl w:val="0"/>
          <w:numId w:val="21"/>
        </w:numPr>
        <w:shd w:val="clear" w:color="auto" w:fill="FFFFFF"/>
        <w:spacing w:after="0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00FB6">
        <w:rPr>
          <w:rFonts w:ascii="Tahoma" w:eastAsia="Times New Roman" w:hAnsi="Tahoma" w:cs="Tahoma"/>
          <w:b/>
          <w:sz w:val="18"/>
          <w:szCs w:val="18"/>
          <w:lang w:eastAsia="pl-PL"/>
        </w:rPr>
        <w:t>Zadania inspektora nadzoru inwestorskiego (zespołu nadzoru inwestorskiego) w czasie realizacji inwestycji</w:t>
      </w:r>
      <w:r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:rsidR="0090732D" w:rsidRDefault="0090732D" w:rsidP="0090732D">
      <w:pPr>
        <w:pStyle w:val="Akapitzlist"/>
        <w:numPr>
          <w:ilvl w:val="1"/>
          <w:numId w:val="6"/>
        </w:numPr>
        <w:spacing w:after="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475AFA">
        <w:rPr>
          <w:rFonts w:ascii="Tahoma" w:hAnsi="Tahoma" w:cs="Tahoma"/>
          <w:sz w:val="18"/>
          <w:szCs w:val="18"/>
        </w:rPr>
        <w:t>Sprawowanie funkcji Inspektora Nadzoru zgodnie z ustawą z dn</w:t>
      </w:r>
      <w:r>
        <w:rPr>
          <w:rFonts w:ascii="Tahoma" w:hAnsi="Tahoma" w:cs="Tahoma"/>
          <w:sz w:val="18"/>
          <w:szCs w:val="18"/>
        </w:rPr>
        <w:t>ia</w:t>
      </w:r>
      <w:r w:rsidRPr="00475AFA">
        <w:rPr>
          <w:rFonts w:ascii="Tahoma" w:hAnsi="Tahoma" w:cs="Tahoma"/>
          <w:sz w:val="18"/>
          <w:szCs w:val="18"/>
        </w:rPr>
        <w:t>. 7 lipca 1994r. Prawo Budowlane</w:t>
      </w:r>
      <w:r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 xml:space="preserve">. Dz.U. z 2023 r. poz. 682 z </w:t>
      </w:r>
      <w:proofErr w:type="spellStart"/>
      <w:r>
        <w:rPr>
          <w:rFonts w:ascii="Tahoma" w:hAnsi="Tahoma" w:cs="Tahoma"/>
          <w:sz w:val="18"/>
          <w:szCs w:val="18"/>
        </w:rPr>
        <w:t>późn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zm</w:t>
      </w:r>
      <w:proofErr w:type="spellEnd"/>
      <w:r>
        <w:rPr>
          <w:rFonts w:ascii="Tahoma" w:hAnsi="Tahoma" w:cs="Tahoma"/>
          <w:sz w:val="18"/>
          <w:szCs w:val="18"/>
        </w:rPr>
        <w:t>)</w:t>
      </w:r>
      <w:r w:rsidRPr="00475AFA">
        <w:rPr>
          <w:rFonts w:ascii="Tahoma" w:hAnsi="Tahoma" w:cs="Tahoma"/>
          <w:sz w:val="18"/>
          <w:szCs w:val="18"/>
        </w:rPr>
        <w:t xml:space="preserve">. </w:t>
      </w:r>
    </w:p>
    <w:p w:rsidR="0090732D" w:rsidRPr="00627AFB" w:rsidRDefault="0090732D" w:rsidP="0090732D">
      <w:pPr>
        <w:pStyle w:val="Akapitzlist"/>
        <w:numPr>
          <w:ilvl w:val="1"/>
          <w:numId w:val="6"/>
        </w:numPr>
        <w:spacing w:after="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627AFB">
        <w:rPr>
          <w:rFonts w:ascii="Tahoma" w:hAnsi="Tahoma" w:cs="Tahoma"/>
          <w:sz w:val="18"/>
          <w:szCs w:val="18"/>
        </w:rPr>
        <w:t xml:space="preserve">Inspektor Nadzoru reprezentuje interesy Zamawiającego na budowie, poprzez sprawowanie kontroli zgodności realizacji robót z dokumentacją projektową, specyfikacją techniczną, przepisami (w tym prawa budowlanego), zasadami wiedzy technicznej oraz postanowieniami umowy. </w:t>
      </w:r>
      <w:r>
        <w:rPr>
          <w:rFonts w:ascii="Tahoma" w:hAnsi="Tahoma" w:cs="Tahoma"/>
          <w:sz w:val="18"/>
          <w:szCs w:val="18"/>
        </w:rPr>
        <w:t>o roboty budowlane i dokumentacją przetargową.</w:t>
      </w:r>
    </w:p>
    <w:p w:rsidR="0090732D" w:rsidRPr="00E61591" w:rsidRDefault="0090732D" w:rsidP="0090732D">
      <w:pPr>
        <w:pStyle w:val="Akapitzlist"/>
        <w:numPr>
          <w:ilvl w:val="1"/>
          <w:numId w:val="6"/>
        </w:numPr>
        <w:spacing w:after="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475AFA">
        <w:rPr>
          <w:rFonts w:ascii="Tahoma" w:hAnsi="Tahoma" w:cs="Tahoma"/>
          <w:sz w:val="18"/>
          <w:szCs w:val="18"/>
        </w:rPr>
        <w:t xml:space="preserve">Wykonawca zobowiązany jest do zapewnienia personelu niezbędnego do pełnienia nadzoru </w:t>
      </w:r>
      <w:r w:rsidRPr="00E61591">
        <w:rPr>
          <w:rFonts w:ascii="Tahoma" w:hAnsi="Tahoma" w:cs="Tahoma"/>
          <w:sz w:val="18"/>
          <w:szCs w:val="18"/>
        </w:rPr>
        <w:t xml:space="preserve">inwestorskiego we wszystkich branżach występujących w ramach nadzorowanej inwestycji, tj. co najmniej </w:t>
      </w:r>
      <w:r>
        <w:rPr>
          <w:rFonts w:ascii="Tahoma" w:hAnsi="Tahoma" w:cs="Tahoma"/>
          <w:sz w:val="18"/>
          <w:szCs w:val="18"/>
        </w:rPr>
        <w:t>w branżach określonych w § </w:t>
      </w:r>
      <w:r w:rsidRPr="00E61591">
        <w:rPr>
          <w:rFonts w:ascii="Tahoma" w:hAnsi="Tahoma" w:cs="Tahoma"/>
          <w:sz w:val="18"/>
          <w:szCs w:val="18"/>
        </w:rPr>
        <w:t>4 ust. 2 umowy .</w:t>
      </w:r>
    </w:p>
    <w:p w:rsidR="0090732D" w:rsidRPr="00475AFA" w:rsidRDefault="0090732D" w:rsidP="0090732D">
      <w:pPr>
        <w:pStyle w:val="Akapitzlist"/>
        <w:numPr>
          <w:ilvl w:val="1"/>
          <w:numId w:val="6"/>
        </w:numPr>
        <w:spacing w:after="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475AFA">
        <w:rPr>
          <w:rFonts w:ascii="Tahoma" w:hAnsi="Tahoma" w:cs="Tahoma"/>
          <w:sz w:val="18"/>
          <w:szCs w:val="18"/>
        </w:rPr>
        <w:t xml:space="preserve">Inspektor Nadzoru wypełnia obowiązki i odpowiada za wszelkie decyzje, które podejmuje w ramach określonych kompetencji, zobowiązany jest do wykonywania zadań i czynności mających na celu prawidłową realizację inwestycji wraz z jej rozliczeniem zgodnie z przepisami polskiego prawa, w tym rozdziałem III ustawy z dnia 7 lipca 1994 r. Prawo budowlane </w:t>
      </w:r>
    </w:p>
    <w:p w:rsidR="0090732D" w:rsidRPr="00475AFA" w:rsidRDefault="0090732D" w:rsidP="0090732D">
      <w:pPr>
        <w:pStyle w:val="Akapitzlist"/>
        <w:numPr>
          <w:ilvl w:val="1"/>
          <w:numId w:val="6"/>
        </w:numPr>
        <w:spacing w:after="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475AFA">
        <w:rPr>
          <w:rFonts w:ascii="Tahoma" w:hAnsi="Tahoma" w:cs="Tahoma"/>
          <w:sz w:val="18"/>
          <w:szCs w:val="18"/>
        </w:rPr>
        <w:t xml:space="preserve">Do kierowania zespołem Nadzoru Inwestorskiego należy powołać Inspektora Nadzoru - koordynatora, który wypełnia swoje obowiązki wydając polecenia, decyzje, opinie, zgody, akceptacje i wnioski na piśmie. </w:t>
      </w:r>
    </w:p>
    <w:p w:rsidR="0090732D" w:rsidRPr="00475AFA" w:rsidRDefault="0090732D" w:rsidP="0090732D">
      <w:pPr>
        <w:pStyle w:val="Akapitzlist"/>
        <w:numPr>
          <w:ilvl w:val="1"/>
          <w:numId w:val="6"/>
        </w:numPr>
        <w:spacing w:after="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475AFA">
        <w:rPr>
          <w:rFonts w:ascii="Tahoma" w:hAnsi="Tahoma" w:cs="Tahoma"/>
          <w:sz w:val="18"/>
          <w:szCs w:val="18"/>
        </w:rPr>
        <w:t>W trakcie wykonywania robót branżowych powinien być zapewniony Inspektor odpowiedzialny za nadzór danej branży.</w:t>
      </w:r>
    </w:p>
    <w:p w:rsidR="0090732D" w:rsidRPr="00475AFA" w:rsidRDefault="0090732D" w:rsidP="0090732D">
      <w:pPr>
        <w:pStyle w:val="Akapitzlist"/>
        <w:numPr>
          <w:ilvl w:val="1"/>
          <w:numId w:val="6"/>
        </w:numPr>
        <w:spacing w:after="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475AFA">
        <w:rPr>
          <w:rFonts w:ascii="Tahoma" w:hAnsi="Tahoma" w:cs="Tahoma"/>
          <w:sz w:val="18"/>
          <w:szCs w:val="18"/>
        </w:rPr>
        <w:t xml:space="preserve">W przypadku, jeżeli podstawowy skład Zespołu Nadzoru nie jest wystarczający dla kompleksowej realizacji usługi, Wykonawca powinien przewidzieć zatrudnienie dodatkowych osób, których wynagrodzenie należy uwzględnić w wynagrodzeniu personelu podstawowego. </w:t>
      </w:r>
    </w:p>
    <w:p w:rsidR="0090732D" w:rsidRPr="00475AFA" w:rsidRDefault="0090732D" w:rsidP="0090732D">
      <w:pPr>
        <w:pStyle w:val="Akapitzlist"/>
        <w:numPr>
          <w:ilvl w:val="1"/>
          <w:numId w:val="6"/>
        </w:numPr>
        <w:spacing w:after="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475AFA">
        <w:rPr>
          <w:rFonts w:ascii="Tahoma" w:hAnsi="Tahoma" w:cs="Tahoma"/>
          <w:sz w:val="18"/>
          <w:szCs w:val="18"/>
        </w:rPr>
        <w:t xml:space="preserve">Do obowiązków Zespołu Nadzoru Inwestorskiego (Inspektora Nadzoru) w szczególności należy: </w:t>
      </w:r>
    </w:p>
    <w:p w:rsidR="0090732D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>udział w przekazaniu placu budowy,</w:t>
      </w:r>
    </w:p>
    <w:p w:rsidR="0090732D" w:rsidRPr="00F835A2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F835A2">
        <w:rPr>
          <w:rFonts w:ascii="Tahoma" w:hAnsi="Tahoma" w:cs="Tahoma"/>
          <w:sz w:val="18"/>
          <w:szCs w:val="18"/>
        </w:rPr>
        <w:lastRenderedPageBreak/>
        <w:t>zapoznanie się z dokumentacją techniczną-prawną, ter</w:t>
      </w:r>
      <w:r>
        <w:rPr>
          <w:rFonts w:ascii="Tahoma" w:hAnsi="Tahoma" w:cs="Tahoma"/>
          <w:sz w:val="18"/>
          <w:szCs w:val="18"/>
        </w:rPr>
        <w:t>enem budowy, jego uzbrojeniem i </w:t>
      </w:r>
      <w:r w:rsidRPr="00F835A2">
        <w:rPr>
          <w:rFonts w:ascii="Tahoma" w:hAnsi="Tahoma" w:cs="Tahoma"/>
          <w:sz w:val="18"/>
          <w:szCs w:val="18"/>
        </w:rPr>
        <w:t>zagospodarowaniem,</w:t>
      </w:r>
    </w:p>
    <w:p w:rsidR="0090732D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 xml:space="preserve">organizacja prac związanych z nadzorem tak, aby </w:t>
      </w:r>
      <w:r>
        <w:rPr>
          <w:rFonts w:ascii="Tahoma" w:hAnsi="Tahoma" w:cs="Tahoma"/>
          <w:sz w:val="18"/>
          <w:szCs w:val="18"/>
        </w:rPr>
        <w:t>nie dochodziło do</w:t>
      </w:r>
      <w:r w:rsidRPr="00AC31C3">
        <w:rPr>
          <w:rFonts w:ascii="Tahoma" w:hAnsi="Tahoma" w:cs="Tahoma"/>
          <w:sz w:val="18"/>
          <w:szCs w:val="18"/>
        </w:rPr>
        <w:t xml:space="preserve"> zbędnych przerw w realizacji robót przez Wykonawcę</w:t>
      </w:r>
      <w:r>
        <w:rPr>
          <w:rFonts w:ascii="Tahoma" w:hAnsi="Tahoma" w:cs="Tahoma"/>
          <w:sz w:val="18"/>
          <w:szCs w:val="18"/>
        </w:rPr>
        <w:t xml:space="preserve"> robót budowlanych</w:t>
      </w:r>
      <w:r w:rsidRPr="00AC31C3">
        <w:rPr>
          <w:rFonts w:ascii="Tahoma" w:hAnsi="Tahoma" w:cs="Tahoma"/>
          <w:sz w:val="18"/>
          <w:szCs w:val="18"/>
        </w:rPr>
        <w:t xml:space="preserve"> oraz aby zapewnić ciągłość funkcjonowania pracy działającej części poradni podczas </w:t>
      </w:r>
      <w:r>
        <w:rPr>
          <w:rFonts w:ascii="Tahoma" w:hAnsi="Tahoma" w:cs="Tahoma"/>
          <w:sz w:val="18"/>
          <w:szCs w:val="18"/>
        </w:rPr>
        <w:t>realizacji robót budowlanych;</w:t>
      </w:r>
    </w:p>
    <w:p w:rsidR="0090732D" w:rsidRPr="00E6159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E61591">
        <w:rPr>
          <w:rFonts w:ascii="Tahoma" w:hAnsi="Tahoma" w:cs="Tahoma"/>
          <w:sz w:val="18"/>
          <w:szCs w:val="18"/>
        </w:rPr>
        <w:t>koordynowanie prac budowlanych w taki sposób, aby  zapewnić funkcjonowanie ciągłości pracy części poradni podczas budowy, a także bezpieczeństwo Pracowników i Pacjentów. Wymaganie i kontrolowanie niezbędnych zabezpieczeń prac budowalnych;</w:t>
      </w:r>
    </w:p>
    <w:p w:rsidR="0090732D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B7389B">
        <w:rPr>
          <w:rFonts w:ascii="Tahoma" w:hAnsi="Tahoma" w:cs="Tahoma"/>
          <w:sz w:val="18"/>
          <w:szCs w:val="18"/>
        </w:rPr>
        <w:t>kontrolowanie zgodności prowadzonych robót budowlanych z dokumentacją projektową i przetargową na roboty</w:t>
      </w:r>
      <w:r>
        <w:rPr>
          <w:rFonts w:ascii="Tahoma" w:hAnsi="Tahoma" w:cs="Tahoma"/>
          <w:sz w:val="18"/>
          <w:szCs w:val="18"/>
        </w:rPr>
        <w:t>;</w:t>
      </w:r>
    </w:p>
    <w:p w:rsidR="0090732D" w:rsidRPr="00036EF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036EF1">
        <w:rPr>
          <w:rFonts w:ascii="Tahoma" w:hAnsi="Tahoma" w:cs="Tahoma"/>
          <w:sz w:val="18"/>
          <w:szCs w:val="18"/>
        </w:rPr>
        <w:t xml:space="preserve">wydawanie </w:t>
      </w:r>
      <w:r>
        <w:rPr>
          <w:rFonts w:ascii="Tahoma" w:hAnsi="Tahoma" w:cs="Tahoma"/>
          <w:sz w:val="18"/>
          <w:szCs w:val="18"/>
        </w:rPr>
        <w:t>w</w:t>
      </w:r>
      <w:r w:rsidRPr="00036EF1">
        <w:rPr>
          <w:rFonts w:ascii="Tahoma" w:hAnsi="Tahoma" w:cs="Tahoma"/>
          <w:sz w:val="18"/>
          <w:szCs w:val="18"/>
        </w:rPr>
        <w:t>ykonawcy robót poleceń, decyzji, zgód i akceptacji w sprawach związanych z realizacją umowy na roboty budowlane, zgodnie z warunkami tej umowy, dokumentacją projektową, przetarg</w:t>
      </w:r>
      <w:r>
        <w:rPr>
          <w:rFonts w:ascii="Tahoma" w:hAnsi="Tahoma" w:cs="Tahoma"/>
          <w:sz w:val="18"/>
          <w:szCs w:val="18"/>
        </w:rPr>
        <w:t>ową na roboty oraz wytycznymi i </w:t>
      </w:r>
      <w:r w:rsidRPr="00036EF1">
        <w:rPr>
          <w:rFonts w:ascii="Tahoma" w:hAnsi="Tahoma" w:cs="Tahoma"/>
          <w:sz w:val="18"/>
          <w:szCs w:val="18"/>
        </w:rPr>
        <w:t>zaleceniami zamawiającego. W razie zgłoszenia przez Wykonawcę robót zastrzeżenia wobec decyzji czy poleceń Inspektora Nadzoru, jest on zobowiązany do ustosunkowania się do zastrzeżenia w terminie jednego dnia od przekazania tego zastrzeżenia Zamawiającemu;</w:t>
      </w:r>
    </w:p>
    <w:p w:rsidR="0090732D" w:rsidRPr="00880FAB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 xml:space="preserve">kontrolowania przestrzegania przez </w:t>
      </w:r>
      <w:r>
        <w:rPr>
          <w:rFonts w:ascii="Tahoma" w:hAnsi="Tahoma" w:cs="Tahoma"/>
          <w:sz w:val="18"/>
          <w:szCs w:val="18"/>
        </w:rPr>
        <w:t>w</w:t>
      </w:r>
      <w:r w:rsidRPr="00AC31C3">
        <w:rPr>
          <w:rFonts w:ascii="Tahoma" w:hAnsi="Tahoma" w:cs="Tahoma"/>
          <w:sz w:val="18"/>
          <w:szCs w:val="18"/>
        </w:rPr>
        <w:t>ykonawcę</w:t>
      </w:r>
      <w:r>
        <w:rPr>
          <w:rFonts w:ascii="Tahoma" w:hAnsi="Tahoma" w:cs="Tahoma"/>
          <w:sz w:val="18"/>
          <w:szCs w:val="18"/>
        </w:rPr>
        <w:t xml:space="preserve"> robót budowlanych</w:t>
      </w:r>
      <w:r w:rsidRPr="00AC31C3">
        <w:rPr>
          <w:rFonts w:ascii="Tahoma" w:hAnsi="Tahoma" w:cs="Tahoma"/>
          <w:sz w:val="18"/>
          <w:szCs w:val="18"/>
        </w:rPr>
        <w:t xml:space="preserve"> zasad BHP, przyjęcie</w:t>
      </w:r>
      <w:r w:rsidRPr="00880FAB">
        <w:rPr>
          <w:rFonts w:ascii="Tahoma" w:hAnsi="Tahoma" w:cs="Tahoma"/>
          <w:sz w:val="18"/>
          <w:szCs w:val="18"/>
        </w:rPr>
        <w:t xml:space="preserve"> opracowanych przez wykonawcę robót: planu BIOZ, projektu technologii i organizacji robót, planu zapewnienia jakości; sprawdzenie i weryfikacja poprawności dokumentów, wzywanie wykonawcy robót do dokonania ewentualnych poprawek;</w:t>
      </w:r>
    </w:p>
    <w:p w:rsidR="0090732D" w:rsidRPr="00AC31C3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>akceptacja rodzaju, liczby i lokalizacji wszystkich znaków, zapór i urządzeń zabezpieczających rejon robót, a także treści i miejsca ustawienia tablic informacyjnych budowy i ustalenia długości odcinków roboczych wyłączonych z ruchu,</w:t>
      </w:r>
    </w:p>
    <w:p w:rsidR="0090732D" w:rsidRPr="00880FAB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880FAB">
        <w:rPr>
          <w:rFonts w:ascii="Tahoma" w:hAnsi="Tahoma" w:cs="Tahoma"/>
          <w:sz w:val="18"/>
          <w:szCs w:val="18"/>
        </w:rPr>
        <w:t>weryfikacji, analizy i zaopiniowaniu Zamawiającemu</w:t>
      </w:r>
      <w:r w:rsidRPr="00AC31C3">
        <w:rPr>
          <w:rFonts w:ascii="Tahoma" w:hAnsi="Tahoma" w:cs="Tahoma"/>
          <w:sz w:val="18"/>
          <w:szCs w:val="18"/>
        </w:rPr>
        <w:t xml:space="preserve"> harmonogramu robót</w:t>
      </w:r>
      <w:r>
        <w:rPr>
          <w:rFonts w:ascii="Tahoma" w:hAnsi="Tahoma" w:cs="Tahoma"/>
          <w:sz w:val="18"/>
          <w:szCs w:val="18"/>
        </w:rPr>
        <w:t xml:space="preserve"> przedstawionego przez wykonawcę robót. W </w:t>
      </w:r>
      <w:r w:rsidRPr="00AC31C3">
        <w:rPr>
          <w:rFonts w:ascii="Tahoma" w:hAnsi="Tahoma" w:cs="Tahoma"/>
          <w:sz w:val="18"/>
          <w:szCs w:val="18"/>
        </w:rPr>
        <w:t>razie zaistnienia potrzeby zaktualizowania harmonogramu robót w zakresie skrócenia względnie wydłużenia umownego terminu realizacji zadania – każdorazowo informowanie Zamawiającego o zmianie i zaakceptowanie nowych terminów,</w:t>
      </w:r>
    </w:p>
    <w:p w:rsidR="0090732D" w:rsidRPr="00002702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>sporządzanie w odstępach 1-miesięcznych, Raportu Nadzoru Inwestorskiego z postępu robót z</w:t>
      </w:r>
      <w:r>
        <w:rPr>
          <w:rFonts w:ascii="Tahoma" w:hAnsi="Tahoma" w:cs="Tahoma"/>
          <w:sz w:val="18"/>
          <w:szCs w:val="18"/>
        </w:rPr>
        <w:t> </w:t>
      </w:r>
      <w:r w:rsidRPr="00D00FB6">
        <w:rPr>
          <w:rFonts w:ascii="Tahoma" w:hAnsi="Tahoma" w:cs="Tahoma"/>
          <w:sz w:val="18"/>
          <w:szCs w:val="18"/>
        </w:rPr>
        <w:t xml:space="preserve">dokumentacją fotograficzną w nawiązaniu do harmonogramu rzeczowo-finansowego robót w terminie do 10-go każdego miesiąca, </w:t>
      </w:r>
    </w:p>
    <w:p w:rsidR="0090732D" w:rsidRPr="00AC31C3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>prowadzenie systematycznej kontroli zgodności cech jakości elementów robót i materiałów z</w:t>
      </w:r>
      <w:r>
        <w:rPr>
          <w:rFonts w:ascii="Tahoma" w:hAnsi="Tahoma" w:cs="Tahoma"/>
          <w:sz w:val="18"/>
          <w:szCs w:val="18"/>
        </w:rPr>
        <w:t> </w:t>
      </w:r>
      <w:r w:rsidRPr="00AC31C3">
        <w:rPr>
          <w:rFonts w:ascii="Tahoma" w:hAnsi="Tahoma" w:cs="Tahoma"/>
          <w:sz w:val="18"/>
          <w:szCs w:val="18"/>
        </w:rPr>
        <w:t xml:space="preserve">wymaganiami specyfikacji technicznej i dokumentacji projektowej – w oparciu o wyniki badań tych cech, dostarczonych przez </w:t>
      </w:r>
      <w:r>
        <w:rPr>
          <w:rFonts w:ascii="Tahoma" w:hAnsi="Tahoma" w:cs="Tahoma"/>
          <w:sz w:val="18"/>
          <w:szCs w:val="18"/>
        </w:rPr>
        <w:t>w</w:t>
      </w:r>
      <w:r w:rsidRPr="00AC31C3">
        <w:rPr>
          <w:rFonts w:ascii="Tahoma" w:hAnsi="Tahoma" w:cs="Tahoma"/>
          <w:sz w:val="18"/>
          <w:szCs w:val="18"/>
        </w:rPr>
        <w:t>ykonawcę</w:t>
      </w:r>
      <w:r>
        <w:rPr>
          <w:rFonts w:ascii="Tahoma" w:hAnsi="Tahoma" w:cs="Tahoma"/>
          <w:sz w:val="18"/>
          <w:szCs w:val="18"/>
        </w:rPr>
        <w:t xml:space="preserve"> robót budowlanych</w:t>
      </w:r>
      <w:r w:rsidRPr="00AC31C3">
        <w:rPr>
          <w:rFonts w:ascii="Tahoma" w:hAnsi="Tahoma" w:cs="Tahoma"/>
          <w:sz w:val="18"/>
          <w:szCs w:val="18"/>
        </w:rPr>
        <w:t>,</w:t>
      </w:r>
    </w:p>
    <w:p w:rsidR="0090732D" w:rsidRPr="00880FAB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 xml:space="preserve">akceptacja wszystkich kart materiałowych stosowanych do budowy, pod kątem ich rodzaju, jakości, cech i źródeł pochodzenia w terminie do 3 dni od otrzymania wniosku </w:t>
      </w:r>
      <w:r>
        <w:rPr>
          <w:rFonts w:ascii="Tahoma" w:hAnsi="Tahoma" w:cs="Tahoma"/>
          <w:sz w:val="18"/>
          <w:szCs w:val="18"/>
        </w:rPr>
        <w:t>w</w:t>
      </w:r>
      <w:r w:rsidRPr="00AC31C3">
        <w:rPr>
          <w:rFonts w:ascii="Tahoma" w:hAnsi="Tahoma" w:cs="Tahoma"/>
          <w:sz w:val="18"/>
          <w:szCs w:val="18"/>
        </w:rPr>
        <w:t>ykonawcy</w:t>
      </w:r>
      <w:r>
        <w:rPr>
          <w:rFonts w:ascii="Tahoma" w:hAnsi="Tahoma" w:cs="Tahoma"/>
          <w:sz w:val="18"/>
          <w:szCs w:val="18"/>
        </w:rPr>
        <w:t xml:space="preserve"> robót</w:t>
      </w:r>
      <w:r w:rsidRPr="00AC31C3">
        <w:rPr>
          <w:rFonts w:ascii="Tahoma" w:hAnsi="Tahoma" w:cs="Tahoma"/>
          <w:sz w:val="18"/>
          <w:szCs w:val="18"/>
        </w:rPr>
        <w:t xml:space="preserve">, W przypadku gdy wniosek materiałowy będzie dotyczył kolorystyki, elementów wyposażenia </w:t>
      </w:r>
      <w:r w:rsidRPr="00880FAB">
        <w:rPr>
          <w:rFonts w:ascii="Tahoma" w:hAnsi="Tahoma" w:cs="Tahoma"/>
          <w:sz w:val="18"/>
          <w:szCs w:val="18"/>
        </w:rPr>
        <w:t>Inspektor Nadzoru wystąpi do Zamawiającego o zajęcie stanowiska;</w:t>
      </w:r>
    </w:p>
    <w:p w:rsidR="0090732D" w:rsidRPr="00AC31C3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>kontrola i ocena przekładanych świadectw jakości oraz atestów na materiały i el</w:t>
      </w:r>
      <w:r>
        <w:rPr>
          <w:rFonts w:ascii="Tahoma" w:hAnsi="Tahoma" w:cs="Tahoma"/>
          <w:sz w:val="18"/>
          <w:szCs w:val="18"/>
        </w:rPr>
        <w:t>ementy sprowadzane z zewnątrz w </w:t>
      </w:r>
      <w:r w:rsidRPr="00AC31C3">
        <w:rPr>
          <w:rFonts w:ascii="Tahoma" w:hAnsi="Tahoma" w:cs="Tahoma"/>
          <w:sz w:val="18"/>
          <w:szCs w:val="18"/>
        </w:rPr>
        <w:t xml:space="preserve">terminie do 3 dni od otrzymania wniosku </w:t>
      </w:r>
      <w:r>
        <w:rPr>
          <w:rFonts w:ascii="Tahoma" w:hAnsi="Tahoma" w:cs="Tahoma"/>
          <w:sz w:val="18"/>
          <w:szCs w:val="18"/>
        </w:rPr>
        <w:t>w</w:t>
      </w:r>
      <w:r w:rsidRPr="00AC31C3">
        <w:rPr>
          <w:rFonts w:ascii="Tahoma" w:hAnsi="Tahoma" w:cs="Tahoma"/>
          <w:sz w:val="18"/>
          <w:szCs w:val="18"/>
        </w:rPr>
        <w:t>ykonawcy</w:t>
      </w:r>
      <w:r>
        <w:rPr>
          <w:rFonts w:ascii="Tahoma" w:hAnsi="Tahoma" w:cs="Tahoma"/>
          <w:sz w:val="18"/>
          <w:szCs w:val="18"/>
        </w:rPr>
        <w:t xml:space="preserve"> robót;</w:t>
      </w:r>
    </w:p>
    <w:p w:rsidR="0090732D" w:rsidRPr="00D00FB6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 xml:space="preserve">egzekwowanie od </w:t>
      </w:r>
      <w:r>
        <w:rPr>
          <w:rFonts w:ascii="Tahoma" w:hAnsi="Tahoma" w:cs="Tahoma"/>
          <w:sz w:val="18"/>
          <w:szCs w:val="18"/>
        </w:rPr>
        <w:t>w</w:t>
      </w:r>
      <w:r w:rsidRPr="00D00FB6">
        <w:rPr>
          <w:rFonts w:ascii="Tahoma" w:hAnsi="Tahoma" w:cs="Tahoma"/>
          <w:sz w:val="18"/>
          <w:szCs w:val="18"/>
        </w:rPr>
        <w:t xml:space="preserve">ykonawcy </w:t>
      </w:r>
      <w:r>
        <w:rPr>
          <w:rFonts w:ascii="Tahoma" w:hAnsi="Tahoma" w:cs="Tahoma"/>
          <w:sz w:val="18"/>
          <w:szCs w:val="18"/>
        </w:rPr>
        <w:t xml:space="preserve">robót budowlanych </w:t>
      </w:r>
      <w:r w:rsidRPr="00D00FB6">
        <w:rPr>
          <w:rFonts w:ascii="Tahoma" w:hAnsi="Tahoma" w:cs="Tahoma"/>
          <w:sz w:val="18"/>
          <w:szCs w:val="18"/>
        </w:rPr>
        <w:t xml:space="preserve">dodatkowych badań i pomiarów, względnie przeprowadzanie badań niezależnych – w przypadku wątpliwości co do wiarygodności badań </w:t>
      </w:r>
      <w:r>
        <w:rPr>
          <w:rFonts w:ascii="Tahoma" w:hAnsi="Tahoma" w:cs="Tahoma"/>
          <w:sz w:val="18"/>
          <w:szCs w:val="18"/>
        </w:rPr>
        <w:t>w</w:t>
      </w:r>
      <w:r w:rsidRPr="00D00FB6">
        <w:rPr>
          <w:rFonts w:ascii="Tahoma" w:hAnsi="Tahoma" w:cs="Tahoma"/>
          <w:sz w:val="18"/>
          <w:szCs w:val="18"/>
        </w:rPr>
        <w:t>ykonawcy</w:t>
      </w:r>
      <w:r>
        <w:rPr>
          <w:rFonts w:ascii="Tahoma" w:hAnsi="Tahoma" w:cs="Tahoma"/>
          <w:sz w:val="18"/>
          <w:szCs w:val="18"/>
        </w:rPr>
        <w:t xml:space="preserve"> robót</w:t>
      </w:r>
      <w:r w:rsidRPr="00D00FB6">
        <w:rPr>
          <w:rFonts w:ascii="Tahoma" w:hAnsi="Tahoma" w:cs="Tahoma"/>
          <w:sz w:val="18"/>
          <w:szCs w:val="18"/>
        </w:rPr>
        <w:t>,</w:t>
      </w:r>
    </w:p>
    <w:p w:rsidR="0090732D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>kontrolowanie sposobu składowania i przechowywania materiałów oraz uporządkowania miejsca składowania po zakończeniu robót</w:t>
      </w:r>
      <w:r>
        <w:rPr>
          <w:rFonts w:ascii="Tahoma" w:hAnsi="Tahoma" w:cs="Tahoma"/>
          <w:sz w:val="18"/>
          <w:szCs w:val="18"/>
        </w:rPr>
        <w:t>,</w:t>
      </w:r>
    </w:p>
    <w:p w:rsidR="0090732D" w:rsidRPr="00AC31C3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>kontrolowanie jakości wykonywanych robót i wbudowywanych materiałów zgodn</w:t>
      </w:r>
      <w:r>
        <w:rPr>
          <w:rFonts w:ascii="Tahoma" w:hAnsi="Tahoma" w:cs="Tahoma"/>
          <w:sz w:val="18"/>
          <w:szCs w:val="18"/>
        </w:rPr>
        <w:t>ie z dokumentacją projektową, z </w:t>
      </w:r>
      <w:r w:rsidRPr="00AC31C3">
        <w:rPr>
          <w:rFonts w:ascii="Tahoma" w:hAnsi="Tahoma" w:cs="Tahoma"/>
          <w:sz w:val="18"/>
          <w:szCs w:val="18"/>
        </w:rPr>
        <w:t>wymaganiami i wytycznymi Zamawiającego, kontrola dokumentów potwierdza</w:t>
      </w:r>
      <w:r>
        <w:rPr>
          <w:rFonts w:ascii="Tahoma" w:hAnsi="Tahoma" w:cs="Tahoma"/>
          <w:sz w:val="18"/>
          <w:szCs w:val="18"/>
        </w:rPr>
        <w:t>jących dopuszczenie do obrotu i </w:t>
      </w:r>
      <w:r w:rsidRPr="00AC31C3">
        <w:rPr>
          <w:rFonts w:ascii="Tahoma" w:hAnsi="Tahoma" w:cs="Tahoma"/>
          <w:sz w:val="18"/>
          <w:szCs w:val="18"/>
        </w:rPr>
        <w:t>stosowania w budownictwie tych materiałów, których zamierza użyć wykonawca robót;</w:t>
      </w:r>
    </w:p>
    <w:p w:rsidR="0090732D" w:rsidRPr="00AC31C3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 xml:space="preserve">żądanie od </w:t>
      </w:r>
      <w:r>
        <w:rPr>
          <w:rFonts w:ascii="Tahoma" w:hAnsi="Tahoma" w:cs="Tahoma"/>
          <w:sz w:val="18"/>
          <w:szCs w:val="18"/>
        </w:rPr>
        <w:t>w</w:t>
      </w:r>
      <w:r w:rsidRPr="00AC31C3">
        <w:rPr>
          <w:rFonts w:ascii="Tahoma" w:hAnsi="Tahoma" w:cs="Tahoma"/>
          <w:sz w:val="18"/>
          <w:szCs w:val="18"/>
        </w:rPr>
        <w:t>ykonawcy robót okazania lub dostarczenia: próbek wbudowywanych mater</w:t>
      </w:r>
      <w:r>
        <w:rPr>
          <w:rFonts w:ascii="Tahoma" w:hAnsi="Tahoma" w:cs="Tahoma"/>
          <w:sz w:val="18"/>
          <w:szCs w:val="18"/>
        </w:rPr>
        <w:t>iałów, certyfikatów zgodności z </w:t>
      </w:r>
      <w:r w:rsidRPr="00AC31C3">
        <w:rPr>
          <w:rFonts w:ascii="Tahoma" w:hAnsi="Tahoma" w:cs="Tahoma"/>
          <w:sz w:val="18"/>
          <w:szCs w:val="18"/>
        </w:rPr>
        <w:t>odpowiednią normą, aprobat technicznych, atestów;</w:t>
      </w:r>
    </w:p>
    <w:p w:rsidR="0090732D" w:rsidRPr="00AC31C3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 xml:space="preserve">żądanie usunięcia wad (awarii/usterek) ujawnionych w trakcie wykonywania robót; </w:t>
      </w:r>
    </w:p>
    <w:p w:rsidR="0090732D" w:rsidRPr="00AC31C3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 xml:space="preserve">żądanie wykonania przez </w:t>
      </w:r>
      <w:r>
        <w:rPr>
          <w:rFonts w:ascii="Tahoma" w:hAnsi="Tahoma" w:cs="Tahoma"/>
          <w:sz w:val="18"/>
          <w:szCs w:val="18"/>
        </w:rPr>
        <w:t>w</w:t>
      </w:r>
      <w:r w:rsidRPr="00AC31C3">
        <w:rPr>
          <w:rFonts w:ascii="Tahoma" w:hAnsi="Tahoma" w:cs="Tahoma"/>
          <w:sz w:val="18"/>
          <w:szCs w:val="18"/>
        </w:rPr>
        <w:t>ykonawcę robót niezbędnych prób, badań, odkryć lub ekspertyz w celu wykrycia wady (awarii/usterki) robót budowlanych;</w:t>
      </w:r>
    </w:p>
    <w:p w:rsidR="0090732D" w:rsidRPr="00AC31C3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>żądanie usunięcia z terenu budowy materiałów i urządzeń niespełniających</w:t>
      </w:r>
      <w:r>
        <w:rPr>
          <w:rFonts w:ascii="Tahoma" w:hAnsi="Tahoma" w:cs="Tahoma"/>
          <w:sz w:val="18"/>
          <w:szCs w:val="18"/>
        </w:rPr>
        <w:t xml:space="preserve"> wymagań określonych w umowie z </w:t>
      </w:r>
      <w:r w:rsidRPr="00AC31C3">
        <w:rPr>
          <w:rFonts w:ascii="Tahoma" w:hAnsi="Tahoma" w:cs="Tahoma"/>
          <w:sz w:val="18"/>
          <w:szCs w:val="18"/>
        </w:rPr>
        <w:t>wykonawcą robót, dokumentacji projektowej i przetargowej na roboty;</w:t>
      </w:r>
    </w:p>
    <w:p w:rsidR="0090732D" w:rsidRPr="00AC31C3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>żądanie wykonania wszelkich prac niezbędnych dla zabezpieczenia, zgodności prowadzonych prac z</w:t>
      </w:r>
      <w:r>
        <w:rPr>
          <w:rFonts w:ascii="Tahoma" w:hAnsi="Tahoma" w:cs="Tahoma"/>
          <w:sz w:val="18"/>
          <w:szCs w:val="18"/>
        </w:rPr>
        <w:t> </w:t>
      </w:r>
      <w:r w:rsidRPr="00AC31C3">
        <w:rPr>
          <w:rFonts w:ascii="Tahoma" w:hAnsi="Tahoma" w:cs="Tahoma"/>
          <w:sz w:val="18"/>
          <w:szCs w:val="18"/>
        </w:rPr>
        <w:t>zasadami BHP;</w:t>
      </w:r>
    </w:p>
    <w:p w:rsidR="0090732D" w:rsidRPr="00AC31C3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Udział we wszystkich naradach </w:t>
      </w:r>
      <w:proofErr w:type="spellStart"/>
      <w:r>
        <w:rPr>
          <w:rFonts w:ascii="Tahoma" w:hAnsi="Tahoma" w:cs="Tahoma"/>
          <w:sz w:val="18"/>
          <w:szCs w:val="18"/>
        </w:rPr>
        <w:t>technicznych-koordynacyjnych</w:t>
      </w:r>
      <w:proofErr w:type="spellEnd"/>
      <w:r w:rsidR="009C2429">
        <w:rPr>
          <w:rFonts w:ascii="Tahoma" w:hAnsi="Tahoma" w:cs="Tahoma"/>
          <w:sz w:val="18"/>
          <w:szCs w:val="18"/>
        </w:rPr>
        <w:t xml:space="preserve">, </w:t>
      </w:r>
      <w:r w:rsidR="009C2429" w:rsidRPr="009A4A12">
        <w:rPr>
          <w:rFonts w:ascii="Tahoma" w:hAnsi="Tahoma" w:cs="Tahoma"/>
          <w:sz w:val="18"/>
          <w:szCs w:val="18"/>
          <w:highlight w:val="cyan"/>
        </w:rPr>
        <w:t xml:space="preserve">nie rzadziej niż raz w tygodniu oraz na każde żądanie </w:t>
      </w:r>
      <w:r w:rsidR="009C2429" w:rsidRPr="0006056E">
        <w:rPr>
          <w:rFonts w:ascii="Tahoma" w:hAnsi="Tahoma" w:cs="Tahoma"/>
          <w:sz w:val="18"/>
          <w:szCs w:val="18"/>
          <w:highlight w:val="cyan"/>
        </w:rPr>
        <w:t>Zamawiającego</w:t>
      </w:r>
      <w:r w:rsidR="0006056E" w:rsidRPr="0006056E">
        <w:rPr>
          <w:rFonts w:ascii="Tahoma" w:hAnsi="Tahoma" w:cs="Tahoma"/>
          <w:sz w:val="18"/>
          <w:szCs w:val="18"/>
          <w:highlight w:val="cyan"/>
        </w:rPr>
        <w:t xml:space="preserve"> bądź kierowników robót</w:t>
      </w:r>
      <w:r w:rsidR="00417850">
        <w:rPr>
          <w:rFonts w:ascii="Tahoma" w:hAnsi="Tahoma" w:cs="Tahoma"/>
          <w:sz w:val="18"/>
          <w:szCs w:val="18"/>
        </w:rPr>
        <w:t>,</w:t>
      </w:r>
    </w:p>
    <w:p w:rsidR="0090732D" w:rsidRPr="00B7389B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 xml:space="preserve">sporządzanie protokołów z </w:t>
      </w:r>
      <w:r>
        <w:rPr>
          <w:rFonts w:ascii="Tahoma" w:hAnsi="Tahoma" w:cs="Tahoma"/>
          <w:sz w:val="18"/>
          <w:szCs w:val="18"/>
        </w:rPr>
        <w:t xml:space="preserve">narad technicznych-koordynacyjnych </w:t>
      </w:r>
      <w:r w:rsidRPr="00AC31C3">
        <w:rPr>
          <w:rFonts w:ascii="Tahoma" w:hAnsi="Tahoma" w:cs="Tahoma"/>
          <w:sz w:val="18"/>
          <w:szCs w:val="18"/>
        </w:rPr>
        <w:t xml:space="preserve"> obejmującyc</w:t>
      </w:r>
      <w:r>
        <w:rPr>
          <w:rFonts w:ascii="Tahoma" w:hAnsi="Tahoma" w:cs="Tahoma"/>
          <w:sz w:val="18"/>
          <w:szCs w:val="18"/>
        </w:rPr>
        <w:t>h wszelkie ustalenia dokonane z w</w:t>
      </w:r>
      <w:r w:rsidRPr="00AC31C3">
        <w:rPr>
          <w:rFonts w:ascii="Tahoma" w:hAnsi="Tahoma" w:cs="Tahoma"/>
          <w:sz w:val="18"/>
          <w:szCs w:val="18"/>
        </w:rPr>
        <w:t xml:space="preserve">ykonawcą robót oraz przedstawicielami Zamawiającego i Projektantem, </w:t>
      </w:r>
      <w:r w:rsidRPr="008D79E4">
        <w:rPr>
          <w:rFonts w:ascii="Tahoma" w:hAnsi="Tahoma" w:cs="Tahoma"/>
          <w:sz w:val="18"/>
          <w:szCs w:val="18"/>
        </w:rPr>
        <w:t xml:space="preserve"> </w:t>
      </w:r>
      <w:r w:rsidRPr="00D00FB6">
        <w:rPr>
          <w:rFonts w:ascii="Tahoma" w:hAnsi="Tahoma" w:cs="Tahoma"/>
          <w:sz w:val="18"/>
          <w:szCs w:val="18"/>
        </w:rPr>
        <w:t xml:space="preserve">i przekazanie ich zainteresowanym stronom w terminie do </w:t>
      </w:r>
      <w:r>
        <w:rPr>
          <w:rFonts w:ascii="Tahoma" w:hAnsi="Tahoma" w:cs="Tahoma"/>
          <w:sz w:val="18"/>
          <w:szCs w:val="18"/>
        </w:rPr>
        <w:t>3</w:t>
      </w:r>
      <w:r w:rsidRPr="00D00FB6">
        <w:rPr>
          <w:rFonts w:ascii="Tahoma" w:hAnsi="Tahoma" w:cs="Tahoma"/>
          <w:sz w:val="18"/>
          <w:szCs w:val="18"/>
        </w:rPr>
        <w:t xml:space="preserve"> dni po naradzie, oraz prowadzenie dokumentacji ze wszystkich kontaktów z </w:t>
      </w:r>
      <w:r>
        <w:rPr>
          <w:rFonts w:ascii="Tahoma" w:hAnsi="Tahoma" w:cs="Tahoma"/>
          <w:sz w:val="18"/>
          <w:szCs w:val="18"/>
        </w:rPr>
        <w:t>w</w:t>
      </w:r>
      <w:r w:rsidRPr="00D00FB6">
        <w:rPr>
          <w:rFonts w:ascii="Tahoma" w:hAnsi="Tahoma" w:cs="Tahoma"/>
          <w:sz w:val="18"/>
          <w:szCs w:val="18"/>
        </w:rPr>
        <w:t>ykonawcą</w:t>
      </w:r>
      <w:r>
        <w:rPr>
          <w:rFonts w:ascii="Tahoma" w:hAnsi="Tahoma" w:cs="Tahoma"/>
          <w:sz w:val="18"/>
          <w:szCs w:val="18"/>
        </w:rPr>
        <w:t xml:space="preserve"> robót</w:t>
      </w:r>
      <w:r w:rsidRPr="00D00FB6">
        <w:rPr>
          <w:rFonts w:ascii="Tahoma" w:hAnsi="Tahoma" w:cs="Tahoma"/>
          <w:sz w:val="18"/>
          <w:szCs w:val="18"/>
        </w:rPr>
        <w:t xml:space="preserve">, </w:t>
      </w:r>
    </w:p>
    <w:p w:rsidR="0090732D" w:rsidRPr="009C2429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  <w:highlight w:val="cyan"/>
        </w:rPr>
      </w:pPr>
      <w:r w:rsidRPr="00AC31C3">
        <w:rPr>
          <w:rFonts w:ascii="Tahoma" w:hAnsi="Tahoma" w:cs="Tahoma"/>
          <w:sz w:val="18"/>
          <w:szCs w:val="18"/>
        </w:rPr>
        <w:t xml:space="preserve">na każdą </w:t>
      </w:r>
      <w:r>
        <w:rPr>
          <w:rFonts w:ascii="Tahoma" w:hAnsi="Tahoma" w:cs="Tahoma"/>
          <w:sz w:val="18"/>
          <w:szCs w:val="18"/>
        </w:rPr>
        <w:t>naradę technicznych-koordynacyjną</w:t>
      </w:r>
      <w:r w:rsidRPr="00AC31C3">
        <w:rPr>
          <w:rFonts w:ascii="Tahoma" w:hAnsi="Tahoma" w:cs="Tahoma"/>
          <w:sz w:val="18"/>
          <w:szCs w:val="18"/>
        </w:rPr>
        <w:t xml:space="preserve"> Inspektor Nadzoru będzie odpowiedzialny za przygotowania nw. informacji, które należy zamieścić w sporządzanym protokole tj.: </w:t>
      </w:r>
      <w:r w:rsidR="009C2429" w:rsidRPr="009C2429">
        <w:rPr>
          <w:rFonts w:ascii="Tahoma" w:hAnsi="Tahoma" w:cs="Tahoma"/>
          <w:sz w:val="18"/>
          <w:szCs w:val="18"/>
          <w:highlight w:val="cyan"/>
        </w:rPr>
        <w:t>*</w:t>
      </w:r>
    </w:p>
    <w:p w:rsidR="0090732D" w:rsidRPr="00AC31C3" w:rsidRDefault="0090732D" w:rsidP="0090732D">
      <w:pPr>
        <w:pStyle w:val="Akapitzlist"/>
        <w:numPr>
          <w:ilvl w:val="1"/>
          <w:numId w:val="25"/>
        </w:numPr>
        <w:tabs>
          <w:tab w:val="left" w:pos="1843"/>
        </w:tabs>
        <w:spacing w:after="0" w:line="240" w:lineRule="auto"/>
        <w:ind w:left="1843" w:hanging="567"/>
        <w:contextualSpacing w:val="0"/>
        <w:jc w:val="both"/>
        <w:rPr>
          <w:rFonts w:ascii="Tahoma" w:hAnsi="Tahoma" w:cs="Tahoma"/>
          <w:bCs/>
          <w:sz w:val="18"/>
        </w:rPr>
      </w:pPr>
      <w:r w:rsidRPr="00AC31C3">
        <w:rPr>
          <w:rFonts w:ascii="Tahoma" w:hAnsi="Tahoma" w:cs="Tahoma"/>
          <w:bCs/>
          <w:sz w:val="18"/>
        </w:rPr>
        <w:t xml:space="preserve">opis postępu robót w stosunku do przyjętego harmonogramu, </w:t>
      </w:r>
    </w:p>
    <w:p w:rsidR="0090732D" w:rsidRPr="00AC31C3" w:rsidRDefault="0090732D" w:rsidP="0090732D">
      <w:pPr>
        <w:pStyle w:val="Akapitzlist"/>
        <w:numPr>
          <w:ilvl w:val="1"/>
          <w:numId w:val="25"/>
        </w:numPr>
        <w:tabs>
          <w:tab w:val="left" w:pos="1843"/>
        </w:tabs>
        <w:spacing w:after="0" w:line="240" w:lineRule="auto"/>
        <w:ind w:left="1843" w:hanging="567"/>
        <w:contextualSpacing w:val="0"/>
        <w:jc w:val="both"/>
        <w:rPr>
          <w:rFonts w:ascii="Tahoma" w:hAnsi="Tahoma" w:cs="Tahoma"/>
          <w:bCs/>
          <w:sz w:val="18"/>
        </w:rPr>
      </w:pPr>
      <w:r w:rsidRPr="00AC31C3">
        <w:rPr>
          <w:rFonts w:ascii="Tahoma" w:hAnsi="Tahoma" w:cs="Tahoma"/>
          <w:bCs/>
          <w:sz w:val="18"/>
        </w:rPr>
        <w:t xml:space="preserve">opis powstałych problemów i zagrożeń oraz działań podjętych w celu ich usunięcia, </w:t>
      </w:r>
    </w:p>
    <w:p w:rsidR="0090732D" w:rsidRPr="00AC31C3" w:rsidRDefault="0090732D" w:rsidP="0090732D">
      <w:pPr>
        <w:pStyle w:val="Akapitzlist"/>
        <w:numPr>
          <w:ilvl w:val="1"/>
          <w:numId w:val="25"/>
        </w:numPr>
        <w:tabs>
          <w:tab w:val="left" w:pos="1843"/>
        </w:tabs>
        <w:spacing w:after="0" w:line="240" w:lineRule="auto"/>
        <w:ind w:left="1843" w:hanging="567"/>
        <w:contextualSpacing w:val="0"/>
        <w:jc w:val="both"/>
        <w:rPr>
          <w:rFonts w:ascii="Tahoma" w:hAnsi="Tahoma" w:cs="Tahoma"/>
          <w:bCs/>
          <w:sz w:val="18"/>
        </w:rPr>
      </w:pPr>
      <w:r w:rsidRPr="00AC31C3">
        <w:rPr>
          <w:rFonts w:ascii="Tahoma" w:hAnsi="Tahoma" w:cs="Tahoma"/>
          <w:bCs/>
          <w:sz w:val="18"/>
        </w:rPr>
        <w:t xml:space="preserve">wykaz zmian w dokumentacji projektowej, </w:t>
      </w:r>
    </w:p>
    <w:p w:rsidR="0090732D" w:rsidRPr="00AC31C3" w:rsidRDefault="0090732D" w:rsidP="0090732D">
      <w:pPr>
        <w:pStyle w:val="Akapitzlist"/>
        <w:numPr>
          <w:ilvl w:val="1"/>
          <w:numId w:val="25"/>
        </w:numPr>
        <w:tabs>
          <w:tab w:val="left" w:pos="1843"/>
        </w:tabs>
        <w:spacing w:after="0" w:line="240" w:lineRule="auto"/>
        <w:ind w:left="1843" w:hanging="567"/>
        <w:contextualSpacing w:val="0"/>
        <w:jc w:val="both"/>
        <w:rPr>
          <w:rFonts w:ascii="Tahoma" w:hAnsi="Tahoma" w:cs="Tahoma"/>
          <w:bCs/>
          <w:sz w:val="18"/>
        </w:rPr>
      </w:pPr>
      <w:r w:rsidRPr="00AC31C3">
        <w:rPr>
          <w:rFonts w:ascii="Tahoma" w:hAnsi="Tahoma" w:cs="Tahoma"/>
          <w:bCs/>
          <w:sz w:val="18"/>
        </w:rPr>
        <w:t>wykaz roszczeń i etap ich rozpatrzenia,</w:t>
      </w:r>
    </w:p>
    <w:p w:rsidR="0090732D" w:rsidRPr="00AC31C3" w:rsidRDefault="0090732D" w:rsidP="0090732D">
      <w:pPr>
        <w:pStyle w:val="Akapitzlist"/>
        <w:numPr>
          <w:ilvl w:val="1"/>
          <w:numId w:val="25"/>
        </w:numPr>
        <w:tabs>
          <w:tab w:val="left" w:pos="1843"/>
        </w:tabs>
        <w:spacing w:after="0" w:line="240" w:lineRule="auto"/>
        <w:ind w:left="1843" w:hanging="567"/>
        <w:contextualSpacing w:val="0"/>
        <w:jc w:val="both"/>
        <w:rPr>
          <w:rFonts w:ascii="Tahoma" w:hAnsi="Tahoma" w:cs="Tahoma"/>
          <w:bCs/>
          <w:sz w:val="18"/>
        </w:rPr>
      </w:pPr>
      <w:r w:rsidRPr="00AC31C3">
        <w:rPr>
          <w:rFonts w:ascii="Tahoma" w:hAnsi="Tahoma" w:cs="Tahoma"/>
          <w:bCs/>
          <w:sz w:val="18"/>
        </w:rPr>
        <w:t>pełną dokumentację fotograficzną z realizacji robót (również w wersji elektronicznej) w okresie objętym protokołem;</w:t>
      </w:r>
    </w:p>
    <w:p w:rsidR="0090732D" w:rsidRPr="007467F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CB65A5">
        <w:rPr>
          <w:rFonts w:ascii="Tahoma" w:hAnsi="Tahoma" w:cs="Tahoma"/>
          <w:sz w:val="18"/>
          <w:szCs w:val="18"/>
        </w:rPr>
        <w:t>kontrola i nadzór nad realizacją przez wykonawcę robót ustaleń wynikających z rad budowy;</w:t>
      </w:r>
    </w:p>
    <w:p w:rsidR="0090732D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 xml:space="preserve">ocena i opiniowanie roszczeń </w:t>
      </w:r>
      <w:r>
        <w:rPr>
          <w:rFonts w:ascii="Tahoma" w:hAnsi="Tahoma" w:cs="Tahoma"/>
          <w:sz w:val="18"/>
          <w:szCs w:val="18"/>
        </w:rPr>
        <w:t>w</w:t>
      </w:r>
      <w:r w:rsidRPr="00D00FB6">
        <w:rPr>
          <w:rFonts w:ascii="Tahoma" w:hAnsi="Tahoma" w:cs="Tahoma"/>
          <w:sz w:val="18"/>
          <w:szCs w:val="18"/>
        </w:rPr>
        <w:t xml:space="preserve">ykonawcy </w:t>
      </w:r>
      <w:r>
        <w:rPr>
          <w:rFonts w:ascii="Tahoma" w:hAnsi="Tahoma" w:cs="Tahoma"/>
          <w:sz w:val="18"/>
          <w:szCs w:val="18"/>
        </w:rPr>
        <w:t xml:space="preserve">robót </w:t>
      </w:r>
      <w:r w:rsidRPr="00D00FB6">
        <w:rPr>
          <w:rFonts w:ascii="Tahoma" w:hAnsi="Tahoma" w:cs="Tahoma"/>
          <w:sz w:val="18"/>
          <w:szCs w:val="18"/>
        </w:rPr>
        <w:t>wystosowanych do Zamawiającego,</w:t>
      </w:r>
    </w:p>
    <w:p w:rsidR="0090732D" w:rsidRPr="005623E9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5623E9">
        <w:rPr>
          <w:rFonts w:ascii="Tahoma" w:hAnsi="Tahoma" w:cs="Tahoma"/>
          <w:sz w:val="18"/>
          <w:szCs w:val="18"/>
        </w:rPr>
        <w:t xml:space="preserve">w przypadku złożenia wniosku </w:t>
      </w:r>
      <w:r>
        <w:rPr>
          <w:rFonts w:ascii="Tahoma" w:hAnsi="Tahoma" w:cs="Tahoma"/>
          <w:sz w:val="18"/>
          <w:szCs w:val="18"/>
        </w:rPr>
        <w:t>w</w:t>
      </w:r>
      <w:r w:rsidRPr="005623E9">
        <w:rPr>
          <w:rFonts w:ascii="Tahoma" w:hAnsi="Tahoma" w:cs="Tahoma"/>
          <w:sz w:val="18"/>
          <w:szCs w:val="18"/>
        </w:rPr>
        <w:t>ykonawcy robót budowlanych dot. roszczeń finansowych, terminowych, robót zamiennych, robót dodatkowych, pominięć lub innego zagadnienia dot. nadzorowanych robót Inspektor Nadzoru zajmie stanowisko w terminie 3 dni roboczych od przekazania wniosku od Zamawiającego/Wykonawcy</w:t>
      </w:r>
      <w:r>
        <w:rPr>
          <w:rFonts w:ascii="Tahoma" w:hAnsi="Tahoma" w:cs="Tahoma"/>
          <w:sz w:val="18"/>
          <w:szCs w:val="18"/>
        </w:rPr>
        <w:t xml:space="preserve"> robót</w:t>
      </w:r>
      <w:r w:rsidRPr="005623E9">
        <w:rPr>
          <w:rFonts w:ascii="Tahoma" w:hAnsi="Tahoma" w:cs="Tahoma"/>
          <w:sz w:val="18"/>
          <w:szCs w:val="18"/>
        </w:rPr>
        <w:t>;</w:t>
      </w:r>
    </w:p>
    <w:p w:rsidR="0090732D" w:rsidRPr="005623E9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5623E9">
        <w:rPr>
          <w:rFonts w:ascii="Tahoma" w:hAnsi="Tahoma" w:cs="Tahoma"/>
          <w:sz w:val="18"/>
          <w:szCs w:val="18"/>
        </w:rPr>
        <w:t xml:space="preserve">przyjmowanie od </w:t>
      </w:r>
      <w:r>
        <w:rPr>
          <w:rFonts w:ascii="Tahoma" w:hAnsi="Tahoma" w:cs="Tahoma"/>
          <w:sz w:val="18"/>
          <w:szCs w:val="18"/>
        </w:rPr>
        <w:t>w</w:t>
      </w:r>
      <w:r w:rsidRPr="005623E9">
        <w:rPr>
          <w:rFonts w:ascii="Tahoma" w:hAnsi="Tahoma" w:cs="Tahoma"/>
          <w:sz w:val="18"/>
          <w:szCs w:val="18"/>
        </w:rPr>
        <w:t>ykonawcy robót oświadczeń związanych z wypełnieniem wymogu zatrudnienia w</w:t>
      </w:r>
      <w:r>
        <w:rPr>
          <w:rFonts w:ascii="Tahoma" w:hAnsi="Tahoma" w:cs="Tahoma"/>
          <w:sz w:val="18"/>
          <w:szCs w:val="18"/>
        </w:rPr>
        <w:t> </w:t>
      </w:r>
      <w:r w:rsidRPr="005623E9">
        <w:rPr>
          <w:rFonts w:ascii="Tahoma" w:hAnsi="Tahoma" w:cs="Tahoma"/>
          <w:sz w:val="18"/>
          <w:szCs w:val="18"/>
        </w:rPr>
        <w:t xml:space="preserve">trakcie realizacji umowy; kontrolowanie wypełniania zobowiązania do zatrudnienia na podstawie umowy o pracę w trakcie realizacji umowy; powiadamianie organów inspekcji pracy w imieniu Zamawiającego oraz samego Zamawiającego o wszelkich stwierdzonych nieprawidłowościach; </w:t>
      </w:r>
    </w:p>
    <w:p w:rsidR="0090732D" w:rsidRPr="005623E9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5623E9">
        <w:rPr>
          <w:rFonts w:ascii="Tahoma" w:hAnsi="Tahoma" w:cs="Tahoma"/>
          <w:sz w:val="18"/>
          <w:szCs w:val="18"/>
        </w:rPr>
        <w:t xml:space="preserve">zatwierdzanie przedstawionych metod wykonywania robót budowlanych zaproponowanych przez </w:t>
      </w:r>
      <w:r>
        <w:rPr>
          <w:rFonts w:ascii="Tahoma" w:hAnsi="Tahoma" w:cs="Tahoma"/>
          <w:sz w:val="18"/>
          <w:szCs w:val="18"/>
        </w:rPr>
        <w:t>w</w:t>
      </w:r>
      <w:r w:rsidRPr="005623E9">
        <w:rPr>
          <w:rFonts w:ascii="Tahoma" w:hAnsi="Tahoma" w:cs="Tahoma"/>
          <w:sz w:val="18"/>
          <w:szCs w:val="18"/>
        </w:rPr>
        <w:t xml:space="preserve">ykonawcę robót; </w:t>
      </w:r>
    </w:p>
    <w:p w:rsidR="0090732D" w:rsidRPr="005623E9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5623E9">
        <w:rPr>
          <w:rFonts w:ascii="Tahoma" w:hAnsi="Tahoma" w:cs="Tahoma"/>
          <w:sz w:val="18"/>
          <w:szCs w:val="18"/>
        </w:rPr>
        <w:t xml:space="preserve">przyjmowanie i opiniowanie od </w:t>
      </w:r>
      <w:r>
        <w:rPr>
          <w:rFonts w:ascii="Tahoma" w:hAnsi="Tahoma" w:cs="Tahoma"/>
          <w:sz w:val="18"/>
          <w:szCs w:val="18"/>
        </w:rPr>
        <w:t>w</w:t>
      </w:r>
      <w:r w:rsidRPr="005623E9">
        <w:rPr>
          <w:rFonts w:ascii="Tahoma" w:hAnsi="Tahoma" w:cs="Tahoma"/>
          <w:sz w:val="18"/>
          <w:szCs w:val="18"/>
        </w:rPr>
        <w:t>ykonawcy robót wniosków dotyczących zmiany umowy w drodze pisemnego aneksu wraz ze wszystkimi dokumentami poświadczającymi zasadność dokonania zmiany umowy,</w:t>
      </w:r>
    </w:p>
    <w:p w:rsidR="0090732D" w:rsidRPr="005623E9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5623E9">
        <w:rPr>
          <w:rFonts w:ascii="Tahoma" w:hAnsi="Tahoma" w:cs="Tahoma"/>
          <w:sz w:val="18"/>
          <w:szCs w:val="18"/>
        </w:rPr>
        <w:t xml:space="preserve">przyjmowanie oraz kompleksowa ocena propozycji wycen/wniosku (kosztorysów dodatkowych lub różnicowych) zgodnie z wymogami umowy z </w:t>
      </w:r>
      <w:r>
        <w:rPr>
          <w:rFonts w:ascii="Tahoma" w:hAnsi="Tahoma" w:cs="Tahoma"/>
          <w:sz w:val="18"/>
          <w:szCs w:val="18"/>
        </w:rPr>
        <w:t>w</w:t>
      </w:r>
      <w:r w:rsidRPr="005623E9">
        <w:rPr>
          <w:rFonts w:ascii="Tahoma" w:hAnsi="Tahoma" w:cs="Tahoma"/>
          <w:sz w:val="18"/>
          <w:szCs w:val="18"/>
        </w:rPr>
        <w:t>ykonawcą robót oraz okolicznościami faktycznymi i</w:t>
      </w:r>
      <w:r>
        <w:rPr>
          <w:rFonts w:ascii="Tahoma" w:hAnsi="Tahoma" w:cs="Tahoma"/>
          <w:sz w:val="18"/>
          <w:szCs w:val="18"/>
        </w:rPr>
        <w:t> </w:t>
      </w:r>
      <w:r w:rsidRPr="005623E9">
        <w:rPr>
          <w:rFonts w:ascii="Tahoma" w:hAnsi="Tahoma" w:cs="Tahoma"/>
          <w:sz w:val="18"/>
          <w:szCs w:val="18"/>
        </w:rPr>
        <w:t>prawnymi;</w:t>
      </w:r>
    </w:p>
    <w:p w:rsidR="0090732D" w:rsidRPr="005623E9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5623E9">
        <w:rPr>
          <w:rFonts w:ascii="Tahoma" w:hAnsi="Tahoma" w:cs="Tahoma"/>
          <w:sz w:val="18"/>
          <w:szCs w:val="18"/>
        </w:rPr>
        <w:t xml:space="preserve">Inspektor Nadzoru zobowiązany jest do zaopiniowania zgłoszonego przez </w:t>
      </w:r>
      <w:r>
        <w:rPr>
          <w:rFonts w:ascii="Tahoma" w:hAnsi="Tahoma" w:cs="Tahoma"/>
          <w:sz w:val="18"/>
          <w:szCs w:val="18"/>
        </w:rPr>
        <w:t>w</w:t>
      </w:r>
      <w:r w:rsidRPr="005623E9">
        <w:rPr>
          <w:rFonts w:ascii="Tahoma" w:hAnsi="Tahoma" w:cs="Tahoma"/>
          <w:sz w:val="18"/>
          <w:szCs w:val="18"/>
        </w:rPr>
        <w:t>ykonawcę robót wniosku, dokumentów oraz wycen (kosztorysów sporządzonych przez wykonawcę) oraz przedstawienia Zam</w:t>
      </w:r>
      <w:r>
        <w:rPr>
          <w:rFonts w:ascii="Tahoma" w:hAnsi="Tahoma" w:cs="Tahoma"/>
          <w:sz w:val="18"/>
          <w:szCs w:val="18"/>
        </w:rPr>
        <w:t>awiającemu swojego stanowiska w </w:t>
      </w:r>
      <w:r w:rsidRPr="005623E9">
        <w:rPr>
          <w:rFonts w:ascii="Tahoma" w:hAnsi="Tahoma" w:cs="Tahoma"/>
          <w:sz w:val="18"/>
          <w:szCs w:val="18"/>
        </w:rPr>
        <w:t>przedmiocie zasadności wniosku i przedłożonych kosztorysów w</w:t>
      </w:r>
      <w:r>
        <w:rPr>
          <w:rFonts w:ascii="Tahoma" w:hAnsi="Tahoma" w:cs="Tahoma"/>
          <w:sz w:val="18"/>
          <w:szCs w:val="18"/>
        </w:rPr>
        <w:t> </w:t>
      </w:r>
      <w:r w:rsidRPr="005623E9">
        <w:rPr>
          <w:rFonts w:ascii="Tahoma" w:hAnsi="Tahoma" w:cs="Tahoma"/>
          <w:sz w:val="18"/>
          <w:szCs w:val="18"/>
        </w:rPr>
        <w:t xml:space="preserve">terminie 3 dni roboczych od dnia wpływu wniosku </w:t>
      </w:r>
      <w:r>
        <w:rPr>
          <w:rFonts w:ascii="Tahoma" w:hAnsi="Tahoma" w:cs="Tahoma"/>
          <w:sz w:val="18"/>
          <w:szCs w:val="18"/>
        </w:rPr>
        <w:t>w</w:t>
      </w:r>
      <w:r w:rsidRPr="005623E9">
        <w:rPr>
          <w:rFonts w:ascii="Tahoma" w:hAnsi="Tahoma" w:cs="Tahoma"/>
          <w:sz w:val="18"/>
          <w:szCs w:val="18"/>
        </w:rPr>
        <w:t xml:space="preserve">ykonawcy robót; </w:t>
      </w:r>
    </w:p>
    <w:p w:rsidR="0090732D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5623E9">
        <w:rPr>
          <w:rFonts w:ascii="Tahoma" w:hAnsi="Tahoma" w:cs="Tahoma"/>
          <w:sz w:val="18"/>
          <w:szCs w:val="18"/>
        </w:rPr>
        <w:t xml:space="preserve">udzielanie </w:t>
      </w:r>
      <w:r>
        <w:rPr>
          <w:rFonts w:ascii="Tahoma" w:hAnsi="Tahoma" w:cs="Tahoma"/>
          <w:sz w:val="18"/>
          <w:szCs w:val="18"/>
        </w:rPr>
        <w:t>w</w:t>
      </w:r>
      <w:r w:rsidRPr="005623E9">
        <w:rPr>
          <w:rFonts w:ascii="Tahoma" w:hAnsi="Tahoma" w:cs="Tahoma"/>
          <w:sz w:val="18"/>
          <w:szCs w:val="18"/>
        </w:rPr>
        <w:t>ykonawcy robót wszelkich niezbędnych informacji, wyjaśnień oraz stanowisk dotyczących realizacji robót budowlanych;</w:t>
      </w:r>
    </w:p>
    <w:p w:rsidR="0090732D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036EF1">
        <w:rPr>
          <w:rFonts w:ascii="Tahoma" w:hAnsi="Tahoma" w:cs="Tahoma"/>
          <w:sz w:val="18"/>
          <w:szCs w:val="18"/>
        </w:rPr>
        <w:t xml:space="preserve">prowadzenie korespondencji z </w:t>
      </w:r>
      <w:r>
        <w:rPr>
          <w:rFonts w:ascii="Tahoma" w:hAnsi="Tahoma" w:cs="Tahoma"/>
          <w:sz w:val="18"/>
          <w:szCs w:val="18"/>
        </w:rPr>
        <w:t>w</w:t>
      </w:r>
      <w:r w:rsidRPr="00036EF1">
        <w:rPr>
          <w:rFonts w:ascii="Tahoma" w:hAnsi="Tahoma" w:cs="Tahoma"/>
          <w:sz w:val="18"/>
          <w:szCs w:val="18"/>
        </w:rPr>
        <w:t>ykonawcą robót we wszystkich sprawach dotyczących realizacji umowy o roboty budowlane, w tym przekazywanie Wykonawcy robót stanowiska Zamawiającego w sprawach, które wymagają zgody lub akceptacji Zamawiającego i na żądanie Zamawiającego;</w:t>
      </w:r>
    </w:p>
    <w:p w:rsidR="0090732D" w:rsidRPr="00036EF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036EF1">
        <w:rPr>
          <w:rFonts w:ascii="Tahoma" w:hAnsi="Tahoma" w:cs="Tahoma"/>
          <w:sz w:val="18"/>
          <w:szCs w:val="18"/>
        </w:rPr>
        <w:t xml:space="preserve">bieżące rozwiązywanie problemów technicznych pojawiających się w trakcie realizacji robót; </w:t>
      </w:r>
    </w:p>
    <w:p w:rsidR="0090732D" w:rsidRPr="00036EF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036EF1">
        <w:rPr>
          <w:rFonts w:ascii="Tahoma" w:hAnsi="Tahoma" w:cs="Tahoma"/>
          <w:sz w:val="18"/>
          <w:szCs w:val="18"/>
        </w:rPr>
        <w:t xml:space="preserve">udzielanie </w:t>
      </w:r>
      <w:r>
        <w:rPr>
          <w:rFonts w:ascii="Tahoma" w:hAnsi="Tahoma" w:cs="Tahoma"/>
          <w:sz w:val="18"/>
          <w:szCs w:val="18"/>
        </w:rPr>
        <w:t>w</w:t>
      </w:r>
      <w:r w:rsidRPr="00036EF1">
        <w:rPr>
          <w:rFonts w:ascii="Tahoma" w:hAnsi="Tahoma" w:cs="Tahoma"/>
          <w:sz w:val="18"/>
          <w:szCs w:val="18"/>
        </w:rPr>
        <w:t xml:space="preserve">ykonawcy robót wszelkich dostępnych informacji i wyjaśniania wątpliwości dotyczących realizacji umowy na roboty budowlane; </w:t>
      </w:r>
    </w:p>
    <w:p w:rsidR="0090732D" w:rsidRPr="00F12C35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036EF1">
        <w:rPr>
          <w:rFonts w:ascii="Tahoma" w:hAnsi="Tahoma" w:cs="Tahoma"/>
          <w:sz w:val="18"/>
          <w:szCs w:val="18"/>
        </w:rPr>
        <w:t>dokonywanie wszelkich innych czynności faktycznych niezbędnych do prawidłowej realizacji umowy o</w:t>
      </w:r>
      <w:r>
        <w:rPr>
          <w:rFonts w:ascii="Tahoma" w:hAnsi="Tahoma" w:cs="Tahoma"/>
          <w:sz w:val="18"/>
          <w:szCs w:val="18"/>
        </w:rPr>
        <w:t> </w:t>
      </w:r>
      <w:r w:rsidRPr="00036EF1">
        <w:rPr>
          <w:rFonts w:ascii="Tahoma" w:hAnsi="Tahoma" w:cs="Tahoma"/>
          <w:sz w:val="18"/>
          <w:szCs w:val="18"/>
        </w:rPr>
        <w:t>roboty budowlane oraz należytego rozliczenia z tytułu wykonania tych robót; żadna z czynności podjętych przez Inspektora Nadzoru nie może skutkować decyzjami finansowymi dla Zamawiającego, zmianami w umowie wymagającymi aneksu oraz zmianami dokumentacji projektowej bez zgody Zamawiającego;</w:t>
      </w:r>
    </w:p>
    <w:p w:rsidR="0090732D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 xml:space="preserve">kontrola prawidłowego prowadzenia Dziennika Budowy, </w:t>
      </w:r>
    </w:p>
    <w:p w:rsidR="0090732D" w:rsidRPr="005623E9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5623E9">
        <w:rPr>
          <w:rFonts w:ascii="Tahoma" w:hAnsi="Tahoma" w:cs="Tahoma"/>
          <w:sz w:val="18"/>
          <w:szCs w:val="18"/>
        </w:rPr>
        <w:t xml:space="preserve">kontrolowanie przestrzegania przez </w:t>
      </w:r>
      <w:r>
        <w:rPr>
          <w:rFonts w:ascii="Tahoma" w:hAnsi="Tahoma" w:cs="Tahoma"/>
          <w:sz w:val="18"/>
          <w:szCs w:val="18"/>
        </w:rPr>
        <w:t>w</w:t>
      </w:r>
      <w:r w:rsidRPr="005623E9">
        <w:rPr>
          <w:rFonts w:ascii="Tahoma" w:hAnsi="Tahoma" w:cs="Tahoma"/>
          <w:sz w:val="18"/>
          <w:szCs w:val="18"/>
        </w:rPr>
        <w:t>ykonawcę robót ich wykonywania zgodnie z zasadami BHP, kontrolowanie utrzymania porządku i prawidłowego zabezpieczenia terenu budowy</w:t>
      </w:r>
    </w:p>
    <w:p w:rsidR="0090732D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CE5DA3">
        <w:rPr>
          <w:rFonts w:ascii="Tahoma" w:hAnsi="Tahoma" w:cs="Tahoma"/>
          <w:sz w:val="18"/>
          <w:szCs w:val="18"/>
        </w:rPr>
        <w:t>sprawdzenie i potwierdzenie do wypłat częściowych „Zestawień wartości wykonanych robót” (w ciągu 5 dni od złożenia zestawienia przez Wykonawcę),</w:t>
      </w:r>
    </w:p>
    <w:p w:rsidR="0090732D" w:rsidRPr="00E6159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 xml:space="preserve">ustalenie </w:t>
      </w:r>
      <w:r w:rsidRPr="00E61591">
        <w:rPr>
          <w:rFonts w:ascii="Tahoma" w:hAnsi="Tahoma" w:cs="Tahoma"/>
          <w:sz w:val="18"/>
          <w:szCs w:val="18"/>
        </w:rPr>
        <w:t>zakresu dokumentacji odbiorowej dla odbiorów częściowych i końcowego,</w:t>
      </w:r>
    </w:p>
    <w:p w:rsidR="0090732D" w:rsidRPr="00E6159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E61591">
        <w:rPr>
          <w:rFonts w:ascii="Tahoma" w:hAnsi="Tahoma" w:cs="Tahoma"/>
          <w:sz w:val="18"/>
          <w:szCs w:val="18"/>
        </w:rPr>
        <w:lastRenderedPageBreak/>
        <w:t>udział w przeprowadzanych przez wykonawcę robót próbach, badaniach, kontrolach, rozruchach. Zamawiający wymaga aby Inspektor Nadzoru podczas obioru robót zanikowych, ulegających zakryciu wykonywał dokumentację fotograficzną obrazującą/potwierdzają zakresy rzeczowe i ilości robót. Protokoły odbioru wraz z dokumentacją fotograficzną powinny być przekazywane do Zamawiającego;</w:t>
      </w:r>
    </w:p>
    <w:p w:rsidR="0090732D" w:rsidRPr="00E6159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E61591">
        <w:rPr>
          <w:rFonts w:ascii="Tahoma" w:hAnsi="Tahoma" w:cs="Tahoma"/>
          <w:sz w:val="18"/>
          <w:szCs w:val="18"/>
        </w:rPr>
        <w:t>przyjęcie zgłoszenia wykonawcy robót o zakończeniu danego etapu robót i po ich sprawdzeniu powiadomienie Zamawiającego o gotowości robót do odbioru częściowego;</w:t>
      </w:r>
    </w:p>
    <w:p w:rsidR="0090732D" w:rsidRPr="00E6159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E61591">
        <w:rPr>
          <w:rFonts w:ascii="Tahoma" w:hAnsi="Tahoma" w:cs="Tahoma"/>
          <w:sz w:val="18"/>
          <w:szCs w:val="18"/>
        </w:rPr>
        <w:t>przyjęcie zgłoszenia wykonawcy robót budowlanych o zakończeniu robót wraz z dokumentacją powykonawczą zakończonych robót i po ich sprawdzeniu powiadomienie Zamawiającego o gotowości robót do odbioru końcowego (ostatecznego);</w:t>
      </w:r>
    </w:p>
    <w:p w:rsidR="0090732D" w:rsidRPr="005623E9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5623E9">
        <w:rPr>
          <w:rFonts w:ascii="Tahoma" w:hAnsi="Tahoma" w:cs="Tahoma"/>
          <w:sz w:val="18"/>
          <w:szCs w:val="18"/>
        </w:rPr>
        <w:t>sporządzanie protokołów konieczności i negocjacji, weryfikacja kosztorysów Wykonawcy robót;</w:t>
      </w:r>
    </w:p>
    <w:p w:rsidR="0090732D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5623E9">
        <w:rPr>
          <w:rFonts w:ascii="Tahoma" w:hAnsi="Tahoma" w:cs="Tahoma"/>
          <w:sz w:val="18"/>
          <w:szCs w:val="18"/>
        </w:rPr>
        <w:t xml:space="preserve">organizowanie wszystkich czynności </w:t>
      </w:r>
      <w:r>
        <w:rPr>
          <w:rFonts w:ascii="Tahoma" w:hAnsi="Tahoma" w:cs="Tahoma"/>
          <w:sz w:val="18"/>
          <w:szCs w:val="18"/>
        </w:rPr>
        <w:t xml:space="preserve">odbiorowych </w:t>
      </w:r>
      <w:r w:rsidRPr="005623E9">
        <w:rPr>
          <w:rFonts w:ascii="Tahoma" w:hAnsi="Tahoma" w:cs="Tahoma"/>
          <w:sz w:val="18"/>
          <w:szCs w:val="18"/>
        </w:rPr>
        <w:t xml:space="preserve">w ramach </w:t>
      </w:r>
      <w:r>
        <w:rPr>
          <w:rFonts w:ascii="Tahoma" w:hAnsi="Tahoma" w:cs="Tahoma"/>
          <w:sz w:val="18"/>
          <w:szCs w:val="18"/>
        </w:rPr>
        <w:t xml:space="preserve">odbiorów częściowych i </w:t>
      </w:r>
      <w:r w:rsidRPr="005623E9">
        <w:rPr>
          <w:rFonts w:ascii="Tahoma" w:hAnsi="Tahoma" w:cs="Tahoma"/>
          <w:sz w:val="18"/>
          <w:szCs w:val="18"/>
        </w:rPr>
        <w:t>odbioru końcowego</w:t>
      </w:r>
      <w:r>
        <w:rPr>
          <w:rFonts w:ascii="Tahoma" w:hAnsi="Tahoma" w:cs="Tahoma"/>
          <w:sz w:val="18"/>
          <w:szCs w:val="18"/>
        </w:rPr>
        <w:t xml:space="preserve"> (ostatecznego)</w:t>
      </w:r>
      <w:r w:rsidRPr="005623E9">
        <w:rPr>
          <w:rFonts w:ascii="Tahoma" w:hAnsi="Tahoma" w:cs="Tahoma"/>
          <w:sz w:val="18"/>
          <w:szCs w:val="18"/>
        </w:rPr>
        <w:t xml:space="preserve"> robót budowlanych;</w:t>
      </w:r>
    </w:p>
    <w:p w:rsidR="0090732D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udział w pracach komisji odbiorowej w ramach odbiorów częściowych i odbioru końcowego (ostatecznego);</w:t>
      </w:r>
    </w:p>
    <w:p w:rsidR="0090732D" w:rsidRPr="00AC31C3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AC31C3">
        <w:rPr>
          <w:rFonts w:ascii="Tahoma" w:hAnsi="Tahoma" w:cs="Tahoma"/>
          <w:sz w:val="18"/>
          <w:szCs w:val="18"/>
        </w:rPr>
        <w:t>weryfikacja w</w:t>
      </w:r>
      <w:r>
        <w:rPr>
          <w:rFonts w:ascii="Tahoma" w:hAnsi="Tahoma" w:cs="Tahoma"/>
          <w:sz w:val="18"/>
          <w:szCs w:val="18"/>
        </w:rPr>
        <w:t xml:space="preserve"> trakcie odbiorów poprawności i </w:t>
      </w:r>
      <w:r w:rsidRPr="00AC31C3">
        <w:rPr>
          <w:rFonts w:ascii="Tahoma" w:hAnsi="Tahoma" w:cs="Tahoma"/>
          <w:sz w:val="18"/>
          <w:szCs w:val="18"/>
        </w:rPr>
        <w:t>zgodności zreali</w:t>
      </w:r>
      <w:r w:rsidR="00AA7A8C">
        <w:rPr>
          <w:rFonts w:ascii="Tahoma" w:hAnsi="Tahoma" w:cs="Tahoma"/>
          <w:sz w:val="18"/>
          <w:szCs w:val="18"/>
        </w:rPr>
        <w:t>zowanych przez wykonawcę prac z </w:t>
      </w:r>
      <w:r w:rsidRPr="00AC31C3">
        <w:rPr>
          <w:rFonts w:ascii="Tahoma" w:hAnsi="Tahoma" w:cs="Tahoma"/>
          <w:sz w:val="18"/>
          <w:szCs w:val="18"/>
        </w:rPr>
        <w:t xml:space="preserve">dokumentacją przetargową, dokumentacją projektową, </w:t>
      </w:r>
      <w:proofErr w:type="spellStart"/>
      <w:r w:rsidRPr="00AC31C3">
        <w:rPr>
          <w:rFonts w:ascii="Tahoma" w:hAnsi="Tahoma" w:cs="Tahoma"/>
          <w:sz w:val="18"/>
          <w:szCs w:val="18"/>
        </w:rPr>
        <w:t>S</w:t>
      </w:r>
      <w:r w:rsidR="00AA7A8C">
        <w:rPr>
          <w:rFonts w:ascii="Tahoma" w:hAnsi="Tahoma" w:cs="Tahoma"/>
          <w:sz w:val="18"/>
          <w:szCs w:val="18"/>
        </w:rPr>
        <w:t>TWiORB</w:t>
      </w:r>
      <w:proofErr w:type="spellEnd"/>
      <w:r w:rsidR="00AA7A8C">
        <w:rPr>
          <w:rFonts w:ascii="Tahoma" w:hAnsi="Tahoma" w:cs="Tahoma"/>
          <w:sz w:val="18"/>
          <w:szCs w:val="18"/>
        </w:rPr>
        <w:t xml:space="preserve"> oraz innymi wytycznymi i </w:t>
      </w:r>
      <w:r w:rsidRPr="00AC31C3">
        <w:rPr>
          <w:rFonts w:ascii="Tahoma" w:hAnsi="Tahoma" w:cs="Tahoma"/>
          <w:sz w:val="18"/>
          <w:szCs w:val="18"/>
        </w:rPr>
        <w:t>wymaganiami Zamawiającego, sporządzenie protokołu odbioru robót częściowych wraz z dokumentacją fotograficzną obrazującą/potwierdzającą zakresy rzeczowe i ilości robót zanikowych i ulegających zakryciu;</w:t>
      </w:r>
    </w:p>
    <w:p w:rsidR="0090732D" w:rsidRPr="00E6159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5623E9">
        <w:rPr>
          <w:rFonts w:ascii="Tahoma" w:hAnsi="Tahoma" w:cs="Tahoma"/>
          <w:sz w:val="18"/>
          <w:szCs w:val="18"/>
        </w:rPr>
        <w:t xml:space="preserve">dokonanie wraz z </w:t>
      </w:r>
      <w:r>
        <w:rPr>
          <w:rFonts w:ascii="Tahoma" w:hAnsi="Tahoma" w:cs="Tahoma"/>
          <w:sz w:val="18"/>
          <w:szCs w:val="18"/>
        </w:rPr>
        <w:t>k</w:t>
      </w:r>
      <w:r w:rsidRPr="005623E9">
        <w:rPr>
          <w:rFonts w:ascii="Tahoma" w:hAnsi="Tahoma" w:cs="Tahoma"/>
          <w:sz w:val="18"/>
          <w:szCs w:val="18"/>
        </w:rPr>
        <w:t xml:space="preserve">omisją </w:t>
      </w:r>
      <w:r>
        <w:rPr>
          <w:rFonts w:ascii="Tahoma" w:hAnsi="Tahoma" w:cs="Tahoma"/>
          <w:sz w:val="18"/>
          <w:szCs w:val="18"/>
        </w:rPr>
        <w:t>o</w:t>
      </w:r>
      <w:r w:rsidRPr="005623E9">
        <w:rPr>
          <w:rFonts w:ascii="Tahoma" w:hAnsi="Tahoma" w:cs="Tahoma"/>
          <w:sz w:val="18"/>
          <w:szCs w:val="18"/>
        </w:rPr>
        <w:t xml:space="preserve">dbiorową powołaną przez Zamawiającego </w:t>
      </w:r>
      <w:r>
        <w:rPr>
          <w:rFonts w:ascii="Tahoma" w:hAnsi="Tahoma" w:cs="Tahoma"/>
          <w:sz w:val="18"/>
          <w:szCs w:val="18"/>
        </w:rPr>
        <w:t xml:space="preserve">odbioru częściowego oraz </w:t>
      </w:r>
      <w:r w:rsidRPr="005623E9">
        <w:rPr>
          <w:rFonts w:ascii="Tahoma" w:hAnsi="Tahoma" w:cs="Tahoma"/>
          <w:sz w:val="18"/>
          <w:szCs w:val="18"/>
        </w:rPr>
        <w:t>odbioru końcowego</w:t>
      </w:r>
      <w:r>
        <w:rPr>
          <w:rFonts w:ascii="Tahoma" w:hAnsi="Tahoma" w:cs="Tahoma"/>
          <w:sz w:val="18"/>
          <w:szCs w:val="18"/>
        </w:rPr>
        <w:t xml:space="preserve"> (ostatecznego)</w:t>
      </w:r>
      <w:r w:rsidRPr="005623E9">
        <w:rPr>
          <w:rFonts w:ascii="Tahoma" w:hAnsi="Tahoma" w:cs="Tahoma"/>
          <w:sz w:val="18"/>
          <w:szCs w:val="18"/>
        </w:rPr>
        <w:t>, w tym w szczególnoś</w:t>
      </w:r>
      <w:bookmarkStart w:id="0" w:name="_GoBack"/>
      <w:bookmarkEnd w:id="0"/>
      <w:r w:rsidRPr="005623E9">
        <w:rPr>
          <w:rFonts w:ascii="Tahoma" w:hAnsi="Tahoma" w:cs="Tahoma"/>
          <w:sz w:val="18"/>
          <w:szCs w:val="18"/>
        </w:rPr>
        <w:t>ci dokonanie czynności związanych z weryfikacją jakościową wykonanego przedmiotu umowy oraz podejmowanie wszelkich decyzji wynikających z</w:t>
      </w:r>
      <w:r w:rsidR="00AA7A8C">
        <w:rPr>
          <w:rFonts w:ascii="Tahoma" w:hAnsi="Tahoma" w:cs="Tahoma"/>
          <w:sz w:val="18"/>
          <w:szCs w:val="18"/>
        </w:rPr>
        <w:t> </w:t>
      </w:r>
      <w:r w:rsidRPr="005623E9">
        <w:rPr>
          <w:rFonts w:ascii="Tahoma" w:hAnsi="Tahoma" w:cs="Tahoma"/>
          <w:sz w:val="18"/>
          <w:szCs w:val="18"/>
        </w:rPr>
        <w:t xml:space="preserve">umowy </w:t>
      </w:r>
      <w:r>
        <w:rPr>
          <w:rFonts w:ascii="Tahoma" w:hAnsi="Tahoma" w:cs="Tahoma"/>
          <w:sz w:val="18"/>
          <w:szCs w:val="18"/>
        </w:rPr>
        <w:t xml:space="preserve">o roboty budowlane związanych </w:t>
      </w:r>
      <w:r w:rsidRPr="00E61591">
        <w:rPr>
          <w:rFonts w:ascii="Tahoma" w:hAnsi="Tahoma" w:cs="Tahoma"/>
          <w:sz w:val="18"/>
          <w:szCs w:val="18"/>
        </w:rPr>
        <w:t>z odbiorem,  łącznie ze sporządzeniem protokołu odbioru częściowego/końcowego; -</w:t>
      </w:r>
    </w:p>
    <w:p w:rsidR="0090732D" w:rsidRPr="00E6159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E61591">
        <w:rPr>
          <w:rFonts w:ascii="Tahoma" w:hAnsi="Tahoma" w:cs="Tahoma"/>
          <w:sz w:val="18"/>
          <w:szCs w:val="18"/>
        </w:rPr>
        <w:t>ścisłej współpracy w ramach komisji odbiorowej w zakresie odbioru końcowego robót budowlanych składającej się z przedstawicieli Zamawiającego w zakresie czynności odbiorowych wraz z</w:t>
      </w:r>
      <w:r w:rsidR="00AA7A8C">
        <w:rPr>
          <w:rFonts w:ascii="Tahoma" w:hAnsi="Tahoma" w:cs="Tahoma"/>
          <w:sz w:val="18"/>
          <w:szCs w:val="18"/>
        </w:rPr>
        <w:t> </w:t>
      </w:r>
      <w:r w:rsidRPr="00E61591">
        <w:rPr>
          <w:rFonts w:ascii="Tahoma" w:hAnsi="Tahoma" w:cs="Tahoma"/>
          <w:sz w:val="18"/>
          <w:szCs w:val="18"/>
        </w:rPr>
        <w:t>przeprowadzeniem rozruchów technologicznych oraz uzgadnianie stanowiska co do przeprowadzanych odbiorów;</w:t>
      </w:r>
    </w:p>
    <w:p w:rsidR="0090732D" w:rsidRPr="00E6159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E61591">
        <w:rPr>
          <w:rFonts w:ascii="Tahoma" w:hAnsi="Tahoma" w:cs="Tahoma"/>
          <w:sz w:val="18"/>
          <w:szCs w:val="18"/>
        </w:rPr>
        <w:t xml:space="preserve">w przypadku odstąpienia lub wypowiedzenia umowy o roboty budowlane: </w:t>
      </w:r>
    </w:p>
    <w:p w:rsidR="0090732D" w:rsidRPr="00E61591" w:rsidRDefault="0090732D" w:rsidP="0090732D">
      <w:pPr>
        <w:pStyle w:val="Akapitzlist"/>
        <w:numPr>
          <w:ilvl w:val="1"/>
          <w:numId w:val="25"/>
        </w:numPr>
        <w:tabs>
          <w:tab w:val="left" w:pos="1843"/>
        </w:tabs>
        <w:spacing w:after="0" w:line="240" w:lineRule="auto"/>
        <w:ind w:left="1843" w:hanging="567"/>
        <w:contextualSpacing w:val="0"/>
        <w:jc w:val="both"/>
        <w:rPr>
          <w:rFonts w:ascii="Tahoma" w:hAnsi="Tahoma" w:cs="Tahoma"/>
          <w:bCs/>
          <w:sz w:val="18"/>
        </w:rPr>
      </w:pPr>
      <w:r w:rsidRPr="00E61591">
        <w:rPr>
          <w:rFonts w:ascii="Tahoma" w:hAnsi="Tahoma" w:cs="Tahoma"/>
          <w:bCs/>
          <w:sz w:val="18"/>
        </w:rPr>
        <w:t>sporządzenie inwentaryzacji robót w toku wraz z protokołem;</w:t>
      </w:r>
    </w:p>
    <w:p w:rsidR="0090732D" w:rsidRPr="00E61591" w:rsidRDefault="0090732D" w:rsidP="0090732D">
      <w:pPr>
        <w:pStyle w:val="Akapitzlist"/>
        <w:numPr>
          <w:ilvl w:val="1"/>
          <w:numId w:val="25"/>
        </w:numPr>
        <w:tabs>
          <w:tab w:val="left" w:pos="1843"/>
        </w:tabs>
        <w:spacing w:after="0" w:line="240" w:lineRule="auto"/>
        <w:ind w:left="1843" w:hanging="567"/>
        <w:contextualSpacing w:val="0"/>
        <w:jc w:val="both"/>
        <w:rPr>
          <w:rFonts w:ascii="Tahoma" w:hAnsi="Tahoma" w:cs="Tahoma"/>
          <w:bCs/>
          <w:sz w:val="18"/>
        </w:rPr>
      </w:pPr>
      <w:r w:rsidRPr="00E61591">
        <w:rPr>
          <w:rFonts w:ascii="Tahoma" w:hAnsi="Tahoma" w:cs="Tahoma"/>
          <w:bCs/>
          <w:sz w:val="18"/>
        </w:rPr>
        <w:t>wskazanie Wykonawcy zakresu zabezpieczenia robót w toku po uzgodnieniu tego zakresu z Zamawiającym;</w:t>
      </w:r>
    </w:p>
    <w:p w:rsidR="0090732D" w:rsidRPr="00E61591" w:rsidRDefault="0090732D" w:rsidP="0090732D">
      <w:pPr>
        <w:pStyle w:val="Akapitzlist"/>
        <w:numPr>
          <w:ilvl w:val="1"/>
          <w:numId w:val="25"/>
        </w:numPr>
        <w:tabs>
          <w:tab w:val="left" w:pos="1843"/>
        </w:tabs>
        <w:spacing w:after="0" w:line="240" w:lineRule="auto"/>
        <w:ind w:left="1843" w:hanging="567"/>
        <w:contextualSpacing w:val="0"/>
        <w:jc w:val="both"/>
        <w:rPr>
          <w:rFonts w:ascii="Tahoma" w:hAnsi="Tahoma" w:cs="Tahoma"/>
          <w:bCs/>
          <w:sz w:val="18"/>
        </w:rPr>
      </w:pPr>
      <w:r w:rsidRPr="00E61591">
        <w:rPr>
          <w:rFonts w:ascii="Tahoma" w:hAnsi="Tahoma" w:cs="Tahoma"/>
          <w:bCs/>
          <w:sz w:val="18"/>
        </w:rPr>
        <w:t>protokolarne przejęcia od Wykonawcy placu budowy po jego uporządkowaniu w stopniu zgodnym z istniejącym stanem robót przerwanych;</w:t>
      </w:r>
    </w:p>
    <w:p w:rsidR="0090732D" w:rsidRPr="00E61591" w:rsidRDefault="0090732D" w:rsidP="0090732D">
      <w:pPr>
        <w:pStyle w:val="Akapitzlist"/>
        <w:numPr>
          <w:ilvl w:val="1"/>
          <w:numId w:val="25"/>
        </w:numPr>
        <w:tabs>
          <w:tab w:val="left" w:pos="1843"/>
        </w:tabs>
        <w:spacing w:after="0" w:line="240" w:lineRule="auto"/>
        <w:ind w:left="1843" w:hanging="567"/>
        <w:contextualSpacing w:val="0"/>
        <w:jc w:val="both"/>
        <w:rPr>
          <w:rFonts w:ascii="Tahoma" w:hAnsi="Tahoma" w:cs="Tahoma"/>
          <w:bCs/>
          <w:sz w:val="18"/>
        </w:rPr>
      </w:pPr>
      <w:r w:rsidRPr="00E61591">
        <w:rPr>
          <w:rFonts w:ascii="Tahoma" w:hAnsi="Tahoma" w:cs="Tahoma"/>
          <w:bCs/>
          <w:sz w:val="18"/>
        </w:rPr>
        <w:t>rozliczenie rzeczowe i finansowe umowy;</w:t>
      </w:r>
    </w:p>
    <w:p w:rsidR="0090732D" w:rsidRPr="00E61591" w:rsidRDefault="0090732D" w:rsidP="0090732D">
      <w:pPr>
        <w:pStyle w:val="Akapitzlist"/>
        <w:numPr>
          <w:ilvl w:val="1"/>
          <w:numId w:val="25"/>
        </w:numPr>
        <w:tabs>
          <w:tab w:val="left" w:pos="1843"/>
        </w:tabs>
        <w:spacing w:after="0" w:line="240" w:lineRule="auto"/>
        <w:ind w:left="1843" w:hanging="567"/>
        <w:contextualSpacing w:val="0"/>
        <w:jc w:val="both"/>
        <w:rPr>
          <w:rFonts w:ascii="Tahoma" w:hAnsi="Tahoma" w:cs="Tahoma"/>
          <w:bCs/>
          <w:sz w:val="18"/>
        </w:rPr>
      </w:pPr>
      <w:r w:rsidRPr="00E61591">
        <w:rPr>
          <w:rFonts w:ascii="Tahoma" w:hAnsi="Tahoma" w:cs="Tahoma"/>
          <w:bCs/>
          <w:sz w:val="18"/>
        </w:rPr>
        <w:t>przedłożenie informacji dotyczących robót i usług wykonanych i nierozliczonych;</w:t>
      </w:r>
    </w:p>
    <w:p w:rsidR="0090732D" w:rsidRPr="00E61591" w:rsidRDefault="0090732D" w:rsidP="0090732D">
      <w:pPr>
        <w:pStyle w:val="Akapitzlist"/>
        <w:numPr>
          <w:ilvl w:val="1"/>
          <w:numId w:val="25"/>
        </w:numPr>
        <w:tabs>
          <w:tab w:val="left" w:pos="1843"/>
        </w:tabs>
        <w:spacing w:after="0" w:line="240" w:lineRule="auto"/>
        <w:ind w:left="1843" w:hanging="567"/>
        <w:contextualSpacing w:val="0"/>
        <w:jc w:val="both"/>
        <w:rPr>
          <w:rFonts w:ascii="Tahoma" w:hAnsi="Tahoma" w:cs="Tahoma"/>
          <w:bCs/>
          <w:sz w:val="18"/>
        </w:rPr>
      </w:pPr>
      <w:r w:rsidRPr="00E61591">
        <w:rPr>
          <w:rFonts w:ascii="Tahoma" w:hAnsi="Tahoma" w:cs="Tahoma"/>
          <w:bCs/>
          <w:sz w:val="18"/>
        </w:rPr>
        <w:t>określenie kwoty należnego wykonawcy robót wynagrodzenia na dzień odstąpienia/rozwiązania umowy.</w:t>
      </w:r>
    </w:p>
    <w:p w:rsidR="0090732D" w:rsidRPr="00E6159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E61591">
        <w:rPr>
          <w:rFonts w:ascii="Tahoma" w:hAnsi="Tahoma" w:cs="Tahoma"/>
          <w:sz w:val="18"/>
          <w:szCs w:val="18"/>
        </w:rPr>
        <w:t>sprawdzenie ostatecznego rozliczenia robót (w tym ustalenie ewentualnych potrąceń za wady trwałe) i potwierdzenie jego do wypłaty w terminie 7 dni od daty otrzymania od Wykonawcy kompletnych i</w:t>
      </w:r>
      <w:r w:rsidR="00AA7A8C">
        <w:rPr>
          <w:rFonts w:ascii="Tahoma" w:hAnsi="Tahoma" w:cs="Tahoma"/>
          <w:sz w:val="18"/>
          <w:szCs w:val="18"/>
        </w:rPr>
        <w:t> </w:t>
      </w:r>
      <w:r w:rsidRPr="00E61591">
        <w:rPr>
          <w:rFonts w:ascii="Tahoma" w:hAnsi="Tahoma" w:cs="Tahoma"/>
          <w:sz w:val="18"/>
          <w:szCs w:val="18"/>
        </w:rPr>
        <w:t>prawidłowych dokumentów, oraz sprawdzenie rozliczeń pod kątem  zgodności  z uzyskanymi przez Zamawiającego  dofinansowaniami</w:t>
      </w:r>
    </w:p>
    <w:p w:rsidR="0090732D" w:rsidRPr="00E6159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E61591">
        <w:rPr>
          <w:rFonts w:ascii="Tahoma" w:hAnsi="Tahoma" w:cs="Tahoma"/>
          <w:sz w:val="18"/>
          <w:szCs w:val="18"/>
        </w:rPr>
        <w:t>przyjęcie od wykonawcy robót (przy udziale Zamawiającego) placu budowy w terminie poprzedzającym odbiór końcowy po stwierdzeniu jego uporządkowania i przywrócenia do stanu poprzedniego przy uw</w:t>
      </w:r>
      <w:r>
        <w:rPr>
          <w:rFonts w:ascii="Tahoma" w:hAnsi="Tahoma" w:cs="Tahoma"/>
          <w:sz w:val="18"/>
          <w:szCs w:val="18"/>
        </w:rPr>
        <w:t>zględnieniu wykonanych robót, w </w:t>
      </w:r>
      <w:r w:rsidRPr="00E61591">
        <w:rPr>
          <w:rFonts w:ascii="Tahoma" w:hAnsi="Tahoma" w:cs="Tahoma"/>
          <w:sz w:val="18"/>
          <w:szCs w:val="18"/>
        </w:rPr>
        <w:t xml:space="preserve">tym również przywrócenia do stanu poprzedniego sąsiednich ulic, nieruchomości, budynków lub lokali; </w:t>
      </w:r>
    </w:p>
    <w:p w:rsidR="0090732D" w:rsidRPr="00E6159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E61591">
        <w:rPr>
          <w:rFonts w:ascii="Tahoma" w:hAnsi="Tahoma" w:cs="Tahoma"/>
          <w:sz w:val="18"/>
          <w:szCs w:val="18"/>
        </w:rPr>
        <w:t>dokonywanie rozliczeń pod fakturę w sposób uzgodniony z Zamawiającym; wydawanie poleceń i</w:t>
      </w:r>
      <w:r w:rsidR="00AA7A8C">
        <w:rPr>
          <w:rFonts w:ascii="Tahoma" w:hAnsi="Tahoma" w:cs="Tahoma"/>
          <w:sz w:val="18"/>
          <w:szCs w:val="18"/>
        </w:rPr>
        <w:t> </w:t>
      </w:r>
      <w:r w:rsidRPr="00E61591">
        <w:rPr>
          <w:rFonts w:ascii="Tahoma" w:hAnsi="Tahoma" w:cs="Tahoma"/>
          <w:sz w:val="18"/>
          <w:szCs w:val="18"/>
        </w:rPr>
        <w:t>wytycznych co do wszystkich dokumentów koniecznych do załączenia do faktur wystawianych przez wykonawcę robót;</w:t>
      </w:r>
    </w:p>
    <w:p w:rsidR="0090732D" w:rsidRPr="00E6159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E61591">
        <w:rPr>
          <w:rFonts w:ascii="Tahoma" w:hAnsi="Tahoma" w:cs="Tahoma"/>
          <w:sz w:val="18"/>
          <w:szCs w:val="18"/>
        </w:rPr>
        <w:t>przeprowadzanie bieżących inspekcji terenu budowy celem weryfikacji wywiązywania się wykonawcy robót z warunków realizacji tych robót oraz ze zgodności działania zgodnie z obowiązującymi przepisami prawa;</w:t>
      </w:r>
    </w:p>
    <w:p w:rsidR="0090732D" w:rsidRPr="00036EF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E61591">
        <w:rPr>
          <w:rFonts w:ascii="Tahoma" w:hAnsi="Tahoma" w:cs="Tahoma"/>
          <w:sz w:val="18"/>
          <w:szCs w:val="18"/>
        </w:rPr>
        <w:t>sprawdzanie i formułowanie zaleceń dotyczących poprawności i autentyczności wszelkich certyfikatów, polis</w:t>
      </w:r>
      <w:r w:rsidRPr="00036EF1">
        <w:rPr>
          <w:rFonts w:ascii="Tahoma" w:hAnsi="Tahoma" w:cs="Tahoma"/>
          <w:sz w:val="18"/>
          <w:szCs w:val="18"/>
        </w:rPr>
        <w:t xml:space="preserve"> ubezpieczeniowych, gwarancji wykonania, ubezpieczenia od odpowiedzialności cywilnej, tytułów własności sprzętu itp.;</w:t>
      </w:r>
    </w:p>
    <w:p w:rsidR="0090732D" w:rsidRPr="00036EF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036EF1">
        <w:rPr>
          <w:rFonts w:ascii="Tahoma" w:hAnsi="Tahoma" w:cs="Tahoma"/>
          <w:sz w:val="18"/>
          <w:szCs w:val="18"/>
        </w:rPr>
        <w:lastRenderedPageBreak/>
        <w:t>wykonywanie wszelkich innych obowiązków i dysponowanie wszelkimi innymi uprawnienia</w:t>
      </w:r>
      <w:r>
        <w:rPr>
          <w:rFonts w:ascii="Tahoma" w:hAnsi="Tahoma" w:cs="Tahoma"/>
          <w:sz w:val="18"/>
          <w:szCs w:val="18"/>
        </w:rPr>
        <w:t>mi wynikającymi z art. 25 i </w:t>
      </w:r>
      <w:r w:rsidRPr="00036EF1">
        <w:rPr>
          <w:rFonts w:ascii="Tahoma" w:hAnsi="Tahoma" w:cs="Tahoma"/>
          <w:sz w:val="18"/>
          <w:szCs w:val="18"/>
        </w:rPr>
        <w:t>art. 26 ustawy – Prawo budowlane w związku z wykonywaniem nadzoru inwestorskiego;</w:t>
      </w:r>
    </w:p>
    <w:p w:rsidR="0090732D" w:rsidRPr="00036EF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036EF1">
        <w:rPr>
          <w:rFonts w:ascii="Tahoma" w:hAnsi="Tahoma" w:cs="Tahoma"/>
          <w:sz w:val="18"/>
          <w:szCs w:val="18"/>
        </w:rPr>
        <w:t>korodowanie spraw związanych z nadzorem autorskim przy współudziale Zamawiającego.</w:t>
      </w:r>
    </w:p>
    <w:p w:rsidR="0090732D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>sporządzanie w odstępach 1-miesięcznych, Raportu Nadzoru Inwestorskiego z postępu robót z</w:t>
      </w:r>
      <w:r w:rsidR="00AA7A8C">
        <w:rPr>
          <w:rFonts w:ascii="Tahoma" w:hAnsi="Tahoma" w:cs="Tahoma"/>
          <w:sz w:val="18"/>
          <w:szCs w:val="18"/>
        </w:rPr>
        <w:t> </w:t>
      </w:r>
      <w:r w:rsidRPr="00D00FB6">
        <w:rPr>
          <w:rFonts w:ascii="Tahoma" w:hAnsi="Tahoma" w:cs="Tahoma"/>
          <w:sz w:val="18"/>
          <w:szCs w:val="18"/>
        </w:rPr>
        <w:t xml:space="preserve">dokumentacją fotograficzną w nawiązaniu do harmonogramu rzeczowo-finansowego robót w terminie do 10-go każdego miesiąca, </w:t>
      </w:r>
    </w:p>
    <w:p w:rsidR="0090732D" w:rsidRPr="00E61591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E61591">
        <w:rPr>
          <w:rFonts w:ascii="Tahoma" w:hAnsi="Tahoma" w:cs="Tahoma"/>
          <w:sz w:val="18"/>
          <w:szCs w:val="18"/>
        </w:rPr>
        <w:t>kontrola bezpośrednia robót zapewniająca skuteczność nadzoru poprzez regularne wizyty na budowie</w:t>
      </w:r>
      <w:r>
        <w:rPr>
          <w:rFonts w:ascii="Tahoma" w:hAnsi="Tahoma" w:cs="Tahoma"/>
          <w:sz w:val="18"/>
          <w:szCs w:val="18"/>
        </w:rPr>
        <w:t xml:space="preserve"> min. 3 razy w </w:t>
      </w:r>
      <w:r w:rsidRPr="00E61591">
        <w:rPr>
          <w:rFonts w:ascii="Tahoma" w:hAnsi="Tahoma" w:cs="Tahoma"/>
          <w:sz w:val="18"/>
          <w:szCs w:val="18"/>
        </w:rPr>
        <w:t>tygodniu oraz na każde wezwanie Zamawiającego; Inspektorzy zobowiązani są bezwzględnie potwierdzać swoją obecność na budowie podpisem na liście obecności; lista obecności będzie znajdowała się w</w:t>
      </w:r>
      <w:r>
        <w:rPr>
          <w:rFonts w:ascii="Tahoma" w:hAnsi="Tahoma" w:cs="Tahoma"/>
          <w:sz w:val="18"/>
          <w:szCs w:val="18"/>
        </w:rPr>
        <w:t> </w:t>
      </w:r>
      <w:r w:rsidRPr="00E61591">
        <w:rPr>
          <w:rFonts w:ascii="Tahoma" w:hAnsi="Tahoma" w:cs="Tahoma"/>
          <w:sz w:val="18"/>
          <w:szCs w:val="18"/>
        </w:rPr>
        <w:t>Dziale Technicznym. Brak podpisu na liście obecności będzie uważane za brak odbycia wizyty na budowie,</w:t>
      </w:r>
    </w:p>
    <w:p w:rsidR="0090732D" w:rsidRPr="00D00FB6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>Inspektorowi nadzoru przysługuje prawo wnioskowania, opiniowania zmian</w:t>
      </w:r>
      <w:r>
        <w:rPr>
          <w:rFonts w:ascii="Tahoma" w:hAnsi="Tahoma" w:cs="Tahoma"/>
          <w:sz w:val="18"/>
          <w:szCs w:val="18"/>
        </w:rPr>
        <w:t xml:space="preserve"> i uzupełnień dokumentacji w </w:t>
      </w:r>
      <w:r w:rsidRPr="00D00FB6">
        <w:rPr>
          <w:rFonts w:ascii="Tahoma" w:hAnsi="Tahoma" w:cs="Tahoma"/>
          <w:sz w:val="18"/>
          <w:szCs w:val="18"/>
        </w:rPr>
        <w:t>przypadku stwierdzenia nieprawidłowości w zakresie technologii i przydatności dokumentacji do celów budowy i przyszłej funkcji obiektu.</w:t>
      </w:r>
    </w:p>
    <w:p w:rsidR="0090732D" w:rsidRPr="001521FC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>Nadzór nad zgodnością wykonawstwa robót budowlanych z dokumentacją projektową, umową, harmonogramem rzeczowo-finansowym, umową o wykonanie robót budowlanych, wymaganiami Zamawiającego oraz obowiązującymi przepisami, wiedzą techniczną i sztuką budowlaną w zakresie rozwiązań funkcjon</w:t>
      </w:r>
      <w:r>
        <w:rPr>
          <w:rFonts w:ascii="Tahoma" w:hAnsi="Tahoma" w:cs="Tahoma"/>
          <w:sz w:val="18"/>
          <w:szCs w:val="18"/>
        </w:rPr>
        <w:t>alno-użytkowych, technicznych i </w:t>
      </w:r>
      <w:r w:rsidRPr="00D00FB6">
        <w:rPr>
          <w:rFonts w:ascii="Tahoma" w:hAnsi="Tahoma" w:cs="Tahoma"/>
          <w:sz w:val="18"/>
          <w:szCs w:val="18"/>
        </w:rPr>
        <w:t xml:space="preserve">materiałowych, jakości, trwałości  i estetyki wykonania. </w:t>
      </w:r>
    </w:p>
    <w:p w:rsidR="0090732D" w:rsidRDefault="0090732D" w:rsidP="0090732D">
      <w:pPr>
        <w:pStyle w:val="Akapitzlist"/>
        <w:numPr>
          <w:ilvl w:val="0"/>
          <w:numId w:val="25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 xml:space="preserve">inne wyżej nie wymienione wynikające z ustawy Prawo Budowlane. </w:t>
      </w:r>
    </w:p>
    <w:p w:rsidR="0090732D" w:rsidRPr="006B6A04" w:rsidRDefault="0090732D" w:rsidP="0090732D">
      <w:pPr>
        <w:pStyle w:val="Akapitzlist"/>
        <w:numPr>
          <w:ilvl w:val="1"/>
          <w:numId w:val="6"/>
        </w:numPr>
        <w:spacing w:after="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Inspektor Nadzoru ponadto zobowiązany jest do: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wspierania Zamawiającego poprzez:</w:t>
      </w:r>
    </w:p>
    <w:p w:rsidR="0090732D" w:rsidRPr="006B6A04" w:rsidRDefault="0090732D" w:rsidP="0090732D">
      <w:pPr>
        <w:pStyle w:val="Akapitzlist"/>
        <w:numPr>
          <w:ilvl w:val="1"/>
          <w:numId w:val="23"/>
        </w:numPr>
        <w:tabs>
          <w:tab w:val="left" w:pos="1843"/>
        </w:tabs>
        <w:spacing w:after="0" w:line="240" w:lineRule="auto"/>
        <w:ind w:left="1843" w:hanging="567"/>
        <w:contextualSpacing w:val="0"/>
        <w:jc w:val="both"/>
        <w:rPr>
          <w:rFonts w:ascii="Tahoma" w:hAnsi="Tahoma" w:cs="Tahoma"/>
          <w:bCs/>
          <w:sz w:val="18"/>
        </w:rPr>
      </w:pPr>
      <w:r w:rsidRPr="006B6A04">
        <w:rPr>
          <w:rFonts w:ascii="Tahoma" w:hAnsi="Tahoma" w:cs="Tahoma"/>
          <w:bCs/>
          <w:sz w:val="18"/>
        </w:rPr>
        <w:t xml:space="preserve">kontrolę realizacji wymagań wynikających z umowy o przyznaniu dofinansowania ze środków zewnętrznych </w:t>
      </w:r>
    </w:p>
    <w:p w:rsidR="0090732D" w:rsidRPr="006B6A04" w:rsidRDefault="0090732D" w:rsidP="0090732D">
      <w:pPr>
        <w:pStyle w:val="Akapitzlist"/>
        <w:numPr>
          <w:ilvl w:val="1"/>
          <w:numId w:val="23"/>
        </w:numPr>
        <w:tabs>
          <w:tab w:val="left" w:pos="1843"/>
        </w:tabs>
        <w:spacing w:after="0" w:line="240" w:lineRule="auto"/>
        <w:ind w:left="1843" w:hanging="567"/>
        <w:contextualSpacing w:val="0"/>
        <w:jc w:val="both"/>
        <w:rPr>
          <w:rFonts w:ascii="Tahoma" w:hAnsi="Tahoma" w:cs="Tahoma"/>
          <w:bCs/>
          <w:sz w:val="18"/>
        </w:rPr>
      </w:pPr>
      <w:r w:rsidRPr="006B6A04">
        <w:rPr>
          <w:rFonts w:ascii="Tahoma" w:hAnsi="Tahoma" w:cs="Tahoma"/>
          <w:bCs/>
          <w:sz w:val="18"/>
        </w:rPr>
        <w:t>identyfikację zagrożeń związanych z realizacją umów o roboty budowlane, podejmowanie aktywnych działań związanych z zapobieganiem powstaniu zagrożeń lub ich rozwiązywaniem oraz niezwłoczne informowanie Zamawiającego o wszelkich niebezpieczeństwach w realizacji umowy</w:t>
      </w:r>
    </w:p>
    <w:p w:rsidR="0090732D" w:rsidRPr="006B6A04" w:rsidRDefault="0090732D" w:rsidP="0090732D">
      <w:pPr>
        <w:pStyle w:val="Akapitzlist"/>
        <w:numPr>
          <w:ilvl w:val="1"/>
          <w:numId w:val="23"/>
        </w:numPr>
        <w:tabs>
          <w:tab w:val="left" w:pos="1843"/>
        </w:tabs>
        <w:spacing w:after="0" w:line="240" w:lineRule="auto"/>
        <w:ind w:left="1843" w:hanging="567"/>
        <w:contextualSpacing w:val="0"/>
        <w:jc w:val="both"/>
        <w:rPr>
          <w:rFonts w:ascii="Tahoma" w:hAnsi="Tahoma" w:cs="Tahoma"/>
          <w:bCs/>
          <w:sz w:val="18"/>
        </w:rPr>
      </w:pPr>
      <w:r w:rsidRPr="006B6A04">
        <w:rPr>
          <w:rFonts w:ascii="Tahoma" w:hAnsi="Tahoma" w:cs="Tahoma"/>
          <w:bCs/>
          <w:sz w:val="18"/>
        </w:rPr>
        <w:t>przygotowanie charakterystyki techniczno-finansowej do dokumentów OT (dowodów przyjęcia środka trwałego w używanie), dotyczących poszczególnych elemen</w:t>
      </w:r>
      <w:r w:rsidR="00D34088">
        <w:rPr>
          <w:rFonts w:ascii="Tahoma" w:hAnsi="Tahoma" w:cs="Tahoma"/>
          <w:bCs/>
          <w:sz w:val="18"/>
        </w:rPr>
        <w:t>tów robót, ich cech, wartości i </w:t>
      </w:r>
      <w:r w:rsidRPr="006B6A04">
        <w:rPr>
          <w:rFonts w:ascii="Tahoma" w:hAnsi="Tahoma" w:cs="Tahoma"/>
          <w:bCs/>
          <w:sz w:val="18"/>
        </w:rPr>
        <w:t>innych informacji jeżeli będą niezbędne, przygotowanie z podziałem na ulice /obiekty kompletnych kart OT do przyjęcia powstałej infrastruktury na ewidencję środków trwałych</w:t>
      </w:r>
      <w:r>
        <w:rPr>
          <w:rFonts w:ascii="Tahoma" w:hAnsi="Tahoma" w:cs="Tahoma"/>
          <w:bCs/>
          <w:sz w:val="18"/>
        </w:rPr>
        <w:t xml:space="preserve"> w</w:t>
      </w:r>
      <w:r w:rsidR="00D34088">
        <w:rPr>
          <w:rFonts w:ascii="Tahoma" w:hAnsi="Tahoma" w:cs="Tahoma"/>
          <w:bCs/>
          <w:sz w:val="18"/>
        </w:rPr>
        <w:t> </w:t>
      </w:r>
      <w:r>
        <w:rPr>
          <w:rFonts w:ascii="Tahoma" w:hAnsi="Tahoma" w:cs="Tahoma"/>
          <w:bCs/>
          <w:sz w:val="18"/>
        </w:rPr>
        <w:t>uzgodnieniu z Zamawiającym w </w:t>
      </w:r>
      <w:r w:rsidRPr="006B6A04">
        <w:rPr>
          <w:rFonts w:ascii="Tahoma" w:hAnsi="Tahoma" w:cs="Tahoma"/>
          <w:bCs/>
          <w:sz w:val="18"/>
        </w:rPr>
        <w:t>okresie trwania procedury odbiorowej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udzielania Zamawiającemu kompleksowych informacji na każdy temat dotyczący wykonywania przez Inspektora Nadzoru obowiązków umownych, niezwłocznie, lecz nie później niż w terminie 3 dni roboczych od dnia przekazania informacji od Zamawiającego w sposób zgodny z postanowieniami Umowy; informacja winna przybrać formę, jakiej zażąda Zamawiający oraz zostać każdorazowo potwierdzono w formie pisemnej;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udostępnienia lub wydawanie na każde żądanie Zamawiającego i we wskazanym przez niego terminie wszelkich dokumentów związanych z wykonywaniem umowy – Inspektor Nadzoru w szczególności zezwoli Zamawiającemu skontrolować i zbadać dokumentację dotyczącą wykonywania umowy i</w:t>
      </w:r>
      <w:r w:rsidR="00D34088">
        <w:rPr>
          <w:rFonts w:ascii="Tahoma" w:hAnsi="Tahoma" w:cs="Tahoma"/>
          <w:sz w:val="18"/>
          <w:szCs w:val="18"/>
        </w:rPr>
        <w:t> </w:t>
      </w:r>
      <w:r w:rsidRPr="006B6A04">
        <w:rPr>
          <w:rFonts w:ascii="Tahoma" w:hAnsi="Tahoma" w:cs="Tahoma"/>
          <w:sz w:val="18"/>
          <w:szCs w:val="18"/>
        </w:rPr>
        <w:t>sporządzić z niej kopie;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Inspektor Nadzoru nie jest uprawniony do publikowania bądź udostępnienia innym osobom niż Zamawiający lub osobom przez niego upoważnionym informacji lub dokumentów związanych z</w:t>
      </w:r>
      <w:r w:rsidR="00D34088">
        <w:rPr>
          <w:rFonts w:ascii="Tahoma" w:hAnsi="Tahoma" w:cs="Tahoma"/>
          <w:sz w:val="18"/>
          <w:szCs w:val="18"/>
        </w:rPr>
        <w:t> </w:t>
      </w:r>
      <w:r w:rsidRPr="006B6A04">
        <w:rPr>
          <w:rFonts w:ascii="Tahoma" w:hAnsi="Tahoma" w:cs="Tahoma"/>
          <w:sz w:val="18"/>
          <w:szCs w:val="18"/>
        </w:rPr>
        <w:t>wykonaniem umowy;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bieżącego informowania Zamawiającego o czynnościach przeprowadzanych w trakcie wykonywania obowiązków na terenie budowy, w tym zwłaszcza informowanie o zamierzonych czynnościach związanych z odbiorami robót, przeprowadzaniem prób, inspekcji, rozruchów, kontroli szczelności oraz innych czynnościach z zakresu kontroli jakości, z wyprzedzeniem co najmniej 1 dnia oraz przekazywania Wykonawcy robót informacji o zamiarze wzięcia udziału przez inspektorów Zamawiającego w tych czynnościach;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bieżącego odnoszenia się do uwag i zastrzeżeń zgłaszanych przez Zamawiającego, a w razie trwającej rozbieżności stanowisk, przedstawienia problemu Zamawiającemu celem jego rozstrzygnięcia;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 xml:space="preserve">opiniowania dokumentów przedłożonych przez </w:t>
      </w:r>
      <w:r>
        <w:rPr>
          <w:rFonts w:ascii="Tahoma" w:hAnsi="Tahoma" w:cs="Tahoma"/>
          <w:sz w:val="18"/>
          <w:szCs w:val="18"/>
        </w:rPr>
        <w:t>w</w:t>
      </w:r>
      <w:r w:rsidRPr="006B6A04">
        <w:rPr>
          <w:rFonts w:ascii="Tahoma" w:hAnsi="Tahoma" w:cs="Tahoma"/>
          <w:sz w:val="18"/>
          <w:szCs w:val="18"/>
        </w:rPr>
        <w:t>ykonawców</w:t>
      </w:r>
      <w:r>
        <w:rPr>
          <w:rFonts w:ascii="Tahoma" w:hAnsi="Tahoma" w:cs="Tahoma"/>
          <w:sz w:val="18"/>
          <w:szCs w:val="18"/>
        </w:rPr>
        <w:t xml:space="preserve"> robót</w:t>
      </w:r>
      <w:r w:rsidRPr="006B6A04">
        <w:rPr>
          <w:rFonts w:ascii="Tahoma" w:hAnsi="Tahoma" w:cs="Tahoma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</w:rPr>
        <w:t>p</w:t>
      </w:r>
      <w:r w:rsidRPr="006B6A04">
        <w:rPr>
          <w:rFonts w:ascii="Tahoma" w:hAnsi="Tahoma" w:cs="Tahoma"/>
          <w:sz w:val="18"/>
          <w:szCs w:val="18"/>
        </w:rPr>
        <w:t>odwykonawców/</w:t>
      </w:r>
      <w:r>
        <w:rPr>
          <w:rFonts w:ascii="Tahoma" w:hAnsi="Tahoma" w:cs="Tahoma"/>
          <w:sz w:val="18"/>
          <w:szCs w:val="18"/>
        </w:rPr>
        <w:t>d</w:t>
      </w:r>
      <w:r w:rsidRPr="006B6A04">
        <w:rPr>
          <w:rFonts w:ascii="Tahoma" w:hAnsi="Tahoma" w:cs="Tahoma"/>
          <w:sz w:val="18"/>
          <w:szCs w:val="18"/>
        </w:rPr>
        <w:t xml:space="preserve">alszych </w:t>
      </w:r>
      <w:r>
        <w:rPr>
          <w:rFonts w:ascii="Tahoma" w:hAnsi="Tahoma" w:cs="Tahoma"/>
          <w:sz w:val="18"/>
          <w:szCs w:val="18"/>
        </w:rPr>
        <w:t>p</w:t>
      </w:r>
      <w:r w:rsidRPr="006B6A04">
        <w:rPr>
          <w:rFonts w:ascii="Tahoma" w:hAnsi="Tahoma" w:cs="Tahoma"/>
          <w:sz w:val="18"/>
          <w:szCs w:val="18"/>
        </w:rPr>
        <w:t>odwykonawców robót w zakresie podwykonawstwa i rekomendowanie Zamawiającemu akceptacji podwykonawców/ dalszych podwykonawców, każdorazowo w przypadku żądania przez Zamawiającego takiej opinii i w terminie przez niego wyznaczonym;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lastRenderedPageBreak/>
        <w:t>powiadamiania Zamawiającego i Projektanta w każdym przypadku stwierdzenia jakichkolwiek błędów, braków, niejasności, sprzeczności i innych wad sporządzonej dokumentacji projektowej;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identyfikowanie konieczności wprowadzenia zmian do umowy o roboty budowlane w drodze aneksu, w</w:t>
      </w:r>
      <w:r w:rsidR="00D34088">
        <w:rPr>
          <w:rFonts w:ascii="Tahoma" w:hAnsi="Tahoma" w:cs="Tahoma"/>
          <w:sz w:val="18"/>
          <w:szCs w:val="18"/>
        </w:rPr>
        <w:t> </w:t>
      </w:r>
      <w:r w:rsidRPr="006B6A04">
        <w:rPr>
          <w:rFonts w:ascii="Tahoma" w:hAnsi="Tahoma" w:cs="Tahoma"/>
          <w:sz w:val="18"/>
          <w:szCs w:val="18"/>
        </w:rPr>
        <w:t>razie zaistnienia przesłanek takiej zmiany; zawiadamianie Zamawiającego o konieczności aneksowania umowy lub odnoszenie się do stanowiska Zamawiającego o konieczności aneksowania umowy (przy czym stanowisko Zamawiającego jest dla Wykonawcy wiążące);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 xml:space="preserve">identyfikowania wszędzie tam gdzie jest to możliwe ryzyk powstania potencjalnych roszczeń ze strony wykonawcy robót i informowania o tym Zamawiającego z propozycjami sposobów rozwiązania kwestii mogących być podstawą do wystąpienia z roszczeniem; 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 xml:space="preserve">zapewnienia sprawnej komunikacji między wszystkimi stronami procesu inwestycyjnego, w przypadku kierowania pisemnego stanowiska do Projektanta lub </w:t>
      </w:r>
      <w:r>
        <w:rPr>
          <w:rFonts w:ascii="Tahoma" w:hAnsi="Tahoma" w:cs="Tahoma"/>
          <w:sz w:val="18"/>
          <w:szCs w:val="18"/>
        </w:rPr>
        <w:t>w</w:t>
      </w:r>
      <w:r w:rsidRPr="006B6A04">
        <w:rPr>
          <w:rFonts w:ascii="Tahoma" w:hAnsi="Tahoma" w:cs="Tahoma"/>
          <w:sz w:val="18"/>
          <w:szCs w:val="18"/>
        </w:rPr>
        <w:t>ykonawcy robót, jednoczesne kierowanie kopii pisma do Zamawiającego;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reprezentowania Zamawiającego (na jego wniosek oraz w razie potrzeby po udzieleniu stosownego umocowania) w kontaktach z osobami trzecimi w sprawach związanych z projektem;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 xml:space="preserve">ujawniania nieprawidłowości występujących przy wykonywaniu robót z jednoczesnym pisemnym powiadomieniem Zamawiającego, </w:t>
      </w:r>
      <w:r>
        <w:rPr>
          <w:rFonts w:ascii="Tahoma" w:hAnsi="Tahoma" w:cs="Tahoma"/>
          <w:sz w:val="18"/>
          <w:szCs w:val="18"/>
        </w:rPr>
        <w:t>w</w:t>
      </w:r>
      <w:r w:rsidRPr="006B6A04">
        <w:rPr>
          <w:rFonts w:ascii="Tahoma" w:hAnsi="Tahoma" w:cs="Tahoma"/>
          <w:sz w:val="18"/>
          <w:szCs w:val="18"/>
        </w:rPr>
        <w:t xml:space="preserve">ykonawcy </w:t>
      </w:r>
      <w:r>
        <w:rPr>
          <w:rFonts w:ascii="Tahoma" w:hAnsi="Tahoma" w:cs="Tahoma"/>
          <w:sz w:val="18"/>
          <w:szCs w:val="18"/>
        </w:rPr>
        <w:t>r</w:t>
      </w:r>
      <w:r w:rsidRPr="006B6A04">
        <w:rPr>
          <w:rFonts w:ascii="Tahoma" w:hAnsi="Tahoma" w:cs="Tahoma"/>
          <w:sz w:val="18"/>
          <w:szCs w:val="18"/>
        </w:rPr>
        <w:t>obót oraz odnotowaniem w Dzienniku Budowy;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 xml:space="preserve">pomoc w ustaleniu ewentualnych szkód (w tym ich zakresu) wyrządzonych przez </w:t>
      </w:r>
      <w:r>
        <w:rPr>
          <w:rFonts w:ascii="Tahoma" w:hAnsi="Tahoma" w:cs="Tahoma"/>
          <w:sz w:val="18"/>
          <w:szCs w:val="18"/>
        </w:rPr>
        <w:t>w</w:t>
      </w:r>
      <w:r w:rsidRPr="006B6A04">
        <w:rPr>
          <w:rFonts w:ascii="Tahoma" w:hAnsi="Tahoma" w:cs="Tahoma"/>
          <w:sz w:val="18"/>
          <w:szCs w:val="18"/>
        </w:rPr>
        <w:t xml:space="preserve">ykonawcę robót budowlanych (w tym strat, które Zamawiający poniósł lub korzyści, które mógłby osiągnąć, gdyby </w:t>
      </w:r>
      <w:r>
        <w:rPr>
          <w:rFonts w:ascii="Tahoma" w:hAnsi="Tahoma" w:cs="Tahoma"/>
          <w:sz w:val="18"/>
          <w:szCs w:val="18"/>
        </w:rPr>
        <w:t>w</w:t>
      </w:r>
      <w:r w:rsidRPr="006B6A04">
        <w:rPr>
          <w:rFonts w:ascii="Tahoma" w:hAnsi="Tahoma" w:cs="Tahoma"/>
          <w:sz w:val="18"/>
          <w:szCs w:val="18"/>
        </w:rPr>
        <w:t>ykonawca robót szkody nie wyrządził), opiniowanie zasadności nałożenia na wykonawcę robót kar umownych oraz wnioskowanie o ich nałożenie;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rozliczenie końcowe inwestycji;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archiwizacja korespondencji i dokumentacji związanej z prowadzoną inwestycją, przedstawianie wszelkich dokumentów i korespondencji na każde żądania Zamawiającego i w terminie przez niego wyznaczonym, przekazanie korespondencji oraz dokumentacji Zamawiającemu w stanie kompletnym po zakończeniu Inwestycji lub rozwiązaniu/odstąpieniu od umowy;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rozpatrzenie i udzielenie odpowiedzi na wszelkiego rodzaju skargi i roszczenia</w:t>
      </w:r>
      <w:r>
        <w:rPr>
          <w:rFonts w:ascii="Tahoma" w:hAnsi="Tahoma" w:cs="Tahoma"/>
          <w:sz w:val="18"/>
          <w:szCs w:val="18"/>
        </w:rPr>
        <w:t xml:space="preserve"> osób trzecich związanych z </w:t>
      </w:r>
      <w:r w:rsidRPr="006B6A04">
        <w:rPr>
          <w:rFonts w:ascii="Tahoma" w:hAnsi="Tahoma" w:cs="Tahoma"/>
          <w:sz w:val="18"/>
          <w:szCs w:val="18"/>
        </w:rPr>
        <w:t>realizacją inwestycji, po uprzednim uzgodnieniu stanowiska z Zamawiającym;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archiwizacja dokumentów potwierdzających dopuszczenie do obrotu i stosowania w budownictwie materiałów wykorzystywanych przez wykonawcę robót przy ich realizacji;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 xml:space="preserve">kompleksowa obsługa kontroli przeprowadzanej przez </w:t>
      </w:r>
      <w:r w:rsidRPr="00E61591">
        <w:rPr>
          <w:rFonts w:ascii="Tahoma" w:hAnsi="Tahoma" w:cs="Tahoma"/>
          <w:sz w:val="18"/>
          <w:szCs w:val="18"/>
        </w:rPr>
        <w:t>instytucję współfinansującą w</w:t>
      </w:r>
      <w:r w:rsidRPr="006B6A04">
        <w:rPr>
          <w:rFonts w:ascii="Tahoma" w:hAnsi="Tahoma" w:cs="Tahoma"/>
          <w:sz w:val="18"/>
          <w:szCs w:val="18"/>
        </w:rPr>
        <w:t xml:space="preserve"> związku z</w:t>
      </w:r>
      <w:r w:rsidR="00CF19B6">
        <w:rPr>
          <w:rFonts w:ascii="Tahoma" w:hAnsi="Tahoma" w:cs="Tahoma"/>
          <w:sz w:val="18"/>
          <w:szCs w:val="18"/>
        </w:rPr>
        <w:t> </w:t>
      </w:r>
      <w:r w:rsidRPr="006B6A04">
        <w:rPr>
          <w:rFonts w:ascii="Tahoma" w:hAnsi="Tahoma" w:cs="Tahoma"/>
          <w:sz w:val="18"/>
          <w:szCs w:val="18"/>
        </w:rPr>
        <w:t>wykorzystaniem środków zewnętrznych oraz przez jakiekolwiek inne uprawnione w tym zakresie instytucje;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uczestnictwo we wszelkich kontrolach prowadzonych przez organy adm</w:t>
      </w:r>
      <w:r>
        <w:rPr>
          <w:rFonts w:ascii="Tahoma" w:hAnsi="Tahoma" w:cs="Tahoma"/>
          <w:sz w:val="18"/>
          <w:szCs w:val="18"/>
        </w:rPr>
        <w:t>inistracyjne, w szczególności w </w:t>
      </w:r>
      <w:r w:rsidRPr="006B6A04">
        <w:rPr>
          <w:rFonts w:ascii="Tahoma" w:hAnsi="Tahoma" w:cs="Tahoma"/>
          <w:sz w:val="18"/>
          <w:szCs w:val="18"/>
        </w:rPr>
        <w:t>kontrolach organów nadzoru budowlanego, dopilnowywanie realizacji postanowień, decyzji i ustaleń wynikających z kontroli w trakcie realizacji inwestycji;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 xml:space="preserve">wyegzekwowanie od </w:t>
      </w:r>
      <w:r>
        <w:rPr>
          <w:rFonts w:ascii="Tahoma" w:hAnsi="Tahoma" w:cs="Tahoma"/>
          <w:sz w:val="18"/>
          <w:szCs w:val="18"/>
        </w:rPr>
        <w:t>w</w:t>
      </w:r>
      <w:r w:rsidRPr="006B6A04">
        <w:rPr>
          <w:rFonts w:ascii="Tahoma" w:hAnsi="Tahoma" w:cs="Tahoma"/>
          <w:sz w:val="18"/>
          <w:szCs w:val="18"/>
        </w:rPr>
        <w:t>ykonawcy robót przekazania Zamawiającemu zestawienia gwarancji, instrukc</w:t>
      </w:r>
      <w:r>
        <w:rPr>
          <w:rFonts w:ascii="Tahoma" w:hAnsi="Tahoma" w:cs="Tahoma"/>
          <w:sz w:val="18"/>
          <w:szCs w:val="18"/>
        </w:rPr>
        <w:t>ji i </w:t>
      </w:r>
      <w:r w:rsidRPr="006B6A04">
        <w:rPr>
          <w:rFonts w:ascii="Tahoma" w:hAnsi="Tahoma" w:cs="Tahoma"/>
          <w:sz w:val="18"/>
          <w:szCs w:val="18"/>
        </w:rPr>
        <w:t>konserwacji urządzeń (DTR) oraz harmonogramu przeglądów i serwisów,</w:t>
      </w:r>
    </w:p>
    <w:p w:rsidR="0090732D" w:rsidRPr="006B6A04" w:rsidRDefault="0090732D" w:rsidP="0090732D">
      <w:pPr>
        <w:pStyle w:val="Akapitzlist"/>
        <w:numPr>
          <w:ilvl w:val="0"/>
          <w:numId w:val="24"/>
        </w:numPr>
        <w:tabs>
          <w:tab w:val="left" w:pos="1276"/>
        </w:tabs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6B6A04">
        <w:rPr>
          <w:rFonts w:ascii="Tahoma" w:hAnsi="Tahoma" w:cs="Tahoma"/>
          <w:sz w:val="18"/>
          <w:szCs w:val="18"/>
        </w:rPr>
        <w:t>Inspektor Nadzoru zobowiązany jest zapewnić swojemu personelowi wszelkie warunki i środki, w tym biuro, sprzęt oraz środki transportu i łączności wymagane do wykonywania obowiązków personelu IN</w:t>
      </w:r>
      <w:r>
        <w:rPr>
          <w:rFonts w:ascii="Tahoma" w:hAnsi="Tahoma" w:cs="Tahoma"/>
          <w:sz w:val="18"/>
          <w:szCs w:val="18"/>
        </w:rPr>
        <w:t xml:space="preserve"> w</w:t>
      </w:r>
      <w:r w:rsidR="00CF19B6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związku z </w:t>
      </w:r>
      <w:r w:rsidRPr="006B6A04">
        <w:rPr>
          <w:rFonts w:ascii="Tahoma" w:hAnsi="Tahoma" w:cs="Tahoma"/>
          <w:sz w:val="18"/>
          <w:szCs w:val="18"/>
        </w:rPr>
        <w:t>realizacją umowy.</w:t>
      </w:r>
    </w:p>
    <w:p w:rsidR="0090732D" w:rsidRPr="00D00FB6" w:rsidRDefault="0090732D" w:rsidP="0090732D">
      <w:pPr>
        <w:pStyle w:val="Akapitzlist"/>
        <w:numPr>
          <w:ilvl w:val="1"/>
          <w:numId w:val="6"/>
        </w:numPr>
        <w:spacing w:after="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>Inspektorowi przysługują następujące uprawnienia:</w:t>
      </w:r>
    </w:p>
    <w:p w:rsidR="0090732D" w:rsidRPr="00D00FB6" w:rsidRDefault="0090732D" w:rsidP="0090732D">
      <w:pPr>
        <w:pStyle w:val="Akapitzlist"/>
        <w:numPr>
          <w:ilvl w:val="0"/>
          <w:numId w:val="22"/>
        </w:numPr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>opiniowanie osoby kierownika budowy i w razie potrzeby wnioskowanie o jego zmianę, jak również o</w:t>
      </w:r>
      <w:r w:rsidR="00CF19B6">
        <w:rPr>
          <w:rFonts w:ascii="Tahoma" w:hAnsi="Tahoma" w:cs="Tahoma"/>
          <w:sz w:val="18"/>
          <w:szCs w:val="18"/>
        </w:rPr>
        <w:t> </w:t>
      </w:r>
      <w:r w:rsidRPr="00D00FB6">
        <w:rPr>
          <w:rFonts w:ascii="Tahoma" w:hAnsi="Tahoma" w:cs="Tahoma"/>
          <w:sz w:val="18"/>
          <w:szCs w:val="18"/>
        </w:rPr>
        <w:t xml:space="preserve">usunięcie każdej innej osoby z pośród personelu </w:t>
      </w:r>
      <w:r>
        <w:rPr>
          <w:rFonts w:ascii="Tahoma" w:hAnsi="Tahoma" w:cs="Tahoma"/>
          <w:sz w:val="18"/>
          <w:szCs w:val="18"/>
        </w:rPr>
        <w:t>w</w:t>
      </w:r>
      <w:r w:rsidRPr="00D00FB6">
        <w:rPr>
          <w:rFonts w:ascii="Tahoma" w:hAnsi="Tahoma" w:cs="Tahoma"/>
          <w:sz w:val="18"/>
          <w:szCs w:val="18"/>
        </w:rPr>
        <w:t>ykonawcy</w:t>
      </w:r>
      <w:r>
        <w:rPr>
          <w:rFonts w:ascii="Tahoma" w:hAnsi="Tahoma" w:cs="Tahoma"/>
          <w:sz w:val="18"/>
          <w:szCs w:val="18"/>
        </w:rPr>
        <w:t xml:space="preserve"> robót</w:t>
      </w:r>
      <w:r w:rsidRPr="00D00FB6">
        <w:rPr>
          <w:rFonts w:ascii="Tahoma" w:hAnsi="Tahoma" w:cs="Tahoma"/>
          <w:sz w:val="18"/>
          <w:szCs w:val="18"/>
        </w:rPr>
        <w:t xml:space="preserve">, której obecność uznana została za niepożądaną, </w:t>
      </w:r>
    </w:p>
    <w:p w:rsidR="0090732D" w:rsidRPr="00D00FB6" w:rsidRDefault="0090732D" w:rsidP="0090732D">
      <w:pPr>
        <w:pStyle w:val="Akapitzlist"/>
        <w:numPr>
          <w:ilvl w:val="0"/>
          <w:numId w:val="22"/>
        </w:numPr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 xml:space="preserve">wnioskowanie o wstrzymanie robót – jeśli jest to konieczne ze względu </w:t>
      </w:r>
      <w:r>
        <w:rPr>
          <w:rFonts w:ascii="Tahoma" w:hAnsi="Tahoma" w:cs="Tahoma"/>
          <w:sz w:val="18"/>
          <w:szCs w:val="18"/>
        </w:rPr>
        <w:t>na bezpieczeństwo, wynikające z </w:t>
      </w:r>
      <w:r w:rsidRPr="00D00FB6">
        <w:rPr>
          <w:rFonts w:ascii="Tahoma" w:hAnsi="Tahoma" w:cs="Tahoma"/>
          <w:sz w:val="18"/>
          <w:szCs w:val="18"/>
        </w:rPr>
        <w:t xml:space="preserve">warunków atmosferycznych i klimatycznych, zaniedbań </w:t>
      </w:r>
      <w:r>
        <w:rPr>
          <w:rFonts w:ascii="Tahoma" w:hAnsi="Tahoma" w:cs="Tahoma"/>
          <w:sz w:val="18"/>
          <w:szCs w:val="18"/>
        </w:rPr>
        <w:t>w</w:t>
      </w:r>
      <w:r w:rsidRPr="00D00FB6">
        <w:rPr>
          <w:rFonts w:ascii="Tahoma" w:hAnsi="Tahoma" w:cs="Tahoma"/>
          <w:sz w:val="18"/>
          <w:szCs w:val="18"/>
        </w:rPr>
        <w:t>ykonawcy</w:t>
      </w:r>
      <w:r>
        <w:rPr>
          <w:rFonts w:ascii="Tahoma" w:hAnsi="Tahoma" w:cs="Tahoma"/>
          <w:sz w:val="18"/>
          <w:szCs w:val="18"/>
        </w:rPr>
        <w:t xml:space="preserve"> robót</w:t>
      </w:r>
      <w:r w:rsidRPr="00D00FB6">
        <w:rPr>
          <w:rFonts w:ascii="Tahoma" w:hAnsi="Tahoma" w:cs="Tahoma"/>
          <w:sz w:val="18"/>
          <w:szCs w:val="18"/>
        </w:rPr>
        <w:t xml:space="preserve">, względnie z niewykonania zleceń Inspektora i powiadomienie o powyższym Zamawiającego, </w:t>
      </w:r>
    </w:p>
    <w:p w:rsidR="0090732D" w:rsidRPr="00D00FB6" w:rsidRDefault="0090732D" w:rsidP="0090732D">
      <w:pPr>
        <w:pStyle w:val="Akapitzlist"/>
        <w:numPr>
          <w:ilvl w:val="0"/>
          <w:numId w:val="22"/>
        </w:numPr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>odrzucenie wszystkich materiałów, które nie odpowiadają wy</w:t>
      </w:r>
      <w:r>
        <w:rPr>
          <w:rFonts w:ascii="Tahoma" w:hAnsi="Tahoma" w:cs="Tahoma"/>
          <w:sz w:val="18"/>
          <w:szCs w:val="18"/>
        </w:rPr>
        <w:t>maganiom jakościowym podanych w </w:t>
      </w:r>
      <w:r w:rsidRPr="00D00FB6">
        <w:rPr>
          <w:rFonts w:ascii="Tahoma" w:hAnsi="Tahoma" w:cs="Tahoma"/>
          <w:sz w:val="18"/>
          <w:szCs w:val="18"/>
        </w:rPr>
        <w:t>specyfikacjach technicznych i dokumentacji, jak również materiałów, przy których badaniu stwierdzono niedociągnięcia ze strony laboratorium,</w:t>
      </w:r>
    </w:p>
    <w:p w:rsidR="0090732D" w:rsidRPr="00D00FB6" w:rsidRDefault="0090732D" w:rsidP="0090732D">
      <w:pPr>
        <w:pStyle w:val="Akapitzlist"/>
        <w:numPr>
          <w:ilvl w:val="0"/>
          <w:numId w:val="22"/>
        </w:numPr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 xml:space="preserve">zapewnienie pełnego dostępu do dokumentów i terenu budowy oraz </w:t>
      </w:r>
      <w:r>
        <w:rPr>
          <w:rFonts w:ascii="Tahoma" w:hAnsi="Tahoma" w:cs="Tahoma"/>
          <w:sz w:val="18"/>
          <w:szCs w:val="18"/>
        </w:rPr>
        <w:t>wszystkich miejsc, związanych z </w:t>
      </w:r>
      <w:r w:rsidRPr="00D00FB6">
        <w:rPr>
          <w:rFonts w:ascii="Tahoma" w:hAnsi="Tahoma" w:cs="Tahoma"/>
          <w:sz w:val="18"/>
          <w:szCs w:val="18"/>
        </w:rPr>
        <w:t>przygotowaniem robót i materiałów (wytwórni kruszywa, betonów, mas bitumicznych, prefabrykatów, bazy sprzętowo-transportowej, laboratoria itp.) w celu przeprowadzenia inspekcji,</w:t>
      </w:r>
    </w:p>
    <w:p w:rsidR="0090732D" w:rsidRPr="00D00FB6" w:rsidRDefault="0090732D" w:rsidP="0090732D">
      <w:pPr>
        <w:pStyle w:val="Akapitzlist"/>
        <w:numPr>
          <w:ilvl w:val="0"/>
          <w:numId w:val="22"/>
        </w:numPr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>polecenie usunięcia i wykonania na nowo dowolnej części robót, jeżeli materiały i jakość robót nie odpowiadają wymaganiom specyfikacji technicznych i dokumentacji projektowej</w:t>
      </w:r>
    </w:p>
    <w:p w:rsidR="0090732D" w:rsidRPr="00D00FB6" w:rsidRDefault="0090732D" w:rsidP="0090732D">
      <w:pPr>
        <w:pStyle w:val="Akapitzlist"/>
        <w:numPr>
          <w:ilvl w:val="0"/>
          <w:numId w:val="22"/>
        </w:numPr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t xml:space="preserve">sprawdzenie zgodności z obowiązującymi przepisami i warunkami kontraktu (umowy) </w:t>
      </w:r>
    </w:p>
    <w:p w:rsidR="0090732D" w:rsidRPr="00D00FB6" w:rsidRDefault="0090732D" w:rsidP="0090732D">
      <w:pPr>
        <w:pStyle w:val="Akapitzlist"/>
        <w:numPr>
          <w:ilvl w:val="0"/>
          <w:numId w:val="22"/>
        </w:numPr>
        <w:spacing w:after="0"/>
        <w:ind w:left="1276" w:hanging="425"/>
        <w:jc w:val="both"/>
        <w:rPr>
          <w:rFonts w:ascii="Tahoma" w:hAnsi="Tahoma" w:cs="Tahoma"/>
          <w:sz w:val="18"/>
          <w:szCs w:val="18"/>
        </w:rPr>
      </w:pPr>
      <w:r w:rsidRPr="00D00FB6">
        <w:rPr>
          <w:rFonts w:ascii="Tahoma" w:hAnsi="Tahoma" w:cs="Tahoma"/>
          <w:sz w:val="18"/>
          <w:szCs w:val="18"/>
        </w:rPr>
        <w:lastRenderedPageBreak/>
        <w:t>Uzyskanie od projektanta (Nadzór Autorski) wyjaśnień wątpliwości dotyczących projektu i zawartych w</w:t>
      </w:r>
      <w:r w:rsidR="00CF19B6">
        <w:rPr>
          <w:rFonts w:ascii="Tahoma" w:hAnsi="Tahoma" w:cs="Tahoma"/>
          <w:sz w:val="18"/>
          <w:szCs w:val="18"/>
        </w:rPr>
        <w:t> </w:t>
      </w:r>
      <w:r w:rsidRPr="00D00FB6">
        <w:rPr>
          <w:rFonts w:ascii="Tahoma" w:hAnsi="Tahoma" w:cs="Tahoma"/>
          <w:sz w:val="18"/>
          <w:szCs w:val="18"/>
        </w:rPr>
        <w:t>nim rozwiązań z równoważnym powiadomieniem Zamawiającego.</w:t>
      </w:r>
    </w:p>
    <w:p w:rsidR="0090732D" w:rsidRDefault="0090732D" w:rsidP="009073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C2429" w:rsidRPr="009A4A12" w:rsidRDefault="009C2429" w:rsidP="009C2429">
      <w:pPr>
        <w:shd w:val="clear" w:color="auto" w:fill="FFFFFF"/>
        <w:spacing w:after="0"/>
        <w:rPr>
          <w:rFonts w:ascii="Tahoma" w:eastAsia="Times New Roman" w:hAnsi="Tahoma" w:cs="Tahoma"/>
          <w:sz w:val="18"/>
          <w:szCs w:val="18"/>
          <w:highlight w:val="cyan"/>
          <w:lang w:eastAsia="pl-PL"/>
        </w:rPr>
      </w:pPr>
      <w:r w:rsidRPr="009A4A12">
        <w:rPr>
          <w:rFonts w:ascii="Tahoma" w:eastAsia="Times New Roman" w:hAnsi="Tahoma" w:cs="Tahoma"/>
          <w:sz w:val="18"/>
          <w:szCs w:val="18"/>
          <w:highlight w:val="cyan"/>
          <w:lang w:eastAsia="pl-PL"/>
        </w:rPr>
        <w:t xml:space="preserve">* </w:t>
      </w:r>
      <w:r>
        <w:rPr>
          <w:rFonts w:ascii="Tahoma" w:eastAsia="Times New Roman" w:hAnsi="Tahoma" w:cs="Tahoma"/>
          <w:sz w:val="18"/>
          <w:szCs w:val="18"/>
          <w:highlight w:val="cyan"/>
          <w:lang w:eastAsia="pl-PL"/>
        </w:rPr>
        <w:t xml:space="preserve">W ust. 1 pkt. 1.8 </w:t>
      </w:r>
      <w:proofErr w:type="spellStart"/>
      <w:r>
        <w:rPr>
          <w:rFonts w:ascii="Tahoma" w:eastAsia="Times New Roman" w:hAnsi="Tahoma" w:cs="Tahoma"/>
          <w:sz w:val="18"/>
          <w:szCs w:val="18"/>
          <w:highlight w:val="cyan"/>
          <w:lang w:eastAsia="pl-PL"/>
        </w:rPr>
        <w:t>ppkt</w:t>
      </w:r>
      <w:proofErr w:type="spellEnd"/>
      <w:r>
        <w:rPr>
          <w:rFonts w:ascii="Tahoma" w:eastAsia="Times New Roman" w:hAnsi="Tahoma" w:cs="Tahoma"/>
          <w:sz w:val="18"/>
          <w:szCs w:val="18"/>
          <w:highlight w:val="cyan"/>
          <w:lang w:eastAsia="pl-PL"/>
        </w:rPr>
        <w:t xml:space="preserve">. 24 - </w:t>
      </w:r>
      <w:r w:rsidRPr="009A4A12">
        <w:rPr>
          <w:rFonts w:ascii="Tahoma" w:eastAsia="Times New Roman" w:hAnsi="Tahoma" w:cs="Tahoma"/>
          <w:sz w:val="18"/>
          <w:szCs w:val="18"/>
          <w:highlight w:val="cyan"/>
          <w:lang w:eastAsia="pl-PL"/>
        </w:rPr>
        <w:t>Usunięto następujące punkty:</w:t>
      </w:r>
    </w:p>
    <w:p w:rsidR="009C2429" w:rsidRPr="009A4A12" w:rsidRDefault="009C2429" w:rsidP="009C2429">
      <w:pPr>
        <w:spacing w:after="0" w:line="240" w:lineRule="auto"/>
        <w:jc w:val="both"/>
        <w:rPr>
          <w:rFonts w:ascii="Tahoma" w:hAnsi="Tahoma" w:cs="Tahoma"/>
          <w:bCs/>
          <w:sz w:val="18"/>
          <w:highlight w:val="cyan"/>
        </w:rPr>
      </w:pPr>
      <w:r>
        <w:rPr>
          <w:rFonts w:ascii="Tahoma" w:hAnsi="Tahoma" w:cs="Tahoma"/>
          <w:bCs/>
          <w:sz w:val="18"/>
          <w:highlight w:val="cyan"/>
        </w:rPr>
        <w:t>„</w:t>
      </w:r>
      <w:r w:rsidRPr="009A4A12">
        <w:rPr>
          <w:rFonts w:ascii="Tahoma" w:hAnsi="Tahoma" w:cs="Tahoma"/>
          <w:bCs/>
          <w:sz w:val="18"/>
          <w:highlight w:val="cyan"/>
        </w:rPr>
        <w:t xml:space="preserve">b. nakłady finansowe poniesione na roboty w powiązaniu z przyjętym harmonogramem, </w:t>
      </w:r>
    </w:p>
    <w:p w:rsidR="009C2429" w:rsidRPr="009A4A12" w:rsidRDefault="009C2429" w:rsidP="009C2429">
      <w:pPr>
        <w:spacing w:after="0" w:line="240" w:lineRule="auto"/>
        <w:jc w:val="both"/>
        <w:rPr>
          <w:rFonts w:ascii="Tahoma" w:hAnsi="Tahoma" w:cs="Tahoma"/>
          <w:bCs/>
          <w:sz w:val="18"/>
        </w:rPr>
      </w:pPr>
      <w:r w:rsidRPr="009A4A12">
        <w:rPr>
          <w:rFonts w:ascii="Tahoma" w:hAnsi="Tahoma" w:cs="Tahoma"/>
          <w:bCs/>
          <w:sz w:val="18"/>
          <w:highlight w:val="cyan"/>
        </w:rPr>
        <w:t>c. plan robót i finansowania na kolejne miesiące</w:t>
      </w:r>
      <w:r>
        <w:rPr>
          <w:rFonts w:ascii="Tahoma" w:hAnsi="Tahoma" w:cs="Tahoma"/>
          <w:bCs/>
          <w:sz w:val="18"/>
          <w:highlight w:val="cyan"/>
        </w:rPr>
        <w:t>”</w:t>
      </w:r>
      <w:r w:rsidRPr="009A4A12">
        <w:rPr>
          <w:rFonts w:ascii="Tahoma" w:hAnsi="Tahoma" w:cs="Tahoma"/>
          <w:bCs/>
          <w:sz w:val="18"/>
        </w:rPr>
        <w:t xml:space="preserve"> </w:t>
      </w:r>
    </w:p>
    <w:p w:rsidR="009C2429" w:rsidRDefault="009C2429" w:rsidP="009073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0732D" w:rsidRDefault="0090732D" w:rsidP="00472675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</w:p>
    <w:p w:rsidR="008D3211" w:rsidRPr="00472675" w:rsidRDefault="00F92C99" w:rsidP="00472675">
      <w:pPr>
        <w:autoSpaceDE w:val="0"/>
        <w:autoSpaceDN w:val="0"/>
        <w:adjustRightInd w:val="0"/>
        <w:spacing w:after="0"/>
        <w:rPr>
          <w:rFonts w:ascii="Tahoma" w:hAnsi="Tahoma" w:cs="Tahoma"/>
          <w:u w:val="single"/>
        </w:rPr>
      </w:pPr>
      <w:r w:rsidRPr="00472675">
        <w:rPr>
          <w:rFonts w:ascii="Tahoma" w:hAnsi="Tahoma" w:cs="Tahoma"/>
          <w:u w:val="single"/>
        </w:rPr>
        <w:t xml:space="preserve">OPIS ROBÓT OBJĘTYCH NADZOREM INWESTORSKIM: </w:t>
      </w:r>
    </w:p>
    <w:p w:rsidR="00472675" w:rsidRPr="00EF64C7" w:rsidRDefault="00472675" w:rsidP="00EF64C7">
      <w:pPr>
        <w:spacing w:after="0"/>
        <w:jc w:val="both"/>
        <w:rPr>
          <w:rFonts w:ascii="Tahoma" w:hAnsi="Tahoma" w:cs="Tahoma"/>
          <w:sz w:val="20"/>
          <w:szCs w:val="20"/>
          <w:highlight w:val="green"/>
        </w:rPr>
      </w:pPr>
    </w:p>
    <w:p w:rsidR="00D26C88" w:rsidRPr="00EF64C7" w:rsidRDefault="00472675" w:rsidP="00EF64C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F64C7">
        <w:rPr>
          <w:rFonts w:ascii="Tahoma" w:hAnsi="Tahoma" w:cs="Tahoma"/>
          <w:sz w:val="20"/>
          <w:szCs w:val="20"/>
        </w:rPr>
        <w:t>Z</w:t>
      </w:r>
      <w:r w:rsidR="00D26C88" w:rsidRPr="00EF64C7">
        <w:rPr>
          <w:rFonts w:ascii="Tahoma" w:hAnsi="Tahoma" w:cs="Tahoma"/>
          <w:sz w:val="20"/>
          <w:szCs w:val="20"/>
        </w:rPr>
        <w:t xml:space="preserve">godnie z </w:t>
      </w:r>
      <w:r w:rsidR="00F70DD3" w:rsidRPr="00EF64C7">
        <w:rPr>
          <w:rFonts w:ascii="Tahoma" w:hAnsi="Tahoma" w:cs="Tahoma"/>
          <w:sz w:val="20"/>
          <w:szCs w:val="20"/>
        </w:rPr>
        <w:t xml:space="preserve">PFU </w:t>
      </w:r>
      <w:r w:rsidRPr="00EF64C7">
        <w:rPr>
          <w:rFonts w:ascii="Tahoma" w:hAnsi="Tahoma" w:cs="Tahoma"/>
          <w:sz w:val="20"/>
          <w:szCs w:val="20"/>
        </w:rPr>
        <w:t>oraz d</w:t>
      </w:r>
      <w:r w:rsidRPr="00EF64C7">
        <w:rPr>
          <w:rFonts w:ascii="Tahoma" w:hAnsi="Tahoma" w:cs="Tahoma"/>
          <w:bCs/>
          <w:sz w:val="20"/>
          <w:szCs w:val="20"/>
        </w:rPr>
        <w:t>okumentacją z postępowania prowadzonego w trybie przetargu nieograniczonego na</w:t>
      </w:r>
      <w:r w:rsidR="00EF64C7">
        <w:rPr>
          <w:rFonts w:ascii="Tahoma" w:hAnsi="Tahoma" w:cs="Tahoma"/>
          <w:bCs/>
          <w:sz w:val="20"/>
          <w:szCs w:val="20"/>
        </w:rPr>
        <w:t> </w:t>
      </w:r>
      <w:r w:rsidRPr="00EF64C7">
        <w:rPr>
          <w:rFonts w:ascii="Tahoma" w:hAnsi="Tahoma" w:cs="Tahoma"/>
          <w:bCs/>
          <w:sz w:val="20"/>
          <w:szCs w:val="20"/>
        </w:rPr>
        <w:t>Opracowanie dokumentacji projektowej oraz wykonanie na jej podstawie modernizacji i przebudowy budynku nr 5 w obiekcie przy ul. Żeromskiego 107 z przeznaczeniem na budynek Poradni specjalistycznych i POZ w ramach projektu pn. Modernizacja, przebudowa i doposażenie Ośrodka Podstawowej Opieki Zdrowotnej oraz Ambulatoryjnej Opieki Specjalistycznej numer sprawy 140/PN/ZP/RB/2023 - dostępnymi na platformie zakupowej pod linkiem</w:t>
      </w:r>
      <w:r w:rsidRPr="00EF64C7">
        <w:rPr>
          <w:rFonts w:ascii="Tahoma" w:hAnsi="Tahoma" w:cs="Tahoma"/>
          <w:kern w:val="2"/>
          <w:sz w:val="20"/>
          <w:szCs w:val="20"/>
        </w:rPr>
        <w:t xml:space="preserve"> </w:t>
      </w:r>
      <w:hyperlink r:id="rId7" w:history="1">
        <w:r w:rsidRPr="00EF64C7">
          <w:rPr>
            <w:rStyle w:val="Hipercze"/>
            <w:rFonts w:ascii="Tahoma" w:hAnsi="Tahoma" w:cs="Tahoma"/>
            <w:kern w:val="2"/>
            <w:sz w:val="20"/>
            <w:szCs w:val="20"/>
          </w:rPr>
          <w:t>https://platformazakupowa.pl/transakcja/836467</w:t>
        </w:r>
      </w:hyperlink>
      <w:r w:rsidRPr="00EF64C7">
        <w:rPr>
          <w:rFonts w:ascii="Tahoma" w:hAnsi="Tahoma" w:cs="Tahoma"/>
          <w:kern w:val="2"/>
          <w:sz w:val="20"/>
          <w:szCs w:val="20"/>
        </w:rPr>
        <w:t xml:space="preserve"> </w:t>
      </w:r>
      <w:r w:rsidR="00F92C99" w:rsidRPr="00EF64C7">
        <w:rPr>
          <w:rFonts w:ascii="Tahoma" w:hAnsi="Tahoma" w:cs="Tahoma"/>
          <w:sz w:val="20"/>
          <w:szCs w:val="20"/>
        </w:rPr>
        <w:t xml:space="preserve"> </w:t>
      </w:r>
    </w:p>
    <w:p w:rsidR="00D26C88" w:rsidRPr="00EF64C7" w:rsidRDefault="00D26C88" w:rsidP="00EF64C7">
      <w:pPr>
        <w:pStyle w:val="Akapitzlist"/>
        <w:spacing w:after="0"/>
        <w:ind w:left="766"/>
        <w:jc w:val="both"/>
        <w:rPr>
          <w:rFonts w:ascii="Tahoma" w:hAnsi="Tahoma" w:cs="Tahoma"/>
          <w:sz w:val="20"/>
          <w:szCs w:val="20"/>
        </w:rPr>
      </w:pPr>
    </w:p>
    <w:p w:rsidR="00D26C88" w:rsidRPr="00EF64C7" w:rsidRDefault="00F92C99" w:rsidP="00EF64C7">
      <w:pPr>
        <w:pStyle w:val="Akapitzlist"/>
        <w:spacing w:after="0"/>
        <w:ind w:left="766"/>
        <w:jc w:val="both"/>
        <w:rPr>
          <w:rFonts w:ascii="Tahoma" w:hAnsi="Tahoma" w:cs="Tahoma"/>
          <w:sz w:val="20"/>
          <w:szCs w:val="20"/>
        </w:rPr>
      </w:pPr>
      <w:r w:rsidRPr="00EF64C7">
        <w:rPr>
          <w:rFonts w:ascii="Tahoma" w:hAnsi="Tahoma" w:cs="Tahoma"/>
          <w:sz w:val="20"/>
          <w:szCs w:val="20"/>
        </w:rPr>
        <w:t xml:space="preserve">Łączny termin realizacji usługi: </w:t>
      </w:r>
      <w:r w:rsidR="00643A38" w:rsidRPr="00643A38">
        <w:rPr>
          <w:rFonts w:ascii="Tahoma" w:hAnsi="Tahoma" w:cs="Tahoma"/>
          <w:sz w:val="20"/>
          <w:szCs w:val="20"/>
        </w:rPr>
        <w:t>Od dnia zawarcia umowy do dnia uzyskania ostatecznej decyzji o pozwoleniu na użytkowanie obiektów objętych Inwestycją, nie dłużej jednak  niż do dnia</w:t>
      </w:r>
      <w:r w:rsidR="00643A38" w:rsidRPr="00643A38" w:rsidDel="00D90193">
        <w:rPr>
          <w:rFonts w:ascii="Tahoma" w:hAnsi="Tahoma" w:cs="Tahoma"/>
          <w:sz w:val="20"/>
          <w:szCs w:val="20"/>
        </w:rPr>
        <w:t xml:space="preserve"> </w:t>
      </w:r>
      <w:r w:rsidR="004939E1" w:rsidRPr="00EF64C7">
        <w:rPr>
          <w:rFonts w:ascii="Tahoma" w:hAnsi="Tahoma" w:cs="Tahoma"/>
          <w:sz w:val="20"/>
          <w:szCs w:val="20"/>
        </w:rPr>
        <w:t>1</w:t>
      </w:r>
      <w:r w:rsidR="00472675" w:rsidRPr="00EF64C7">
        <w:rPr>
          <w:rFonts w:ascii="Tahoma" w:hAnsi="Tahoma" w:cs="Tahoma"/>
          <w:sz w:val="20"/>
          <w:szCs w:val="20"/>
        </w:rPr>
        <w:t>5</w:t>
      </w:r>
      <w:r w:rsidR="004939E1" w:rsidRPr="00EF64C7">
        <w:rPr>
          <w:rFonts w:ascii="Tahoma" w:hAnsi="Tahoma" w:cs="Tahoma"/>
          <w:sz w:val="20"/>
          <w:szCs w:val="20"/>
        </w:rPr>
        <w:t>.12.</w:t>
      </w:r>
      <w:r w:rsidR="00F70DD3" w:rsidRPr="00EF64C7">
        <w:rPr>
          <w:rFonts w:ascii="Tahoma" w:hAnsi="Tahoma" w:cs="Tahoma"/>
          <w:sz w:val="20"/>
          <w:szCs w:val="20"/>
        </w:rPr>
        <w:t>2025</w:t>
      </w:r>
      <w:r w:rsidR="00D26C88" w:rsidRPr="00EF64C7">
        <w:rPr>
          <w:rFonts w:ascii="Tahoma" w:hAnsi="Tahoma" w:cs="Tahoma"/>
          <w:sz w:val="20"/>
          <w:szCs w:val="20"/>
        </w:rPr>
        <w:t xml:space="preserve"> r.</w:t>
      </w:r>
    </w:p>
    <w:p w:rsidR="00D26C88" w:rsidRPr="00EF64C7" w:rsidRDefault="00F92C99" w:rsidP="00EF64C7">
      <w:pPr>
        <w:pStyle w:val="Akapitzlist"/>
        <w:spacing w:after="0"/>
        <w:ind w:left="766"/>
        <w:jc w:val="both"/>
        <w:rPr>
          <w:rFonts w:ascii="Tahoma" w:hAnsi="Tahoma" w:cs="Tahoma"/>
          <w:sz w:val="20"/>
          <w:szCs w:val="20"/>
        </w:rPr>
      </w:pPr>
      <w:r w:rsidRPr="00EF64C7">
        <w:rPr>
          <w:rFonts w:ascii="Tahoma" w:hAnsi="Tahoma" w:cs="Tahoma"/>
          <w:sz w:val="20"/>
          <w:szCs w:val="20"/>
        </w:rPr>
        <w:t xml:space="preserve">Planowany termin rozpoczęcia robót budowlanych: </w:t>
      </w:r>
      <w:r w:rsidR="00331DA1" w:rsidRPr="00EF64C7">
        <w:rPr>
          <w:rFonts w:ascii="Tahoma" w:hAnsi="Tahoma" w:cs="Tahoma"/>
          <w:sz w:val="20"/>
          <w:szCs w:val="20"/>
        </w:rPr>
        <w:t>ma</w:t>
      </w:r>
      <w:r w:rsidR="00472675" w:rsidRPr="00EF64C7">
        <w:rPr>
          <w:rFonts w:ascii="Tahoma" w:hAnsi="Tahoma" w:cs="Tahoma"/>
          <w:sz w:val="20"/>
          <w:szCs w:val="20"/>
        </w:rPr>
        <w:t>j</w:t>
      </w:r>
      <w:r w:rsidR="00331DA1" w:rsidRPr="00EF64C7">
        <w:rPr>
          <w:rFonts w:ascii="Tahoma" w:hAnsi="Tahoma" w:cs="Tahoma"/>
          <w:sz w:val="20"/>
          <w:szCs w:val="20"/>
        </w:rPr>
        <w:t xml:space="preserve"> 2024</w:t>
      </w:r>
      <w:r w:rsidR="00D26C88" w:rsidRPr="00EF64C7">
        <w:rPr>
          <w:rFonts w:ascii="Tahoma" w:hAnsi="Tahoma" w:cs="Tahoma"/>
          <w:sz w:val="20"/>
          <w:szCs w:val="20"/>
        </w:rPr>
        <w:t xml:space="preserve"> r.</w:t>
      </w:r>
    </w:p>
    <w:p w:rsidR="00D26C88" w:rsidRPr="00EF64C7" w:rsidRDefault="00D26C88" w:rsidP="00EF64C7">
      <w:pPr>
        <w:pStyle w:val="Akapitzlist"/>
        <w:spacing w:after="0"/>
        <w:ind w:left="766"/>
        <w:jc w:val="both"/>
        <w:rPr>
          <w:rFonts w:ascii="Tahoma" w:hAnsi="Tahoma" w:cs="Tahoma"/>
          <w:sz w:val="20"/>
          <w:szCs w:val="20"/>
        </w:rPr>
      </w:pPr>
    </w:p>
    <w:p w:rsidR="00D26C88" w:rsidRPr="00EF64C7" w:rsidRDefault="00D26C88" w:rsidP="00EF64C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EF64C7">
        <w:rPr>
          <w:rFonts w:ascii="Tahoma" w:hAnsi="Tahoma" w:cs="Tahoma"/>
          <w:sz w:val="20"/>
          <w:szCs w:val="20"/>
        </w:rPr>
        <w:t>W trakcie prowadzenia wszystkich prac związanych z Zamówieniem, Wykonawca jest zobowiązany do ścisłej współpracy z Zamawiającym, tak by zamawiany przedmiot spełniał wymagania Zamawiającego. W tym celu Zamawiający wyznaczy osobę lub zespół osób odpowiedzialnych za kontakty z Wykonawcą oraz za wszelkie uzgodnienia dotyczące  prowadzonych prac realizowanych w ramach zadania.</w:t>
      </w:r>
    </w:p>
    <w:p w:rsidR="00D26C88" w:rsidRPr="00EF64C7" w:rsidRDefault="00D26C88" w:rsidP="00EF64C7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D26C88" w:rsidRPr="00EF64C7" w:rsidSect="0090732D">
      <w:headerReference w:type="default" r:id="rId8"/>
      <w:pgSz w:w="11906" w:h="16838"/>
      <w:pgMar w:top="1418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675" w:rsidRDefault="00472675" w:rsidP="00173A25">
      <w:pPr>
        <w:spacing w:after="0" w:line="240" w:lineRule="auto"/>
      </w:pPr>
      <w:r>
        <w:separator/>
      </w:r>
    </w:p>
  </w:endnote>
  <w:endnote w:type="continuationSeparator" w:id="0">
    <w:p w:rsidR="00472675" w:rsidRDefault="00472675" w:rsidP="0017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675" w:rsidRDefault="00472675" w:rsidP="00173A25">
      <w:pPr>
        <w:spacing w:after="0" w:line="240" w:lineRule="auto"/>
      </w:pPr>
      <w:r>
        <w:separator/>
      </w:r>
    </w:p>
  </w:footnote>
  <w:footnote w:type="continuationSeparator" w:id="0">
    <w:p w:rsidR="00472675" w:rsidRDefault="00472675" w:rsidP="0017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675" w:rsidRDefault="00472675" w:rsidP="00173A25">
    <w:pPr>
      <w:pStyle w:val="Nagwek"/>
      <w:jc w:val="center"/>
    </w:pPr>
    <w:r>
      <w:rPr>
        <w:rFonts w:ascii="Tahoma" w:hAnsi="Tahoma" w:cs="Tahoma"/>
        <w:sz w:val="16"/>
        <w:szCs w:val="16"/>
      </w:rPr>
      <w:t>18</w:t>
    </w:r>
    <w:r w:rsidRPr="00B86152">
      <w:rPr>
        <w:rFonts w:ascii="Tahoma" w:hAnsi="Tahoma" w:cs="Tahoma"/>
        <w:sz w:val="16"/>
        <w:szCs w:val="16"/>
      </w:rPr>
      <w:t>/TP/ZP/U/</w:t>
    </w:r>
    <w:r w:rsidRPr="00E62428">
      <w:rPr>
        <w:rFonts w:ascii="Tahoma" w:hAnsi="Tahoma" w:cs="Tahoma"/>
        <w:sz w:val="16"/>
        <w:szCs w:val="16"/>
      </w:rPr>
      <w:t>202</w:t>
    </w:r>
    <w:r>
      <w:rPr>
        <w:rFonts w:ascii="Tahoma" w:hAnsi="Tahoma" w:cs="Tahoma"/>
        <w:sz w:val="16"/>
        <w:szCs w:val="16"/>
      </w:rPr>
      <w:t>4</w:t>
    </w:r>
    <w:r w:rsidRPr="00E62428">
      <w:rPr>
        <w:rFonts w:ascii="Tahoma" w:hAnsi="Tahoma" w:cs="Tahoma"/>
        <w:sz w:val="16"/>
        <w:szCs w:val="16"/>
      </w:rPr>
      <w:t xml:space="preserve"> - </w:t>
    </w:r>
    <w:r w:rsidRPr="00FB118D">
      <w:rPr>
        <w:rFonts w:ascii="Tahoma" w:hAnsi="Tahoma" w:cs="Tahoma"/>
        <w:sz w:val="16"/>
        <w:szCs w:val="16"/>
      </w:rPr>
      <w:t xml:space="preserve">Pełnienie </w:t>
    </w:r>
    <w:r>
      <w:rPr>
        <w:rFonts w:ascii="Tahoma" w:hAnsi="Tahoma" w:cs="Tahoma"/>
        <w:sz w:val="16"/>
        <w:szCs w:val="16"/>
      </w:rPr>
      <w:t xml:space="preserve">kompleksowego </w:t>
    </w:r>
    <w:r w:rsidRPr="00FB118D">
      <w:rPr>
        <w:rFonts w:ascii="Tahoma" w:hAnsi="Tahoma" w:cs="Tahoma"/>
        <w:sz w:val="16"/>
        <w:szCs w:val="16"/>
      </w:rPr>
      <w:t xml:space="preserve">nadzoru </w:t>
    </w:r>
    <w:r w:rsidRPr="009E0EEF">
      <w:rPr>
        <w:rFonts w:ascii="Tahoma" w:hAnsi="Tahoma" w:cs="Tahoma"/>
        <w:sz w:val="16"/>
        <w:szCs w:val="16"/>
      </w:rPr>
      <w:t>inwestorskiego</w:t>
    </w:r>
    <w:r w:rsidRPr="00FB118D">
      <w:rPr>
        <w:rFonts w:ascii="Tahoma" w:hAnsi="Tahoma" w:cs="Tahoma"/>
        <w:sz w:val="16"/>
        <w:szCs w:val="16"/>
      </w:rPr>
      <w:t xml:space="preserve"> przy realizacji zamówienia „Opracowanie dokumentacji projektowej oraz wykonanie na jej podstawie modernizacji i przebudowy budynku nr 5 w obiekcie przy ul. Żeromskiego 107 z</w:t>
    </w:r>
    <w:r>
      <w:rPr>
        <w:rFonts w:ascii="Tahoma" w:hAnsi="Tahoma" w:cs="Tahoma"/>
        <w:sz w:val="16"/>
        <w:szCs w:val="16"/>
      </w:rPr>
      <w:t> </w:t>
    </w:r>
    <w:r w:rsidRPr="00FB118D">
      <w:rPr>
        <w:rFonts w:ascii="Tahoma" w:hAnsi="Tahoma" w:cs="Tahoma"/>
        <w:sz w:val="16"/>
        <w:szCs w:val="16"/>
      </w:rPr>
      <w:t>przeznaczeniem na budynek Poradni specjalistycznych i POZ w ramach projektu pn. Modernizacja, przebudowa i doposażenie Ośrodka Podstawowej Opieki Zdrowotnej oraz Ambulatoryjnej Opieki Specjalistycznej”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C92"/>
    <w:multiLevelType w:val="hybridMultilevel"/>
    <w:tmpl w:val="F6F477A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9856F32"/>
    <w:multiLevelType w:val="multilevel"/>
    <w:tmpl w:val="24F64B5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C16D74"/>
    <w:multiLevelType w:val="hybridMultilevel"/>
    <w:tmpl w:val="9FE6D990"/>
    <w:lvl w:ilvl="0" w:tplc="0D9C86EA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A426C">
      <w:start w:val="1"/>
      <w:numFmt w:val="decimal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A7D68">
      <w:start w:val="1"/>
      <w:numFmt w:val="lowerRoman"/>
      <w:lvlText w:val="%3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E2E4E">
      <w:start w:val="1"/>
      <w:numFmt w:val="decimal"/>
      <w:lvlText w:val="%4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2CF86">
      <w:start w:val="1"/>
      <w:numFmt w:val="lowerLetter"/>
      <w:lvlText w:val="%5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CC580">
      <w:start w:val="1"/>
      <w:numFmt w:val="lowerRoman"/>
      <w:lvlText w:val="%6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2D12E">
      <w:start w:val="1"/>
      <w:numFmt w:val="decimal"/>
      <w:lvlText w:val="%7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040BC">
      <w:start w:val="1"/>
      <w:numFmt w:val="lowerLetter"/>
      <w:lvlText w:val="%8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06E5E">
      <w:start w:val="1"/>
      <w:numFmt w:val="lowerRoman"/>
      <w:lvlText w:val="%9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64376F"/>
    <w:multiLevelType w:val="hybridMultilevel"/>
    <w:tmpl w:val="07B030CC"/>
    <w:lvl w:ilvl="0" w:tplc="55C60F0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A7452"/>
    <w:multiLevelType w:val="hybridMultilevel"/>
    <w:tmpl w:val="CE94A7C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275844"/>
    <w:multiLevelType w:val="hybridMultilevel"/>
    <w:tmpl w:val="97B20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C7A68"/>
    <w:multiLevelType w:val="hybridMultilevel"/>
    <w:tmpl w:val="4FE20FAC"/>
    <w:lvl w:ilvl="0" w:tplc="BE66D26E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F49ACA">
      <w:start w:val="1"/>
      <w:numFmt w:val="decimal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808B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FCB5E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E825B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12E6C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840E8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F869F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814C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83791D"/>
    <w:multiLevelType w:val="hybridMultilevel"/>
    <w:tmpl w:val="B0FEB580"/>
    <w:lvl w:ilvl="0" w:tplc="0415000F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975053E6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8" w15:restartNumberingAfterBreak="0">
    <w:nsid w:val="2BF17BCB"/>
    <w:multiLevelType w:val="hybridMultilevel"/>
    <w:tmpl w:val="E7E4C64A"/>
    <w:lvl w:ilvl="0" w:tplc="AFFA9B6A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8324A">
      <w:start w:val="1"/>
      <w:numFmt w:val="lowerLetter"/>
      <w:lvlText w:val="%2)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066F0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296C0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272BA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80AF0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DC0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2EC3C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2878C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645C5E"/>
    <w:multiLevelType w:val="hybridMultilevel"/>
    <w:tmpl w:val="78CC9E28"/>
    <w:lvl w:ilvl="0" w:tplc="9140C894">
      <w:start w:val="1"/>
      <w:numFmt w:val="bullet"/>
      <w:lvlText w:val="-"/>
      <w:lvlJc w:val="left"/>
      <w:pPr>
        <w:ind w:left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46AE0"/>
    <w:multiLevelType w:val="multilevel"/>
    <w:tmpl w:val="DE10C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8" w:hanging="1440"/>
      </w:pPr>
      <w:rPr>
        <w:rFonts w:hint="default"/>
      </w:rPr>
    </w:lvl>
  </w:abstractNum>
  <w:abstractNum w:abstractNumId="11" w15:restartNumberingAfterBreak="0">
    <w:nsid w:val="35CA4D58"/>
    <w:multiLevelType w:val="hybridMultilevel"/>
    <w:tmpl w:val="57E2DB6C"/>
    <w:lvl w:ilvl="0" w:tplc="BD0E5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54978"/>
    <w:multiLevelType w:val="hybridMultilevel"/>
    <w:tmpl w:val="FBEC5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C104B"/>
    <w:multiLevelType w:val="hybridMultilevel"/>
    <w:tmpl w:val="73EEE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13E"/>
    <w:multiLevelType w:val="hybridMultilevel"/>
    <w:tmpl w:val="0EFC4510"/>
    <w:lvl w:ilvl="0" w:tplc="E8B611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06808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E96C6">
      <w:start w:val="1"/>
      <w:numFmt w:val="lowerLetter"/>
      <w:lvlRestart w:val="0"/>
      <w:lvlText w:val="%3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CFA9A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01770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E3D74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C6A9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03D3A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CA76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7A6678"/>
    <w:multiLevelType w:val="hybridMultilevel"/>
    <w:tmpl w:val="C70A47C0"/>
    <w:lvl w:ilvl="0" w:tplc="0415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514B6263"/>
    <w:multiLevelType w:val="hybridMultilevel"/>
    <w:tmpl w:val="131EA1E8"/>
    <w:lvl w:ilvl="0" w:tplc="0415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55487B55"/>
    <w:multiLevelType w:val="hybridMultilevel"/>
    <w:tmpl w:val="624A2176"/>
    <w:lvl w:ilvl="0" w:tplc="E69438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573E2EBA"/>
    <w:multiLevelType w:val="hybridMultilevel"/>
    <w:tmpl w:val="EC422B1C"/>
    <w:lvl w:ilvl="0" w:tplc="04150017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617F03E4"/>
    <w:multiLevelType w:val="hybridMultilevel"/>
    <w:tmpl w:val="CA8E53BC"/>
    <w:lvl w:ilvl="0" w:tplc="ED045C2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7AE0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8B28A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EB6C2">
      <w:start w:val="1"/>
      <w:numFmt w:val="bullet"/>
      <w:lvlText w:val=""/>
      <w:lvlJc w:val="left"/>
      <w:pPr>
        <w:ind w:left="171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0ED02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8C194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E1034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CBB66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E47DE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A1331F"/>
    <w:multiLevelType w:val="hybridMultilevel"/>
    <w:tmpl w:val="C5BA2CA8"/>
    <w:lvl w:ilvl="0" w:tplc="7E1C78C8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E7C8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2CBC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4C11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26DB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C5BE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0A8D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48C2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4A31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A57D40"/>
    <w:multiLevelType w:val="hybridMultilevel"/>
    <w:tmpl w:val="571E9D2C"/>
    <w:lvl w:ilvl="0" w:tplc="656AED7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2" w15:restartNumberingAfterBreak="0">
    <w:nsid w:val="6EC13F0F"/>
    <w:multiLevelType w:val="hybridMultilevel"/>
    <w:tmpl w:val="BCF48AC2"/>
    <w:lvl w:ilvl="0" w:tplc="9140C894">
      <w:start w:val="1"/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6F2F302A"/>
    <w:multiLevelType w:val="hybridMultilevel"/>
    <w:tmpl w:val="D47C3DCA"/>
    <w:lvl w:ilvl="0" w:tplc="E8B611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A3967"/>
    <w:multiLevelType w:val="hybridMultilevel"/>
    <w:tmpl w:val="C88AE480"/>
    <w:lvl w:ilvl="0" w:tplc="87427F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47518">
      <w:start w:val="1"/>
      <w:numFmt w:val="lowerLetter"/>
      <w:lvlText w:val="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2D41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0F330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C63A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0746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664C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0B6A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077B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0"/>
  </w:num>
  <w:num w:numId="5">
    <w:abstractNumId w:val="13"/>
  </w:num>
  <w:num w:numId="6">
    <w:abstractNumId w:val="1"/>
  </w:num>
  <w:num w:numId="7">
    <w:abstractNumId w:val="5"/>
  </w:num>
  <w:num w:numId="8">
    <w:abstractNumId w:val="21"/>
  </w:num>
  <w:num w:numId="9">
    <w:abstractNumId w:val="6"/>
  </w:num>
  <w:num w:numId="10">
    <w:abstractNumId w:val="2"/>
  </w:num>
  <w:num w:numId="11">
    <w:abstractNumId w:val="14"/>
  </w:num>
  <w:num w:numId="12">
    <w:abstractNumId w:val="19"/>
  </w:num>
  <w:num w:numId="13">
    <w:abstractNumId w:val="24"/>
  </w:num>
  <w:num w:numId="14">
    <w:abstractNumId w:val="20"/>
  </w:num>
  <w:num w:numId="15">
    <w:abstractNumId w:val="4"/>
  </w:num>
  <w:num w:numId="16">
    <w:abstractNumId w:val="7"/>
  </w:num>
  <w:num w:numId="17">
    <w:abstractNumId w:val="22"/>
  </w:num>
  <w:num w:numId="18">
    <w:abstractNumId w:val="23"/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15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485"/>
    <w:rsid w:val="0006056E"/>
    <w:rsid w:val="000C222B"/>
    <w:rsid w:val="000D51AD"/>
    <w:rsid w:val="00173A25"/>
    <w:rsid w:val="00193A47"/>
    <w:rsid w:val="001D398F"/>
    <w:rsid w:val="001F5749"/>
    <w:rsid w:val="002B0B2E"/>
    <w:rsid w:val="00331DA1"/>
    <w:rsid w:val="003A29D5"/>
    <w:rsid w:val="00417850"/>
    <w:rsid w:val="004343A8"/>
    <w:rsid w:val="00437485"/>
    <w:rsid w:val="00472675"/>
    <w:rsid w:val="004939E1"/>
    <w:rsid w:val="004F01CD"/>
    <w:rsid w:val="00521E76"/>
    <w:rsid w:val="00573ED6"/>
    <w:rsid w:val="005803ED"/>
    <w:rsid w:val="005F7DDD"/>
    <w:rsid w:val="00643A38"/>
    <w:rsid w:val="00645C82"/>
    <w:rsid w:val="00661044"/>
    <w:rsid w:val="0071184F"/>
    <w:rsid w:val="00885C17"/>
    <w:rsid w:val="008D3211"/>
    <w:rsid w:val="008D57D2"/>
    <w:rsid w:val="008D7002"/>
    <w:rsid w:val="0090732D"/>
    <w:rsid w:val="009804DA"/>
    <w:rsid w:val="009C2429"/>
    <w:rsid w:val="009E0EEF"/>
    <w:rsid w:val="00A370F1"/>
    <w:rsid w:val="00AA7A8C"/>
    <w:rsid w:val="00CF19B6"/>
    <w:rsid w:val="00D26C88"/>
    <w:rsid w:val="00D34088"/>
    <w:rsid w:val="00DD7971"/>
    <w:rsid w:val="00E02F31"/>
    <w:rsid w:val="00E446FA"/>
    <w:rsid w:val="00EF64C7"/>
    <w:rsid w:val="00F70DD3"/>
    <w:rsid w:val="00F811DE"/>
    <w:rsid w:val="00F92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42E795"/>
  <w15:docId w15:val="{FD1F7C46-703D-4E03-AF4D-C1672A6C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6FA"/>
  </w:style>
  <w:style w:type="paragraph" w:styleId="Nagwek3">
    <w:name w:val="heading 3"/>
    <w:basedOn w:val="Normalny"/>
    <w:link w:val="Nagwek3Znak"/>
    <w:uiPriority w:val="9"/>
    <w:qFormat/>
    <w:rsid w:val="004F0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9804D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5C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85C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01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4F01CD"/>
  </w:style>
  <w:style w:type="paragraph" w:styleId="Stopka">
    <w:name w:val="footer"/>
    <w:basedOn w:val="Normalny"/>
    <w:link w:val="StopkaZnak"/>
    <w:uiPriority w:val="99"/>
    <w:unhideWhenUsed/>
    <w:rsid w:val="0017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A25"/>
  </w:style>
  <w:style w:type="character" w:styleId="Odwoaniedokomentarza">
    <w:name w:val="annotation reference"/>
    <w:basedOn w:val="Domylnaczcionkaakapitu"/>
    <w:uiPriority w:val="99"/>
    <w:semiHidden/>
    <w:unhideWhenUsed/>
    <w:rsid w:val="00493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9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9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9E1"/>
    <w:rPr>
      <w:rFonts w:ascii="Segoe UI" w:hAnsi="Segoe UI" w:cs="Segoe UI"/>
      <w:sz w:val="18"/>
      <w:szCs w:val="18"/>
    </w:rPr>
  </w:style>
  <w:style w:type="character" w:styleId="Hipercze">
    <w:name w:val="Hyperlink"/>
    <w:rsid w:val="00472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836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3657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mserwach</cp:lastModifiedBy>
  <cp:revision>15</cp:revision>
  <cp:lastPrinted>2024-04-22T11:45:00Z</cp:lastPrinted>
  <dcterms:created xsi:type="dcterms:W3CDTF">2024-04-08T13:22:00Z</dcterms:created>
  <dcterms:modified xsi:type="dcterms:W3CDTF">2024-04-22T11:45:00Z</dcterms:modified>
</cp:coreProperties>
</file>