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05ACCBCA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</w:t>
      </w:r>
      <w:r w:rsidR="0080595E">
        <w:rPr>
          <w:rFonts w:ascii="Tahoma" w:hAnsi="Tahoma" w:cs="Tahoma"/>
          <w:b/>
        </w:rPr>
        <w:t xml:space="preserve">w zakresie </w:t>
      </w:r>
      <w:r w:rsidRPr="003A6C71">
        <w:rPr>
          <w:rFonts w:ascii="Tahoma" w:hAnsi="Tahoma" w:cs="Tahoma"/>
          <w:b/>
        </w:rPr>
        <w:t>art. 1</w:t>
      </w:r>
      <w:r w:rsidR="0080595E">
        <w:rPr>
          <w:rFonts w:ascii="Tahoma" w:hAnsi="Tahoma" w:cs="Tahoma"/>
          <w:b/>
        </w:rPr>
        <w:t xml:space="preserve">08 </w:t>
      </w:r>
      <w:r w:rsidRPr="003A6C71">
        <w:rPr>
          <w:rFonts w:ascii="Tahoma" w:hAnsi="Tahoma" w:cs="Tahoma"/>
          <w:b/>
        </w:rPr>
        <w:t xml:space="preserve">ust. </w:t>
      </w:r>
      <w:r w:rsidR="0080595E">
        <w:rPr>
          <w:rFonts w:ascii="Tahoma" w:hAnsi="Tahoma" w:cs="Tahoma"/>
          <w:b/>
        </w:rPr>
        <w:t xml:space="preserve">1 pkt. 5) </w:t>
      </w:r>
      <w:r w:rsidRPr="003A6C71">
        <w:rPr>
          <w:rFonts w:ascii="Tahoma" w:hAnsi="Tahoma" w:cs="Tahoma"/>
          <w:b/>
        </w:rPr>
        <w:t>ustawy Pzp</w:t>
      </w:r>
    </w:p>
    <w:p w14:paraId="1767F66A" w14:textId="21181A9A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 xml:space="preserve">– </w:t>
      </w:r>
      <w:r w:rsidR="0080595E">
        <w:rPr>
          <w:rFonts w:ascii="Tahoma" w:hAnsi="Tahoma" w:cs="Tahoma"/>
          <w:bCs/>
        </w:rPr>
        <w:t>o braku przynależności lub o przynależności do tej samej grupy kapitałowej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56524286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80595E">
        <w:rPr>
          <w:rFonts w:ascii="Tahoma" w:hAnsi="Tahoma" w:cs="Tahoma"/>
        </w:rPr>
        <w:t>8</w:t>
      </w:r>
      <w:r w:rsidR="00A92E5A">
        <w:rPr>
          <w:rFonts w:ascii="Tahoma" w:hAnsi="Tahoma" w:cs="Tahoma"/>
        </w:rPr>
        <w:t>/</w:t>
      </w:r>
      <w:proofErr w:type="spellStart"/>
      <w:r w:rsidR="00A92E5A">
        <w:rPr>
          <w:rFonts w:ascii="Tahoma" w:hAnsi="Tahoma" w:cs="Tahoma"/>
        </w:rPr>
        <w:t>DAO</w:t>
      </w:r>
      <w:proofErr w:type="spellEnd"/>
      <w:r w:rsidR="00A92E5A">
        <w:rPr>
          <w:rFonts w:ascii="Tahoma" w:hAnsi="Tahoma" w:cs="Tahoma"/>
        </w:rPr>
        <w:t>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0CC384C1" w14:textId="5ED236B6" w:rsidR="003F2089" w:rsidRPr="0087634B" w:rsidRDefault="003F2089" w:rsidP="003F20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 xml:space="preserve">„Remont lokali mieszkalnych będących w zasobie mieszkaniowym administrowanym </w:t>
      </w:r>
    </w:p>
    <w:p w14:paraId="43C89324" w14:textId="77777777" w:rsidR="003F2089" w:rsidRPr="0087634B" w:rsidRDefault="003F2089" w:rsidP="003F20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>przez Zarząd Budynków Komunalnych w Elblągu”.</w:t>
      </w:r>
    </w:p>
    <w:p w14:paraId="00C19A4F" w14:textId="4E3A395E" w:rsidR="003F2089" w:rsidRDefault="003F2089" w:rsidP="003F2089">
      <w:pPr>
        <w:ind w:left="5246" w:firstLine="708"/>
        <w:rPr>
          <w:rFonts w:ascii="Tahoma" w:hAnsi="Tahoma" w:cs="Tahoma"/>
        </w:rPr>
      </w:pPr>
    </w:p>
    <w:p w14:paraId="2AB7B121" w14:textId="77777777" w:rsidR="0080595E" w:rsidRPr="003A6C71" w:rsidRDefault="0080595E" w:rsidP="003F2089">
      <w:pPr>
        <w:ind w:left="5246" w:firstLine="708"/>
        <w:rPr>
          <w:rFonts w:ascii="Tahoma" w:hAnsi="Tahoma" w:cs="Tahoma"/>
        </w:rPr>
      </w:pPr>
    </w:p>
    <w:p w14:paraId="1E496E17" w14:textId="4189C081" w:rsidR="003F2089" w:rsidRDefault="0080595E" w:rsidP="0080595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ze złożeniem oferty w postępowaniu o udzielenie zamówienia publicznego oświadczam, że</w:t>
      </w:r>
      <w:r w:rsidR="003F2089" w:rsidRPr="003A6C71">
        <w:rPr>
          <w:rFonts w:ascii="Tahoma" w:hAnsi="Tahoma" w:cs="Tahoma"/>
        </w:rPr>
        <w:t>:</w:t>
      </w:r>
    </w:p>
    <w:p w14:paraId="5CAAED47" w14:textId="5CA84A1C" w:rsid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nie 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>o ochronie konkurencji i konsumentów, z innym Wykonawcą, który złożył odrębna ofertę.</w:t>
      </w:r>
    </w:p>
    <w:p w14:paraId="20E11642" w14:textId="79C39577" w:rsidR="0080595E" w:rsidRP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należę</w:t>
      </w:r>
      <w:r>
        <w:rPr>
          <w:rFonts w:ascii="Tahoma" w:hAnsi="Tahoma" w:cs="Tahoma"/>
        </w:rPr>
        <w:t xml:space="preserve"> do tej samej grupy kapitałowej </w:t>
      </w:r>
      <w:r>
        <w:rPr>
          <w:rFonts w:ascii="Tahoma" w:hAnsi="Tahoma" w:cs="Tahoma"/>
        </w:rPr>
        <w:t xml:space="preserve">w rozumieniu ustawy z dnia 16 lutego 2007 r. </w:t>
      </w:r>
      <w:r>
        <w:rPr>
          <w:rFonts w:ascii="Tahoma" w:hAnsi="Tahoma" w:cs="Tahoma"/>
        </w:rPr>
        <w:br/>
        <w:t>o ochronie konkurencji i konsumentów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 innym Wykonawcą, który złożył odrębna ofertę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i załączam dokumenty lub informacje potwierdzające przygotowanie oferty niezależnie od innego Wykonawcy należącego do tej samej grupy kapitałowej.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6F13CD56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DE003A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28CB136F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80595E">
      <w:rPr>
        <w:rFonts w:ascii="Tahoma" w:hAnsi="Tahoma" w:cs="Tahoma"/>
        <w:b/>
      </w:rPr>
      <w:t>5</w:t>
    </w:r>
    <w:r>
      <w:rPr>
        <w:rFonts w:ascii="Tahoma" w:hAnsi="Tahoma" w:cs="Tahoma"/>
        <w:b/>
      </w:rPr>
      <w:t xml:space="preserve"> do </w:t>
    </w:r>
    <w:proofErr w:type="spellStart"/>
    <w:r>
      <w:rPr>
        <w:rFonts w:ascii="Tahoma" w:hAnsi="Tahoma" w:cs="Tahoma"/>
        <w:b/>
      </w:rPr>
      <w:t>SWZ</w:t>
    </w:r>
    <w:proofErr w:type="spellEnd"/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B2"/>
    <w:multiLevelType w:val="hybridMultilevel"/>
    <w:tmpl w:val="8F4A7932"/>
    <w:lvl w:ilvl="0" w:tplc="7F2ADE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F2089"/>
    <w:rsid w:val="006805AF"/>
    <w:rsid w:val="007F3052"/>
    <w:rsid w:val="0080595E"/>
    <w:rsid w:val="008336A2"/>
    <w:rsid w:val="00A92E5A"/>
    <w:rsid w:val="00DE003A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2021-05-10T05:57:00Z</dcterms:created>
  <dcterms:modified xsi:type="dcterms:W3CDTF">2021-05-10T06:04:00Z</dcterms:modified>
</cp:coreProperties>
</file>