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562E6" w14:textId="30F4AF03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5358B0">
        <w:rPr>
          <w:rFonts w:ascii="Times New Roman" w:hAnsi="Times New Roman"/>
          <w:bCs w:val="0"/>
          <w:sz w:val="22"/>
          <w:szCs w:val="22"/>
        </w:rPr>
        <w:t>4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</w:t>
      </w:r>
      <w:r w:rsidR="00461AF2">
        <w:rPr>
          <w:rFonts w:ascii="Times New Roman" w:hAnsi="Times New Roman"/>
          <w:bCs w:val="0"/>
          <w:sz w:val="22"/>
          <w:szCs w:val="22"/>
        </w:rPr>
        <w:t>a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9AA5308" w14:textId="7A42E405" w:rsidR="002E612D" w:rsidRPr="005358B0" w:rsidRDefault="00FF6B97" w:rsidP="00FF6B97">
      <w:pPr>
        <w:jc w:val="center"/>
        <w:rPr>
          <w:b/>
          <w:sz w:val="22"/>
          <w:szCs w:val="22"/>
        </w:rPr>
      </w:pPr>
      <w:r w:rsidRPr="005358B0">
        <w:rPr>
          <w:b/>
          <w:bCs/>
          <w:sz w:val="22"/>
          <w:szCs w:val="22"/>
        </w:rPr>
        <w:t>„</w:t>
      </w:r>
      <w:r w:rsidR="005358B0" w:rsidRPr="005358B0">
        <w:rPr>
          <w:b/>
          <w:sz w:val="22"/>
          <w:szCs w:val="22"/>
        </w:rPr>
        <w:t>Opracowanie dokumentacji aktualizacji gleboznawczej klasyfikacji gruntów w zakresie przekwalifikowania gruntów</w:t>
      </w:r>
      <w:r w:rsidR="0065236B">
        <w:rPr>
          <w:b/>
          <w:sz w:val="22"/>
          <w:szCs w:val="22"/>
        </w:rPr>
        <w:t xml:space="preserve"> rolnych</w:t>
      </w:r>
      <w:r w:rsidR="005358B0" w:rsidRPr="005358B0">
        <w:rPr>
          <w:b/>
          <w:sz w:val="22"/>
          <w:szCs w:val="22"/>
        </w:rPr>
        <w:t xml:space="preserve"> Nadleśnictwa Lipusz</w:t>
      </w:r>
      <w:r w:rsidR="00AA39D6" w:rsidRPr="005358B0">
        <w:rPr>
          <w:b/>
          <w:bCs/>
          <w:sz w:val="22"/>
          <w:szCs w:val="22"/>
        </w:rPr>
        <w:t>”</w:t>
      </w:r>
    </w:p>
    <w:p w14:paraId="564026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7905AE">
        <w:trPr>
          <w:trHeight w:val="333"/>
        </w:trPr>
        <w:tc>
          <w:tcPr>
            <w:tcW w:w="3846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108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7905AE">
        <w:trPr>
          <w:trHeight w:val="339"/>
        </w:trPr>
        <w:tc>
          <w:tcPr>
            <w:tcW w:w="3846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108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7905AE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7905AE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A28E76F" w14:textId="422F9E73" w:rsidR="005358B0" w:rsidRDefault="004560AD" w:rsidP="005358B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</w:t>
      </w:r>
      <w:r w:rsidR="005358B0" w:rsidRPr="0097776D">
        <w:rPr>
          <w:sz w:val="22"/>
        </w:rPr>
        <w:t xml:space="preserve">na wykonanie </w:t>
      </w:r>
      <w:r w:rsidR="005358B0" w:rsidRPr="007F3E87">
        <w:rPr>
          <w:sz w:val="22"/>
        </w:rPr>
        <w:t>poszczególnych części przedmiotu zamówienia zgodnie</w:t>
      </w:r>
      <w:r w:rsidR="005358B0">
        <w:rPr>
          <w:sz w:val="22"/>
        </w:rPr>
        <w:t xml:space="preserve"> </w:t>
      </w:r>
      <w:r w:rsidR="005358B0" w:rsidRPr="007F3E87">
        <w:rPr>
          <w:sz w:val="22"/>
        </w:rPr>
        <w:t>z</w:t>
      </w:r>
      <w:r w:rsidR="005358B0">
        <w:rPr>
          <w:sz w:val="22"/>
        </w:rPr>
        <w:t xml:space="preserve"> Zaproszeniem do składania ofert</w:t>
      </w:r>
      <w:r w:rsidR="005358B0" w:rsidRPr="007F3E87">
        <w:rPr>
          <w:sz w:val="22"/>
        </w:rPr>
        <w:t xml:space="preserve">, stosując niżej wymienione </w:t>
      </w:r>
      <w:r w:rsidR="005358B0">
        <w:rPr>
          <w:sz w:val="22"/>
        </w:rPr>
        <w:t>ceny</w:t>
      </w:r>
      <w:r w:rsidR="005358B0" w:rsidRPr="0097776D">
        <w:rPr>
          <w:sz w:val="22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443"/>
        <w:gridCol w:w="2074"/>
        <w:gridCol w:w="1083"/>
        <w:gridCol w:w="1070"/>
        <w:gridCol w:w="2127"/>
        <w:gridCol w:w="1417"/>
      </w:tblGrid>
      <w:tr w:rsidR="00D86272" w14:paraId="49426CD5" w14:textId="77777777" w:rsidTr="0045519D">
        <w:tc>
          <w:tcPr>
            <w:tcW w:w="9214" w:type="dxa"/>
            <w:gridSpan w:val="6"/>
          </w:tcPr>
          <w:p w14:paraId="60E9B2D9" w14:textId="5B0621D5" w:rsidR="00D86272" w:rsidRDefault="00D86272" w:rsidP="00D86272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 w:rsidRPr="00D86272">
              <w:rPr>
                <w:b/>
                <w:bCs/>
              </w:rPr>
              <w:t>Nr zadania częściowego</w:t>
            </w:r>
            <w:r>
              <w:rPr>
                <w:b/>
                <w:bCs/>
              </w:rPr>
              <w:t>/</w:t>
            </w:r>
            <w:r>
              <w:rPr>
                <w:b/>
              </w:rPr>
              <w:t>Nazwa zadania częściowego</w:t>
            </w:r>
          </w:p>
        </w:tc>
      </w:tr>
      <w:tr w:rsidR="00D86272" w14:paraId="4C16897B" w14:textId="77777777" w:rsidTr="00CD569C">
        <w:tc>
          <w:tcPr>
            <w:tcW w:w="9214" w:type="dxa"/>
            <w:gridSpan w:val="6"/>
          </w:tcPr>
          <w:p w14:paraId="3F395DB6" w14:textId="336F1879" w:rsidR="00D86272" w:rsidRPr="00D86272" w:rsidRDefault="00D86272" w:rsidP="00D86272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360"/>
              <w:jc w:val="both"/>
              <w:rPr>
                <w:b/>
                <w:bCs/>
                <w:sz w:val="22"/>
              </w:rPr>
            </w:pPr>
            <w:r w:rsidRPr="005358B0">
              <w:rPr>
                <w:b/>
                <w:bCs/>
                <w:sz w:val="22"/>
                <w:szCs w:val="22"/>
              </w:rPr>
              <w:t xml:space="preserve">Opracowanie dokumentacji aktualizacji gleboznawczej klasyfikacji gruntów w zakresie przekwalifikowania gruntów </w:t>
            </w:r>
            <w:r w:rsidR="0065236B">
              <w:rPr>
                <w:b/>
                <w:bCs/>
                <w:sz w:val="22"/>
                <w:szCs w:val="22"/>
              </w:rPr>
              <w:t xml:space="preserve">rolnych </w:t>
            </w:r>
            <w:r w:rsidRPr="005358B0">
              <w:rPr>
                <w:b/>
                <w:bCs/>
                <w:sz w:val="22"/>
                <w:szCs w:val="22"/>
              </w:rPr>
              <w:t>zlokalizowanych na terenie powiatu kościerskiego</w:t>
            </w:r>
          </w:p>
        </w:tc>
      </w:tr>
      <w:tr w:rsidR="005D00D4" w14:paraId="71D975EB" w14:textId="77777777" w:rsidTr="005D00D4">
        <w:tc>
          <w:tcPr>
            <w:tcW w:w="1443" w:type="dxa"/>
          </w:tcPr>
          <w:p w14:paraId="17A50CB4" w14:textId="19CA862D" w:rsidR="005D00D4" w:rsidRPr="00D86272" w:rsidRDefault="005D00D4" w:rsidP="000862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</w:rPr>
            </w:pPr>
            <w:r w:rsidRPr="00D86272">
              <w:rPr>
                <w:b/>
                <w:bCs/>
                <w:sz w:val="22"/>
              </w:rPr>
              <w:t>Ilość</w:t>
            </w:r>
            <w:r w:rsidR="00D86272">
              <w:rPr>
                <w:b/>
                <w:bCs/>
                <w:sz w:val="22"/>
              </w:rPr>
              <w:t xml:space="preserve"> ha</w:t>
            </w:r>
          </w:p>
        </w:tc>
        <w:tc>
          <w:tcPr>
            <w:tcW w:w="2074" w:type="dxa"/>
          </w:tcPr>
          <w:p w14:paraId="15215A3D" w14:textId="6B2EE428" w:rsidR="005D00D4" w:rsidRDefault="005D00D4" w:rsidP="000862D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Cena            </w:t>
            </w:r>
            <w:proofErr w:type="spellStart"/>
            <w:r>
              <w:rPr>
                <w:b/>
              </w:rPr>
              <w:t>jednost</w:t>
            </w:r>
            <w:proofErr w:type="spellEnd"/>
            <w:r>
              <w:rPr>
                <w:b/>
              </w:rPr>
              <w:t xml:space="preserve">. </w:t>
            </w:r>
            <w:r w:rsidR="00D86272">
              <w:rPr>
                <w:b/>
              </w:rPr>
              <w:t>n</w:t>
            </w:r>
            <w:r>
              <w:rPr>
                <w:b/>
              </w:rPr>
              <w:t>etto</w:t>
            </w:r>
          </w:p>
          <w:p w14:paraId="31E500C6" w14:textId="51B11492" w:rsidR="00D86272" w:rsidRPr="00461AF2" w:rsidRDefault="00D86272" w:rsidP="000862DC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b/>
              </w:rPr>
              <w:t>(za ha)</w:t>
            </w:r>
          </w:p>
        </w:tc>
        <w:tc>
          <w:tcPr>
            <w:tcW w:w="1083" w:type="dxa"/>
          </w:tcPr>
          <w:p w14:paraId="395B8C4A" w14:textId="7641D270" w:rsidR="005D00D4" w:rsidRDefault="005D00D4" w:rsidP="000862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 xml:space="preserve">Wartość netto </w:t>
            </w:r>
          </w:p>
        </w:tc>
        <w:tc>
          <w:tcPr>
            <w:tcW w:w="1070" w:type="dxa"/>
          </w:tcPr>
          <w:p w14:paraId="0821BCFE" w14:textId="48B632EE" w:rsidR="005D00D4" w:rsidRDefault="005D00D4" w:rsidP="000862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2127" w:type="dxa"/>
          </w:tcPr>
          <w:p w14:paraId="115C020A" w14:textId="082C11C6" w:rsidR="005D00D4" w:rsidRDefault="005D00D4" w:rsidP="000862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417" w:type="dxa"/>
          </w:tcPr>
          <w:p w14:paraId="11C70217" w14:textId="604CA708" w:rsidR="005D00D4" w:rsidRDefault="005D00D4" w:rsidP="000862DC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  <w:r>
              <w:rPr>
                <w:b/>
              </w:rPr>
              <w:t>Wartość brutto</w:t>
            </w:r>
          </w:p>
        </w:tc>
      </w:tr>
      <w:tr w:rsidR="005D00D4" w:rsidRPr="004D0844" w14:paraId="515CB32B" w14:textId="77777777" w:rsidTr="005D00D4">
        <w:tc>
          <w:tcPr>
            <w:tcW w:w="1443" w:type="dxa"/>
          </w:tcPr>
          <w:p w14:paraId="57B54A92" w14:textId="0CC22080" w:rsidR="005D00D4" w:rsidRPr="00D86272" w:rsidRDefault="00D86272" w:rsidP="000862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  <w:lang w:val="en-US"/>
              </w:rPr>
            </w:pPr>
            <w:r w:rsidRPr="00D86272">
              <w:rPr>
                <w:b/>
                <w:bCs/>
                <w:sz w:val="22"/>
                <w:lang w:val="en-US"/>
              </w:rPr>
              <w:t>16,6423</w:t>
            </w:r>
          </w:p>
          <w:p w14:paraId="0B891C95" w14:textId="77777777" w:rsidR="005D00D4" w:rsidRDefault="005D00D4" w:rsidP="000862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  <w:p w14:paraId="3E8DB5E0" w14:textId="431E8066" w:rsidR="005D00D4" w:rsidRPr="004D0844" w:rsidRDefault="005D00D4" w:rsidP="000862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2074" w:type="dxa"/>
          </w:tcPr>
          <w:p w14:paraId="78E8FD54" w14:textId="3FDAACA8" w:rsidR="005D00D4" w:rsidRPr="00A11554" w:rsidRDefault="005D00D4" w:rsidP="000862DC">
            <w:pPr>
              <w:pStyle w:val="Akapitzlist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1D4B86EA" w14:textId="610CB723" w:rsidR="005D00D4" w:rsidRPr="00D86272" w:rsidRDefault="005D00D4" w:rsidP="000862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070" w:type="dxa"/>
          </w:tcPr>
          <w:p w14:paraId="75837B2C" w14:textId="58513AED" w:rsidR="005D00D4" w:rsidRPr="00D86272" w:rsidRDefault="005D00D4" w:rsidP="000862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  <w:lang w:val="en-US"/>
              </w:rPr>
            </w:pPr>
            <w:r w:rsidRPr="00D86272">
              <w:rPr>
                <w:b/>
                <w:bCs/>
                <w:sz w:val="22"/>
                <w:lang w:val="en-US"/>
              </w:rPr>
              <w:t>23</w:t>
            </w:r>
          </w:p>
        </w:tc>
        <w:tc>
          <w:tcPr>
            <w:tcW w:w="2127" w:type="dxa"/>
          </w:tcPr>
          <w:p w14:paraId="501941B7" w14:textId="77777777" w:rsidR="005D00D4" w:rsidRPr="004D0844" w:rsidRDefault="005D00D4" w:rsidP="000862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73FAF7B2" w14:textId="00734438" w:rsidR="005D00D4" w:rsidRPr="004D0844" w:rsidRDefault="005D00D4" w:rsidP="000862DC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  <w:lang w:val="en-US"/>
              </w:rPr>
            </w:pPr>
          </w:p>
        </w:tc>
      </w:tr>
      <w:tr w:rsidR="00D86272" w:rsidRPr="001F7215" w14:paraId="4772D7A5" w14:textId="77777777" w:rsidTr="00E33C35">
        <w:tc>
          <w:tcPr>
            <w:tcW w:w="9214" w:type="dxa"/>
            <w:gridSpan w:val="6"/>
          </w:tcPr>
          <w:p w14:paraId="445A426A" w14:textId="1E575CD6" w:rsidR="00D86272" w:rsidRPr="00D86272" w:rsidRDefault="00D86272" w:rsidP="00D86272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360"/>
              <w:jc w:val="both"/>
              <w:rPr>
                <w:b/>
                <w:bCs/>
                <w:sz w:val="22"/>
              </w:rPr>
            </w:pPr>
            <w:r w:rsidRPr="005358B0">
              <w:rPr>
                <w:b/>
                <w:bCs/>
                <w:sz w:val="22"/>
                <w:szCs w:val="22"/>
              </w:rPr>
              <w:t xml:space="preserve">Opracowanie dokumentacji aktualizacji gleboznawczej klasyfikacji gruntów w zakresie przekwalifikowania gruntów </w:t>
            </w:r>
            <w:r w:rsidR="0065236B">
              <w:rPr>
                <w:b/>
                <w:bCs/>
                <w:sz w:val="22"/>
                <w:szCs w:val="22"/>
              </w:rPr>
              <w:t xml:space="preserve">rolnych </w:t>
            </w:r>
            <w:r w:rsidRPr="005358B0">
              <w:rPr>
                <w:b/>
                <w:bCs/>
                <w:sz w:val="22"/>
                <w:szCs w:val="22"/>
              </w:rPr>
              <w:t>zlokalizowanych na terenie powiatu k</w:t>
            </w:r>
            <w:r>
              <w:rPr>
                <w:b/>
                <w:bCs/>
                <w:sz w:val="22"/>
                <w:szCs w:val="22"/>
              </w:rPr>
              <w:t>artuskiego</w:t>
            </w:r>
          </w:p>
        </w:tc>
      </w:tr>
      <w:tr w:rsidR="00D86272" w:rsidRPr="001F7215" w14:paraId="1731CA89" w14:textId="77777777" w:rsidTr="005D00D4">
        <w:tc>
          <w:tcPr>
            <w:tcW w:w="1443" w:type="dxa"/>
          </w:tcPr>
          <w:p w14:paraId="1BC7A38B" w14:textId="42DB0AE4" w:rsidR="00D86272" w:rsidRPr="001F7215" w:rsidRDefault="00D86272" w:rsidP="00D86272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 w:rsidRPr="00D86272">
              <w:rPr>
                <w:b/>
                <w:bCs/>
                <w:sz w:val="22"/>
              </w:rPr>
              <w:t>Ilość</w:t>
            </w:r>
            <w:r>
              <w:rPr>
                <w:b/>
                <w:bCs/>
                <w:sz w:val="22"/>
              </w:rPr>
              <w:t xml:space="preserve"> ha</w:t>
            </w:r>
          </w:p>
        </w:tc>
        <w:tc>
          <w:tcPr>
            <w:tcW w:w="2074" w:type="dxa"/>
          </w:tcPr>
          <w:p w14:paraId="20973B24" w14:textId="77777777" w:rsidR="00D86272" w:rsidRDefault="00D86272" w:rsidP="00D8627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Cena            </w:t>
            </w:r>
            <w:proofErr w:type="spellStart"/>
            <w:r>
              <w:rPr>
                <w:b/>
              </w:rPr>
              <w:t>jednost</w:t>
            </w:r>
            <w:proofErr w:type="spellEnd"/>
            <w:r>
              <w:rPr>
                <w:b/>
              </w:rPr>
              <w:t>. netto</w:t>
            </w:r>
          </w:p>
          <w:p w14:paraId="54D9D3BA" w14:textId="64C48C33" w:rsidR="00D86272" w:rsidRPr="00461AF2" w:rsidRDefault="00D86272" w:rsidP="00D86272">
            <w:pPr>
              <w:pStyle w:val="Akapitzlist"/>
              <w:spacing w:after="120"/>
              <w:ind w:left="0"/>
              <w:rPr>
                <w:sz w:val="22"/>
                <w:szCs w:val="22"/>
              </w:rPr>
            </w:pPr>
            <w:r>
              <w:rPr>
                <w:b/>
              </w:rPr>
              <w:t>(za ha)</w:t>
            </w:r>
          </w:p>
        </w:tc>
        <w:tc>
          <w:tcPr>
            <w:tcW w:w="1083" w:type="dxa"/>
          </w:tcPr>
          <w:p w14:paraId="439C644E" w14:textId="5EFC3B77" w:rsidR="00D86272" w:rsidRPr="001F7215" w:rsidRDefault="00D86272" w:rsidP="00D86272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b/>
              </w:rPr>
              <w:t xml:space="preserve">Wartość netto </w:t>
            </w:r>
          </w:p>
        </w:tc>
        <w:tc>
          <w:tcPr>
            <w:tcW w:w="1070" w:type="dxa"/>
          </w:tcPr>
          <w:p w14:paraId="61C0E717" w14:textId="06703DF3" w:rsidR="00D86272" w:rsidRPr="001F7215" w:rsidRDefault="00D86272" w:rsidP="00D86272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2127" w:type="dxa"/>
          </w:tcPr>
          <w:p w14:paraId="406E46A1" w14:textId="1B054482" w:rsidR="00D86272" w:rsidRPr="001F7215" w:rsidRDefault="00D86272" w:rsidP="00D86272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417" w:type="dxa"/>
          </w:tcPr>
          <w:p w14:paraId="61987031" w14:textId="14F42EB1" w:rsidR="00D86272" w:rsidRPr="001F7215" w:rsidRDefault="00D86272" w:rsidP="00D86272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  <w:lang w:val="en-US"/>
              </w:rPr>
            </w:pPr>
            <w:r>
              <w:rPr>
                <w:b/>
              </w:rPr>
              <w:t>Wartość brutto</w:t>
            </w:r>
          </w:p>
        </w:tc>
      </w:tr>
      <w:tr w:rsidR="005D00D4" w:rsidRPr="001F7215" w14:paraId="0515BFAE" w14:textId="77777777" w:rsidTr="005D00D4">
        <w:tc>
          <w:tcPr>
            <w:tcW w:w="1443" w:type="dxa"/>
          </w:tcPr>
          <w:p w14:paraId="6C339D05" w14:textId="0FE4E44D" w:rsidR="005D00D4" w:rsidRPr="00D86272" w:rsidRDefault="00D86272" w:rsidP="000862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  <w:lang w:val="en-US"/>
              </w:rPr>
            </w:pPr>
            <w:r w:rsidRPr="00D86272">
              <w:rPr>
                <w:b/>
                <w:bCs/>
                <w:sz w:val="22"/>
                <w:lang w:val="en-US"/>
              </w:rPr>
              <w:t>4,2478</w:t>
            </w:r>
          </w:p>
        </w:tc>
        <w:tc>
          <w:tcPr>
            <w:tcW w:w="2074" w:type="dxa"/>
          </w:tcPr>
          <w:p w14:paraId="131BABF3" w14:textId="5D665A90" w:rsidR="005D00D4" w:rsidRPr="00461AF2" w:rsidRDefault="005D00D4" w:rsidP="000862DC">
            <w:pPr>
              <w:pStyle w:val="Akapitzlist"/>
              <w:spacing w:after="12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27A048BE" w14:textId="58E17C31" w:rsidR="005D00D4" w:rsidRPr="00A11554" w:rsidRDefault="005D00D4" w:rsidP="000862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070" w:type="dxa"/>
          </w:tcPr>
          <w:p w14:paraId="00917E13" w14:textId="55B36064" w:rsidR="005D00D4" w:rsidRPr="00D86272" w:rsidRDefault="00D86272" w:rsidP="000862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</w:rPr>
            </w:pPr>
            <w:r w:rsidRPr="00D86272">
              <w:rPr>
                <w:b/>
                <w:bCs/>
                <w:sz w:val="22"/>
              </w:rPr>
              <w:t>23</w:t>
            </w:r>
          </w:p>
          <w:p w14:paraId="1DF057B9" w14:textId="77777777" w:rsidR="00D86272" w:rsidRDefault="00D86272" w:rsidP="000862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  <w:p w14:paraId="4B137518" w14:textId="77777777" w:rsidR="00D86272" w:rsidRPr="00A11554" w:rsidRDefault="00D86272" w:rsidP="000862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2127" w:type="dxa"/>
          </w:tcPr>
          <w:p w14:paraId="447FEBEA" w14:textId="77777777" w:rsidR="005D00D4" w:rsidRPr="00A11554" w:rsidRDefault="005D00D4" w:rsidP="000862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7A8A53CF" w14:textId="76AFFF49" w:rsidR="005D00D4" w:rsidRPr="00A11554" w:rsidRDefault="005D00D4" w:rsidP="000862DC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</w:tr>
    </w:tbl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5B07F739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zadeklarowane w </w:t>
      </w:r>
      <w:r w:rsidR="00A814A3">
        <w:rPr>
          <w:sz w:val="22"/>
        </w:rPr>
        <w:t>powyższej tabeli</w:t>
      </w:r>
      <w:r>
        <w:rPr>
          <w:sz w:val="22"/>
        </w:rPr>
        <w:t xml:space="preserve"> ceny obejmują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72FB55EB" w14:textId="405D670F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14:paraId="3283C2EE" w14:textId="1EFD83DA" w:rsidR="00461AF2" w:rsidRPr="00461AF2" w:rsidRDefault="00461AF2" w:rsidP="00461AF2">
      <w:pPr>
        <w:ind w:left="3540"/>
        <w:rPr>
          <w:i/>
          <w:sz w:val="20"/>
          <w:szCs w:val="20"/>
        </w:rPr>
      </w:pPr>
      <w:r w:rsidRPr="007D475B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</w:t>
      </w:r>
      <w:r w:rsidRPr="00461AF2">
        <w:rPr>
          <w:i/>
          <w:sz w:val="20"/>
          <w:szCs w:val="20"/>
        </w:rPr>
        <w:t>kwalifikowany podpis elektroniczny lub podpis zaufany lub elektroniczny podpis osobisty osoby / osób uprawnionych do reprezentacji Wykonawcy</w:t>
      </w:r>
    </w:p>
    <w:p w14:paraId="05E1A0A8" w14:textId="039F8F18" w:rsidR="00A93770" w:rsidRDefault="00A93770" w:rsidP="00461AF2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sectPr w:rsidR="00A93770" w:rsidSect="00D109BD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3248D" w14:textId="77777777" w:rsidR="003D0642" w:rsidRDefault="003D0642" w:rsidP="00FF57EE">
      <w:r>
        <w:separator/>
      </w:r>
    </w:p>
  </w:endnote>
  <w:endnote w:type="continuationSeparator" w:id="0">
    <w:p w14:paraId="2DEC5157" w14:textId="77777777" w:rsidR="003D0642" w:rsidRDefault="003D064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581E4" w14:textId="77777777" w:rsidR="003D0642" w:rsidRDefault="003D0642" w:rsidP="00FF57EE">
      <w:r>
        <w:separator/>
      </w:r>
    </w:p>
  </w:footnote>
  <w:footnote w:type="continuationSeparator" w:id="0">
    <w:p w14:paraId="6B91A802" w14:textId="77777777" w:rsidR="003D0642" w:rsidRDefault="003D0642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1AD97B7D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61AF2">
      <w:rPr>
        <w:sz w:val="20"/>
        <w:szCs w:val="20"/>
      </w:rPr>
      <w:t>NZP.270.1.</w:t>
    </w:r>
    <w:r w:rsidR="001E6713">
      <w:rPr>
        <w:sz w:val="20"/>
        <w:szCs w:val="20"/>
      </w:rPr>
      <w:t>32</w:t>
    </w:r>
    <w:r w:rsidR="00461AF2">
      <w:rPr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547C2"/>
    <w:multiLevelType w:val="hybridMultilevel"/>
    <w:tmpl w:val="681C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6"/>
  </w:num>
  <w:num w:numId="2" w16cid:durableId="2028944769">
    <w:abstractNumId w:val="4"/>
  </w:num>
  <w:num w:numId="3" w16cid:durableId="1097676513">
    <w:abstractNumId w:val="5"/>
  </w:num>
  <w:num w:numId="4" w16cid:durableId="989676907">
    <w:abstractNumId w:val="7"/>
  </w:num>
  <w:num w:numId="5" w16cid:durableId="1334380373">
    <w:abstractNumId w:val="3"/>
  </w:num>
  <w:num w:numId="6" w16cid:durableId="1539511216">
    <w:abstractNumId w:val="2"/>
  </w:num>
  <w:num w:numId="7" w16cid:durableId="1668316026">
    <w:abstractNumId w:val="1"/>
    <w:lvlOverride w:ilvl="0">
      <w:startOverride w:val="1"/>
    </w:lvlOverride>
  </w:num>
  <w:num w:numId="8" w16cid:durableId="132188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1063D3"/>
    <w:rsid w:val="001C02B5"/>
    <w:rsid w:val="001C5B8D"/>
    <w:rsid w:val="001C7D84"/>
    <w:rsid w:val="001D1534"/>
    <w:rsid w:val="001E03B4"/>
    <w:rsid w:val="001E6713"/>
    <w:rsid w:val="001F7215"/>
    <w:rsid w:val="002214DB"/>
    <w:rsid w:val="00245598"/>
    <w:rsid w:val="00267D1F"/>
    <w:rsid w:val="0027068A"/>
    <w:rsid w:val="002E612D"/>
    <w:rsid w:val="00362ACC"/>
    <w:rsid w:val="00387139"/>
    <w:rsid w:val="003A4093"/>
    <w:rsid w:val="003B769C"/>
    <w:rsid w:val="003C3136"/>
    <w:rsid w:val="003D0642"/>
    <w:rsid w:val="003F6C3A"/>
    <w:rsid w:val="00407A0E"/>
    <w:rsid w:val="004560AD"/>
    <w:rsid w:val="00461AF2"/>
    <w:rsid w:val="00474EB3"/>
    <w:rsid w:val="0049789B"/>
    <w:rsid w:val="004D0844"/>
    <w:rsid w:val="004D5A42"/>
    <w:rsid w:val="00520BBD"/>
    <w:rsid w:val="00525EFF"/>
    <w:rsid w:val="005358B0"/>
    <w:rsid w:val="00545172"/>
    <w:rsid w:val="005568A8"/>
    <w:rsid w:val="005844F6"/>
    <w:rsid w:val="005D00D4"/>
    <w:rsid w:val="005F6F5F"/>
    <w:rsid w:val="00643BDD"/>
    <w:rsid w:val="00643E45"/>
    <w:rsid w:val="0065236B"/>
    <w:rsid w:val="006A3CCE"/>
    <w:rsid w:val="006B63D6"/>
    <w:rsid w:val="006C641D"/>
    <w:rsid w:val="006D09E0"/>
    <w:rsid w:val="006D7715"/>
    <w:rsid w:val="0072478B"/>
    <w:rsid w:val="00726FC6"/>
    <w:rsid w:val="0076441D"/>
    <w:rsid w:val="00765C09"/>
    <w:rsid w:val="00786323"/>
    <w:rsid w:val="007905AE"/>
    <w:rsid w:val="007A5A51"/>
    <w:rsid w:val="007D475B"/>
    <w:rsid w:val="007E331F"/>
    <w:rsid w:val="007E46D8"/>
    <w:rsid w:val="007F3E87"/>
    <w:rsid w:val="00895881"/>
    <w:rsid w:val="008C67B5"/>
    <w:rsid w:val="008D4DA5"/>
    <w:rsid w:val="008E428E"/>
    <w:rsid w:val="00913784"/>
    <w:rsid w:val="00916EA5"/>
    <w:rsid w:val="00917D9B"/>
    <w:rsid w:val="009312B4"/>
    <w:rsid w:val="0097776D"/>
    <w:rsid w:val="00983D1D"/>
    <w:rsid w:val="009B3E9D"/>
    <w:rsid w:val="009B591B"/>
    <w:rsid w:val="009D75A8"/>
    <w:rsid w:val="00A04833"/>
    <w:rsid w:val="00A11554"/>
    <w:rsid w:val="00A45EFE"/>
    <w:rsid w:val="00A50E18"/>
    <w:rsid w:val="00A60CDC"/>
    <w:rsid w:val="00A814A3"/>
    <w:rsid w:val="00A918CD"/>
    <w:rsid w:val="00A93770"/>
    <w:rsid w:val="00AA39D6"/>
    <w:rsid w:val="00AA3CBA"/>
    <w:rsid w:val="00AE2ACB"/>
    <w:rsid w:val="00AF4AC3"/>
    <w:rsid w:val="00B03476"/>
    <w:rsid w:val="00B46891"/>
    <w:rsid w:val="00B46D8A"/>
    <w:rsid w:val="00B47637"/>
    <w:rsid w:val="00B63A77"/>
    <w:rsid w:val="00B9086B"/>
    <w:rsid w:val="00BA4F51"/>
    <w:rsid w:val="00BB7FF7"/>
    <w:rsid w:val="00BC4F99"/>
    <w:rsid w:val="00C05FA5"/>
    <w:rsid w:val="00C125CE"/>
    <w:rsid w:val="00C22F7D"/>
    <w:rsid w:val="00C36588"/>
    <w:rsid w:val="00C36B1D"/>
    <w:rsid w:val="00CA0B00"/>
    <w:rsid w:val="00CD73F9"/>
    <w:rsid w:val="00CE3AE6"/>
    <w:rsid w:val="00D109BD"/>
    <w:rsid w:val="00D25558"/>
    <w:rsid w:val="00D554C7"/>
    <w:rsid w:val="00D86272"/>
    <w:rsid w:val="00DC336F"/>
    <w:rsid w:val="00DC522E"/>
    <w:rsid w:val="00DE5AC4"/>
    <w:rsid w:val="00E1735C"/>
    <w:rsid w:val="00E90657"/>
    <w:rsid w:val="00EA253C"/>
    <w:rsid w:val="00ED0645"/>
    <w:rsid w:val="00F11EDB"/>
    <w:rsid w:val="00F134D5"/>
    <w:rsid w:val="00F31EAC"/>
    <w:rsid w:val="00F37B48"/>
    <w:rsid w:val="00F45730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5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643BDD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LPpodstawowyinterlinia1">
    <w:name w:val="LP_podstawowy_interlinia1"/>
    <w:basedOn w:val="Normalny"/>
    <w:rsid w:val="001F7215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szCs w:val="20"/>
    </w:rPr>
  </w:style>
  <w:style w:type="paragraph" w:customStyle="1" w:styleId="pkt">
    <w:name w:val="pkt"/>
    <w:basedOn w:val="Normalny"/>
    <w:rsid w:val="007905AE"/>
    <w:pPr>
      <w:spacing w:before="60" w:after="60"/>
      <w:ind w:left="851" w:hanging="295"/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7905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Bożena Suchy Lipińska - Nadleśnictwo Lipusz</cp:lastModifiedBy>
  <cp:revision>36</cp:revision>
  <cp:lastPrinted>2022-09-14T09:52:00Z</cp:lastPrinted>
  <dcterms:created xsi:type="dcterms:W3CDTF">2021-05-05T12:44:00Z</dcterms:created>
  <dcterms:modified xsi:type="dcterms:W3CDTF">2024-06-14T10:50:00Z</dcterms:modified>
</cp:coreProperties>
</file>