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bookmarkEnd w:id="0"/>
      <w:r w:rsidR="00CA63CB">
        <w:rPr>
          <w:rFonts w:asciiTheme="minorHAnsi" w:hAnsiTheme="minorHAnsi"/>
          <w:b/>
        </w:rPr>
        <w:t> </w:t>
      </w:r>
      <w:r w:rsidR="00CA63CB">
        <w:rPr>
          <w:rFonts w:asciiTheme="minorHAnsi" w:hAnsiTheme="minorHAnsi"/>
          <w:b/>
        </w:rPr>
        <w:t> </w:t>
      </w:r>
      <w:r w:rsidR="00CA63CB">
        <w:rPr>
          <w:rFonts w:asciiTheme="minorHAnsi" w:hAnsiTheme="minorHAnsi"/>
          <w:b/>
        </w:rPr>
        <w:t> </w:t>
      </w:r>
      <w:r w:rsidR="00CA63CB">
        <w:rPr>
          <w:rFonts w:asciiTheme="minorHAnsi" w:hAnsiTheme="minorHAnsi"/>
          <w:b/>
        </w:rPr>
        <w:t> </w:t>
      </w:r>
      <w:r w:rsidR="00CA63CB">
        <w:rPr>
          <w:rFonts w:asciiTheme="minorHAnsi" w:hAnsiTheme="minorHAnsi"/>
          <w:b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3E" w:rsidRDefault="00CE113E" w:rsidP="00CE113E">
      <w:r>
        <w:separator/>
      </w:r>
    </w:p>
  </w:endnote>
  <w:endnote w:type="continuationSeparator" w:id="0">
    <w:p w:rsidR="00CE113E" w:rsidRDefault="00CE113E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903213"/>
      <w:docPartObj>
        <w:docPartGallery w:val="Page Numbers (Bottom of Page)"/>
        <w:docPartUnique/>
      </w:docPartObj>
    </w:sdtPr>
    <w:sdtEndPr/>
    <w:sdtContent>
      <w:p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3CB">
          <w:rPr>
            <w:noProof/>
          </w:rPr>
          <w:t>1</w:t>
        </w:r>
        <w:r>
          <w:fldChar w:fldCharType="end"/>
        </w:r>
      </w:p>
    </w:sdtContent>
  </w:sdt>
  <w:p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3E" w:rsidRDefault="00CE113E" w:rsidP="00CE113E">
      <w:r>
        <w:separator/>
      </w:r>
    </w:p>
  </w:footnote>
  <w:footnote w:type="continuationSeparator" w:id="0">
    <w:p w:rsidR="00CE113E" w:rsidRDefault="00CE113E" w:rsidP="00CE113E">
      <w:r>
        <w:continuationSeparator/>
      </w:r>
    </w:p>
  </w:footnote>
  <w:footnote w:id="1">
    <w:p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04" w:rsidRDefault="003B77E3">
    <w:pPr>
      <w:pStyle w:val="Nagwek"/>
      <w:rPr>
        <w:rFonts w:asciiTheme="minorHAnsi" w:hAnsiTheme="minorHAnsi"/>
        <w:sz w:val="20"/>
      </w:rPr>
    </w:pPr>
    <w:r>
      <w:rPr>
        <w:noProof/>
      </w:rPr>
      <w:drawing>
        <wp:inline distT="0" distB="0" distL="0" distR="0" wp14:anchorId="77EA1FCE" wp14:editId="6BD328C8">
          <wp:extent cx="5759450" cy="604520"/>
          <wp:effectExtent l="0" t="0" r="0" b="5080"/>
          <wp:docPr id="6" name="Obraz 7" descr="EFRR_Samorzad_kolor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7" descr="EFRR_Samorzad_kolor-P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F04" w:rsidRPr="00451F04">
      <w:rPr>
        <w:rFonts w:asciiTheme="minorHAnsi" w:hAnsiTheme="minorHAnsi"/>
        <w:sz w:val="20"/>
      </w:rPr>
      <w:t>BZT.271.2.</w:t>
    </w:r>
    <w:r>
      <w:rPr>
        <w:rFonts w:asciiTheme="minorHAnsi" w:hAnsiTheme="minorHAnsi"/>
        <w:sz w:val="20"/>
      </w:rPr>
      <w:t>5</w:t>
    </w:r>
    <w:r w:rsidR="00451F04" w:rsidRPr="00451F04">
      <w:rPr>
        <w:rFonts w:asciiTheme="minorHAnsi" w:hAnsiTheme="minorHAnsi"/>
        <w:sz w:val="20"/>
      </w:rPr>
      <w:t>.2021</w:t>
    </w:r>
  </w:p>
  <w:p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Hyr2fnpvgX1xL2rrQfLTRdrA9GM=" w:salt="P2fPi1gIakt7l2/3jToKm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8"/>
    <w:rsid w:val="000A220D"/>
    <w:rsid w:val="00125503"/>
    <w:rsid w:val="001B40C8"/>
    <w:rsid w:val="003649C4"/>
    <w:rsid w:val="00372CA5"/>
    <w:rsid w:val="003B77E3"/>
    <w:rsid w:val="00451F04"/>
    <w:rsid w:val="00550049"/>
    <w:rsid w:val="005C4BF0"/>
    <w:rsid w:val="00B246E0"/>
    <w:rsid w:val="00CA63CB"/>
    <w:rsid w:val="00CE113E"/>
    <w:rsid w:val="00CE2707"/>
    <w:rsid w:val="00CF24CC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9830-FDC2-4C17-9F66-710D410E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2021-01-27T10:46:00Z</dcterms:created>
  <dcterms:modified xsi:type="dcterms:W3CDTF">2021-04-23T09:42:00Z</dcterms:modified>
</cp:coreProperties>
</file>