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C1EAD" w14:textId="77777777" w:rsidR="00314D0C" w:rsidRPr="00314D0C" w:rsidRDefault="00314D0C" w:rsidP="00E30116">
      <w:pPr>
        <w:spacing w:after="0" w:line="360" w:lineRule="auto"/>
        <w:jc w:val="right"/>
        <w:rPr>
          <w:rFonts w:ascii="Cambria" w:hAnsi="Cambria" w:cstheme="minorHAnsi"/>
          <w:b/>
          <w:sz w:val="8"/>
          <w:szCs w:val="8"/>
        </w:rPr>
      </w:pPr>
    </w:p>
    <w:p w14:paraId="2FAA096D" w14:textId="6819EAA8" w:rsidR="0029137F" w:rsidRDefault="00113A97" w:rsidP="00E30116">
      <w:pPr>
        <w:spacing w:after="0" w:line="360" w:lineRule="auto"/>
        <w:jc w:val="right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173BD8" w:rsidRPr="00E30116">
        <w:rPr>
          <w:rFonts w:ascii="Cambria" w:hAnsi="Cambria" w:cstheme="minorHAnsi"/>
          <w:b/>
          <w:sz w:val="20"/>
          <w:szCs w:val="20"/>
        </w:rPr>
        <w:t>9</w:t>
      </w:r>
      <w:r w:rsidRPr="00E30116">
        <w:rPr>
          <w:rFonts w:ascii="Cambria" w:hAnsi="Cambria" w:cstheme="minorHAnsi"/>
          <w:b/>
          <w:sz w:val="20"/>
          <w:szCs w:val="20"/>
        </w:rPr>
        <w:t xml:space="preserve"> do SWZ</w:t>
      </w:r>
    </w:p>
    <w:p w14:paraId="038CDD42" w14:textId="77777777" w:rsidR="00E30116" w:rsidRPr="00314D0C" w:rsidRDefault="00E30116" w:rsidP="00E30116">
      <w:pPr>
        <w:spacing w:after="0" w:line="360" w:lineRule="auto"/>
        <w:jc w:val="right"/>
        <w:rPr>
          <w:rFonts w:ascii="Cambria" w:hAnsi="Cambria" w:cstheme="minorHAnsi"/>
          <w:b/>
          <w:sz w:val="12"/>
          <w:szCs w:val="12"/>
        </w:rPr>
      </w:pPr>
    </w:p>
    <w:p w14:paraId="7B2708C3" w14:textId="77777777" w:rsidR="00E30116" w:rsidRPr="00E30116" w:rsidRDefault="00113A97" w:rsidP="00E30116">
      <w:pPr>
        <w:spacing w:after="0" w:line="240" w:lineRule="auto"/>
        <w:ind w:left="5245" w:firstLine="709"/>
        <w:rPr>
          <w:rFonts w:ascii="Cambria" w:hAnsi="Cambria" w:cstheme="minorHAnsi"/>
          <w:b/>
          <w:sz w:val="24"/>
          <w:szCs w:val="24"/>
        </w:rPr>
      </w:pPr>
      <w:r w:rsidRPr="00E30116">
        <w:rPr>
          <w:rFonts w:ascii="Cambria" w:hAnsi="Cambria" w:cstheme="minorHAnsi"/>
          <w:b/>
          <w:sz w:val="24"/>
          <w:szCs w:val="24"/>
          <w:u w:val="single"/>
        </w:rPr>
        <w:t>Zamawiający</w:t>
      </w:r>
      <w:r w:rsidRPr="00E30116">
        <w:rPr>
          <w:rFonts w:ascii="Cambria" w:hAnsi="Cambria" w:cstheme="minorHAnsi"/>
          <w:b/>
          <w:sz w:val="24"/>
          <w:szCs w:val="24"/>
        </w:rPr>
        <w:t>:</w:t>
      </w:r>
    </w:p>
    <w:p w14:paraId="2C9544B0" w14:textId="2EA7EC75" w:rsidR="00113A97" w:rsidRPr="00E30116" w:rsidRDefault="00113A97" w:rsidP="00E30116">
      <w:pPr>
        <w:spacing w:after="0" w:line="240" w:lineRule="auto"/>
        <w:ind w:left="5245" w:firstLine="709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E30116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u</w:t>
      </w:r>
      <w:r w:rsidR="00113A97"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E30116" w:rsidRDefault="00113A97" w:rsidP="00E30116">
      <w:pPr>
        <w:spacing w:after="0" w:line="240" w:lineRule="auto"/>
        <w:ind w:left="5954"/>
        <w:rPr>
          <w:rFonts w:ascii="Cambria" w:hAnsi="Cambria" w:cstheme="minorHAnsi"/>
          <w:iCs/>
          <w:sz w:val="24"/>
          <w:szCs w:val="24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46-325 Rudniki</w:t>
      </w:r>
    </w:p>
    <w:p w14:paraId="7237949A" w14:textId="0DF0B153" w:rsidR="00840B5C" w:rsidRPr="00E30116" w:rsidRDefault="00DD35CF" w:rsidP="00DD35CF">
      <w:pPr>
        <w:spacing w:after="0" w:line="276" w:lineRule="auto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Wykonawca:</w:t>
      </w:r>
    </w:p>
    <w:p w14:paraId="594CC4F7" w14:textId="552B6749" w:rsidR="00840B5C" w:rsidRPr="00E30116" w:rsidRDefault="00840B5C" w:rsidP="00DD35CF">
      <w:pPr>
        <w:spacing w:after="0" w:line="276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…….</w:t>
      </w:r>
    </w:p>
    <w:p w14:paraId="712D1CA8" w14:textId="7BDEF908" w:rsidR="00840B5C" w:rsidRPr="00DD35CF" w:rsidRDefault="00840B5C" w:rsidP="00BF19A6">
      <w:pPr>
        <w:spacing w:after="0"/>
        <w:ind w:right="5953"/>
        <w:rPr>
          <w:rFonts w:ascii="Cambria" w:hAnsi="Cambria" w:cstheme="minorHAnsi"/>
          <w:i/>
          <w:sz w:val="16"/>
          <w:szCs w:val="16"/>
        </w:rPr>
      </w:pPr>
      <w:r w:rsidRPr="00DD35CF">
        <w:rPr>
          <w:rFonts w:ascii="Cambria" w:hAnsi="Cambria" w:cstheme="minorHAnsi"/>
          <w:i/>
          <w:sz w:val="16"/>
          <w:szCs w:val="16"/>
        </w:rPr>
        <w:t xml:space="preserve">(pełna nazwa/firma, adres, </w:t>
      </w:r>
      <w:r w:rsidR="00DD35CF">
        <w:rPr>
          <w:rFonts w:ascii="Cambria" w:hAnsi="Cambria" w:cstheme="minorHAnsi"/>
          <w:i/>
          <w:sz w:val="16"/>
          <w:szCs w:val="16"/>
        </w:rPr>
        <w:br/>
      </w:r>
      <w:r w:rsidRPr="00DD35CF">
        <w:rPr>
          <w:rFonts w:ascii="Cambria" w:hAnsi="Cambria" w:cstheme="minorHAnsi"/>
          <w:i/>
          <w:sz w:val="16"/>
          <w:szCs w:val="16"/>
        </w:rPr>
        <w:t>NIP/PESEL, KRS/</w:t>
      </w:r>
      <w:proofErr w:type="spellStart"/>
      <w:r w:rsidRPr="00DD35CF">
        <w:rPr>
          <w:rFonts w:ascii="Cambria" w:hAnsi="Cambria" w:cstheme="minorHAnsi"/>
          <w:i/>
          <w:sz w:val="16"/>
          <w:szCs w:val="16"/>
        </w:rPr>
        <w:t>CEiDG</w:t>
      </w:r>
      <w:proofErr w:type="spellEnd"/>
      <w:r w:rsidRPr="00DD35CF">
        <w:rPr>
          <w:rFonts w:ascii="Cambria" w:hAnsi="Cambria" w:cstheme="minorHAnsi"/>
          <w:i/>
          <w:sz w:val="16"/>
          <w:szCs w:val="16"/>
        </w:rPr>
        <w:t>)</w:t>
      </w:r>
    </w:p>
    <w:p w14:paraId="6AB14C92" w14:textId="77777777" w:rsidR="00840B5C" w:rsidRPr="00E30116" w:rsidRDefault="00840B5C" w:rsidP="00840B5C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E30116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ED35A7A" w14:textId="33D01657" w:rsidR="00840B5C" w:rsidRPr="00E30116" w:rsidRDefault="00840B5C" w:rsidP="00E3011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…………..</w:t>
      </w:r>
    </w:p>
    <w:p w14:paraId="7D42C133" w14:textId="4335F8F4" w:rsidR="00840B5C" w:rsidRPr="00DD35CF" w:rsidRDefault="00840B5C" w:rsidP="00E30116">
      <w:pPr>
        <w:spacing w:after="0" w:line="240" w:lineRule="auto"/>
        <w:ind w:right="5953"/>
        <w:rPr>
          <w:rFonts w:ascii="Cambria" w:hAnsi="Cambria" w:cstheme="minorHAnsi"/>
          <w:i/>
          <w:sz w:val="16"/>
          <w:szCs w:val="16"/>
        </w:rPr>
      </w:pPr>
      <w:r w:rsidRPr="00DD35CF">
        <w:rPr>
          <w:rFonts w:ascii="Cambria" w:hAnsi="Cambria" w:cstheme="minorHAnsi"/>
          <w:i/>
          <w:sz w:val="16"/>
          <w:szCs w:val="16"/>
        </w:rPr>
        <w:t xml:space="preserve">(imię, nazwisko, </w:t>
      </w:r>
      <w:r w:rsidR="00E30116" w:rsidRPr="00DD35CF">
        <w:rPr>
          <w:rFonts w:ascii="Cambria" w:hAnsi="Cambria" w:cstheme="minorHAnsi"/>
          <w:i/>
          <w:sz w:val="16"/>
          <w:szCs w:val="16"/>
        </w:rPr>
        <w:t>s</w:t>
      </w:r>
      <w:r w:rsidRPr="00DD35CF">
        <w:rPr>
          <w:rFonts w:ascii="Cambria" w:hAnsi="Cambria" w:cstheme="minorHAnsi"/>
          <w:i/>
          <w:sz w:val="16"/>
          <w:szCs w:val="16"/>
        </w:rPr>
        <w:t>tanowisko/podstawa do  reprezentacji)</w:t>
      </w:r>
    </w:p>
    <w:p w14:paraId="21EFBFCE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>Oświadczenia podmiotu udostępniającego zasoby</w:t>
      </w:r>
    </w:p>
    <w:p w14:paraId="059E04FA" w14:textId="0857D219" w:rsidR="00840B5C" w:rsidRPr="00CF72C8" w:rsidRDefault="00CF72C8" w:rsidP="00DC7D14">
      <w:pPr>
        <w:spacing w:after="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Uwzględniające przesłanki wykluczenia z art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. 7 </w:t>
      </w:r>
      <w:r>
        <w:rPr>
          <w:rFonts w:ascii="Cambria" w:hAnsi="Cambria" w:cstheme="minorHAnsi"/>
          <w:b/>
          <w:sz w:val="20"/>
          <w:szCs w:val="20"/>
          <w:u w:val="single"/>
        </w:rPr>
        <w:t>ust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. 1 </w:t>
      </w:r>
      <w:r>
        <w:rPr>
          <w:rFonts w:ascii="Cambria" w:hAnsi="Cambria" w:cstheme="minorHAnsi"/>
          <w:b/>
          <w:sz w:val="20"/>
          <w:szCs w:val="20"/>
          <w:u w:val="single"/>
        </w:rPr>
        <w:t>ustawy</w:t>
      </w:r>
      <w:r w:rsidR="00840B5C" w:rsidRPr="00CF72C8">
        <w:rPr>
          <w:rFonts w:ascii="Cambria" w:hAnsi="Cambria" w:cstheme="minorHAnsi"/>
          <w:b/>
          <w:sz w:val="20"/>
          <w:szCs w:val="20"/>
          <w:u w:val="single"/>
        </w:rPr>
        <w:t xml:space="preserve"> o szczególnych rozwiązaniach w zakresie przeciwdziałania wspieraniu agresji na Ukrainę oraz służących ochronie bezpieczeństwa narodowego</w:t>
      </w:r>
      <w:r w:rsidRPr="00CF72C8">
        <w:rPr>
          <w:rFonts w:ascii="Cambria" w:hAnsi="Cambria" w:cstheme="minorHAnsi"/>
          <w:b/>
          <w:caps/>
          <w:sz w:val="20"/>
          <w:szCs w:val="20"/>
          <w:u w:val="single"/>
        </w:rPr>
        <w:t xml:space="preserve"> </w:t>
      </w:r>
      <w:r w:rsidRPr="00CF72C8">
        <w:rPr>
          <w:rFonts w:ascii="Cambria" w:hAnsi="Cambria" w:cstheme="minorHAnsi"/>
          <w:b/>
          <w:sz w:val="20"/>
          <w:szCs w:val="20"/>
          <w:u w:val="single"/>
        </w:rPr>
        <w:t>oraz</w:t>
      </w:r>
      <w:r w:rsidRPr="00CF72C8">
        <w:rPr>
          <w:rFonts w:ascii="Cambria" w:hAnsi="Cambria" w:cstheme="minorHAnsi"/>
          <w:b/>
          <w:caps/>
          <w:sz w:val="20"/>
          <w:szCs w:val="20"/>
          <w:u w:val="single"/>
        </w:rPr>
        <w:t xml:space="preserve"> </w:t>
      </w:r>
      <w:r w:rsidRPr="00CF72C8">
        <w:rPr>
          <w:rFonts w:ascii="Cambria" w:hAnsi="Cambria" w:cstheme="minorHAnsi"/>
          <w:b/>
          <w:bCs/>
          <w:sz w:val="20"/>
          <w:szCs w:val="20"/>
          <w:u w:val="single"/>
        </w:rPr>
        <w:t>art. 5K Rozporządzenia Rady (UE) nr 833/2014 z dnia 31 lipca 2014 r.</w:t>
      </w:r>
    </w:p>
    <w:p w14:paraId="7B22ABD5" w14:textId="18547976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E30116">
        <w:rPr>
          <w:rFonts w:ascii="Cambria" w:hAnsi="Cambria" w:cstheme="minorHAnsi"/>
          <w:b/>
          <w:sz w:val="20"/>
          <w:szCs w:val="20"/>
        </w:rPr>
        <w:t>Pzp</w:t>
      </w:r>
      <w:proofErr w:type="spellEnd"/>
    </w:p>
    <w:p w14:paraId="60A374C0" w14:textId="0DDB0FB8" w:rsidR="00E30116" w:rsidRPr="00FF4251" w:rsidRDefault="00840B5C" w:rsidP="00BF19A6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 w:rsidRPr="00E30116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30116">
        <w:rPr>
          <w:rFonts w:ascii="Cambria" w:hAnsi="Cambria" w:cstheme="minorHAnsi"/>
          <w:sz w:val="20"/>
          <w:szCs w:val="20"/>
        </w:rPr>
        <w:t xml:space="preserve"> </w:t>
      </w:r>
      <w:r w:rsidRPr="00E30116">
        <w:rPr>
          <w:rFonts w:ascii="Cambria" w:hAnsi="Cambria" w:cstheme="minorHAnsi"/>
          <w:sz w:val="20"/>
          <w:szCs w:val="20"/>
        </w:rPr>
        <w:t>pn.</w:t>
      </w:r>
      <w:bookmarkStart w:id="0" w:name="_Hlk127444514"/>
      <w:r w:rsidR="00E30116">
        <w:rPr>
          <w:rFonts w:ascii="Cambria" w:hAnsi="Cambria" w:cstheme="minorHAnsi"/>
          <w:sz w:val="20"/>
          <w:szCs w:val="20"/>
        </w:rPr>
        <w:br/>
      </w:r>
      <w:bookmarkEnd w:id="0"/>
      <w:r w:rsidR="00FE2867">
        <w:rPr>
          <w:rFonts w:ascii="Cambria" w:hAnsi="Cambria" w:cs="Tahoma"/>
          <w:b/>
          <w:bCs/>
        </w:rPr>
        <w:t>Modernizacja oświetlenia ulicznego w Gminie Rudniki</w:t>
      </w:r>
    </w:p>
    <w:p w14:paraId="389E4F76" w14:textId="49676B71" w:rsidR="00840B5C" w:rsidRPr="00E30116" w:rsidRDefault="00840B5C" w:rsidP="0002636D">
      <w:pPr>
        <w:spacing w:after="0" w:line="360" w:lineRule="auto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prowadzonego przez </w:t>
      </w:r>
      <w:r w:rsidR="0034131A" w:rsidRPr="00E30116">
        <w:rPr>
          <w:rFonts w:ascii="Cambria" w:hAnsi="Cambria" w:cstheme="minorHAnsi"/>
          <w:b/>
          <w:bCs/>
          <w:sz w:val="20"/>
          <w:szCs w:val="20"/>
        </w:rPr>
        <w:t>Gminę Rudniki</w:t>
      </w:r>
      <w:r w:rsidRPr="00E30116">
        <w:rPr>
          <w:rFonts w:ascii="Cambria" w:hAnsi="Cambria" w:cstheme="minorHAnsi"/>
          <w:i/>
          <w:sz w:val="20"/>
          <w:szCs w:val="20"/>
        </w:rPr>
        <w:t xml:space="preserve">, </w:t>
      </w:r>
      <w:r w:rsidRPr="00E30116">
        <w:rPr>
          <w:rFonts w:ascii="Cambria" w:hAnsi="Cambria" w:cstheme="minorHAnsi"/>
          <w:sz w:val="20"/>
          <w:szCs w:val="20"/>
        </w:rPr>
        <w:t>oświadczam, co następuje:</w:t>
      </w:r>
    </w:p>
    <w:p w14:paraId="2C5B272D" w14:textId="77777777" w:rsidR="00840B5C" w:rsidRPr="00E30116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OŚWIADCZENIA DOTYCZĄCE PODSTAW WYKLUCZENIA:</w:t>
      </w:r>
    </w:p>
    <w:p w14:paraId="3FFAC3DD" w14:textId="1F91B42E" w:rsidR="00840B5C" w:rsidRPr="00E30116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1238B8F3" w14:textId="7B084D47" w:rsidR="00840B5C" w:rsidRPr="00E30116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1" w:name="_Hlk99016800"/>
      <w:r w:rsidRPr="00E30116">
        <w:rPr>
          <w:rFonts w:ascii="Cambria" w:hAnsi="Cambria" w:cstheme="minorHAnsi"/>
          <w:color w:val="0070C0"/>
          <w:sz w:val="20"/>
          <w:szCs w:val="20"/>
        </w:rPr>
        <w:t>[UWAGA</w:t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>: zastosować tylko wtedy, gdy zamawiający przewidział wykluczenie wykonawcy</w:t>
      </w:r>
      <w:r w:rsidR="00035AA1">
        <w:rPr>
          <w:rFonts w:ascii="Cambria" w:hAnsi="Cambria" w:cstheme="minorHAnsi"/>
          <w:i/>
          <w:color w:val="0070C0"/>
          <w:sz w:val="20"/>
          <w:szCs w:val="20"/>
        </w:rPr>
        <w:br/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 xml:space="preserve"> z postępowania na podstawie którejkolwiek z przesłanek z  art. 109 ust. 1 ustawy </w:t>
      </w:r>
      <w:proofErr w:type="spellStart"/>
      <w:r w:rsidRPr="00E30116">
        <w:rPr>
          <w:rFonts w:ascii="Cambria" w:hAnsi="Cambria" w:cstheme="minorHAnsi"/>
          <w:i/>
          <w:color w:val="0070C0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color w:val="0070C0"/>
          <w:sz w:val="20"/>
          <w:szCs w:val="20"/>
        </w:rPr>
        <w:t>]</w:t>
      </w:r>
    </w:p>
    <w:bookmarkEnd w:id="1"/>
    <w:p w14:paraId="251BF694" w14:textId="34087AFE" w:rsidR="00840B5C" w:rsidRPr="00E30116" w:rsidRDefault="00840B5C" w:rsidP="00840B5C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nie zachodzą w stosunku do mnie przesłanki wykluczenia z postępowania na podstawie art. 109 ust. 1</w:t>
      </w:r>
      <w:r w:rsidR="0034131A" w:rsidRPr="00E30116">
        <w:rPr>
          <w:rFonts w:ascii="Cambria" w:hAnsi="Cambria" w:cstheme="minorHAnsi"/>
          <w:sz w:val="20"/>
          <w:szCs w:val="20"/>
        </w:rPr>
        <w:t>pkt 4</w:t>
      </w:r>
      <w:r w:rsidRPr="00E30116">
        <w:rPr>
          <w:rFonts w:ascii="Cambria" w:hAnsi="Cambria" w:cstheme="minorHAnsi"/>
          <w:sz w:val="20"/>
          <w:szCs w:val="20"/>
        </w:rPr>
        <w:t xml:space="preserve">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3CCF5D5D" w14:textId="414BC785" w:rsidR="00840B5C" w:rsidRPr="00DD35CF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E30116">
        <w:rPr>
          <w:rFonts w:ascii="Cambria" w:eastAsia="Times New Roman" w:hAnsi="Cambria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>z dnia 13 kwietnia 2022 r.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</w:t>
      </w:r>
      <w:r w:rsidRPr="00E30116">
        <w:rPr>
          <w:rFonts w:ascii="Cambria" w:hAnsi="Cambria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(Dz. U. poz. 835)</w:t>
      </w:r>
      <w:r w:rsidRPr="00E30116">
        <w:rPr>
          <w:rStyle w:val="Odwoanieprzypisudolnego"/>
          <w:rFonts w:ascii="Cambria" w:hAnsi="Cambria" w:cstheme="minorHAnsi"/>
          <w:i/>
          <w:iCs/>
          <w:color w:val="000000" w:themeColor="text1"/>
          <w:sz w:val="20"/>
          <w:szCs w:val="20"/>
        </w:rPr>
        <w:footnoteReference w:id="1"/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>.</w:t>
      </w:r>
    </w:p>
    <w:p w14:paraId="320D8771" w14:textId="77777777" w:rsidR="00DD35CF" w:rsidRPr="00DD35CF" w:rsidRDefault="00DD35CF" w:rsidP="00DD35C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DD35CF">
        <w:rPr>
          <w:rFonts w:ascii="Cambria" w:hAnsi="Cambria" w:cstheme="minorHAnsi"/>
          <w:sz w:val="20"/>
          <w:szCs w:val="20"/>
        </w:rPr>
        <w:lastRenderedPageBreak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DD35CF">
        <w:rPr>
          <w:rFonts w:ascii="Cambria" w:hAnsi="Cambria" w:cstheme="minorHAnsi"/>
          <w:i/>
          <w:iCs/>
          <w:sz w:val="20"/>
          <w:szCs w:val="20"/>
        </w:rPr>
        <w:t>dalej: rozporządzenie 833/2014</w:t>
      </w:r>
      <w:r w:rsidRPr="00DD35CF">
        <w:rPr>
          <w:rFonts w:ascii="Cambria" w:hAnsi="Cambria" w:cstheme="minorHAnsi"/>
          <w:sz w:val="20"/>
          <w:szCs w:val="20"/>
        </w:rPr>
        <w:t xml:space="preserve">, w brzmieniu nadanym rozporządzeniem Rady (UE) 2022/576 </w:t>
      </w:r>
      <w:r w:rsidRPr="00DD35CF">
        <w:rPr>
          <w:rFonts w:ascii="Cambria" w:hAnsi="Cambria" w:cstheme="minorHAnsi"/>
          <w:sz w:val="20"/>
          <w:szCs w:val="20"/>
        </w:rPr>
        <w:br/>
        <w:t xml:space="preserve">w sprawie zmiany rozporządzenia (UE) nr 833/2014 dotyczącego środków ograniczających w związku z działaniami Rosji destabilizującymi sytuację na Ukrainie (Dz. Urz. UE nr L 111 z 8.4.2022, str. 1), </w:t>
      </w:r>
      <w:r w:rsidRPr="00DD35CF">
        <w:rPr>
          <w:rFonts w:ascii="Cambria" w:hAnsi="Cambria" w:cstheme="minorHAnsi"/>
          <w:i/>
          <w:iCs/>
          <w:sz w:val="20"/>
          <w:szCs w:val="20"/>
        </w:rPr>
        <w:t xml:space="preserve">dalej: rozporządzenie 2022/576 </w:t>
      </w:r>
      <w:r w:rsidRPr="00DD35CF">
        <w:rPr>
          <w:rStyle w:val="Odwoanieprzypisudolnego"/>
          <w:rFonts w:ascii="Cambria" w:hAnsi="Cambria" w:cstheme="minorHAnsi"/>
          <w:i/>
          <w:iCs/>
          <w:sz w:val="20"/>
          <w:szCs w:val="20"/>
        </w:rPr>
        <w:footnoteReference w:id="2"/>
      </w:r>
      <w:r w:rsidRPr="00DD35CF">
        <w:rPr>
          <w:rFonts w:ascii="Cambria" w:hAnsi="Cambria" w:cstheme="minorHAnsi"/>
          <w:sz w:val="20"/>
          <w:szCs w:val="20"/>
        </w:rPr>
        <w:t>.</w:t>
      </w:r>
    </w:p>
    <w:p w14:paraId="7A3D8B34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WARUNKÓW UDZIAŁU W POSTĘPOWANIU:</w:t>
      </w:r>
    </w:p>
    <w:p w14:paraId="16ED7D21" w14:textId="77777777" w:rsid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spełniam warunki udziału w postępowaniu określone przez zamawiającego w </w:t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 xml:space="preserve">SWZ </w:t>
      </w:r>
      <w:r w:rsidR="00E30116">
        <w:rPr>
          <w:rFonts w:ascii="Cambria" w:hAnsi="Cambria" w:cstheme="minorHAnsi"/>
          <w:b/>
          <w:bCs/>
          <w:sz w:val="20"/>
          <w:szCs w:val="20"/>
        </w:rPr>
        <w:br/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>w Rozdziale VIII</w:t>
      </w:r>
      <w:r w:rsidRPr="00E30116">
        <w:rPr>
          <w:rFonts w:ascii="Cambria" w:hAnsi="Cambria" w:cstheme="minorHAnsi"/>
          <w:sz w:val="20"/>
          <w:szCs w:val="20"/>
        </w:rPr>
        <w:t xml:space="preserve"> w następującym zakresie: </w:t>
      </w:r>
    </w:p>
    <w:p w14:paraId="2612429A" w14:textId="2FE614AF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…………………………………………………………………………</w:t>
      </w:r>
      <w:r w:rsidR="00173505" w:rsidRPr="00E30116">
        <w:rPr>
          <w:rFonts w:ascii="Cambria" w:hAnsi="Cambria" w:cstheme="minorHAnsi"/>
          <w:sz w:val="20"/>
          <w:szCs w:val="20"/>
        </w:rPr>
        <w:t>………………………………………</w:t>
      </w:r>
    </w:p>
    <w:p w14:paraId="34AA83AF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0C8AA399" w14:textId="28B4522C" w:rsidR="00840B5C" w:rsidRPr="00E30116" w:rsidRDefault="00840B5C" w:rsidP="00840B5C">
      <w:pPr>
        <w:spacing w:before="120"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E30116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INFORMACJA DOTYCZĄCA DOSTĘPU DO PODMIOTOWYCH ŚRODKÓW DOWODOWYCH:</w:t>
      </w:r>
    </w:p>
    <w:p w14:paraId="5282025B" w14:textId="253C7649" w:rsidR="00DD35CF" w:rsidRPr="00DD35CF" w:rsidRDefault="00840B5C" w:rsidP="00DD35CF">
      <w:pPr>
        <w:spacing w:after="0" w:line="360" w:lineRule="auto"/>
        <w:jc w:val="both"/>
        <w:rPr>
          <w:rFonts w:ascii="Cambria" w:hAnsi="Cambria" w:cstheme="minorHAnsi"/>
          <w:sz w:val="16"/>
          <w:szCs w:val="16"/>
        </w:rPr>
      </w:pPr>
      <w:r w:rsidRPr="00E30116">
        <w:rPr>
          <w:rFonts w:ascii="Cambria" w:hAnsi="Cambria"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560FD">
        <w:rPr>
          <w:rFonts w:ascii="Cambria" w:hAnsi="Cambria" w:cstheme="minorHAnsi"/>
          <w:sz w:val="20"/>
          <w:szCs w:val="20"/>
        </w:rPr>
        <w:br/>
      </w:r>
      <w:r w:rsidRPr="00E30116">
        <w:rPr>
          <w:rFonts w:ascii="Cambria" w:hAnsi="Cambria" w:cstheme="minorHAnsi"/>
          <w:sz w:val="20"/>
          <w:szCs w:val="20"/>
        </w:rPr>
        <w:t>i ogólnodostępnych baz danych, oraz dane umożliwiające dostęp do tych środków:</w:t>
      </w:r>
      <w:r w:rsidR="00DD35CF" w:rsidRPr="00DD35CF">
        <w:rPr>
          <w:rFonts w:ascii="Cambria" w:hAnsi="Cambria" w:cstheme="minorHAnsi"/>
          <w:i/>
          <w:sz w:val="16"/>
          <w:szCs w:val="16"/>
        </w:rPr>
        <w:t xml:space="preserve"> </w:t>
      </w:r>
      <w:r w:rsidR="00DD35CF" w:rsidRPr="00DD35CF">
        <w:rPr>
          <w:rFonts w:ascii="Cambria" w:hAnsi="Cambria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B42DD38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93C8A7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CDDB17D" w14:textId="7255DA62" w:rsidR="00840B5C" w:rsidRPr="00E30116" w:rsidRDefault="00840B5C" w:rsidP="006560F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="006560FD">
        <w:rPr>
          <w:rFonts w:ascii="Cambria" w:hAnsi="Cambria" w:cstheme="minorHAnsi"/>
          <w:sz w:val="20"/>
          <w:szCs w:val="20"/>
        </w:rPr>
        <w:t>………..………..</w:t>
      </w:r>
      <w:r w:rsidRPr="00E30116">
        <w:rPr>
          <w:rFonts w:ascii="Cambria" w:hAnsi="Cambria" w:cstheme="minorHAnsi"/>
          <w:sz w:val="20"/>
          <w:szCs w:val="20"/>
        </w:rPr>
        <w:t>……………………………………….</w:t>
      </w:r>
    </w:p>
    <w:p w14:paraId="0B027593" w14:textId="20F279E7" w:rsidR="006D1670" w:rsidRPr="00E30116" w:rsidRDefault="00840B5C" w:rsidP="006560FD">
      <w:pPr>
        <w:spacing w:after="0" w:line="360" w:lineRule="auto"/>
        <w:ind w:left="3540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Data; kwalifikowany podpis elektroniczny</w:t>
      </w:r>
    </w:p>
    <w:p w14:paraId="0C8E3652" w14:textId="5B1B4738" w:rsidR="0072465F" w:rsidRPr="00DD35CF" w:rsidRDefault="00C31CA1" w:rsidP="00DD35C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elektronicznym. Rekomendowany format - pdf</w:t>
      </w:r>
    </w:p>
    <w:sectPr w:rsidR="0072465F" w:rsidRPr="00DD35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F1FDD" w14:textId="77777777" w:rsidR="00CB1AD6" w:rsidRDefault="00CB1AD6" w:rsidP="00EF45B6">
      <w:pPr>
        <w:spacing w:after="0" w:line="240" w:lineRule="auto"/>
      </w:pPr>
      <w:r>
        <w:separator/>
      </w:r>
    </w:p>
  </w:endnote>
  <w:endnote w:type="continuationSeparator" w:id="0">
    <w:p w14:paraId="33019306" w14:textId="77777777" w:rsidR="00CB1AD6" w:rsidRDefault="00CB1AD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E222B" w14:textId="77777777" w:rsidR="00CB1AD6" w:rsidRDefault="00CB1AD6" w:rsidP="00EF45B6">
      <w:pPr>
        <w:spacing w:after="0" w:line="240" w:lineRule="auto"/>
      </w:pPr>
      <w:r>
        <w:separator/>
      </w:r>
    </w:p>
  </w:footnote>
  <w:footnote w:type="continuationSeparator" w:id="0">
    <w:p w14:paraId="0930A028" w14:textId="77777777" w:rsidR="00CB1AD6" w:rsidRDefault="00CB1AD6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DD35CF" w:rsidRDefault="00840B5C" w:rsidP="00840B5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DD35CF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D35CF">
        <w:rPr>
          <w:rFonts w:ascii="Cambria" w:hAnsi="Cambria" w:cs="Arial"/>
          <w:sz w:val="16"/>
          <w:szCs w:val="16"/>
        </w:rPr>
        <w:t xml:space="preserve"> </w:t>
      </w:r>
      <w:r w:rsidRPr="00DD35CF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D35CF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D35CF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DD35CF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DD35CF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DD35CF" w:rsidRDefault="00840B5C" w:rsidP="00840B5C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DD35CF" w:rsidRDefault="00840B5C" w:rsidP="00840B5C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DD35CF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DD35CF" w:rsidRDefault="00840B5C" w:rsidP="00BF19A6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DD35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C11C9C6" w14:textId="77777777" w:rsidR="00DD35CF" w:rsidRPr="00DD35CF" w:rsidRDefault="00DD35CF" w:rsidP="00DD35C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D35CF">
        <w:rPr>
          <w:rStyle w:val="Odwoanieprzypisudolnego"/>
          <w:rFonts w:ascii="Cambria" w:hAnsi="Cambria"/>
        </w:rPr>
        <w:footnoteRef/>
      </w:r>
      <w:r w:rsidRPr="00DD35CF">
        <w:rPr>
          <w:rFonts w:ascii="Cambria" w:hAnsi="Cambria"/>
        </w:rPr>
        <w:t xml:space="preserve"> </w:t>
      </w:r>
      <w:r w:rsidRPr="00DD35CF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7694F5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1D3D67A7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bookmarkStart w:id="2" w:name="_Hlk102557314"/>
      <w:r w:rsidRPr="00DD35CF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7BE33AE" w14:textId="77777777" w:rsidR="00DD35CF" w:rsidRPr="00DD35CF" w:rsidRDefault="00DD35CF" w:rsidP="00DD35CF">
      <w:pPr>
        <w:numPr>
          <w:ilvl w:val="0"/>
          <w:numId w:val="1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8346B7" w14:textId="2725AFD3" w:rsidR="00DD35CF" w:rsidRPr="00DD35CF" w:rsidRDefault="00DD35CF" w:rsidP="00DD35CF">
      <w:pPr>
        <w:pStyle w:val="Tekstprzypisudolnego"/>
        <w:rPr>
          <w:rFonts w:ascii="Cambria" w:hAnsi="Cambria" w:cs="Arial"/>
          <w:sz w:val="16"/>
          <w:szCs w:val="16"/>
        </w:rPr>
      </w:pPr>
      <w:r w:rsidRPr="00DD35CF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3048" w14:textId="03380CAF" w:rsidR="00060986" w:rsidRDefault="00AC357D" w:rsidP="00060986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184B5065" wp14:editId="1A70AF64">
          <wp:extent cx="2238375" cy="646605"/>
          <wp:effectExtent l="0" t="0" r="0" b="127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3612" cy="665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370AC8" w14:textId="25802423" w:rsidR="00060986" w:rsidRDefault="00AC357D" w:rsidP="00060986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="0006098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="00060986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3"/>
  </w:num>
  <w:num w:numId="2" w16cid:durableId="174806050">
    <w:abstractNumId w:val="2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809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458E9"/>
    <w:rsid w:val="001459CC"/>
    <w:rsid w:val="00163825"/>
    <w:rsid w:val="00164500"/>
    <w:rsid w:val="00173505"/>
    <w:rsid w:val="00173BD8"/>
    <w:rsid w:val="00182D44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877CB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9D356D"/>
    <w:rsid w:val="00A0641D"/>
    <w:rsid w:val="00A21AF8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357D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1CA1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1AD6"/>
    <w:rsid w:val="00CB74CE"/>
    <w:rsid w:val="00CD11DA"/>
    <w:rsid w:val="00CD2FC0"/>
    <w:rsid w:val="00CF72C8"/>
    <w:rsid w:val="00D13E55"/>
    <w:rsid w:val="00D35B3E"/>
    <w:rsid w:val="00D37BC3"/>
    <w:rsid w:val="00D534AE"/>
    <w:rsid w:val="00D556E3"/>
    <w:rsid w:val="00D6317D"/>
    <w:rsid w:val="00D6453B"/>
    <w:rsid w:val="00D859DE"/>
    <w:rsid w:val="00D91691"/>
    <w:rsid w:val="00D92243"/>
    <w:rsid w:val="00D94965"/>
    <w:rsid w:val="00D9619E"/>
    <w:rsid w:val="00DB54BD"/>
    <w:rsid w:val="00DC7D14"/>
    <w:rsid w:val="00DD35CF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  <w:rsid w:val="00FE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Majka</cp:lastModifiedBy>
  <cp:revision>5</cp:revision>
  <cp:lastPrinted>2024-06-05T08:18:00Z</cp:lastPrinted>
  <dcterms:created xsi:type="dcterms:W3CDTF">2024-07-04T08:44:00Z</dcterms:created>
  <dcterms:modified xsi:type="dcterms:W3CDTF">2024-07-25T08:46:00Z</dcterms:modified>
</cp:coreProperties>
</file>