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395FF046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35627E">
        <w:rPr>
          <w:rFonts w:ascii="Trebuchet MS" w:hAnsi="Trebuchet MS"/>
          <w:b/>
        </w:rPr>
        <w:t>14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4B1E31FD" w14:textId="652EC6ED" w:rsidR="00AB1C49" w:rsidRPr="00AB1C49" w:rsidRDefault="00AB1C49" w:rsidP="00AB1C49">
      <w:pPr>
        <w:suppressAutoHyphens/>
        <w:spacing w:after="57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bookmarkStart w:id="1" w:name="_Hlk99015816"/>
      <w:r w:rsidRPr="00AB1C49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35627E" w:rsidRP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Przebudowa i rozbudowa  Zespołu Szkół Pod Lasem w Wolbromiu </w:t>
      </w:r>
      <w:r w:rsid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br/>
      </w:r>
      <w:r w:rsidR="0035627E" w:rsidRPr="0035627E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wraz z dobudową przedszkola integracyjnego</w:t>
      </w:r>
      <w:r w:rsidRPr="00AB1C49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4006BE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Przedmiar</w:t>
            </w:r>
            <w:r w:rsidR="00DA26F7" w:rsidRPr="004006BE">
              <w:rPr>
                <w:rFonts w:ascii="Trebuchet MS" w:hAnsi="Trebuchet MS" w:cs="Arial"/>
              </w:rPr>
              <w:t>y</w:t>
            </w:r>
            <w:r w:rsidRPr="004006BE">
              <w:rPr>
                <w:rFonts w:ascii="Trebuchet MS" w:hAnsi="Trebuchet MS" w:cs="Arial"/>
              </w:rPr>
              <w:t xml:space="preserve"> robót</w:t>
            </w:r>
            <w:r w:rsidRPr="004006BE"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1603FB94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Specyfikacje techniczne wykonania i odbioru robót</w:t>
            </w:r>
            <w:r w:rsidR="00335631">
              <w:rPr>
                <w:rFonts w:ascii="Trebuchet MS" w:hAnsi="Trebuchet MS" w:cs="Arial"/>
              </w:rPr>
              <w:t xml:space="preserve"> budowlanych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0EFA5C93" w:rsidR="009A077A" w:rsidRPr="004006BE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6E75D9F6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DB0E3F">
        <w:rPr>
          <w:rFonts w:ascii="Trebuchet MS" w:hAnsi="Trebuchet MS" w:cs="Arial"/>
        </w:rPr>
        <w:t>Wolbrom</w:t>
      </w:r>
      <w:r w:rsidR="00997648" w:rsidRPr="00DB0E3F">
        <w:rPr>
          <w:rFonts w:ascii="Trebuchet MS" w:hAnsi="Trebuchet MS" w:cs="Arial"/>
        </w:rPr>
        <w:t xml:space="preserve">, dnia </w:t>
      </w:r>
      <w:r w:rsidR="00E24B67">
        <w:rPr>
          <w:rFonts w:ascii="Trebuchet MS" w:hAnsi="Trebuchet MS" w:cs="Arial"/>
        </w:rPr>
        <w:t>22</w:t>
      </w:r>
      <w:r w:rsidR="00196298" w:rsidRPr="00DB0E3F">
        <w:rPr>
          <w:rFonts w:ascii="Trebuchet MS" w:hAnsi="Trebuchet MS" w:cs="Arial"/>
        </w:rPr>
        <w:t>.</w:t>
      </w:r>
      <w:r w:rsidR="00AB1C49" w:rsidRPr="00DB0E3F">
        <w:rPr>
          <w:rFonts w:ascii="Trebuchet MS" w:hAnsi="Trebuchet MS" w:cs="Arial"/>
        </w:rPr>
        <w:t>0</w:t>
      </w:r>
      <w:r w:rsidR="00A1625D">
        <w:rPr>
          <w:rFonts w:ascii="Trebuchet MS" w:hAnsi="Trebuchet MS" w:cs="Arial"/>
        </w:rPr>
        <w:t>8</w:t>
      </w:r>
      <w:r w:rsidR="00196298" w:rsidRPr="00DB0E3F">
        <w:rPr>
          <w:rFonts w:ascii="Trebuchet MS" w:hAnsi="Trebuchet MS" w:cs="Arial"/>
        </w:rPr>
        <w:t>.202</w:t>
      </w:r>
      <w:r w:rsidR="00AB1C49" w:rsidRPr="00DB0E3F">
        <w:rPr>
          <w:rFonts w:ascii="Trebuchet MS" w:hAnsi="Trebuchet MS" w:cs="Arial"/>
        </w:rPr>
        <w:t>2</w:t>
      </w:r>
      <w:r w:rsidR="00196298" w:rsidRPr="00DB0E3F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3921C233" w14:textId="77777777" w:rsidR="004F03B5" w:rsidRDefault="004A515E" w:rsidP="004F03B5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029CF895" w14:textId="77777777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</w:rPr>
      </w:pPr>
    </w:p>
    <w:p w14:paraId="7D79B4E7" w14:textId="40122D61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  <w:i/>
          <w:sz w:val="16"/>
          <w:szCs w:val="16"/>
        </w:rPr>
      </w:pPr>
    </w:p>
    <w:p w14:paraId="1463C320" w14:textId="524150C8" w:rsidR="004F03B5" w:rsidRDefault="004F03B5" w:rsidP="004F03B5">
      <w:pPr>
        <w:spacing w:line="360" w:lineRule="auto"/>
        <w:ind w:left="5664" w:right="28"/>
        <w:rPr>
          <w:rFonts w:ascii="Trebuchet MS" w:hAnsi="Trebuchet MS" w:cs="Arial"/>
          <w:i/>
          <w:sz w:val="16"/>
          <w:szCs w:val="16"/>
        </w:rPr>
      </w:pPr>
    </w:p>
    <w:p w14:paraId="2EC4DE4D" w14:textId="1A1D7A38" w:rsidR="004F03B5" w:rsidRDefault="004F03B5" w:rsidP="004F03B5">
      <w:pPr>
        <w:spacing w:line="360" w:lineRule="auto"/>
        <w:ind w:left="3540" w:right="28" w:firstLine="70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…………………………………………………………………………………………………</w:t>
      </w:r>
    </w:p>
    <w:p w14:paraId="6D9BF6A4" w14:textId="43E1655A" w:rsidR="004A515E" w:rsidRPr="004F03B5" w:rsidRDefault="004A515E" w:rsidP="004F03B5">
      <w:pPr>
        <w:spacing w:line="360" w:lineRule="auto"/>
        <w:ind w:left="4248" w:right="28"/>
        <w:rPr>
          <w:rFonts w:ascii="Trebuchet MS" w:hAnsi="Trebuchet MS" w:cs="Arial"/>
        </w:rPr>
      </w:pP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  <w:r w:rsidR="004F03B5">
        <w:rPr>
          <w:rFonts w:ascii="Trebuchet MS" w:hAnsi="Trebuchet MS" w:cs="Arial"/>
        </w:rPr>
        <w:t xml:space="preserve"> </w:t>
      </w: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3D05581E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 w:rsidR="0035627E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E740DA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E740DA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4D357C45" w:rsidR="00744AB1" w:rsidRPr="00744AB1" w:rsidRDefault="00E740DA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</w:p>
    <w:p w14:paraId="5B68E93D" w14:textId="77777777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p w14:paraId="62C8C012" w14:textId="69F8A8E7" w:rsidR="00744AB1" w:rsidRPr="00DD1565" w:rsidRDefault="007C5A15" w:rsidP="00744AB1">
      <w:pPr>
        <w:spacing w:line="288" w:lineRule="auto"/>
        <w:ind w:left="1415" w:right="28" w:firstLine="708"/>
        <w:jc w:val="both"/>
        <w:rPr>
          <w:rStyle w:val="Hipercze"/>
        </w:rPr>
      </w:pPr>
      <w:bookmarkStart w:id="2" w:name="_Hlk96506833"/>
      <w:bookmarkStart w:id="3" w:name="_Hlk110421183"/>
      <w:bookmarkStart w:id="4" w:name="_Hlk99097253"/>
      <w:r w:rsidRPr="00824297">
        <w:rPr>
          <w:rStyle w:val="Hipercze"/>
          <w:rFonts w:ascii="Trebuchet MS" w:hAnsi="Trebuchet MS" w:cs="Arial"/>
        </w:rPr>
        <w:t>https://platformazakupowa.pl/transakcja/</w:t>
      </w:r>
      <w:bookmarkEnd w:id="2"/>
      <w:r w:rsidRPr="00824297">
        <w:rPr>
          <w:rStyle w:val="Hipercze"/>
          <w:rFonts w:ascii="Trebuchet MS" w:hAnsi="Trebuchet MS" w:cs="Arial"/>
        </w:rPr>
        <w:t>640335</w:t>
      </w:r>
      <w:bookmarkEnd w:id="3"/>
    </w:p>
    <w:bookmarkEnd w:id="4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25ACB13D" w:rsidR="005064DB" w:rsidRDefault="005064DB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r w:rsidR="00B427BF" w:rsidRPr="00B427BF">
        <w:rPr>
          <w:rFonts w:ascii="Trebuchet MS" w:hAnsi="Trebuchet MS" w:cs="Arial"/>
        </w:rPr>
        <w:t>t.j. Dz. U. z 2021r. poz. 1129</w:t>
      </w:r>
      <w:r w:rsidR="00491282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>z późn.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4A7B609F" w14:textId="717DC706" w:rsidR="00227FE7" w:rsidRDefault="00B13466" w:rsidP="00677659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bookmarkStart w:id="5" w:name="_Hlk99449294"/>
      <w:r w:rsidRPr="001E0A8B">
        <w:rPr>
          <w:rFonts w:ascii="Trebuchet MS" w:hAnsi="Trebuchet MS" w:cs="Arial"/>
        </w:rPr>
        <w:t>Projekt dofinansowany w ramach</w:t>
      </w:r>
      <w:r w:rsidR="00672EEC" w:rsidRPr="001E0A8B">
        <w:rPr>
          <w:rFonts w:ascii="Trebuchet MS" w:hAnsi="Trebuchet MS" w:cs="Arial"/>
        </w:rPr>
        <w:t>:</w:t>
      </w:r>
    </w:p>
    <w:p w14:paraId="471232BE" w14:textId="77777777" w:rsidR="007350AE" w:rsidRPr="00674D7C" w:rsidRDefault="007350AE" w:rsidP="00674D7C">
      <w:pPr>
        <w:spacing w:line="276" w:lineRule="auto"/>
        <w:ind w:right="28"/>
        <w:jc w:val="both"/>
        <w:rPr>
          <w:rFonts w:ascii="Trebuchet MS" w:hAnsi="Trebuchet MS" w:cs="Arial"/>
        </w:rPr>
      </w:pPr>
    </w:p>
    <w:bookmarkEnd w:id="5"/>
    <w:p w14:paraId="0DF8A5E6" w14:textId="57B6A999" w:rsidR="007350AE" w:rsidRPr="007350AE" w:rsidRDefault="007350AE" w:rsidP="007350AE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  <w:r w:rsidRPr="007350AE">
        <w:rPr>
          <w:rFonts w:ascii="Trebuchet MS" w:hAnsi="Trebuchet MS" w:cs="Arial"/>
          <w:b/>
        </w:rPr>
        <w:t>„Rewitalizacja Zespołu Szkół pod Lasem w Wolbromiu wraz z dobudową przedszkola i przebudową</w:t>
      </w:r>
      <w:r w:rsidRPr="007350AE">
        <w:rPr>
          <w:rFonts w:ascii="Trebuchet MS" w:hAnsi="Trebuchet MS" w:cs="Arial"/>
          <w:b/>
        </w:rPr>
        <w:br/>
        <w:t>istniejącego boiska sportowego” współfinansowanego ze środków Regionalnego Programu Operacyjnego Województwa Małopolskiego na lata 2014-2020 (RPO WM)</w:t>
      </w:r>
      <w:r>
        <w:rPr>
          <w:rFonts w:ascii="Trebuchet MS" w:hAnsi="Trebuchet MS" w:cs="Arial"/>
          <w:b/>
        </w:rPr>
        <w:t>.</w:t>
      </w:r>
    </w:p>
    <w:p w14:paraId="2960CD76" w14:textId="01B6F366" w:rsidR="009E6CFE" w:rsidRDefault="009E6CFE" w:rsidP="007350AE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</w:p>
    <w:p w14:paraId="62A44720" w14:textId="534983DF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677659">
      <w:pPr>
        <w:pStyle w:val="Akapitzlist"/>
        <w:numPr>
          <w:ilvl w:val="0"/>
          <w:numId w:val="54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174D5C9B" w14:textId="38E5618A" w:rsidR="00AB1C49" w:rsidRPr="00F148F8" w:rsidRDefault="00B427BF" w:rsidP="00F148F8">
      <w:pPr>
        <w:jc w:val="both"/>
        <w:rPr>
          <w:rFonts w:ascii="Trebuchet MS" w:hAnsi="Trebuchet MS" w:cs="Arial"/>
          <w:b/>
          <w:bCs/>
        </w:rPr>
      </w:pPr>
      <w:r w:rsidRPr="00532363">
        <w:rPr>
          <w:rFonts w:ascii="Trebuchet MS" w:hAnsi="Trebuchet MS" w:cs="Arial"/>
        </w:rPr>
        <w:t>Przedmiotem zamówienia jest realizacja zadania pn</w:t>
      </w:r>
      <w:r w:rsidRPr="00F148F8">
        <w:rPr>
          <w:rFonts w:ascii="Trebuchet MS" w:hAnsi="Trebuchet MS" w:cs="Arial"/>
          <w:b/>
          <w:bCs/>
        </w:rPr>
        <w:t xml:space="preserve">. </w:t>
      </w:r>
      <w:r w:rsidR="00F148F8" w:rsidRPr="00F148F8">
        <w:rPr>
          <w:rFonts w:ascii="Trebuchet MS" w:hAnsi="Trebuchet MS" w:cs="Arial"/>
          <w:b/>
          <w:bCs/>
        </w:rPr>
        <w:t>„Przebudowa i rozbudowa  Zespołu Szkół Pod Lasem w Wolbromiu wraz z dobudową przedszkola integracyjnego”</w:t>
      </w:r>
      <w:r w:rsidR="00F148F8">
        <w:rPr>
          <w:rFonts w:ascii="Trebuchet MS" w:hAnsi="Trebuchet MS" w:cs="Arial"/>
          <w:b/>
          <w:bCs/>
        </w:rPr>
        <w:t>.</w:t>
      </w:r>
    </w:p>
    <w:p w14:paraId="72D044FB" w14:textId="0DE66E78" w:rsidR="00733CBB" w:rsidRDefault="00733CBB" w:rsidP="00C56BD5">
      <w:pPr>
        <w:spacing w:line="276" w:lineRule="auto"/>
        <w:jc w:val="both"/>
        <w:rPr>
          <w:rFonts w:ascii="Trebuchet MS" w:hAnsi="Trebuchet MS" w:cs="Arial"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19054698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przedmiar</w:t>
      </w:r>
      <w:r w:rsidR="00FC226B" w:rsidRPr="00335631">
        <w:rPr>
          <w:rFonts w:ascii="Trebuchet MS" w:hAnsi="Trebuchet MS" w:cs="Arial"/>
        </w:rPr>
        <w:t>y</w:t>
      </w:r>
      <w:r w:rsidRPr="00335631">
        <w:rPr>
          <w:rFonts w:ascii="Trebuchet MS" w:hAnsi="Trebuchet MS" w:cs="Arial"/>
        </w:rPr>
        <w:t xml:space="preserve"> robót</w:t>
      </w:r>
      <w:r w:rsidRPr="00335631">
        <w:rPr>
          <w:rFonts w:ascii="Trebuchet MS" w:hAnsi="Trebuchet MS" w:cs="Arial"/>
          <w:b/>
        </w:rPr>
        <w:t xml:space="preserve"> - załącznik nr </w:t>
      </w:r>
      <w:r w:rsidR="003C349F" w:rsidRPr="00335631">
        <w:rPr>
          <w:rFonts w:ascii="Trebuchet MS" w:hAnsi="Trebuchet MS" w:cs="Arial"/>
          <w:b/>
        </w:rPr>
        <w:t>6,</w:t>
      </w:r>
    </w:p>
    <w:p w14:paraId="78A3BD26" w14:textId="175E0785" w:rsidR="00AB02D4" w:rsidRPr="00335631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>- specyfikacj</w:t>
      </w:r>
      <w:r w:rsidR="00936005" w:rsidRPr="00335631">
        <w:rPr>
          <w:rFonts w:ascii="Trebuchet MS" w:hAnsi="Trebuchet MS" w:cs="Arial"/>
        </w:rPr>
        <w:t>e</w:t>
      </w:r>
      <w:r w:rsidRPr="00335631">
        <w:rPr>
          <w:rFonts w:ascii="Trebuchet MS" w:hAnsi="Trebuchet MS" w:cs="Arial"/>
        </w:rPr>
        <w:t xml:space="preserve"> techniczna wykonania i odbioru robót budowlanych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7,</w:t>
      </w:r>
    </w:p>
    <w:p w14:paraId="3C9C54F0" w14:textId="2C348B14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335631">
        <w:rPr>
          <w:rFonts w:ascii="Trebuchet MS" w:hAnsi="Trebuchet MS" w:cs="Arial"/>
        </w:rPr>
        <w:t xml:space="preserve">- dokumentacja </w:t>
      </w:r>
      <w:r w:rsidR="009A7791" w:rsidRPr="00335631">
        <w:rPr>
          <w:rFonts w:ascii="Trebuchet MS" w:hAnsi="Trebuchet MS" w:cs="Arial"/>
        </w:rPr>
        <w:t>projektowa</w:t>
      </w:r>
      <w:r w:rsidRPr="00335631">
        <w:rPr>
          <w:rFonts w:ascii="Trebuchet MS" w:hAnsi="Trebuchet MS" w:cs="Arial"/>
        </w:rPr>
        <w:t xml:space="preserve"> -</w:t>
      </w:r>
      <w:r w:rsidRPr="00335631">
        <w:rPr>
          <w:rFonts w:ascii="Trebuchet MS" w:hAnsi="Trebuchet MS" w:cs="Arial"/>
          <w:b/>
        </w:rPr>
        <w:t xml:space="preserve"> załącznik nr </w:t>
      </w:r>
      <w:r w:rsidR="003C349F" w:rsidRPr="00335631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677659">
      <w:pPr>
        <w:pStyle w:val="Tekstpodstawowywcity2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440C4649" w14:textId="77777777" w:rsidR="00F148F8" w:rsidRPr="00F148F8" w:rsidRDefault="00F148F8" w:rsidP="00F148F8">
      <w:pPr>
        <w:rPr>
          <w:b/>
          <w:bCs/>
        </w:rPr>
      </w:pPr>
      <w:r w:rsidRPr="00F148F8">
        <w:rPr>
          <w:rFonts w:ascii="Trebuchet MS" w:hAnsi="Trebuchet MS" w:cs="Trebuchet MS"/>
          <w:b/>
          <w:bCs/>
          <w:color w:val="000000"/>
        </w:rPr>
        <w:t>45000000-7  Roboty budowlane</w:t>
      </w:r>
    </w:p>
    <w:p w14:paraId="25F14121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45111200-0  Roboty w zakresie przygotowania terenu pod budowę i roboty ziemne</w:t>
      </w:r>
    </w:p>
    <w:p w14:paraId="335C43F7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45231300-8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budowy wodociągów i rurociągów do odprowadzenia ścieków</w:t>
      </w:r>
    </w:p>
    <w:p w14:paraId="75A81E50" w14:textId="503DC2E0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Style w:val="Pogrubienie"/>
          <w:rFonts w:ascii="Trebuchet MS" w:eastAsia="Tahoma" w:hAnsi="Trebuchet MS" w:cs="Trebuchet MS"/>
          <w:color w:val="000000"/>
        </w:rPr>
        <w:t>45231110-9</w:t>
      </w: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 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kadzenia ruroci</w:t>
      </w:r>
      <w:r>
        <w:rPr>
          <w:rFonts w:ascii="Trebuchet MS" w:eastAsia="Tahoma" w:hAnsi="Trebuchet MS" w:cs="Trebuchet MS"/>
          <w:b/>
          <w:bCs/>
          <w:color w:val="000000"/>
        </w:rPr>
        <w:t>ą</w:t>
      </w:r>
      <w:r w:rsidRPr="00F148F8">
        <w:rPr>
          <w:rFonts w:ascii="Trebuchet MS" w:eastAsia="Tahoma" w:hAnsi="Trebuchet MS" w:cs="Trebuchet MS"/>
          <w:b/>
          <w:bCs/>
          <w:color w:val="000000"/>
        </w:rPr>
        <w:t>gów</w:t>
      </w:r>
    </w:p>
    <w:p w14:paraId="4D9FDD1F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45232100-3  Roboty pomocnicze w zakresie wodociągów</w:t>
      </w:r>
    </w:p>
    <w:p w14:paraId="08F2C40F" w14:textId="42185B63" w:rsidR="00F148F8" w:rsidRDefault="00F148F8" w:rsidP="00F148F8">
      <w:pPr>
        <w:spacing w:line="276" w:lineRule="auto"/>
        <w:jc w:val="both"/>
        <w:rPr>
          <w:rFonts w:ascii="Trebuchet MS" w:eastAsia="Tahoma" w:hAnsi="Trebuchet MS" w:cs="Trebuchet MS"/>
          <w:b/>
          <w:bCs/>
          <w:color w:val="000000"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45330000-9  Roboty instalacyjne wodno-kanalizacyjne i sanitarne</w:t>
      </w:r>
    </w:p>
    <w:p w14:paraId="3B76C938" w14:textId="6618183D" w:rsidR="00E827FA" w:rsidRPr="00E827FA" w:rsidRDefault="00E827FA" w:rsidP="00F148F8">
      <w:pPr>
        <w:spacing w:line="276" w:lineRule="auto"/>
        <w:jc w:val="both"/>
        <w:rPr>
          <w:rFonts w:ascii="Trebuchet MS" w:hAnsi="Trebuchet MS"/>
          <w:b/>
          <w:bCs/>
        </w:rPr>
      </w:pPr>
      <w:r w:rsidRPr="00E827FA">
        <w:rPr>
          <w:rFonts w:ascii="Trebuchet MS" w:hAnsi="Trebuchet MS"/>
          <w:b/>
          <w:bCs/>
        </w:rPr>
        <w:t>45232400-6   Roboty budowlane  w zakresie kanałów ściekowych</w:t>
      </w:r>
    </w:p>
    <w:p w14:paraId="24BA8532" w14:textId="77777777" w:rsidR="00F148F8" w:rsidRPr="00F148F8" w:rsidRDefault="00F148F8" w:rsidP="00F148F8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F148F8">
        <w:rPr>
          <w:rFonts w:ascii="Trebuchet MS" w:eastAsia="Tahoma" w:hAnsi="Trebuchet MS" w:cs="Trebuchet MS"/>
          <w:b/>
          <w:bCs/>
          <w:color w:val="000000"/>
        </w:rPr>
        <w:t>45232000-2  Roboty pomocnicze w zakresie rurociągów i kabli</w:t>
      </w:r>
    </w:p>
    <w:p w14:paraId="22948929" w14:textId="77777777" w:rsidR="00F148F8" w:rsidRPr="00F148F8" w:rsidRDefault="00F148F8" w:rsidP="00F148F8">
      <w:pPr>
        <w:spacing w:line="276" w:lineRule="auto"/>
        <w:jc w:val="both"/>
        <w:rPr>
          <w:b/>
          <w:bCs/>
        </w:rPr>
      </w:pPr>
      <w:r w:rsidRPr="00F148F8">
        <w:rPr>
          <w:rStyle w:val="Pogrubienie"/>
          <w:rFonts w:ascii="Trebuchet MS" w:eastAsia="Tahoma" w:hAnsi="Trebuchet MS" w:cs="Trebuchet MS"/>
          <w:color w:val="000000"/>
        </w:rPr>
        <w:t>45200000-9</w:t>
      </w:r>
      <w:r w:rsidRPr="00F148F8">
        <w:rPr>
          <w:rFonts w:ascii="Trebuchet MS" w:eastAsia="Tahoma" w:hAnsi="Trebuchet MS" w:cs="Trebuchet MS"/>
          <w:b/>
          <w:bCs/>
          <w:color w:val="000000"/>
        </w:rPr>
        <w:t xml:space="preserve">  </w:t>
      </w:r>
      <w:r w:rsidRPr="00F148F8">
        <w:rPr>
          <w:rFonts w:ascii="Trebuchet MS" w:hAnsi="Trebuchet MS" w:cs="Trebuchet MS"/>
          <w:b/>
          <w:bCs/>
          <w:color w:val="000000"/>
        </w:rPr>
        <w:t xml:space="preserve">Roboty budowlane  </w:t>
      </w:r>
      <w:r w:rsidRPr="00F148F8">
        <w:rPr>
          <w:rFonts w:ascii="Trebuchet MS" w:eastAsia="Tahoma" w:hAnsi="Trebuchet MS" w:cs="Trebuchet MS"/>
          <w:b/>
          <w:bCs/>
          <w:color w:val="000000"/>
        </w:rPr>
        <w:t>w zakresie wznoszenia kompletnych obiektów budowlanych lub ich części oraz roboty w zakresie inżynierii lądowej i wodnej</w:t>
      </w:r>
    </w:p>
    <w:p w14:paraId="375EB40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>45211350-7  Roboty budowlane w zakresie budynków wielofunkcyjnych</w:t>
      </w:r>
    </w:p>
    <w:p w14:paraId="472C3021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>45100000-8  Przygotowanie terenu pod budowę</w:t>
      </w:r>
    </w:p>
    <w:p w14:paraId="053F2A7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 xml:space="preserve">45262210-6  Fundamentowanie </w:t>
      </w:r>
    </w:p>
    <w:p w14:paraId="634C23B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sz w:val="20"/>
          <w:szCs w:val="20"/>
        </w:rPr>
        <w:t xml:space="preserve">45320000-6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 xml:space="preserve">Roboty </w:t>
      </w: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w zakresie izolacji dźwiękoszczelnych</w:t>
      </w:r>
    </w:p>
    <w:p w14:paraId="7B0213B1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45223500-1  Konstrukcje z betonu zbrojonego</w:t>
      </w:r>
    </w:p>
    <w:p w14:paraId="19BA57B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 xml:space="preserve">45262500-6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 xml:space="preserve">Roboty </w:t>
      </w: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>murarskie i murowego</w:t>
      </w:r>
    </w:p>
    <w:p w14:paraId="1CC3452C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eastAsia="Tahoma" w:hAnsi="Trebuchet MS" w:cs="Trebuchet MS"/>
          <w:color w:val="000000"/>
          <w:sz w:val="20"/>
          <w:szCs w:val="20"/>
        </w:rPr>
        <w:t xml:space="preserve">45262100-2   </w:t>
      </w:r>
      <w:r w:rsidRPr="00F148F8">
        <w:rPr>
          <w:rFonts w:ascii="Trebuchet MS" w:hAnsi="Trebuchet MS" w:cs="Trebuchet MS"/>
          <w:color w:val="000000"/>
          <w:sz w:val="20"/>
          <w:szCs w:val="20"/>
        </w:rPr>
        <w:t>Roboty przy wznoszeniu rusztowań</w:t>
      </w:r>
    </w:p>
    <w:p w14:paraId="0A4165FB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45321000-3  Izolacja cieplna</w:t>
      </w:r>
    </w:p>
    <w:p w14:paraId="09F1FC1E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45261410-1  Izolowanie dachu</w:t>
      </w:r>
    </w:p>
    <w:p w14:paraId="2361CBA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45410000-4  Tynkowanie</w:t>
      </w:r>
    </w:p>
    <w:p w14:paraId="79CE03A7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45262350-9  Betonowanie bez zbrojenia</w:t>
      </w:r>
    </w:p>
    <w:p w14:paraId="6F6F1CE5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45262320-0  Wyrównywanie</w:t>
      </w:r>
    </w:p>
    <w:p w14:paraId="14B46785" w14:textId="48C5AB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C57BB5">
        <w:rPr>
          <w:rFonts w:ascii="Trebuchet MS" w:hAnsi="Trebuchet MS" w:cs="Trebuchet MS"/>
          <w:color w:val="000000"/>
          <w:sz w:val="20"/>
          <w:szCs w:val="20"/>
        </w:rPr>
        <w:t>45320000-</w:t>
      </w:r>
      <w:r w:rsidR="00C50308" w:rsidRPr="00C57BB5">
        <w:rPr>
          <w:rFonts w:ascii="Trebuchet MS" w:hAnsi="Trebuchet MS" w:cs="Trebuchet MS"/>
          <w:color w:val="000000"/>
          <w:sz w:val="20"/>
          <w:szCs w:val="20"/>
        </w:rPr>
        <w:t>6</w:t>
      </w:r>
      <w:r w:rsidRPr="00C57BB5">
        <w:rPr>
          <w:rFonts w:ascii="Trebuchet MS" w:hAnsi="Trebuchet MS" w:cs="Trebuchet MS"/>
          <w:color w:val="000000"/>
          <w:sz w:val="20"/>
          <w:szCs w:val="20"/>
        </w:rPr>
        <w:t xml:space="preserve">  Roboty izolacyjne</w:t>
      </w:r>
    </w:p>
    <w:p w14:paraId="67F4033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45261000-4  Wykonywanie pokryć i konstrukcji dachowych oraz podobne roboty</w:t>
      </w:r>
    </w:p>
    <w:p w14:paraId="172BA9F9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45442100-8  Roboty malarskiej</w:t>
      </w:r>
    </w:p>
    <w:p w14:paraId="0124854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45262650-2  Roboty w zakresie okładania</w:t>
      </w:r>
    </w:p>
    <w:p w14:paraId="7118F99C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45432113-9  Kładzenie parkietu</w:t>
      </w:r>
    </w:p>
    <w:p w14:paraId="662CBE3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45421146-9  Instalowanie sufitów podwieszanych</w:t>
      </w:r>
    </w:p>
    <w:p w14:paraId="5D897887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45421000-4  Roboty w zakresie stolarki budowlanej</w:t>
      </w:r>
    </w:p>
    <w:p w14:paraId="7DE1B040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45443000-4  Roboty elewacyjne</w:t>
      </w:r>
    </w:p>
    <w:p w14:paraId="563385F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45233200-1  Roboty w zakresie różnych nawierzchni</w:t>
      </w:r>
    </w:p>
    <w:p w14:paraId="11A6C17A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lastRenderedPageBreak/>
        <w:t>45110000-1  Roboty w zakresie burzenia i rozbiórki obiektów budowlanych; roboty ziemne</w:t>
      </w:r>
    </w:p>
    <w:p w14:paraId="4559250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45112000-5  Roboty w zakresie usuwania gleby</w:t>
      </w:r>
    </w:p>
    <w:p w14:paraId="07EDA6B4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45112700-2   Roboty w zakresie kształtowania terenu</w:t>
      </w:r>
    </w:p>
    <w:p w14:paraId="43210D39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45112720-8   Roboty w zakresie kształtowania terenów sportowych i rekreacyjnych</w:t>
      </w:r>
    </w:p>
    <w:p w14:paraId="660528A2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45112723-9  Roboty w zakresie kształtowania placów zabaw</w:t>
      </w:r>
    </w:p>
    <w:p w14:paraId="6EF4C263" w14:textId="77777777" w:rsidR="00F148F8" w:rsidRPr="00F148F8" w:rsidRDefault="00F148F8" w:rsidP="00F148F8">
      <w:pPr>
        <w:pStyle w:val="podtytu2"/>
        <w:spacing w:line="276" w:lineRule="auto"/>
        <w:jc w:val="both"/>
        <w:rPr>
          <w:sz w:val="20"/>
          <w:szCs w:val="20"/>
        </w:rPr>
      </w:pPr>
      <w:r w:rsidRPr="00F148F8">
        <w:rPr>
          <w:rFonts w:ascii="Trebuchet MS" w:hAnsi="Trebuchet MS" w:cs="Trebuchet MS"/>
          <w:color w:val="000000"/>
          <w:sz w:val="20"/>
          <w:szCs w:val="20"/>
        </w:rPr>
        <w:t>45342000-6  Wznoszenie ogrodzeń</w:t>
      </w:r>
    </w:p>
    <w:p w14:paraId="1AA35B62" w14:textId="77777777" w:rsidR="00752FEC" w:rsidRPr="00852EEF" w:rsidRDefault="00752FEC" w:rsidP="009A779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9F72C3" w:rsidRDefault="00852EEF" w:rsidP="00677659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1AF1F938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 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 xml:space="preserve">rozwiązania równoważne spełniają wymagania Zamawiającego opisane </w:t>
      </w:r>
      <w:r w:rsidR="009A7791" w:rsidRPr="009F72C3">
        <w:rPr>
          <w:rFonts w:ascii="Trebuchet MS" w:hAnsi="Trebuchet MS" w:cs="Arial"/>
          <w:lang w:eastAsia="x-none"/>
        </w:rPr>
        <w:br/>
      </w:r>
      <w:r w:rsidRPr="009F72C3">
        <w:rPr>
          <w:rFonts w:ascii="Trebuchet MS" w:hAnsi="Trebuchet MS" w:cs="Arial"/>
          <w:lang w:eastAsia="x-none"/>
        </w:rPr>
        <w:t>w przedmiocie zamówienia.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677659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69A7A7C8" w14:textId="77BED18C" w:rsidR="00FB0B75" w:rsidRDefault="00AF76B8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D136E5">
        <w:rPr>
          <w:rFonts w:ascii="Trebuchet MS" w:eastAsia="Tahoma" w:hAnsi="Trebuchet MS" w:cs="Trebuchet MS"/>
          <w:sz w:val="20"/>
        </w:rPr>
        <w:t>Przedmiotowe zamówienie stanowi jedną część projektu pn.  Rewitalizacja Zespołu Szkół Pod Lasem w Wolbromiu wraz z dobudową przedszkola i przebudową istniejącego boiska sportowego</w:t>
      </w:r>
      <w:r w:rsidR="00102338" w:rsidRPr="00102338">
        <w:t xml:space="preserve"> </w:t>
      </w:r>
      <w:r w:rsidR="00102338" w:rsidRPr="00102338">
        <w:rPr>
          <w:rFonts w:ascii="Trebuchet MS" w:eastAsia="Tahoma" w:hAnsi="Trebuchet MS" w:cs="Trebuchet MS"/>
          <w:sz w:val="20"/>
        </w:rPr>
        <w:t>na które składają się łącznie trzy części. Na każdą z części będzie prowadzone odrębne postępowanie przetargowe. Niniejsze postępowanie jest jedną z części ww. postępowania.</w:t>
      </w:r>
    </w:p>
    <w:p w14:paraId="6022CABF" w14:textId="11C02805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13CC0855" w14:textId="77777777" w:rsidR="00360F4F" w:rsidRDefault="00360F4F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5F396E0C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8C6947">
        <w:rPr>
          <w:rFonts w:ascii="Trebuchet MS" w:hAnsi="Trebuchet MS" w:cs="Arial"/>
        </w:rPr>
        <w:t xml:space="preserve">Zamówienie należy zrealizować w terminie: </w:t>
      </w:r>
      <w:r w:rsidR="00733CBB" w:rsidRPr="008C6947">
        <w:rPr>
          <w:rFonts w:ascii="Trebuchet MS" w:hAnsi="Trebuchet MS" w:cs="Arial"/>
          <w:b/>
        </w:rPr>
        <w:t>do</w:t>
      </w:r>
      <w:r w:rsidR="00AF76B8" w:rsidRPr="008C6947">
        <w:rPr>
          <w:rFonts w:ascii="Trebuchet MS" w:hAnsi="Trebuchet MS" w:cs="Arial"/>
          <w:b/>
        </w:rPr>
        <w:t xml:space="preserve"> </w:t>
      </w:r>
      <w:r w:rsidR="00CB1DAB" w:rsidRPr="008C6947">
        <w:rPr>
          <w:rFonts w:ascii="Trebuchet MS" w:hAnsi="Trebuchet MS" w:cs="Arial"/>
          <w:b/>
        </w:rPr>
        <w:t>240</w:t>
      </w:r>
      <w:r w:rsidR="00733CBB" w:rsidRPr="008C6947">
        <w:rPr>
          <w:rFonts w:ascii="Trebuchet MS" w:hAnsi="Trebuchet MS" w:cs="Arial"/>
          <w:b/>
        </w:rPr>
        <w:t xml:space="preserve"> dni od dnia zawarcia umowy</w:t>
      </w:r>
      <w:r w:rsidR="00641013" w:rsidRPr="008C6947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677659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677659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677659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67765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282DEA4E" w:rsidR="00F12CE0" w:rsidRPr="00AF76B8" w:rsidRDefault="00AF76B8" w:rsidP="008B6EA9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</w:t>
      </w:r>
      <w:r w:rsidRPr="0036652C">
        <w:rPr>
          <w:rFonts w:ascii="Trebuchet MS" w:hAnsi="Trebuchet MS" w:cs="Arial"/>
          <w:b/>
          <w:bCs/>
        </w:rPr>
        <w:t>załącznik nr 4 do SWZ</w:t>
      </w:r>
      <w:r w:rsidRPr="00A74C9F">
        <w:rPr>
          <w:rFonts w:ascii="Trebuchet MS" w:hAnsi="Trebuchet MS" w:cs="Arial"/>
        </w:rPr>
        <w:t xml:space="preserve">), załączonych przedmiarów robót </w:t>
      </w:r>
      <w:r w:rsidRPr="0036652C">
        <w:rPr>
          <w:rFonts w:ascii="Trebuchet MS" w:hAnsi="Trebuchet MS" w:cs="Arial"/>
          <w:b/>
          <w:bCs/>
        </w:rPr>
        <w:t>pełniących wyłącznie funkcję pomocniczą</w:t>
      </w:r>
      <w:r w:rsidRPr="00A74C9F">
        <w:rPr>
          <w:rFonts w:ascii="Trebuchet MS" w:hAnsi="Trebuchet MS" w:cs="Arial"/>
        </w:rPr>
        <w:t>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4E444251" w:rsidR="00B96420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2BB0FB76" w14:textId="77777777" w:rsidR="00CB1DAB" w:rsidRPr="00F212F5" w:rsidRDefault="00CB1DAB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lastRenderedPageBreak/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677659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2FB0">
        <w:rPr>
          <w:rFonts w:ascii="Trebuchet MS" w:hAnsi="Trebuchet MS" w:cs="Arial"/>
        </w:rPr>
        <w:t>Z zastrzeżeniem postanowień zawartych w rozdziale XVI SWZ oraz w ust. 2 i w ust. 4 niniejszego</w:t>
      </w:r>
      <w:r>
        <w:rPr>
          <w:rFonts w:ascii="Trebuchet MS" w:hAnsi="Trebuchet MS" w:cs="Arial"/>
        </w:rPr>
        <w:t xml:space="preserve"> rozdziału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>
        <w:rPr>
          <w:rFonts w:ascii="Trebuchet MS" w:hAnsi="Trebuchet MS" w:cs="Arial"/>
        </w:rPr>
        <w:t xml:space="preserve">może się odbywać wyłącznie </w:t>
      </w:r>
      <w:r w:rsidRPr="00ED5260">
        <w:rPr>
          <w:rFonts w:ascii="Trebuchet MS" w:hAnsi="Trebuchet MS" w:cs="Arial"/>
        </w:rPr>
        <w:t>przy użyciu środk</w:t>
      </w:r>
      <w:r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>
        <w:rPr>
          <w:rFonts w:ascii="Trebuchet MS" w:hAnsi="Trebuchet MS" w:cs="Arial"/>
        </w:rPr>
        <w:t>z dnia 18 lipca 2002 r. o </w:t>
      </w:r>
      <w:r w:rsidRPr="00ED5260">
        <w:rPr>
          <w:rFonts w:ascii="Trebuchet MS" w:hAnsi="Trebuchet MS" w:cs="Arial"/>
        </w:rPr>
        <w:t>świadczeniu usług drogą elektroniczną (Dz.</w:t>
      </w:r>
      <w:r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344), tj:</w:t>
      </w:r>
    </w:p>
    <w:p w14:paraId="287F2766" w14:textId="77777777" w:rsidR="00023579" w:rsidRPr="00777231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p w14:paraId="31173851" w14:textId="7C29941D" w:rsidR="00023579" w:rsidRPr="00E50BC1" w:rsidRDefault="00E740DA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hyperlink r:id="rId12" w:history="1">
        <w:r w:rsidR="005442B0" w:rsidRPr="005442B0">
          <w:rPr>
            <w:rStyle w:val="Hipercze"/>
            <w:rFonts w:ascii="Trebuchet MS" w:hAnsi="Trebuchet MS" w:cs="Arial"/>
          </w:rPr>
          <w:t>https://platformazakupowa.pl/transakcja/</w:t>
        </w:r>
        <w:r w:rsidR="00824297" w:rsidRPr="00824297">
          <w:rPr>
            <w:rStyle w:val="Hipercze"/>
            <w:rFonts w:ascii="Trebuchet MS" w:hAnsi="Trebuchet MS" w:cs="Arial"/>
          </w:rPr>
          <w:t>640335</w:t>
        </w:r>
      </w:hyperlink>
      <w:r w:rsidR="005442B0">
        <w:t xml:space="preserve"> </w:t>
      </w:r>
      <w:r w:rsidR="00023579" w:rsidRPr="00824297">
        <w:rPr>
          <w:rFonts w:ascii="Trebuchet MS" w:hAnsi="Trebuchet MS" w:cs="Arial"/>
        </w:rPr>
        <w:t>(zwanej dalej zamiennie Platformą przetargową)</w:t>
      </w:r>
      <w:r w:rsidR="00E22386">
        <w:rPr>
          <w:rFonts w:ascii="Trebuchet MS" w:hAnsi="Trebuchet MS" w:cs="Arial"/>
        </w:rPr>
        <w:t xml:space="preserve"> </w:t>
      </w:r>
      <w:r w:rsidR="00824297">
        <w:rPr>
          <w:rFonts w:ascii="Trebuchet MS" w:hAnsi="Trebuchet MS" w:cs="Arial"/>
        </w:rPr>
        <w:t xml:space="preserve"> </w:t>
      </w:r>
    </w:p>
    <w:p w14:paraId="62D8411B" w14:textId="77777777" w:rsidR="00023579" w:rsidRPr="00777231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1D46A62B" w14:textId="38B65544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3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="005442B0">
        <w:rPr>
          <w:rFonts w:ascii="Trebuchet MS" w:hAnsi="Trebuchet MS" w:cs="Arial"/>
        </w:rPr>
        <w:t xml:space="preserve"> </w:t>
      </w:r>
      <w:r w:rsidR="005442B0" w:rsidRPr="005442B0">
        <w:rPr>
          <w:rFonts w:ascii="Trebuchet MS" w:hAnsi="Trebuchet MS" w:cs="Arial"/>
        </w:rPr>
        <w:t>lub innych dokumentach przekazanych Zamawiającemu.</w:t>
      </w:r>
    </w:p>
    <w:p w14:paraId="3A616EAD" w14:textId="77777777" w:rsidR="0002357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230041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>
        <w:rPr>
          <w:rFonts w:ascii="Trebuchet MS" w:hAnsi="Trebuchet MS" w:cs="Arial"/>
          <w:b/>
        </w:rPr>
        <w:t>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77777777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</w:rPr>
        <w:t>Ilekroć w niniejszej SWZ jest mowa o ofercie, należy przez to rozumieć również ofertę dodatkową</w:t>
      </w:r>
      <w:r w:rsidRPr="00942FB0">
        <w:rPr>
          <w:rFonts w:ascii="Trebuchet MS" w:hAnsi="Trebuchet MS" w:cs="Arial"/>
          <w:b/>
        </w:rPr>
        <w:t xml:space="preserve">, o której mowa w rozdz. </w:t>
      </w:r>
      <w:r w:rsidRPr="00F15664">
        <w:rPr>
          <w:rFonts w:ascii="Trebuchet MS" w:hAnsi="Trebuchet MS" w:cs="Arial"/>
          <w:b/>
        </w:rPr>
        <w:t>XXVII oraz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 xml:space="preserve">przy użyciu środków komunikacji elektronicznej w rozumieniu ustawy z dnia 18 lipca 2002 r. </w:t>
      </w:r>
      <w:r>
        <w:rPr>
          <w:rFonts w:ascii="Trebuchet MS" w:hAnsi="Trebuchet MS" w:cs="Arial"/>
        </w:rPr>
        <w:lastRenderedPageBreak/>
        <w:t>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toku negocjacji oraz w odniesieniu do informacji, które nie są istotne, w szczególności nie dotyczą ogłoszenia o zamówieniu lub dokumentów zamówienia, ofert, o ile jej treść jest udokumentowana (wymagana jest pisemna notatka z rozmowy lub negocjacji).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6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6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7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7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Nexus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>2070 z późn.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zastrzeżeniem </w:t>
      </w:r>
      <w:r w:rsidRPr="002E2D32">
        <w:rPr>
          <w:rFonts w:ascii="Trebuchet MS" w:hAnsi="Trebuchet MS"/>
        </w:rPr>
        <w:lastRenderedPageBreak/>
        <w:t>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98514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>
        <w:rPr>
          <w:rFonts w:ascii="Trebuchet MS" w:hAnsi="Trebuchet MS"/>
        </w:rPr>
        <w:t>6 niniejszego rozdziału SWZ</w:t>
      </w:r>
      <w:r w:rsidRPr="00773BC7">
        <w:rPr>
          <w:rFonts w:ascii="Trebuchet MS" w:hAnsi="Trebuchet MS"/>
        </w:rPr>
        <w:t>, przekazywane w postępowaniu</w:t>
      </w:r>
      <w:r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>
        <w:rPr>
          <w:rFonts w:ascii="Trebuchet MS" w:hAnsi="Trebuchet MS"/>
        </w:rPr>
        <w:t>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77777777" w:rsidR="00023579" w:rsidRPr="005832A1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2020 r. poz. 1913</w:t>
      </w:r>
      <w:r w:rsidRPr="00B67793">
        <w:t xml:space="preserve"> </w:t>
      </w:r>
      <w:r w:rsidRPr="00B67793">
        <w:rPr>
          <w:rFonts w:ascii="Trebuchet MS" w:hAnsi="Trebuchet MS"/>
        </w:rPr>
        <w:t>z późn.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lastRenderedPageBreak/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677659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677659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 xml:space="preserve">Zamawiający informuje, iż w przypadku przesyłania przez Wykonawcę dokumentów elektronicznych skompresowanych (w tym oferty przetargowej) dopuszczone są jedynie formaty </w:t>
      </w:r>
      <w:r w:rsidRPr="002F0F26">
        <w:rPr>
          <w:rFonts w:ascii="Trebuchet MS" w:hAnsi="Trebuchet MS"/>
        </w:rPr>
        <w:lastRenderedPageBreak/>
        <w:t>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 przysyłanie dokumentów elektronicznych (w tym oferty) skompresowanych formatem .rar</w:t>
      </w:r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677659">
      <w:pPr>
        <w:pStyle w:val="Akapitzlist"/>
        <w:numPr>
          <w:ilvl w:val="0"/>
          <w:numId w:val="53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4753D604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64633B0" w14:textId="77777777" w:rsidR="00496318" w:rsidRDefault="00496318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4E703B2B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oraz spełniania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574A37EF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ubiegającego/cych się o udzielenie zamówienia publicznego.</w:t>
      </w:r>
    </w:p>
    <w:p w14:paraId="686142D0" w14:textId="5E077A56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</w:t>
      </w:r>
      <w:r w:rsidR="00634DBB">
        <w:rPr>
          <w:rFonts w:ascii="Trebuchet MS" w:hAnsi="Trebuchet MS" w:cs="Arial"/>
          <w:bCs/>
          <w:sz w:val="20"/>
        </w:rPr>
        <w:t xml:space="preserve"> </w:t>
      </w:r>
      <w:r w:rsidRPr="00376729">
        <w:rPr>
          <w:rFonts w:ascii="Trebuchet MS" w:hAnsi="Trebuchet MS" w:cs="Arial"/>
          <w:bCs/>
          <w:sz w:val="20"/>
        </w:rPr>
        <w:t>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lastRenderedPageBreak/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E1F24B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7C306C" w:rsidRPr="003D50FE">
        <w:rPr>
          <w:rFonts w:ascii="Trebuchet MS" w:hAnsi="Trebuchet MS" w:cs="Arial"/>
          <w:bCs/>
        </w:rPr>
        <w:t>, 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677659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9B3B6D3" w:rsidR="001B37C3" w:rsidRPr="00C94948" w:rsidRDefault="001B37C3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="005C3D9F">
        <w:rPr>
          <w:rFonts w:ascii="Trebuchet MS" w:hAnsi="Trebuchet MS" w:cs="Arial"/>
        </w:rPr>
        <w:t xml:space="preserve"> z późn.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677659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2298C198" w:rsidR="00D9277A" w:rsidRDefault="00116A9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F115C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F115C8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5947B85D" w14:textId="77777777" w:rsidR="00677659" w:rsidRDefault="00677659" w:rsidP="00677659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1EE8E6C3" w14:textId="77777777" w:rsidR="00677659" w:rsidRDefault="00677659" w:rsidP="00677659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67E986E7" w14:textId="77777777" w:rsidR="00677659" w:rsidRPr="000F5653" w:rsidRDefault="00677659" w:rsidP="00677659">
      <w:pPr>
        <w:jc w:val="both"/>
        <w:rPr>
          <w:rFonts w:ascii="Trebuchet MS" w:hAnsi="Trebuchet MS" w:cs="Arial"/>
        </w:rPr>
      </w:pPr>
    </w:p>
    <w:p w14:paraId="04E93160" w14:textId="77777777" w:rsidR="00677659" w:rsidRDefault="00677659" w:rsidP="00677659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0117E11B" w14:textId="77777777" w:rsidR="00677659" w:rsidRPr="00D9277A" w:rsidRDefault="00677659" w:rsidP="00677659">
      <w:pPr>
        <w:jc w:val="both"/>
        <w:rPr>
          <w:rFonts w:ascii="Trebuchet MS" w:hAnsi="Trebuchet MS" w:cs="Arial"/>
        </w:rPr>
      </w:pPr>
    </w:p>
    <w:p w14:paraId="0C238940" w14:textId="77777777" w:rsidR="00677659" w:rsidRPr="002A1A71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4A5517D2" w14:textId="77777777" w:rsidR="00677659" w:rsidRPr="00C33485" w:rsidRDefault="00677659" w:rsidP="0067765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</w:rPr>
      </w:pPr>
    </w:p>
    <w:p w14:paraId="3D7FA1C7" w14:textId="77777777" w:rsidR="00677659" w:rsidRPr="00C11DDE" w:rsidRDefault="00677659" w:rsidP="0067765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</w:p>
    <w:p w14:paraId="646E2037" w14:textId="77777777" w:rsidR="00677659" w:rsidRDefault="00677659" w:rsidP="0067765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6FD6BE69" w14:textId="77777777" w:rsidR="00677659" w:rsidRPr="00837AB0" w:rsidRDefault="00677659" w:rsidP="00677659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1C53B995" w14:textId="77777777" w:rsidR="00677659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14:paraId="53035149" w14:textId="77777777" w:rsidR="00677659" w:rsidRDefault="00677659" w:rsidP="00677659">
      <w:pPr>
        <w:jc w:val="both"/>
        <w:rPr>
          <w:rFonts w:ascii="Trebuchet MS" w:hAnsi="Trebuchet MS" w:cs="Arial"/>
        </w:rPr>
      </w:pPr>
    </w:p>
    <w:p w14:paraId="41523449" w14:textId="77777777" w:rsidR="00677659" w:rsidRPr="00B01642" w:rsidRDefault="00677659" w:rsidP="00677659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>W przypadku wspólnego ubiegania się o udzielenie zamówienie przez Wykonawców oświadczenie, o którym mowa w art. 125 ustawy (ust. 3.1. rozdziału XVI SWZ) składa każdy z Wykonawców wspólnie ubiegających się o zamówienie. Oświadczenia te potwierdzają spełnianie warunków udziału w postępowaniu w zakresie, w którym Wykonawc</w:t>
      </w:r>
      <w:r>
        <w:rPr>
          <w:rFonts w:ascii="Trebuchet MS" w:hAnsi="Trebuchet MS"/>
          <w:bCs/>
        </w:rPr>
        <w:t>a wspólnie ubiegający się o udzielenie zamówienia</w:t>
      </w:r>
      <w:r w:rsidRPr="00B01642">
        <w:rPr>
          <w:rFonts w:ascii="Trebuchet MS" w:hAnsi="Trebuchet MS"/>
          <w:bCs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09ACBB66" w14:textId="77777777" w:rsidR="00677659" w:rsidRPr="007647BA" w:rsidRDefault="00677659" w:rsidP="00677659">
      <w:pPr>
        <w:rPr>
          <w:rFonts w:ascii="Trebuchet MS" w:hAnsi="Trebuchet MS"/>
          <w:bCs/>
        </w:rPr>
      </w:pPr>
    </w:p>
    <w:p w14:paraId="429DFA97" w14:textId="77777777" w:rsidR="00677659" w:rsidRPr="000B50EE" w:rsidRDefault="00677659" w:rsidP="00677659">
      <w:pPr>
        <w:pStyle w:val="Akapitzlist"/>
        <w:numPr>
          <w:ilvl w:val="1"/>
          <w:numId w:val="71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t>Oświadczenie w zakresie braku podstaw wykluczenia musi złożyć każdy z Wykonawców wspólnie ubiegających się o udzielenie zamówienia;</w:t>
      </w:r>
    </w:p>
    <w:p w14:paraId="41A35815" w14:textId="77777777" w:rsidR="00677659" w:rsidRPr="000B50EE" w:rsidRDefault="00677659" w:rsidP="00677659">
      <w:pPr>
        <w:jc w:val="both"/>
        <w:rPr>
          <w:rFonts w:ascii="Trebuchet MS" w:hAnsi="Trebuchet MS" w:cs="Arial"/>
        </w:rPr>
      </w:pPr>
    </w:p>
    <w:p w14:paraId="327706AE" w14:textId="77777777" w:rsidR="00677659" w:rsidRPr="00A043EC" w:rsidRDefault="00677659" w:rsidP="00677659">
      <w:pPr>
        <w:pStyle w:val="Akapitzlist"/>
        <w:numPr>
          <w:ilvl w:val="1"/>
          <w:numId w:val="71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1B480E04" w14:textId="77777777" w:rsidR="00677659" w:rsidRPr="00A043EC" w:rsidRDefault="00677659" w:rsidP="00677659">
      <w:pPr>
        <w:jc w:val="both"/>
        <w:rPr>
          <w:rFonts w:ascii="Trebuchet MS" w:hAnsi="Trebuchet MS" w:cs="Arial"/>
        </w:rPr>
      </w:pPr>
    </w:p>
    <w:p w14:paraId="364E69E6" w14:textId="77777777" w:rsidR="00677659" w:rsidRPr="00F74EFF" w:rsidRDefault="00677659" w:rsidP="00677659">
      <w:pPr>
        <w:pStyle w:val="Akapitzlist"/>
        <w:numPr>
          <w:ilvl w:val="0"/>
          <w:numId w:val="71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art. 117 ust. 2 lub 3 ustawy., Wykonawcy wspólnie ubiegający się o udzielenie zamówienia zobowiązani są dołączyć do oferty oświadczenie, o którym mowa w art. 117 ust. 4 ustawy („(…) z którego wynika, które roboty budowlane, dostawy lub usługi wykonają poszczególni wykonawcy.”).</w:t>
      </w:r>
    </w:p>
    <w:p w14:paraId="79416A1A" w14:textId="77777777" w:rsidR="00677659" w:rsidRPr="00837AB0" w:rsidRDefault="00677659" w:rsidP="00677659">
      <w:pPr>
        <w:jc w:val="both"/>
        <w:rPr>
          <w:rFonts w:ascii="Trebuchet MS" w:hAnsi="Trebuchet MS" w:cs="Arial"/>
        </w:rPr>
      </w:pPr>
    </w:p>
    <w:p w14:paraId="5D906792" w14:textId="77777777" w:rsidR="00677659" w:rsidRPr="006E3F2D" w:rsidRDefault="00677659" w:rsidP="00677659">
      <w:pPr>
        <w:pStyle w:val="Akapitzlist"/>
        <w:numPr>
          <w:ilvl w:val="0"/>
          <w:numId w:val="72"/>
        </w:numPr>
        <w:tabs>
          <w:tab w:val="clear" w:pos="567"/>
          <w:tab w:val="num" w:pos="284"/>
        </w:tabs>
        <w:ind w:left="284" w:hanging="284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07E23D42" w14:textId="77777777" w:rsidR="00677659" w:rsidRDefault="00677659" w:rsidP="00677659"/>
    <w:p w14:paraId="5E0E3FD7" w14:textId="77777777" w:rsidR="00677659" w:rsidRPr="00677659" w:rsidRDefault="00677659" w:rsidP="00677659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677659">
      <w:pPr>
        <w:pStyle w:val="Akapitzlist"/>
        <w:numPr>
          <w:ilvl w:val="0"/>
          <w:numId w:val="56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677659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677659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A76E04E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D880C58" w14:textId="274E5720" w:rsidR="006C6E1B" w:rsidRDefault="006C6E1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3712139" w14:textId="77777777" w:rsidR="006C6E1B" w:rsidRDefault="006C6E1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lastRenderedPageBreak/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2C8F1EE0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16F2D8D0" w14:textId="41A11DEA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5D057E7C" w14:textId="553D1757" w:rsidR="00ED5DA3" w:rsidRPr="00ED5DA3" w:rsidRDefault="00ED5DA3" w:rsidP="008836E0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344AC2">
        <w:rPr>
          <w:rFonts w:ascii="Trebuchet MS" w:hAnsi="Trebuchet MS" w:cs="Arial"/>
          <w:b/>
          <w:bCs/>
        </w:rPr>
        <w:t>Z postępowania o udzielenie zamówienia wyklucza się Wykonawcę w przypadkach,                             o których mowa w art. 7 ust. 1 ustawy z dnia 13 kwietnia 2022 r. o szczególnych rozwiązaniach</w:t>
      </w:r>
      <w:r w:rsidR="00FC3616">
        <w:rPr>
          <w:rFonts w:ascii="Trebuchet MS" w:hAnsi="Trebuchet MS" w:cs="Arial"/>
          <w:b/>
          <w:bCs/>
        </w:rPr>
        <w:t xml:space="preserve"> </w:t>
      </w:r>
      <w:r w:rsidRPr="00344AC2">
        <w:rPr>
          <w:rFonts w:ascii="Trebuchet MS" w:hAnsi="Trebuchet MS" w:cs="Arial"/>
          <w:b/>
          <w:bCs/>
        </w:rPr>
        <w:t xml:space="preserve">w zakresie przeciwdziałania wspieraniu agresji na Ukrainę oraz służących ochronie bezpieczeństwa narodowego (Dz.U. 2022 poz. 835). </w:t>
      </w:r>
      <w:r w:rsidR="008836E0">
        <w:rPr>
          <w:rFonts w:ascii="Trebuchet MS" w:hAnsi="Trebuchet MS" w:cs="Arial"/>
          <w:b/>
          <w:bCs/>
        </w:rPr>
        <w:br/>
      </w:r>
      <w:r w:rsidRPr="00344AC2">
        <w:rPr>
          <w:rFonts w:ascii="Trebuchet MS" w:hAnsi="Trebuchet MS" w:cs="Arial"/>
          <w:b/>
          <w:bCs/>
        </w:rPr>
        <w:t>Do Wykonawcy podlegającego wykluczeniu  w tym zakresie, stosuje się art. 7 ust. 3 wspomnianej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8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8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04C9B0AD" w14:textId="414E0979" w:rsidR="00B80040" w:rsidRPr="00B80040" w:rsidRDefault="004E292F" w:rsidP="00B80040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E292F">
        <w:rPr>
          <w:rFonts w:ascii="Trebuchet MS" w:hAnsi="Trebuchet MS"/>
          <w:sz w:val="20"/>
          <w:szCs w:val="20"/>
        </w:rPr>
        <w:t xml:space="preserve">Wykonawca musi wykazać, iż w okresie ostatnich 5 lat przed upływem terminu składania ofert, a jeżeli okres prowadzenia działalności jest krótszy – w tym </w:t>
      </w:r>
      <w:r w:rsidR="00B80040">
        <w:rPr>
          <w:rFonts w:ascii="Trebuchet MS" w:hAnsi="Trebuchet MS"/>
          <w:sz w:val="20"/>
          <w:szCs w:val="20"/>
        </w:rPr>
        <w:t xml:space="preserve">          </w:t>
      </w:r>
      <w:r w:rsidR="00B80040" w:rsidRPr="00B80040">
        <w:rPr>
          <w:rFonts w:ascii="Trebuchet MS" w:hAnsi="Trebuchet MS"/>
          <w:sz w:val="20"/>
          <w:szCs w:val="20"/>
        </w:rPr>
        <w:t>w tym okresie, wykonał należycie co najmniej robotę lub roboty budowlane polegającą/e na:</w:t>
      </w:r>
    </w:p>
    <w:p w14:paraId="488B914C" w14:textId="77777777" w:rsidR="00B80040" w:rsidRPr="00B80040" w:rsidRDefault="00B80040" w:rsidP="00B8004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B80040">
        <w:rPr>
          <w:rFonts w:ascii="Trebuchet MS" w:hAnsi="Trebuchet MS"/>
          <w:sz w:val="20"/>
          <w:szCs w:val="20"/>
        </w:rPr>
        <w:t>- budowie budynku kubaturowego wraz z instalacjami: wodociągową, kanalizacyjną, centralnego ogrzewania, wentylacji mechanicznej, elektryczną</w:t>
      </w:r>
    </w:p>
    <w:p w14:paraId="7493B788" w14:textId="2D51F025" w:rsidR="004E292F" w:rsidRDefault="00B80040" w:rsidP="00B80040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  <w:r w:rsidRPr="00B80040">
        <w:rPr>
          <w:rFonts w:ascii="Trebuchet MS" w:hAnsi="Trebuchet MS"/>
          <w:sz w:val="20"/>
          <w:szCs w:val="20"/>
        </w:rPr>
        <w:t>o wartości łącznej robót co najmniej 1.000 000,00 zł brutto.</w:t>
      </w:r>
    </w:p>
    <w:p w14:paraId="57D1109E" w14:textId="77777777" w:rsidR="00325BBD" w:rsidRPr="004E292F" w:rsidRDefault="00325BBD" w:rsidP="00347AD5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</w:p>
    <w:p w14:paraId="618177F0" w14:textId="3CCB206A" w:rsidR="00DD439C" w:rsidRPr="00E32A6B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422DF0C8" w:rsidR="00DD439C" w:rsidRDefault="00DD439C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28AB0426" w:rsidR="00E37293" w:rsidRDefault="00E94C44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851704">
        <w:rPr>
          <w:rFonts w:ascii="Trebuchet MS" w:hAnsi="Trebuchet MS" w:cs="Arial"/>
          <w:b/>
        </w:rPr>
        <w:t>w Biuletynie Zamówień Publicznych (BZP) na portalu internetowym</w:t>
      </w:r>
      <w:r w:rsidRPr="00851704">
        <w:rPr>
          <w:rFonts w:ascii="Trebuchet MS" w:hAnsi="Trebuchet MS" w:cs="Arial"/>
          <w:b/>
        </w:rPr>
        <w:br/>
        <w:t>Urzędu Zamówień Publicznych.</w:t>
      </w:r>
    </w:p>
    <w:p w14:paraId="43CAE379" w14:textId="59855F3D" w:rsidR="00E9783E" w:rsidRDefault="00E9783E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6D47E4C8" w14:textId="4B8A284A" w:rsidR="00E9783E" w:rsidRDefault="00E9783E" w:rsidP="005351DD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="Trebuchet MS" w:hAnsi="Trebuchet MS" w:cs="Arial"/>
          <w:bCs/>
        </w:rPr>
      </w:pPr>
      <w:r w:rsidRPr="005351DD">
        <w:rPr>
          <w:rFonts w:ascii="Trebuchet MS" w:hAnsi="Trebuchet MS" w:cs="Arial"/>
          <w:bCs/>
        </w:rPr>
        <w:t xml:space="preserve">Wykonawca musi wykazać dysponowanie (dysponuje lub będzie dysponował)  osobą/osobami zdolną/zdolnymi do wykonania zamówienia tj. posiadającą/posiadającymi prawo do wykonywania samodzielnych funkcji technicznych w budownictwie tj. odpowiednie uprawnienia budowlane </w:t>
      </w:r>
      <w:r w:rsidR="0093658D" w:rsidRPr="005351DD">
        <w:rPr>
          <w:rFonts w:ascii="Trebuchet MS" w:hAnsi="Trebuchet MS" w:cs="Arial"/>
          <w:bCs/>
        </w:rPr>
        <w:br/>
      </w:r>
      <w:r w:rsidRPr="005351DD">
        <w:rPr>
          <w:rFonts w:ascii="Trebuchet MS" w:hAnsi="Trebuchet MS" w:cs="Arial"/>
          <w:bCs/>
        </w:rPr>
        <w:t>w</w:t>
      </w:r>
      <w:r w:rsidRPr="005351DD">
        <w:rPr>
          <w:rFonts w:ascii="Trebuchet MS" w:hAnsi="Trebuchet MS" w:cs="Arial"/>
          <w:b/>
        </w:rPr>
        <w:t xml:space="preserve"> zakresie kierowania robotami budowlanymi </w:t>
      </w:r>
      <w:r w:rsidRPr="005351DD">
        <w:rPr>
          <w:rFonts w:ascii="Trebuchet MS" w:hAnsi="Trebuchet MS" w:cs="Arial"/>
          <w:bCs/>
        </w:rPr>
        <w:t>w specjalności:</w:t>
      </w:r>
    </w:p>
    <w:p w14:paraId="2EA18F12" w14:textId="014049CD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>- konstrukcyjno – budowlanej bez ograniczeń;</w:t>
      </w:r>
    </w:p>
    <w:p w14:paraId="06FA736E" w14:textId="73126498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>- instalacyjnej w zakresie sieci, instalacji i urządzeń elektrycznych i      elektroenergetycznych bez ograniczeń,</w:t>
      </w:r>
    </w:p>
    <w:p w14:paraId="512AEB89" w14:textId="77777777" w:rsidR="005351DD" w:rsidRPr="005351DD" w:rsidRDefault="005351DD" w:rsidP="005351DD">
      <w:pPr>
        <w:pStyle w:val="Akapitzlist"/>
        <w:ind w:left="1997"/>
        <w:jc w:val="both"/>
        <w:rPr>
          <w:rFonts w:ascii="Trebuchet MS" w:hAnsi="Trebuchet MS" w:cs="Arial"/>
          <w:b/>
        </w:rPr>
      </w:pPr>
      <w:r w:rsidRPr="005351DD">
        <w:rPr>
          <w:rFonts w:ascii="Trebuchet MS" w:hAnsi="Trebuchet MS" w:cs="Arial"/>
          <w:b/>
        </w:rPr>
        <w:t>- instalacyjnej w zakresie sieci, instalacji i urządzeń cieplnych, wentylacyjnych, gazowych, wodociągowych i kanalizacyjnych bez ograniczeń,</w:t>
      </w:r>
    </w:p>
    <w:p w14:paraId="6949E60E" w14:textId="1015F7A3" w:rsidR="005351DD" w:rsidRPr="00C5424F" w:rsidRDefault="005351DD" w:rsidP="00C5424F">
      <w:pPr>
        <w:spacing w:line="276" w:lineRule="auto"/>
        <w:jc w:val="both"/>
        <w:rPr>
          <w:rFonts w:ascii="Trebuchet MS" w:hAnsi="Trebuchet MS" w:cs="Arial"/>
          <w:b/>
        </w:rPr>
      </w:pPr>
    </w:p>
    <w:p w14:paraId="0D309B47" w14:textId="4A472DFD" w:rsid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 xml:space="preserve">lub </w:t>
      </w:r>
      <w:r w:rsidRPr="0093658D">
        <w:rPr>
          <w:rFonts w:ascii="Trebuchet MS" w:hAnsi="Trebuchet MS" w:cs="Arial"/>
          <w:bCs/>
        </w:rPr>
        <w:t>odpowiadające im ważne uprawnienia, które zostały wydane na podstawie wcześniej obowiązujących przepisów,</w:t>
      </w:r>
      <w:r w:rsidRPr="0093658D">
        <w:rPr>
          <w:rFonts w:ascii="Trebuchet MS" w:hAnsi="Trebuchet MS" w:cs="Arial"/>
          <w:b/>
        </w:rPr>
        <w:t xml:space="preserve"> </w:t>
      </w:r>
    </w:p>
    <w:p w14:paraId="01F71DD8" w14:textId="1CC1A692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Cs/>
        </w:rPr>
      </w:pPr>
      <w:r w:rsidRPr="0093658D">
        <w:rPr>
          <w:rFonts w:ascii="Trebuchet MS" w:hAnsi="Trebuchet MS" w:cs="Arial"/>
          <w:b/>
        </w:rPr>
        <w:t xml:space="preserve">oraz </w:t>
      </w:r>
      <w:r w:rsidRPr="0093658D">
        <w:rPr>
          <w:rFonts w:ascii="Trebuchet MS" w:hAnsi="Trebuchet MS" w:cs="Arial"/>
          <w:bCs/>
        </w:rPr>
        <w:t xml:space="preserve">zrzeszoną/ymi we właściwym samorządzie zawodowym zgodnie </w:t>
      </w:r>
      <w:r w:rsidR="0093658D">
        <w:rPr>
          <w:rFonts w:ascii="Trebuchet MS" w:hAnsi="Trebuchet MS" w:cs="Arial"/>
          <w:bCs/>
        </w:rPr>
        <w:br/>
      </w:r>
      <w:r w:rsidRPr="0093658D">
        <w:rPr>
          <w:rFonts w:ascii="Trebuchet MS" w:hAnsi="Trebuchet MS" w:cs="Arial"/>
          <w:bCs/>
        </w:rPr>
        <w:t>z przepisami ustawy z dnia 15.12.2000 r. o samorządach zawodowych architektów oraz inżynierów budownictwa (tekst jednolity: Dz. U. z 2019 r. poz. 1117),</w:t>
      </w:r>
      <w:r w:rsidRPr="0093658D">
        <w:rPr>
          <w:rFonts w:ascii="Trebuchet MS" w:hAnsi="Trebuchet MS" w:cs="Arial"/>
          <w:b/>
        </w:rPr>
        <w:t xml:space="preserve"> </w:t>
      </w:r>
      <w:r w:rsidR="0093658D">
        <w:rPr>
          <w:rFonts w:ascii="Trebuchet MS" w:hAnsi="Trebuchet MS" w:cs="Arial"/>
          <w:b/>
        </w:rPr>
        <w:br/>
      </w:r>
      <w:r w:rsidRPr="0093658D">
        <w:rPr>
          <w:rFonts w:ascii="Trebuchet MS" w:hAnsi="Trebuchet MS" w:cs="Arial"/>
          <w:b/>
        </w:rPr>
        <w:t xml:space="preserve">lub </w:t>
      </w:r>
      <w:r w:rsidRPr="0093658D">
        <w:rPr>
          <w:rFonts w:ascii="Trebuchet MS" w:hAnsi="Trebuchet MS" w:cs="Arial"/>
          <w:bCs/>
        </w:rPr>
        <w:t>spełniającą/ymi warunki, o których mowa w art. 12a ustawy z dnia 7 lipca 1994r. Prawo budowlane (tekst jednolity Dz. U. z 2021 r. poz. 2351 z późn. zm.). tj. osobą/ami której/ych odpowiednie kwalifikacje zawodowe zostały uznane na zasadach określonych w przepisach odrębnych lub spełniającą/ymi wymogi o których mowa w art. 20a ustawy z dnia 15.12.2000 r. o samorządach zawodowych architektów oraz inżynierów budownictwa („świadczenie usług transgranicznych”).</w:t>
      </w:r>
    </w:p>
    <w:p w14:paraId="00409BD9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49A78609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>Zamawiający dopuszcza łączenie ww. funkcji.</w:t>
      </w:r>
    </w:p>
    <w:p w14:paraId="3ACDEC91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08F95670" w14:textId="77777777" w:rsidR="00E9783E" w:rsidRPr="0093658D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 xml:space="preserve">Uwaga: </w:t>
      </w:r>
    </w:p>
    <w:p w14:paraId="6CA38F88" w14:textId="480F1D69" w:rsidR="00E9783E" w:rsidRDefault="00E9783E" w:rsidP="00E9783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93658D">
        <w:rPr>
          <w:rFonts w:ascii="Trebuchet MS" w:hAnsi="Trebuchet MS" w:cs="Arial"/>
          <w:b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08529E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2007 r. o ochronie konkurencji i konsumentów (Dz.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>275 z późn.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lastRenderedPageBreak/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lastRenderedPageBreak/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677659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677659">
      <w:pPr>
        <w:pStyle w:val="Akapitzlist"/>
        <w:numPr>
          <w:ilvl w:val="1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BC52999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9B615D" w:rsidRDefault="00EC1688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B615D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1258000A" w:rsidR="003C756A" w:rsidRPr="001216F2" w:rsidRDefault="003C756A" w:rsidP="00780EDB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1216F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5" w:history="1">
        <w:r w:rsidR="00780EDB" w:rsidRPr="001216F2">
          <w:rPr>
            <w:rStyle w:val="Hipercze"/>
            <w:rFonts w:ascii="Trebuchet MS" w:hAnsi="Trebuchet MS" w:cs="Arial"/>
            <w:sz w:val="20"/>
          </w:rPr>
          <w:t>https://platformazakupowa.pl/transakcja/640335</w:t>
        </w:r>
      </w:hyperlink>
      <w:r w:rsidR="00780EDB" w:rsidRPr="001216F2">
        <w:rPr>
          <w:rFonts w:ascii="Trebuchet MS" w:hAnsi="Trebuchet MS"/>
        </w:rPr>
        <w:t xml:space="preserve"> n</w:t>
      </w:r>
      <w:r w:rsidRPr="001216F2">
        <w:rPr>
          <w:rFonts w:ascii="Trebuchet MS" w:hAnsi="Trebuchet MS" w:cs="Arial"/>
          <w:sz w:val="20"/>
        </w:rPr>
        <w:t>ie później niż do dnia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="001216F2" w:rsidRPr="001216F2">
        <w:rPr>
          <w:rFonts w:ascii="Trebuchet MS" w:hAnsi="Trebuchet MS" w:cs="Arial"/>
          <w:b/>
          <w:sz w:val="20"/>
        </w:rPr>
        <w:t>15</w:t>
      </w:r>
      <w:r w:rsidRPr="001216F2">
        <w:rPr>
          <w:rFonts w:ascii="Trebuchet MS" w:hAnsi="Trebuchet MS" w:cs="Arial"/>
          <w:b/>
          <w:sz w:val="20"/>
        </w:rPr>
        <w:t>.0</w:t>
      </w:r>
      <w:r w:rsidR="001A77B1" w:rsidRPr="001216F2">
        <w:rPr>
          <w:rFonts w:ascii="Trebuchet MS" w:hAnsi="Trebuchet MS" w:cs="Arial"/>
          <w:b/>
          <w:sz w:val="20"/>
        </w:rPr>
        <w:t>9</w:t>
      </w:r>
      <w:r w:rsidRPr="001216F2">
        <w:rPr>
          <w:rFonts w:ascii="Trebuchet MS" w:hAnsi="Trebuchet MS" w:cs="Arial"/>
          <w:b/>
          <w:sz w:val="20"/>
        </w:rPr>
        <w:t xml:space="preserve">.2022r. </w:t>
      </w:r>
      <w:r w:rsidRPr="001216F2">
        <w:rPr>
          <w:rFonts w:ascii="Trebuchet MS" w:hAnsi="Trebuchet MS" w:cs="Arial"/>
          <w:b/>
          <w:sz w:val="20"/>
        </w:rPr>
        <w:br/>
        <w:t xml:space="preserve">do godziny </w:t>
      </w:r>
      <w:r w:rsidR="00505941" w:rsidRPr="001216F2">
        <w:rPr>
          <w:rFonts w:ascii="Trebuchet MS" w:hAnsi="Trebuchet MS" w:cs="Arial"/>
          <w:b/>
          <w:sz w:val="20"/>
        </w:rPr>
        <w:t>12</w:t>
      </w:r>
      <w:r w:rsidRPr="001216F2">
        <w:rPr>
          <w:rFonts w:ascii="Trebuchet MS" w:hAnsi="Trebuchet MS" w:cs="Arial"/>
          <w:b/>
          <w:sz w:val="20"/>
        </w:rPr>
        <w:t>:00,00</w:t>
      </w:r>
    </w:p>
    <w:p w14:paraId="6726C103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1216F2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1216F2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1216F2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1216F2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0BCE9231" w14:textId="77777777" w:rsidR="00FB0B75" w:rsidRPr="001216F2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1216F2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1216F2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216F2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1216F2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4B668BE0" w:rsidR="0042417D" w:rsidRPr="001216F2" w:rsidRDefault="007C65C3" w:rsidP="00E60D53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  <w:r w:rsidRPr="001216F2">
        <w:rPr>
          <w:rFonts w:ascii="Trebuchet MS" w:hAnsi="Trebuchet MS" w:cs="Arial"/>
          <w:sz w:val="20"/>
        </w:rPr>
        <w:t>T</w:t>
      </w:r>
      <w:r w:rsidR="0042417D" w:rsidRPr="001216F2">
        <w:rPr>
          <w:rFonts w:ascii="Trebuchet MS" w:hAnsi="Trebuchet MS" w:cs="Arial"/>
          <w:sz w:val="20"/>
        </w:rPr>
        <w:t xml:space="preserve">ermin związania ofertą upływa w dniu </w:t>
      </w:r>
      <w:r w:rsidR="001216F2" w:rsidRPr="001216F2">
        <w:rPr>
          <w:rFonts w:ascii="Trebuchet MS" w:hAnsi="Trebuchet MS" w:cs="Arial"/>
          <w:b/>
          <w:sz w:val="20"/>
        </w:rPr>
        <w:t>14</w:t>
      </w:r>
      <w:r w:rsidR="00055381" w:rsidRPr="001216F2">
        <w:rPr>
          <w:rFonts w:ascii="Trebuchet MS" w:hAnsi="Trebuchet MS" w:cs="Arial"/>
          <w:b/>
          <w:sz w:val="20"/>
        </w:rPr>
        <w:t>.</w:t>
      </w:r>
      <w:r w:rsidR="001A77B1" w:rsidRPr="001216F2">
        <w:rPr>
          <w:rFonts w:ascii="Trebuchet MS" w:hAnsi="Trebuchet MS" w:cs="Arial"/>
          <w:b/>
          <w:sz w:val="20"/>
        </w:rPr>
        <w:t>10</w:t>
      </w:r>
      <w:r w:rsidR="007755DF" w:rsidRPr="001216F2">
        <w:rPr>
          <w:rFonts w:ascii="Trebuchet MS" w:hAnsi="Trebuchet MS" w:cs="Arial"/>
          <w:b/>
          <w:sz w:val="20"/>
        </w:rPr>
        <w:t>.202</w:t>
      </w:r>
      <w:r w:rsidR="00F86584" w:rsidRPr="001216F2">
        <w:rPr>
          <w:rFonts w:ascii="Trebuchet MS" w:hAnsi="Trebuchet MS" w:cs="Arial"/>
          <w:b/>
          <w:sz w:val="20"/>
        </w:rPr>
        <w:t>2</w:t>
      </w:r>
      <w:r w:rsidR="00566B22" w:rsidRPr="001216F2">
        <w:rPr>
          <w:rFonts w:ascii="Trebuchet MS" w:hAnsi="Trebuchet MS" w:cs="Arial"/>
          <w:b/>
          <w:sz w:val="20"/>
        </w:rPr>
        <w:t>r.</w:t>
      </w:r>
    </w:p>
    <w:p w14:paraId="0C75D75F" w14:textId="1FD417F4" w:rsidR="00C5424F" w:rsidRPr="001216F2" w:rsidRDefault="00C5424F" w:rsidP="00E60D53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4851A625" w14:textId="77777777" w:rsidR="00C5424F" w:rsidRPr="001216F2" w:rsidRDefault="00C5424F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80A91BC" w14:textId="77777777" w:rsidR="00055381" w:rsidRPr="001216F2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1216F2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216F2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1216F2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1216F2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1216F2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3E17CF8B" w14:textId="1FD2EA19" w:rsidR="00DB755E" w:rsidRPr="00DB755E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9" w:name="_Hlk61446340"/>
      <w:r w:rsidRPr="001216F2">
        <w:rPr>
          <w:rFonts w:ascii="Trebuchet MS" w:hAnsi="Trebuchet MS" w:cs="Arial"/>
          <w:sz w:val="20"/>
        </w:rPr>
        <w:t xml:space="preserve">Otwarcie ofert nastąpi w dniu </w:t>
      </w:r>
      <w:r w:rsidR="001216F2" w:rsidRPr="001216F2">
        <w:rPr>
          <w:rFonts w:ascii="Trebuchet MS" w:hAnsi="Trebuchet MS" w:cs="Arial"/>
          <w:b/>
          <w:sz w:val="20"/>
        </w:rPr>
        <w:t>15</w:t>
      </w:r>
      <w:r w:rsidR="007755DF" w:rsidRPr="001216F2">
        <w:rPr>
          <w:rFonts w:ascii="Trebuchet MS" w:hAnsi="Trebuchet MS" w:cs="Arial"/>
          <w:b/>
          <w:sz w:val="20"/>
        </w:rPr>
        <w:t>.</w:t>
      </w:r>
      <w:r w:rsidR="003C756A" w:rsidRPr="001216F2">
        <w:rPr>
          <w:rFonts w:ascii="Trebuchet MS" w:hAnsi="Trebuchet MS" w:cs="Arial"/>
          <w:b/>
          <w:sz w:val="20"/>
        </w:rPr>
        <w:t>0</w:t>
      </w:r>
      <w:r w:rsidR="0004017D" w:rsidRPr="001216F2">
        <w:rPr>
          <w:rFonts w:ascii="Trebuchet MS" w:hAnsi="Trebuchet MS" w:cs="Arial"/>
          <w:b/>
          <w:sz w:val="20"/>
        </w:rPr>
        <w:t>9</w:t>
      </w:r>
      <w:r w:rsidR="007755DF" w:rsidRPr="001216F2">
        <w:rPr>
          <w:rFonts w:ascii="Trebuchet MS" w:hAnsi="Trebuchet MS" w:cs="Arial"/>
          <w:b/>
          <w:sz w:val="20"/>
        </w:rPr>
        <w:t>.</w:t>
      </w:r>
      <w:r w:rsidR="00CB1081" w:rsidRPr="001216F2">
        <w:rPr>
          <w:rFonts w:ascii="Trebuchet MS" w:hAnsi="Trebuchet MS" w:cs="Arial"/>
          <w:b/>
          <w:sz w:val="20"/>
        </w:rPr>
        <w:t>20</w:t>
      </w:r>
      <w:r w:rsidR="007755DF" w:rsidRPr="001216F2">
        <w:rPr>
          <w:rFonts w:ascii="Trebuchet MS" w:hAnsi="Trebuchet MS" w:cs="Arial"/>
          <w:b/>
          <w:sz w:val="20"/>
        </w:rPr>
        <w:t>2</w:t>
      </w:r>
      <w:r w:rsidR="00F86584" w:rsidRPr="001216F2">
        <w:rPr>
          <w:rFonts w:ascii="Trebuchet MS" w:hAnsi="Trebuchet MS" w:cs="Arial"/>
          <w:b/>
          <w:sz w:val="20"/>
        </w:rPr>
        <w:t>2</w:t>
      </w:r>
      <w:r w:rsidR="009422D2" w:rsidRPr="001216F2">
        <w:rPr>
          <w:rFonts w:ascii="Trebuchet MS" w:hAnsi="Trebuchet MS" w:cs="Arial"/>
          <w:bCs/>
          <w:sz w:val="20"/>
        </w:rPr>
        <w:t>r.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Pr="001216F2">
        <w:rPr>
          <w:rFonts w:ascii="Trebuchet MS" w:hAnsi="Trebuchet MS" w:cs="Arial"/>
          <w:sz w:val="20"/>
        </w:rPr>
        <w:t>o godzinie</w:t>
      </w:r>
      <w:r w:rsidRPr="001216F2">
        <w:rPr>
          <w:rFonts w:ascii="Trebuchet MS" w:hAnsi="Trebuchet MS" w:cs="Arial"/>
          <w:b/>
          <w:sz w:val="20"/>
        </w:rPr>
        <w:t xml:space="preserve"> </w:t>
      </w:r>
      <w:r w:rsidR="00505941" w:rsidRPr="001216F2">
        <w:rPr>
          <w:rFonts w:ascii="Trebuchet MS" w:hAnsi="Trebuchet MS" w:cs="Arial"/>
          <w:b/>
          <w:sz w:val="20"/>
        </w:rPr>
        <w:t>12</w:t>
      </w:r>
      <w:r w:rsidR="009E1BD3" w:rsidRPr="001216F2">
        <w:rPr>
          <w:rFonts w:ascii="Trebuchet MS" w:hAnsi="Trebuchet MS" w:cs="Arial"/>
          <w:b/>
          <w:sz w:val="20"/>
        </w:rPr>
        <w:t>:</w:t>
      </w:r>
      <w:r w:rsidR="007876A6" w:rsidRPr="001216F2">
        <w:rPr>
          <w:rFonts w:ascii="Trebuchet MS" w:hAnsi="Trebuchet MS" w:cs="Arial"/>
          <w:b/>
          <w:sz w:val="20"/>
        </w:rPr>
        <w:t>3</w:t>
      </w:r>
      <w:r w:rsidR="007755DF" w:rsidRPr="001216F2">
        <w:rPr>
          <w:rFonts w:ascii="Trebuchet MS" w:hAnsi="Trebuchet MS" w:cs="Arial"/>
          <w:b/>
          <w:sz w:val="20"/>
        </w:rPr>
        <w:t>0</w:t>
      </w:r>
      <w:r w:rsidRPr="001216F2">
        <w:rPr>
          <w:rFonts w:ascii="Trebuchet MS" w:hAnsi="Trebuchet MS" w:cs="Arial"/>
          <w:sz w:val="20"/>
        </w:rPr>
        <w:t xml:space="preserve">, </w:t>
      </w:r>
      <w:r w:rsidR="001A030B" w:rsidRPr="001216F2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9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0879A767" w:rsidR="00164E76" w:rsidRPr="009C2629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lastRenderedPageBreak/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677659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677659">
      <w:pPr>
        <w:pStyle w:val="Tekstpodstawowy"/>
        <w:numPr>
          <w:ilvl w:val="0"/>
          <w:numId w:val="62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677659">
      <w:pPr>
        <w:pStyle w:val="Tekstpodstawowy"/>
        <w:numPr>
          <w:ilvl w:val="0"/>
          <w:numId w:val="62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43B7D850" w:rsidR="00470216" w:rsidRPr="00E53A75" w:rsidRDefault="00470216" w:rsidP="00677659">
      <w:pPr>
        <w:pStyle w:val="Tekstpodstawowy"/>
        <w:numPr>
          <w:ilvl w:val="0"/>
          <w:numId w:val="63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kryteria oceny ofert w ramach któ</w:t>
      </w:r>
      <w:r w:rsidR="00225C92" w:rsidRPr="00E53A75">
        <w:rPr>
          <w:rFonts w:ascii="Trebuchet MS" w:hAnsi="Trebuchet MS" w:cs="Arial"/>
          <w:sz w:val="20"/>
        </w:rPr>
        <w:t xml:space="preserve">rych będą prowadzone negocjacje – Zamawiający przewiduje możliwość negocjacji w kryterium: </w:t>
      </w:r>
      <w:r w:rsidR="00225C92" w:rsidRPr="00E53A75">
        <w:rPr>
          <w:rFonts w:ascii="Trebuchet MS" w:hAnsi="Trebuchet MS" w:cs="Arial"/>
          <w:b/>
          <w:bCs/>
          <w:sz w:val="20"/>
        </w:rPr>
        <w:t>cena ofertowa</w:t>
      </w:r>
      <w:r w:rsidR="00193950" w:rsidRPr="00E53A75">
        <w:rPr>
          <w:rFonts w:ascii="Trebuchet MS" w:hAnsi="Trebuchet MS" w:cs="Arial"/>
          <w:b/>
          <w:bCs/>
          <w:sz w:val="20"/>
        </w:rPr>
        <w:t xml:space="preserve">, </w:t>
      </w:r>
      <w:r w:rsidR="00193950" w:rsidRPr="00E53A75">
        <w:rPr>
          <w:rFonts w:ascii="Trebuchet MS" w:hAnsi="Trebuchet MS" w:cs="Arial"/>
          <w:b/>
          <w:sz w:val="20"/>
        </w:rPr>
        <w:t>okres udzielonej gwarancji</w:t>
      </w:r>
      <w:r w:rsidR="009D2E46" w:rsidRPr="00E53A75">
        <w:rPr>
          <w:rFonts w:ascii="Trebuchet MS" w:hAnsi="Trebuchet MS" w:cs="Arial"/>
          <w:b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677659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677659">
      <w:pPr>
        <w:pStyle w:val="Tekstpodstawowy"/>
        <w:numPr>
          <w:ilvl w:val="2"/>
          <w:numId w:val="57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EF9C5F6" w:rsidR="008915B7" w:rsidRDefault="008915B7" w:rsidP="00677659">
      <w:pPr>
        <w:pStyle w:val="Tekstpodstawowy"/>
        <w:numPr>
          <w:ilvl w:val="1"/>
          <w:numId w:val="56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677659">
      <w:pPr>
        <w:pStyle w:val="Tekstpodstawowy"/>
        <w:numPr>
          <w:ilvl w:val="0"/>
          <w:numId w:val="64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677659">
      <w:pPr>
        <w:pStyle w:val="Tekstpodstawowy"/>
        <w:numPr>
          <w:ilvl w:val="0"/>
          <w:numId w:val="64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677659">
      <w:pPr>
        <w:pStyle w:val="Tekstpodstawowy"/>
        <w:numPr>
          <w:ilvl w:val="1"/>
          <w:numId w:val="56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6D7BDF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D7BDF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6D7BDF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677659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677659">
      <w:pPr>
        <w:pStyle w:val="Tekstpodstawowy"/>
        <w:numPr>
          <w:ilvl w:val="1"/>
          <w:numId w:val="51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10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10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>cena ofertowa  IPc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 =   -----   x  Zc</w:t>
      </w:r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Zc</w:t>
      </w:r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r w:rsidR="000F14D9">
        <w:rPr>
          <w:rFonts w:ascii="Trebuchet MS" w:hAnsi="Trebuchet MS" w:cs="Arial"/>
          <w:b/>
        </w:rPr>
        <w:t xml:space="preserve">t.j.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6F750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F7501">
        <w:rPr>
          <w:rFonts w:ascii="Trebuchet MS" w:hAnsi="Trebuchet MS" w:cs="Arial"/>
          <w:b/>
        </w:rPr>
        <w:t xml:space="preserve">Ad. b) </w:t>
      </w:r>
      <w:r w:rsidR="00A65426" w:rsidRPr="006F7501">
        <w:rPr>
          <w:rFonts w:ascii="Trebuchet MS" w:hAnsi="Trebuchet MS" w:cs="Arial"/>
          <w:b/>
        </w:rPr>
        <w:t>okres udzielonej gwarancji</w:t>
      </w:r>
      <w:r w:rsidR="00223DB2" w:rsidRPr="006F7501">
        <w:rPr>
          <w:rFonts w:ascii="Trebuchet MS" w:hAnsi="Trebuchet MS" w:cs="Arial"/>
          <w:b/>
        </w:rPr>
        <w:t>–</w:t>
      </w:r>
      <w:r w:rsidRPr="006F7501">
        <w:rPr>
          <w:rFonts w:ascii="Trebuchet MS" w:hAnsi="Trebuchet MS" w:cs="Arial"/>
          <w:b/>
        </w:rPr>
        <w:t xml:space="preserve"> IP</w:t>
      </w:r>
      <w:r w:rsidR="00A65426" w:rsidRPr="006F7501">
        <w:rPr>
          <w:rFonts w:ascii="Trebuchet MS" w:hAnsi="Trebuchet MS" w:cs="Arial"/>
          <w:b/>
        </w:rPr>
        <w:t>g</w:t>
      </w:r>
      <w:r w:rsidRPr="006F7501">
        <w:rPr>
          <w:rFonts w:ascii="Trebuchet MS" w:hAnsi="Trebuchet MS" w:cs="Arial"/>
          <w:b/>
        </w:rPr>
        <w:t xml:space="preserve"> (</w:t>
      </w:r>
      <w:r w:rsidR="00DF3F84" w:rsidRPr="006F7501">
        <w:rPr>
          <w:rFonts w:ascii="Trebuchet MS" w:hAnsi="Trebuchet MS" w:cs="Arial"/>
          <w:b/>
        </w:rPr>
        <w:t>4</w:t>
      </w:r>
      <w:r w:rsidR="000156A5" w:rsidRPr="006F7501">
        <w:rPr>
          <w:rFonts w:ascii="Trebuchet MS" w:hAnsi="Trebuchet MS" w:cs="Arial"/>
          <w:b/>
        </w:rPr>
        <w:t>0</w:t>
      </w:r>
      <w:r w:rsidRPr="006F7501">
        <w:rPr>
          <w:rFonts w:ascii="Trebuchet MS" w:hAnsi="Trebuchet MS" w:cs="Arial"/>
          <w:b/>
        </w:rPr>
        <w:t xml:space="preserve"> punktów)</w:t>
      </w:r>
      <w:r w:rsidRPr="006F750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F7501">
        <w:rPr>
          <w:rFonts w:ascii="Trebuchet MS" w:hAnsi="Trebuchet MS" w:cs="Arial"/>
        </w:rPr>
        <w:t xml:space="preserve">Minimalny termin gwarancji wynosi </w:t>
      </w:r>
      <w:r w:rsidR="00AA7528" w:rsidRPr="006F7501">
        <w:rPr>
          <w:rFonts w:ascii="Trebuchet MS" w:hAnsi="Trebuchet MS" w:cs="Arial"/>
          <w:b/>
        </w:rPr>
        <w:t>3</w:t>
      </w:r>
      <w:r w:rsidRPr="006F7501">
        <w:rPr>
          <w:rFonts w:ascii="Trebuchet MS" w:hAnsi="Trebuchet MS" w:cs="Arial"/>
          <w:b/>
        </w:rPr>
        <w:t xml:space="preserve"> lat</w:t>
      </w:r>
      <w:r w:rsidR="00AA7528" w:rsidRPr="006F7501">
        <w:rPr>
          <w:rFonts w:ascii="Trebuchet MS" w:hAnsi="Trebuchet MS" w:cs="Arial"/>
          <w:b/>
        </w:rPr>
        <w:t>a</w:t>
      </w:r>
      <w:r w:rsidRPr="006F7501">
        <w:rPr>
          <w:rFonts w:ascii="Trebuchet MS" w:hAnsi="Trebuchet MS" w:cs="Arial"/>
        </w:rPr>
        <w:t xml:space="preserve">. Za każdy 1 rok udzielonej gwarancji powyżej wymaganych </w:t>
      </w:r>
      <w:r w:rsidR="005E2EB8" w:rsidRPr="006F7501">
        <w:rPr>
          <w:rFonts w:ascii="Trebuchet MS" w:hAnsi="Trebuchet MS" w:cs="Arial"/>
        </w:rPr>
        <w:br/>
      </w:r>
      <w:r w:rsidR="00AA7528" w:rsidRPr="006F7501">
        <w:rPr>
          <w:rFonts w:ascii="Trebuchet MS" w:hAnsi="Trebuchet MS" w:cs="Arial"/>
        </w:rPr>
        <w:t>3</w:t>
      </w:r>
      <w:r w:rsidRPr="006F7501">
        <w:rPr>
          <w:rFonts w:ascii="Trebuchet MS" w:hAnsi="Trebuchet MS" w:cs="Arial"/>
        </w:rPr>
        <w:t xml:space="preserve"> lat Wykonawca otrzyma </w:t>
      </w:r>
      <w:r w:rsidR="000156A5" w:rsidRPr="006F7501">
        <w:rPr>
          <w:rFonts w:ascii="Trebuchet MS" w:hAnsi="Trebuchet MS" w:cs="Arial"/>
          <w:b/>
        </w:rPr>
        <w:t>10</w:t>
      </w:r>
      <w:r w:rsidRPr="006F7501">
        <w:rPr>
          <w:rFonts w:ascii="Trebuchet MS" w:hAnsi="Trebuchet MS" w:cs="Arial"/>
          <w:b/>
        </w:rPr>
        <w:t xml:space="preserve"> pkt</w:t>
      </w:r>
      <w:r w:rsidRPr="006F7501">
        <w:rPr>
          <w:rFonts w:ascii="Trebuchet MS" w:hAnsi="Trebuchet MS" w:cs="Arial"/>
        </w:rPr>
        <w:t xml:space="preserve">  – maksymalnie </w:t>
      </w:r>
      <w:r w:rsidR="00DF3F84" w:rsidRPr="006F7501">
        <w:rPr>
          <w:rFonts w:ascii="Trebuchet MS" w:hAnsi="Trebuchet MS" w:cs="Arial"/>
          <w:b/>
        </w:rPr>
        <w:t>4</w:t>
      </w:r>
      <w:r w:rsidR="000156A5" w:rsidRPr="006F7501">
        <w:rPr>
          <w:rFonts w:ascii="Trebuchet MS" w:hAnsi="Trebuchet MS" w:cs="Arial"/>
          <w:b/>
        </w:rPr>
        <w:t>0</w:t>
      </w:r>
      <w:r w:rsidRPr="006F7501">
        <w:rPr>
          <w:rFonts w:ascii="Trebuchet MS" w:hAnsi="Trebuchet MS" w:cs="Arial"/>
          <w:b/>
        </w:rPr>
        <w:t xml:space="preserve"> pkt</w:t>
      </w:r>
      <w:r w:rsidRPr="006F7501">
        <w:rPr>
          <w:rFonts w:ascii="Trebuchet MS" w:hAnsi="Trebuchet MS" w:cs="Arial"/>
        </w:rPr>
        <w:t xml:space="preserve"> za </w:t>
      </w:r>
      <w:r w:rsidR="00AA7528" w:rsidRPr="006F7501">
        <w:rPr>
          <w:rFonts w:ascii="Trebuchet MS" w:hAnsi="Trebuchet MS" w:cs="Arial"/>
        </w:rPr>
        <w:t>7</w:t>
      </w:r>
      <w:r w:rsidRPr="006F7501">
        <w:rPr>
          <w:rFonts w:ascii="Trebuchet MS" w:hAnsi="Trebuchet MS" w:cs="Arial"/>
        </w:rPr>
        <w:t xml:space="preserve"> i więcej lat udzielonej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1" w:name="_Hlk84316749"/>
    </w:p>
    <w:bookmarkEnd w:id="11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KIP = IPc + IPg</w:t>
      </w:r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lastRenderedPageBreak/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IPc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38792D">
        <w:rPr>
          <w:rFonts w:ascii="Trebuchet MS" w:hAnsi="Trebuchet MS" w:cs="Arial"/>
          <w:b/>
        </w:rPr>
        <w:t xml:space="preserve">IPg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AC62B4">
        <w:rPr>
          <w:rFonts w:ascii="Trebuchet MS" w:hAnsi="Trebuchet MS" w:cs="Arial"/>
        </w:rPr>
        <w:t xml:space="preserve">Za ofertę najkorzystniejszą będzie uznana oferta, która </w:t>
      </w:r>
      <w:r w:rsidR="004870DA" w:rsidRPr="00AC62B4">
        <w:rPr>
          <w:rFonts w:ascii="Trebuchet MS" w:hAnsi="Trebuchet MS" w:cs="Arial"/>
        </w:rPr>
        <w:t xml:space="preserve">nie podlega odrzuceniu i </w:t>
      </w:r>
      <w:r w:rsidRPr="00AC62B4">
        <w:rPr>
          <w:rFonts w:ascii="Trebuchet MS" w:hAnsi="Trebuchet MS" w:cs="Arial"/>
        </w:rPr>
        <w:t>przy uwzględnieniu powyższych kryteriów otrzyma najwyższą punktację.</w:t>
      </w:r>
      <w:r w:rsidRPr="004911DE">
        <w:rPr>
          <w:rFonts w:ascii="Trebuchet MS" w:hAnsi="Trebuchet MS" w:cs="Arial"/>
        </w:rPr>
        <w:t xml:space="preserve">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E53A75" w:rsidRDefault="00863197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E53A75">
        <w:rPr>
          <w:rFonts w:ascii="Trebuchet MS" w:hAnsi="Trebuchet MS" w:cs="Arial"/>
        </w:rPr>
        <w:t>wnie</w:t>
      </w:r>
      <w:r w:rsidR="00406CBD" w:rsidRPr="00E53A75">
        <w:rPr>
          <w:rFonts w:ascii="Trebuchet MS" w:hAnsi="Trebuchet MS" w:cs="Arial"/>
        </w:rPr>
        <w:t>sienia</w:t>
      </w:r>
      <w:r w:rsidRPr="00E53A75">
        <w:rPr>
          <w:rFonts w:ascii="Trebuchet MS" w:hAnsi="Trebuchet MS" w:cs="Arial"/>
        </w:rPr>
        <w:t xml:space="preserve"> zabezpieczeni</w:t>
      </w:r>
      <w:r w:rsidR="00406CBD" w:rsidRPr="00E53A75">
        <w:rPr>
          <w:rFonts w:ascii="Trebuchet MS" w:hAnsi="Trebuchet MS" w:cs="Arial"/>
        </w:rPr>
        <w:t>a</w:t>
      </w:r>
      <w:r w:rsidRPr="00E53A75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E53A75">
        <w:rPr>
          <w:rFonts w:ascii="Trebuchet MS" w:hAnsi="Trebuchet MS" w:cs="Arial"/>
        </w:rPr>
        <w:t>XXXI</w:t>
      </w:r>
      <w:r w:rsidRPr="00E53A75">
        <w:rPr>
          <w:rFonts w:ascii="Trebuchet MS" w:hAnsi="Trebuchet MS" w:cs="Arial"/>
        </w:rPr>
        <w:t xml:space="preserve"> SWZ</w:t>
      </w:r>
      <w:r w:rsidR="009F452E" w:rsidRPr="00E53A75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lastRenderedPageBreak/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342BC517" w:rsidR="00764758" w:rsidRPr="00FB4ABB" w:rsidRDefault="000F14D9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FB4ABB">
        <w:rPr>
          <w:rFonts w:ascii="Trebuchet MS" w:hAnsi="Trebuchet MS" w:cs="Arial"/>
        </w:rPr>
        <w:t xml:space="preserve">złożenia </w:t>
      </w:r>
      <w:r w:rsidR="00764758" w:rsidRPr="00FB4ABB">
        <w:rPr>
          <w:rFonts w:ascii="Trebuchet MS" w:hAnsi="Trebuchet MS" w:cs="Arial"/>
        </w:rPr>
        <w:t>kosztorys</w:t>
      </w:r>
      <w:r w:rsidRPr="00FB4ABB">
        <w:rPr>
          <w:rFonts w:ascii="Trebuchet MS" w:hAnsi="Trebuchet MS" w:cs="Arial"/>
        </w:rPr>
        <w:t>u</w:t>
      </w:r>
      <w:r w:rsidR="00764758" w:rsidRPr="00FB4ABB">
        <w:rPr>
          <w:rFonts w:ascii="Trebuchet MS" w:hAnsi="Trebuchet MS" w:cs="Arial"/>
        </w:rPr>
        <w:t xml:space="preserve"> ofertow</w:t>
      </w:r>
      <w:r w:rsidRPr="00FB4ABB">
        <w:rPr>
          <w:rFonts w:ascii="Trebuchet MS" w:hAnsi="Trebuchet MS" w:cs="Arial"/>
        </w:rPr>
        <w:t>ego</w:t>
      </w:r>
      <w:r w:rsidR="00764758" w:rsidRPr="00FB4ABB">
        <w:rPr>
          <w:rFonts w:ascii="Trebuchet MS" w:hAnsi="Trebuchet MS" w:cs="Arial"/>
        </w:rPr>
        <w:t xml:space="preserve"> uproszczon</w:t>
      </w:r>
      <w:r w:rsidRPr="00FB4ABB">
        <w:rPr>
          <w:rFonts w:ascii="Trebuchet MS" w:hAnsi="Trebuchet MS" w:cs="Arial"/>
        </w:rPr>
        <w:t>ego</w:t>
      </w:r>
      <w:r w:rsidR="00764758" w:rsidRPr="00FB4ABB">
        <w:rPr>
          <w:rFonts w:ascii="Trebuchet MS" w:hAnsi="Trebuchet MS" w:cs="Arial"/>
        </w:rPr>
        <w:t xml:space="preserve"> na wartość określoną</w:t>
      </w:r>
      <w:r w:rsidRPr="00FB4ABB">
        <w:rPr>
          <w:rFonts w:ascii="Trebuchet MS" w:hAnsi="Trebuchet MS" w:cs="Arial"/>
        </w:rPr>
        <w:t xml:space="preserve"> </w:t>
      </w:r>
      <w:r w:rsidR="00764758" w:rsidRPr="00FB4ABB">
        <w:rPr>
          <w:rFonts w:ascii="Trebuchet MS" w:hAnsi="Trebuchet MS" w:cs="Arial"/>
        </w:rPr>
        <w:t xml:space="preserve">w Formularzu oferty (załącznik nr 1 do SWZ) </w:t>
      </w:r>
      <w:r w:rsidR="007009C6" w:rsidRPr="00FB4ABB">
        <w:rPr>
          <w:rFonts w:ascii="Trebuchet MS" w:hAnsi="Trebuchet MS" w:cs="Arial"/>
        </w:rPr>
        <w:t xml:space="preserve">z wyszczególnieniem czynników cenotwórczych, </w:t>
      </w:r>
      <w:r w:rsidR="00E14E51" w:rsidRPr="00FB4ABB">
        <w:rPr>
          <w:rFonts w:ascii="Trebuchet MS" w:hAnsi="Trebuchet MS" w:cs="Arial"/>
        </w:rPr>
        <w:br/>
      </w:r>
      <w:r w:rsidR="007009C6" w:rsidRPr="00FB4ABB">
        <w:rPr>
          <w:rFonts w:ascii="Trebuchet MS" w:hAnsi="Trebuchet MS" w:cs="Arial"/>
        </w:rPr>
        <w:t>tj. narzutów</w:t>
      </w:r>
      <w:r w:rsidR="005D30F1" w:rsidRPr="00FB4ABB">
        <w:t xml:space="preserve"> </w:t>
      </w:r>
      <w:r w:rsidR="005D30F1" w:rsidRPr="00FB4ABB">
        <w:rPr>
          <w:rFonts w:ascii="Trebuchet MS" w:hAnsi="Trebuchet MS" w:cs="Arial"/>
        </w:rPr>
        <w:t>i stawki roboczogodziny</w:t>
      </w:r>
      <w:r w:rsidR="007009C6" w:rsidRPr="00FB4ABB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677659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677659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051B8D" w:rsidRDefault="00FD56D6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4F1117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4F1117">
        <w:rPr>
          <w:rFonts w:ascii="Trebuchet MS" w:hAnsi="Trebuchet MS" w:cs="Arial"/>
          <w:kern w:val="3"/>
          <w:lang w:eastAsia="zh-CN"/>
        </w:rPr>
        <w:t>, zobowiązany jest</w:t>
      </w:r>
      <w:r w:rsidRPr="004F1117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4F1117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4F1117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4F1117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4F1117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4F1117">
        <w:rPr>
          <w:rFonts w:ascii="Trebuchet MS" w:hAnsi="Trebuchet MS" w:cs="Arial"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>całkowitej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677659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677659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677659">
      <w:pPr>
        <w:pStyle w:val="Akapitzlist"/>
        <w:numPr>
          <w:ilvl w:val="3"/>
          <w:numId w:val="57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677659">
      <w:pPr>
        <w:pStyle w:val="Akapitzlist"/>
        <w:numPr>
          <w:ilvl w:val="2"/>
          <w:numId w:val="57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65966496" w14:textId="77777777" w:rsidR="00AC62B4" w:rsidRPr="002C555A" w:rsidRDefault="00AC62B4" w:rsidP="00AC62B4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559DBA76" w14:textId="77777777" w:rsidR="00AC62B4" w:rsidRPr="001A0454" w:rsidRDefault="00AC62B4" w:rsidP="00AC62B4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1F073742" w14:textId="77777777" w:rsidR="00AC62B4" w:rsidRPr="00F3363B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72DF9226" w14:textId="77777777" w:rsidR="00AC62B4" w:rsidRPr="001A045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5F6BE55" w14:textId="77777777" w:rsidR="00AC62B4" w:rsidRPr="00F3363B" w:rsidRDefault="00AC62B4" w:rsidP="00AC62B4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65F0868A" w14:textId="77777777" w:rsidR="00AC62B4" w:rsidRDefault="00AC62B4" w:rsidP="00AC62B4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76636CC" w14:textId="77777777" w:rsidR="00AC62B4" w:rsidRPr="002C555A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075101B6" w14:textId="77777777" w:rsidR="00AC62B4" w:rsidRPr="00FA55C7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9BB4F2D" w14:textId="77777777" w:rsidR="00AC62B4" w:rsidRPr="001A0454" w:rsidRDefault="00AC62B4" w:rsidP="00AC62B4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31D943B2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706CF0A" w14:textId="77777777" w:rsidR="00AC62B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5B41A87E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00E9DF57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2729BFDC" w14:textId="77777777" w:rsidR="00AC62B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7B217B2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5643AC31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7D31AF8C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6288AFD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0C68F2F1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313CB1BD" w14:textId="77777777" w:rsidR="00AC62B4" w:rsidRPr="00E12F7B" w:rsidRDefault="00AC62B4" w:rsidP="00AC62B4">
      <w:pPr>
        <w:spacing w:line="276" w:lineRule="auto"/>
        <w:rPr>
          <w:rFonts w:ascii="Trebuchet MS" w:hAnsi="Trebuchet MS" w:cs="Arial"/>
        </w:rPr>
      </w:pPr>
    </w:p>
    <w:p w14:paraId="007B5D41" w14:textId="77777777" w:rsidR="00AC62B4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17B545EE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</w:p>
    <w:p w14:paraId="20488199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18A08A2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1E1123C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15 dni od dnia przekazania informacji o czynności zamawiającego stanowiącej podstawę jego wniesienia, jeżeli informacja została przekazana w sposób inny niż określony w lit. a;</w:t>
      </w:r>
    </w:p>
    <w:p w14:paraId="128566FF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22CD02AE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2DEC8FF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675C173A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52F3E8C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2352866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7C5BCDA8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68EDA8EE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007698E4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0D421EB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5260BF7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FA5CEA2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6F4F6C3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2EAB95D8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07A054D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2CE28522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91A2D77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C4EE5FA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09D9870F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791EF8C0" w14:textId="77777777" w:rsidR="00AC62B4" w:rsidRPr="00684B38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439E7B2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lastRenderedPageBreak/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>2012 r. - Prawo pocztowe albo wysłanie na adres do doręczeń elektronicznych, o których mowa w art. 2 pkt 1 ustawy z dnia 18 listopada 2020r. o doręczeniach elektronicznych, jest równoznaczne z jej wniesieniem.</w:t>
      </w:r>
    </w:p>
    <w:p w14:paraId="2C7A5A94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6CF19B1B" w14:textId="77777777" w:rsidR="00AC62B4" w:rsidRPr="001D5E61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677659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6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2021r. poz. 1129 z późn.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Pzp; </w:t>
      </w:r>
    </w:p>
    <w:p w14:paraId="09FA5510" w14:textId="77777777" w:rsidR="003C756A" w:rsidRPr="00304347" w:rsidRDefault="003C756A" w:rsidP="00677659">
      <w:pPr>
        <w:pStyle w:val="Akapitzlist"/>
        <w:numPr>
          <w:ilvl w:val="0"/>
          <w:numId w:val="70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firma Open Nexus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677659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lastRenderedPageBreak/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677659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Pzp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60821740" w:rsidR="00687C34" w:rsidRPr="00F20AAA" w:rsidRDefault="006D59AC" w:rsidP="000A6D31">
    <w:pPr>
      <w:pStyle w:val="Stopka"/>
      <w:ind w:right="360"/>
      <w:rPr>
        <w:rFonts w:ascii="Trebuchet MS" w:hAnsi="Trebuchet MS"/>
      </w:rPr>
    </w:pPr>
    <w:r>
      <w:rPr>
        <w:rFonts w:ascii="Trebuchet MS" w:hAnsi="Trebuchet M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42FE9E22" w:rsidR="00687C34" w:rsidRDefault="0035627E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2149E55" wp14:editId="1D723F99">
                <wp:extent cx="5562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" t="-626" r="-55" b="-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39E48BA"/>
    <w:multiLevelType w:val="multilevel"/>
    <w:tmpl w:val="59B278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3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0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1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2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4984396">
    <w:abstractNumId w:val="30"/>
  </w:num>
  <w:num w:numId="2" w16cid:durableId="130365654">
    <w:abstractNumId w:val="62"/>
  </w:num>
  <w:num w:numId="3" w16cid:durableId="1810511759">
    <w:abstractNumId w:val="68"/>
  </w:num>
  <w:num w:numId="4" w16cid:durableId="601761417">
    <w:abstractNumId w:val="59"/>
  </w:num>
  <w:num w:numId="5" w16cid:durableId="1775710251">
    <w:abstractNumId w:val="10"/>
  </w:num>
  <w:num w:numId="6" w16cid:durableId="262954750">
    <w:abstractNumId w:val="47"/>
  </w:num>
  <w:num w:numId="7" w16cid:durableId="1221400999">
    <w:abstractNumId w:val="66"/>
  </w:num>
  <w:num w:numId="8" w16cid:durableId="1362973257">
    <w:abstractNumId w:val="33"/>
  </w:num>
  <w:num w:numId="9" w16cid:durableId="1467509249">
    <w:abstractNumId w:val="72"/>
  </w:num>
  <w:num w:numId="10" w16cid:durableId="49788626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180403">
    <w:abstractNumId w:val="34"/>
  </w:num>
  <w:num w:numId="12" w16cid:durableId="669528594">
    <w:abstractNumId w:val="0"/>
  </w:num>
  <w:num w:numId="13" w16cid:durableId="1520705759">
    <w:abstractNumId w:val="32"/>
  </w:num>
  <w:num w:numId="14" w16cid:durableId="1959097851">
    <w:abstractNumId w:val="44"/>
  </w:num>
  <w:num w:numId="15" w16cid:durableId="906913144">
    <w:abstractNumId w:val="36"/>
  </w:num>
  <w:num w:numId="16" w16cid:durableId="404572872">
    <w:abstractNumId w:val="6"/>
  </w:num>
  <w:num w:numId="17" w16cid:durableId="1024093680">
    <w:abstractNumId w:val="13"/>
  </w:num>
  <w:num w:numId="18" w16cid:durableId="1273249832">
    <w:abstractNumId w:val="11"/>
  </w:num>
  <w:num w:numId="19" w16cid:durableId="713889435">
    <w:abstractNumId w:val="9"/>
  </w:num>
  <w:num w:numId="20" w16cid:durableId="1465001963">
    <w:abstractNumId w:val="61"/>
  </w:num>
  <w:num w:numId="21" w16cid:durableId="2098012739">
    <w:abstractNumId w:val="52"/>
  </w:num>
  <w:num w:numId="22" w16cid:durableId="2132899331">
    <w:abstractNumId w:val="60"/>
  </w:num>
  <w:num w:numId="23" w16cid:durableId="674965439">
    <w:abstractNumId w:val="51"/>
  </w:num>
  <w:num w:numId="24" w16cid:durableId="1289819036">
    <w:abstractNumId w:val="31"/>
  </w:num>
  <w:num w:numId="25" w16cid:durableId="535315127">
    <w:abstractNumId w:val="49"/>
  </w:num>
  <w:num w:numId="26" w16cid:durableId="1800219172">
    <w:abstractNumId w:val="29"/>
  </w:num>
  <w:num w:numId="27" w16cid:durableId="1316565194">
    <w:abstractNumId w:val="53"/>
  </w:num>
  <w:num w:numId="28" w16cid:durableId="102462957">
    <w:abstractNumId w:val="42"/>
  </w:num>
  <w:num w:numId="29" w16cid:durableId="1367101036">
    <w:abstractNumId w:val="50"/>
  </w:num>
  <w:num w:numId="30" w16cid:durableId="632255119">
    <w:abstractNumId w:val="69"/>
  </w:num>
  <w:num w:numId="31" w16cid:durableId="430316162">
    <w:abstractNumId w:val="4"/>
  </w:num>
  <w:num w:numId="32" w16cid:durableId="901253408">
    <w:abstractNumId w:val="54"/>
  </w:num>
  <w:num w:numId="33" w16cid:durableId="167797971">
    <w:abstractNumId w:val="64"/>
  </w:num>
  <w:num w:numId="34" w16cid:durableId="1249924778">
    <w:abstractNumId w:val="37"/>
  </w:num>
  <w:num w:numId="35" w16cid:durableId="1250310957">
    <w:abstractNumId w:val="20"/>
  </w:num>
  <w:num w:numId="36" w16cid:durableId="881021666">
    <w:abstractNumId w:val="57"/>
    <w:lvlOverride w:ilvl="0">
      <w:startOverride w:val="1"/>
    </w:lvlOverride>
  </w:num>
  <w:num w:numId="37" w16cid:durableId="1755517822">
    <w:abstractNumId w:val="40"/>
    <w:lvlOverride w:ilvl="0">
      <w:startOverride w:val="1"/>
    </w:lvlOverride>
  </w:num>
  <w:num w:numId="38" w16cid:durableId="863590695">
    <w:abstractNumId w:val="26"/>
  </w:num>
  <w:num w:numId="39" w16cid:durableId="1848516908">
    <w:abstractNumId w:val="55"/>
  </w:num>
  <w:num w:numId="40" w16cid:durableId="615059790">
    <w:abstractNumId w:val="8"/>
  </w:num>
  <w:num w:numId="41" w16cid:durableId="2073693900">
    <w:abstractNumId w:val="43"/>
  </w:num>
  <w:num w:numId="42" w16cid:durableId="90565210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2420025">
    <w:abstractNumId w:val="46"/>
  </w:num>
  <w:num w:numId="44" w16cid:durableId="261226813">
    <w:abstractNumId w:val="28"/>
  </w:num>
  <w:num w:numId="45" w16cid:durableId="1137719121">
    <w:abstractNumId w:val="35"/>
  </w:num>
  <w:num w:numId="46" w16cid:durableId="141196856">
    <w:abstractNumId w:val="45"/>
  </w:num>
  <w:num w:numId="47" w16cid:durableId="148146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37660225">
    <w:abstractNumId w:val="24"/>
  </w:num>
  <w:num w:numId="49" w16cid:durableId="1827017659">
    <w:abstractNumId w:val="27"/>
  </w:num>
  <w:num w:numId="50" w16cid:durableId="1840803404">
    <w:abstractNumId w:val="12"/>
  </w:num>
  <w:num w:numId="51" w16cid:durableId="1023823850">
    <w:abstractNumId w:val="67"/>
  </w:num>
  <w:num w:numId="52" w16cid:durableId="90319208">
    <w:abstractNumId w:val="71"/>
  </w:num>
  <w:num w:numId="53" w16cid:durableId="1933975957">
    <w:abstractNumId w:val="15"/>
  </w:num>
  <w:num w:numId="54" w16cid:durableId="1630209964">
    <w:abstractNumId w:val="7"/>
  </w:num>
  <w:num w:numId="55" w16cid:durableId="1107312073">
    <w:abstractNumId w:val="19"/>
  </w:num>
  <w:num w:numId="56" w16cid:durableId="1381243358">
    <w:abstractNumId w:val="5"/>
  </w:num>
  <w:num w:numId="57" w16cid:durableId="1105467746">
    <w:abstractNumId w:val="70"/>
  </w:num>
  <w:num w:numId="58" w16cid:durableId="1702129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34304479">
    <w:abstractNumId w:val="56"/>
  </w:num>
  <w:num w:numId="60" w16cid:durableId="927007815">
    <w:abstractNumId w:val="65"/>
  </w:num>
  <w:num w:numId="61" w16cid:durableId="1307319834">
    <w:abstractNumId w:val="58"/>
  </w:num>
  <w:num w:numId="62" w16cid:durableId="496920125">
    <w:abstractNumId w:val="41"/>
  </w:num>
  <w:num w:numId="63" w16cid:durableId="403189448">
    <w:abstractNumId w:val="48"/>
  </w:num>
  <w:num w:numId="64" w16cid:durableId="2097089289">
    <w:abstractNumId w:val="21"/>
  </w:num>
  <w:num w:numId="65" w16cid:durableId="471756039">
    <w:abstractNumId w:val="18"/>
  </w:num>
  <w:num w:numId="66" w16cid:durableId="672343220">
    <w:abstractNumId w:val="16"/>
  </w:num>
  <w:num w:numId="67" w16cid:durableId="689911372">
    <w:abstractNumId w:val="63"/>
  </w:num>
  <w:num w:numId="68" w16cid:durableId="1090933983">
    <w:abstractNumId w:val="39"/>
  </w:num>
  <w:num w:numId="69" w16cid:durableId="1519005384">
    <w:abstractNumId w:val="25"/>
  </w:num>
  <w:num w:numId="70" w16cid:durableId="1621380535">
    <w:abstractNumId w:val="22"/>
  </w:num>
  <w:num w:numId="71" w16cid:durableId="1425878489">
    <w:abstractNumId w:val="38"/>
  </w:num>
  <w:num w:numId="72" w16cid:durableId="364672265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017D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B31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6F2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7B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27FE7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09F"/>
    <w:rsid w:val="00325135"/>
    <w:rsid w:val="00325BBD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5C"/>
    <w:rsid w:val="0034066D"/>
    <w:rsid w:val="00340FA9"/>
    <w:rsid w:val="00341D3C"/>
    <w:rsid w:val="00341D83"/>
    <w:rsid w:val="003437DD"/>
    <w:rsid w:val="00343BAD"/>
    <w:rsid w:val="00344AC2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27E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1DB9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AFB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318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52B5"/>
    <w:rsid w:val="004E55CB"/>
    <w:rsid w:val="004E61E4"/>
    <w:rsid w:val="004E67CA"/>
    <w:rsid w:val="004E69AE"/>
    <w:rsid w:val="004E69D0"/>
    <w:rsid w:val="004E711B"/>
    <w:rsid w:val="004F03B5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941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D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2B0"/>
    <w:rsid w:val="00544485"/>
    <w:rsid w:val="005453E8"/>
    <w:rsid w:val="0054566A"/>
    <w:rsid w:val="0054579D"/>
    <w:rsid w:val="00545FF9"/>
    <w:rsid w:val="00546477"/>
    <w:rsid w:val="00546665"/>
    <w:rsid w:val="005467F4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4BDF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B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EEC"/>
    <w:rsid w:val="0067387B"/>
    <w:rsid w:val="00674D7C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659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6E1B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501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0AE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0EDB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A15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17F4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297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71A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6E0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6EA9"/>
    <w:rsid w:val="008B7EA6"/>
    <w:rsid w:val="008C0EB2"/>
    <w:rsid w:val="008C1DB4"/>
    <w:rsid w:val="008C2281"/>
    <w:rsid w:val="008C2638"/>
    <w:rsid w:val="008C48DF"/>
    <w:rsid w:val="008C4C5C"/>
    <w:rsid w:val="008C5DE7"/>
    <w:rsid w:val="008C6947"/>
    <w:rsid w:val="008C695B"/>
    <w:rsid w:val="008C7780"/>
    <w:rsid w:val="008C7AD7"/>
    <w:rsid w:val="008D14EA"/>
    <w:rsid w:val="008D1CDE"/>
    <w:rsid w:val="008D2857"/>
    <w:rsid w:val="008D2BB2"/>
    <w:rsid w:val="008D3554"/>
    <w:rsid w:val="008D3C73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0B0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58D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4DD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25D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4F6D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B4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7A4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64A5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040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308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24F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BB5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0F90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1DAB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55E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48EA"/>
    <w:rsid w:val="00E24B67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0DA"/>
    <w:rsid w:val="00E74654"/>
    <w:rsid w:val="00E74DE3"/>
    <w:rsid w:val="00E75187"/>
    <w:rsid w:val="00E751B5"/>
    <w:rsid w:val="00E76886"/>
    <w:rsid w:val="00E77324"/>
    <w:rsid w:val="00E77354"/>
    <w:rsid w:val="00E77574"/>
    <w:rsid w:val="00E77951"/>
    <w:rsid w:val="00E8050D"/>
    <w:rsid w:val="00E816F6"/>
    <w:rsid w:val="00E81A9C"/>
    <w:rsid w:val="00E81F57"/>
    <w:rsid w:val="00E82527"/>
    <w:rsid w:val="00E8256A"/>
    <w:rsid w:val="00E827F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83E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DA3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079F0"/>
    <w:rsid w:val="00F103E5"/>
    <w:rsid w:val="00F1082D"/>
    <w:rsid w:val="00F10D64"/>
    <w:rsid w:val="00F110E2"/>
    <w:rsid w:val="00F11277"/>
    <w:rsid w:val="00F115C8"/>
    <w:rsid w:val="00F123E2"/>
    <w:rsid w:val="00F12CE0"/>
    <w:rsid w:val="00F1349B"/>
    <w:rsid w:val="00F135DA"/>
    <w:rsid w:val="00F13E8A"/>
    <w:rsid w:val="00F145E4"/>
    <w:rsid w:val="00F148F8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ABB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616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5D53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umerowanie,List Paragraph,Akapit z listą BS,L1,sw tekst,Akapit z listą5,normalny tekst,Kolorowa lista — akcent 11,Akapit normalny,Lista XXX,Obiekt,T_SZ_List Paragraph,A_wyliczenie,K-P_odwolanie,maz_wyliczenie,opis dzialania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27"/>
      </w:numPr>
    </w:pPr>
  </w:style>
  <w:style w:type="numbering" w:customStyle="1" w:styleId="List1">
    <w:name w:val="List 1"/>
    <w:basedOn w:val="Bezlisty"/>
    <w:rsid w:val="00F44DF6"/>
    <w:pPr>
      <w:numPr>
        <w:numId w:val="13"/>
      </w:numPr>
    </w:pPr>
  </w:style>
  <w:style w:type="numbering" w:customStyle="1" w:styleId="Lista21">
    <w:name w:val="Lista 21"/>
    <w:basedOn w:val="Bezlisty"/>
    <w:rsid w:val="00F44DF6"/>
    <w:pPr>
      <w:numPr>
        <w:numId w:val="14"/>
      </w:numPr>
    </w:pPr>
  </w:style>
  <w:style w:type="numbering" w:customStyle="1" w:styleId="Lista31">
    <w:name w:val="Lista 31"/>
    <w:basedOn w:val="Bezlisty"/>
    <w:rsid w:val="00F44DF6"/>
    <w:pPr>
      <w:numPr>
        <w:numId w:val="15"/>
      </w:numPr>
    </w:pPr>
  </w:style>
  <w:style w:type="numbering" w:customStyle="1" w:styleId="Lista41">
    <w:name w:val="Lista 41"/>
    <w:basedOn w:val="Bezlisty"/>
    <w:rsid w:val="00F44DF6"/>
    <w:pPr>
      <w:numPr>
        <w:numId w:val="16"/>
      </w:numPr>
    </w:pPr>
  </w:style>
  <w:style w:type="numbering" w:customStyle="1" w:styleId="Lista51">
    <w:name w:val="Lista 51"/>
    <w:basedOn w:val="Bezlisty"/>
    <w:rsid w:val="00F44DF6"/>
    <w:pPr>
      <w:numPr>
        <w:numId w:val="17"/>
      </w:numPr>
    </w:pPr>
  </w:style>
  <w:style w:type="numbering" w:customStyle="1" w:styleId="List6">
    <w:name w:val="List 6"/>
    <w:basedOn w:val="Bezlisty"/>
    <w:rsid w:val="00F44DF6"/>
    <w:pPr>
      <w:numPr>
        <w:numId w:val="18"/>
      </w:numPr>
    </w:pPr>
  </w:style>
  <w:style w:type="numbering" w:customStyle="1" w:styleId="List7">
    <w:name w:val="List 7"/>
    <w:basedOn w:val="Bezlisty"/>
    <w:rsid w:val="00F44DF6"/>
    <w:pPr>
      <w:numPr>
        <w:numId w:val="26"/>
      </w:numPr>
    </w:pPr>
  </w:style>
  <w:style w:type="numbering" w:customStyle="1" w:styleId="List8">
    <w:name w:val="List 8"/>
    <w:basedOn w:val="Bezlisty"/>
    <w:rsid w:val="00F44DF6"/>
    <w:pPr>
      <w:numPr>
        <w:numId w:val="19"/>
      </w:numPr>
    </w:pPr>
  </w:style>
  <w:style w:type="numbering" w:customStyle="1" w:styleId="List9">
    <w:name w:val="List 9"/>
    <w:basedOn w:val="Bezlisty"/>
    <w:rsid w:val="00F44DF6"/>
    <w:pPr>
      <w:numPr>
        <w:numId w:val="20"/>
      </w:numPr>
    </w:pPr>
  </w:style>
  <w:style w:type="numbering" w:customStyle="1" w:styleId="List10">
    <w:name w:val="List 10"/>
    <w:basedOn w:val="Bezlisty"/>
    <w:rsid w:val="00F44DF6"/>
    <w:pPr>
      <w:numPr>
        <w:numId w:val="21"/>
      </w:numPr>
    </w:pPr>
  </w:style>
  <w:style w:type="numbering" w:customStyle="1" w:styleId="List11">
    <w:name w:val="List 11"/>
    <w:basedOn w:val="Bezlisty"/>
    <w:rsid w:val="00F44DF6"/>
    <w:pPr>
      <w:numPr>
        <w:numId w:val="22"/>
      </w:numPr>
    </w:pPr>
  </w:style>
  <w:style w:type="numbering" w:customStyle="1" w:styleId="List12">
    <w:name w:val="List 12"/>
    <w:basedOn w:val="Bezlisty"/>
    <w:rsid w:val="00F44DF6"/>
    <w:pPr>
      <w:numPr>
        <w:numId w:val="23"/>
      </w:numPr>
    </w:pPr>
  </w:style>
  <w:style w:type="numbering" w:customStyle="1" w:styleId="List13">
    <w:name w:val="List 13"/>
    <w:basedOn w:val="Bezlisty"/>
    <w:rsid w:val="00F44DF6"/>
    <w:pPr>
      <w:numPr>
        <w:numId w:val="24"/>
      </w:numPr>
    </w:pPr>
  </w:style>
  <w:style w:type="numbering" w:customStyle="1" w:styleId="List14">
    <w:name w:val="List 14"/>
    <w:basedOn w:val="Bezlisty"/>
    <w:rsid w:val="00F44DF6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L1 Znak,sw tekst Znak,Akapit z listą5 Znak,normalny tekst Znak,Kolorowa lista — akcent 11 Znak,Akapit normalny Znak,Lista XXX Znak,Obiek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69"/>
      </w:numPr>
    </w:pPr>
  </w:style>
  <w:style w:type="paragraph" w:customStyle="1" w:styleId="podtytu2">
    <w:name w:val="podtytuł2"/>
    <w:basedOn w:val="Normalny"/>
    <w:rsid w:val="00F148F8"/>
    <w:pPr>
      <w:suppressAutoHyphens/>
      <w:spacing w:before="40" w:after="40"/>
      <w:jc w:val="center"/>
    </w:pPr>
    <w:rPr>
      <w:rFonts w:cs="Gill Sans MT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61360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640335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13996</TotalTime>
  <Pages>28</Pages>
  <Words>10614</Words>
  <Characters>63687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313</cp:revision>
  <cp:lastPrinted>2022-08-22T10:47:00Z</cp:lastPrinted>
  <dcterms:created xsi:type="dcterms:W3CDTF">2016-07-05T13:17:00Z</dcterms:created>
  <dcterms:modified xsi:type="dcterms:W3CDTF">2022-08-22T10:50:00Z</dcterms:modified>
</cp:coreProperties>
</file>