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D433" w14:textId="55EC3A96" w:rsidR="00B61653" w:rsidRDefault="00B61653" w:rsidP="00B61653">
      <w:pPr>
        <w:pageBreakBefore/>
        <w:tabs>
          <w:tab w:val="left" w:pos="0"/>
        </w:tabs>
        <w:ind w:left="-284"/>
        <w:jc w:val="right"/>
      </w:pPr>
      <w:r>
        <w:rPr>
          <w:rFonts w:ascii="Tahoma" w:hAnsi="Tahoma" w:cs="Tahoma"/>
          <w:b/>
          <w:sz w:val="20"/>
        </w:rPr>
        <w:t xml:space="preserve">Załącznik nr </w:t>
      </w:r>
      <w:r w:rsidR="004D6A3B">
        <w:rPr>
          <w:rFonts w:ascii="Tahoma" w:hAnsi="Tahoma" w:cs="Tahoma"/>
          <w:b/>
          <w:sz w:val="20"/>
        </w:rPr>
        <w:t>7</w:t>
      </w:r>
      <w:r>
        <w:rPr>
          <w:rFonts w:ascii="Tahoma" w:hAnsi="Tahoma" w:cs="Tahoma"/>
          <w:b/>
          <w:sz w:val="20"/>
        </w:rPr>
        <w:t xml:space="preserve"> do SWZ</w:t>
      </w:r>
    </w:p>
    <w:p w14:paraId="42269F37" w14:textId="60B3EE76" w:rsidR="00B61653" w:rsidRDefault="00B61653" w:rsidP="00B61653">
      <w:pPr>
        <w:tabs>
          <w:tab w:val="left" w:pos="0"/>
          <w:tab w:val="left" w:pos="567"/>
          <w:tab w:val="left" w:pos="993"/>
        </w:tabs>
        <w:ind w:left="-284"/>
      </w:pPr>
      <w:r>
        <w:rPr>
          <w:rFonts w:ascii="Tahoma" w:hAnsi="Tahoma" w:cs="Tahoma"/>
          <w:b/>
          <w:sz w:val="20"/>
        </w:rPr>
        <w:t xml:space="preserve">Nr postępowania: </w:t>
      </w:r>
      <w:r w:rsidR="004D6A3B">
        <w:rPr>
          <w:rFonts w:ascii="Tahoma" w:hAnsi="Tahoma" w:cs="Tahoma"/>
          <w:b/>
          <w:color w:val="0000FF"/>
          <w:sz w:val="20"/>
        </w:rPr>
        <w:t>43</w:t>
      </w:r>
      <w:r w:rsidRPr="008D2664">
        <w:rPr>
          <w:rFonts w:ascii="Tahoma" w:hAnsi="Tahoma" w:cs="Tahoma"/>
          <w:b/>
          <w:color w:val="0000FF"/>
          <w:sz w:val="20"/>
        </w:rPr>
        <w:t>/202</w:t>
      </w:r>
      <w:r w:rsidR="004804F5">
        <w:rPr>
          <w:rFonts w:ascii="Tahoma" w:hAnsi="Tahoma" w:cs="Tahoma"/>
          <w:b/>
          <w:color w:val="0000FF"/>
          <w:sz w:val="20"/>
        </w:rPr>
        <w:t>2</w:t>
      </w:r>
      <w:r w:rsidRPr="008D2664">
        <w:rPr>
          <w:rFonts w:ascii="Tahoma" w:hAnsi="Tahoma" w:cs="Tahoma"/>
          <w:b/>
          <w:color w:val="0000FF"/>
          <w:sz w:val="20"/>
        </w:rPr>
        <w:t>.</w:t>
      </w:r>
    </w:p>
    <w:p w14:paraId="14BC424A" w14:textId="77777777" w:rsidR="00473316" w:rsidRDefault="00473316" w:rsidP="00473316">
      <w:pPr>
        <w:pStyle w:val="Standard"/>
        <w:tabs>
          <w:tab w:val="left" w:pos="-284"/>
        </w:tabs>
        <w:ind w:left="-284" w:right="282"/>
      </w:pPr>
    </w:p>
    <w:p w14:paraId="1547DE10" w14:textId="654073AE" w:rsidR="00473316" w:rsidRDefault="00473316" w:rsidP="00473316">
      <w:pPr>
        <w:pStyle w:val="Standard"/>
        <w:tabs>
          <w:tab w:val="left" w:pos="-284"/>
        </w:tabs>
        <w:ind w:left="-284" w:right="282"/>
        <w:jc w:val="center"/>
      </w:pPr>
      <w:r>
        <w:rPr>
          <w:rFonts w:ascii="Tahoma" w:hAnsi="Tahoma" w:cs="Tahoma"/>
          <w:b/>
          <w:sz w:val="20"/>
        </w:rPr>
        <w:t>OPIS PRZEDMIOTU ZAMÓWIENIA</w:t>
      </w:r>
    </w:p>
    <w:p w14:paraId="011EC2BD" w14:textId="77777777" w:rsidR="00473316" w:rsidRDefault="00473316" w:rsidP="00473316">
      <w:pPr>
        <w:pStyle w:val="Standard"/>
        <w:tabs>
          <w:tab w:val="left" w:pos="0"/>
          <w:tab w:val="left" w:pos="360"/>
          <w:tab w:val="left" w:pos="720"/>
          <w:tab w:val="left" w:pos="8647"/>
        </w:tabs>
        <w:rPr>
          <w:rFonts w:ascii="Tahoma" w:hAnsi="Tahoma" w:cs="Tahoma"/>
          <w:b/>
          <w:sz w:val="20"/>
        </w:rPr>
      </w:pPr>
    </w:p>
    <w:p w14:paraId="1421859C" w14:textId="77777777" w:rsidR="00473316" w:rsidRDefault="00473316" w:rsidP="00473316">
      <w:pPr>
        <w:pStyle w:val="Standard"/>
        <w:tabs>
          <w:tab w:val="left" w:pos="0"/>
          <w:tab w:val="left" w:pos="360"/>
          <w:tab w:val="left" w:pos="720"/>
          <w:tab w:val="left" w:pos="8647"/>
        </w:tabs>
        <w:rPr>
          <w:rFonts w:ascii="Tahoma" w:hAnsi="Tahoma" w:cs="Tahoma"/>
          <w:b/>
          <w:sz w:val="20"/>
        </w:rPr>
      </w:pPr>
    </w:p>
    <w:p w14:paraId="650F66F2" w14:textId="221434D0" w:rsidR="00473316" w:rsidRPr="004804F5" w:rsidRDefault="00473316" w:rsidP="00905B01">
      <w:pPr>
        <w:pStyle w:val="Standard"/>
        <w:numPr>
          <w:ilvl w:val="0"/>
          <w:numId w:val="2"/>
        </w:numPr>
        <w:ind w:left="426" w:hanging="426"/>
        <w:jc w:val="both"/>
        <w:rPr>
          <w:sz w:val="20"/>
        </w:rPr>
      </w:pPr>
      <w:r w:rsidRPr="004804F5">
        <w:rPr>
          <w:rFonts w:ascii="Tahoma" w:hAnsi="Tahoma" w:cs="Tahoma"/>
          <w:b/>
          <w:bCs/>
          <w:sz w:val="20"/>
          <w:u w:val="single"/>
        </w:rPr>
        <w:t>Przedmiot</w:t>
      </w:r>
      <w:r w:rsidRPr="004804F5">
        <w:rPr>
          <w:rFonts w:ascii="Tahoma" w:hAnsi="Tahoma" w:cs="Tahoma"/>
          <w:b/>
          <w:sz w:val="20"/>
          <w:u w:val="single"/>
        </w:rPr>
        <w:t xml:space="preserve"> zamówienia:</w:t>
      </w:r>
      <w:r w:rsidRPr="004804F5">
        <w:rPr>
          <w:rFonts w:ascii="Tahoma" w:hAnsi="Tahoma" w:cs="Tahoma"/>
          <w:b/>
          <w:sz w:val="20"/>
        </w:rPr>
        <w:t xml:space="preserve"> </w:t>
      </w:r>
      <w:r w:rsidR="004804F5" w:rsidRPr="004804F5">
        <w:rPr>
          <w:rFonts w:ascii="Tahoma" w:hAnsi="Tahoma" w:cs="Tahoma"/>
          <w:b/>
          <w:bCs/>
          <w:sz w:val="20"/>
          <w:lang w:eastAsia="pl-PL"/>
        </w:rPr>
        <w:t xml:space="preserve">Świadczenie usług w zakresie odbioru i utylizacji odpadów </w:t>
      </w:r>
      <w:r w:rsidR="004D6A3B">
        <w:rPr>
          <w:rFonts w:ascii="Tahoma" w:hAnsi="Tahoma" w:cs="Tahoma"/>
          <w:b/>
          <w:bCs/>
          <w:sz w:val="20"/>
          <w:lang w:eastAsia="pl-PL"/>
        </w:rPr>
        <w:t xml:space="preserve">medycznych </w:t>
      </w:r>
      <w:r w:rsidR="004804F5" w:rsidRPr="004804F5">
        <w:rPr>
          <w:rFonts w:ascii="Tahoma" w:hAnsi="Tahoma" w:cs="Tahoma"/>
          <w:b/>
          <w:bCs/>
          <w:sz w:val="20"/>
          <w:lang w:eastAsia="pl-PL"/>
        </w:rPr>
        <w:t>dla SP ZOZ MSWiA w Szczecinie</w:t>
      </w:r>
    </w:p>
    <w:p w14:paraId="1AED3CE0" w14:textId="77777777" w:rsidR="00473316" w:rsidRDefault="00473316" w:rsidP="00473316">
      <w:pPr>
        <w:pStyle w:val="Standard"/>
        <w:ind w:left="426"/>
        <w:jc w:val="both"/>
      </w:pPr>
    </w:p>
    <w:p w14:paraId="1A452F33" w14:textId="77777777" w:rsidR="00473316" w:rsidRPr="009243CE" w:rsidRDefault="00473316" w:rsidP="00905B01">
      <w:pPr>
        <w:pStyle w:val="Standard"/>
        <w:numPr>
          <w:ilvl w:val="0"/>
          <w:numId w:val="2"/>
        </w:numPr>
        <w:ind w:left="426" w:hanging="426"/>
        <w:jc w:val="both"/>
        <w:rPr>
          <w:sz w:val="20"/>
        </w:rPr>
      </w:pPr>
      <w:r w:rsidRPr="009243CE">
        <w:rPr>
          <w:rFonts w:ascii="Tahoma" w:hAnsi="Tahoma" w:cs="Tahoma"/>
          <w:b/>
          <w:sz w:val="20"/>
          <w:u w:val="single"/>
        </w:rPr>
        <w:t>Kody CPV:</w:t>
      </w:r>
    </w:p>
    <w:p w14:paraId="3D589097" w14:textId="77777777" w:rsidR="004804F5" w:rsidRPr="004804F5" w:rsidRDefault="004804F5" w:rsidP="004804F5">
      <w:pPr>
        <w:pStyle w:val="Akapitzlist"/>
        <w:ind w:left="426"/>
        <w:jc w:val="both"/>
        <w:rPr>
          <w:rFonts w:ascii="Tahoma" w:hAnsi="Tahoma" w:cs="Tahoma"/>
          <w:sz w:val="20"/>
        </w:rPr>
      </w:pPr>
      <w:r w:rsidRPr="004804F5">
        <w:rPr>
          <w:rFonts w:ascii="Tahoma" w:hAnsi="Tahoma" w:cs="Tahoma"/>
          <w:sz w:val="20"/>
        </w:rPr>
        <w:t>90524400-0 - Usługi gromadzenia, transportu i wywozu odpadów szpitalnych,</w:t>
      </w:r>
    </w:p>
    <w:p w14:paraId="09AFB4D2" w14:textId="77777777" w:rsidR="004804F5" w:rsidRPr="004804F5" w:rsidRDefault="004804F5" w:rsidP="004804F5">
      <w:pPr>
        <w:ind w:firstLine="426"/>
        <w:jc w:val="both"/>
        <w:rPr>
          <w:rFonts w:ascii="Tahoma" w:hAnsi="Tahoma" w:cs="Tahoma"/>
          <w:sz w:val="20"/>
        </w:rPr>
      </w:pPr>
      <w:r w:rsidRPr="004804F5">
        <w:rPr>
          <w:rFonts w:ascii="Tahoma" w:hAnsi="Tahoma" w:cs="Tahoma"/>
          <w:sz w:val="20"/>
        </w:rPr>
        <w:t>90524000-6 - Usługi w zakresie odpadów medycznych,</w:t>
      </w:r>
    </w:p>
    <w:p w14:paraId="34B8861A" w14:textId="77777777" w:rsidR="004804F5" w:rsidRPr="004804F5" w:rsidRDefault="004804F5" w:rsidP="004804F5">
      <w:pPr>
        <w:ind w:left="426"/>
        <w:jc w:val="both"/>
        <w:rPr>
          <w:rFonts w:ascii="Tahoma" w:hAnsi="Tahoma" w:cs="Tahoma"/>
          <w:sz w:val="20"/>
        </w:rPr>
      </w:pPr>
      <w:r w:rsidRPr="004804F5">
        <w:rPr>
          <w:rFonts w:ascii="Tahoma" w:hAnsi="Tahoma" w:cs="Tahoma"/>
          <w:sz w:val="20"/>
        </w:rPr>
        <w:t>90524100-7 - Usługi gromadzenia odpadów szpitalnych,</w:t>
      </w:r>
    </w:p>
    <w:p w14:paraId="25FD548F" w14:textId="1D6F0AB7" w:rsidR="004804F5" w:rsidRDefault="004804F5" w:rsidP="004804F5">
      <w:pPr>
        <w:ind w:left="426"/>
        <w:jc w:val="both"/>
        <w:rPr>
          <w:rFonts w:ascii="Tahoma" w:hAnsi="Tahoma" w:cs="Tahoma"/>
          <w:sz w:val="20"/>
        </w:rPr>
      </w:pPr>
      <w:r w:rsidRPr="004804F5">
        <w:rPr>
          <w:rFonts w:ascii="Tahoma" w:hAnsi="Tahoma" w:cs="Tahoma"/>
          <w:sz w:val="20"/>
        </w:rPr>
        <w:t>90524200-8 - Usługi usuwania odpadów szpitalnych</w:t>
      </w:r>
      <w:r>
        <w:rPr>
          <w:rFonts w:ascii="Tahoma" w:hAnsi="Tahoma" w:cs="Tahoma"/>
          <w:sz w:val="20"/>
        </w:rPr>
        <w:t>.</w:t>
      </w:r>
    </w:p>
    <w:p w14:paraId="55BADE32" w14:textId="5E4A65A7" w:rsidR="004804F5" w:rsidRPr="006174A1" w:rsidRDefault="004804F5" w:rsidP="00905B01">
      <w:pPr>
        <w:numPr>
          <w:ilvl w:val="1"/>
          <w:numId w:val="4"/>
        </w:numPr>
        <w:ind w:left="426" w:hanging="437"/>
        <w:jc w:val="both"/>
        <w:rPr>
          <w:rFonts w:ascii="Tahoma" w:hAnsi="Tahoma" w:cs="Tahoma"/>
          <w:b/>
          <w:bCs/>
          <w:sz w:val="20"/>
          <w:u w:val="single"/>
        </w:rPr>
      </w:pPr>
      <w:r w:rsidRPr="006174A1">
        <w:rPr>
          <w:rFonts w:ascii="Tahoma" w:hAnsi="Tahoma"/>
          <w:b/>
          <w:bCs/>
          <w:sz w:val="20"/>
          <w:szCs w:val="24"/>
          <w:u w:val="single"/>
        </w:rPr>
        <w:t>Wymagania dotyczące realizacji przedmiotu zamówienia:</w:t>
      </w:r>
    </w:p>
    <w:p w14:paraId="7CEB0844" w14:textId="0AE79B12" w:rsidR="004804F5" w:rsidRPr="00EE5541" w:rsidRDefault="00B71702" w:rsidP="00905B01">
      <w:pPr>
        <w:numPr>
          <w:ilvl w:val="0"/>
          <w:numId w:val="5"/>
        </w:numPr>
        <w:ind w:hanging="294"/>
        <w:jc w:val="both"/>
        <w:rPr>
          <w:rFonts w:ascii="Tahoma" w:hAnsi="Tahoma" w:cs="Tahoma"/>
          <w:b/>
          <w:bCs/>
          <w:sz w:val="20"/>
        </w:rPr>
      </w:pPr>
      <w:r w:rsidRPr="00EE5541">
        <w:rPr>
          <w:rFonts w:ascii="Tahoma" w:hAnsi="Tahoma"/>
          <w:b/>
          <w:bCs/>
          <w:sz w:val="20"/>
          <w:szCs w:val="24"/>
        </w:rPr>
        <w:t>Transport odpadów:</w:t>
      </w:r>
    </w:p>
    <w:p w14:paraId="6C86DB4F" w14:textId="332DA52E" w:rsidR="00B71702" w:rsidRPr="00EE5541" w:rsidRDefault="00B71702" w:rsidP="00905B01">
      <w:pPr>
        <w:pStyle w:val="Akapitzlist"/>
        <w:numPr>
          <w:ilvl w:val="0"/>
          <w:numId w:val="12"/>
        </w:numPr>
        <w:ind w:left="1134"/>
        <w:jc w:val="both"/>
        <w:rPr>
          <w:rFonts w:ascii="Tahoma" w:hAnsi="Tahoma" w:cs="Tahoma"/>
          <w:sz w:val="20"/>
        </w:rPr>
      </w:pPr>
      <w:r w:rsidRPr="00EE5541">
        <w:rPr>
          <w:rFonts w:ascii="Tahoma" w:hAnsi="Tahoma" w:cs="Tahoma"/>
          <w:sz w:val="20"/>
        </w:rPr>
        <w:t>zgodnie z art. 24 ust. 2 ustawy o odpadach (</w:t>
      </w:r>
      <w:r w:rsidR="00A722B8" w:rsidRPr="00EE5541">
        <w:rPr>
          <w:rFonts w:ascii="Tahoma" w:hAnsi="Tahoma" w:cs="Tahoma"/>
          <w:sz w:val="20"/>
        </w:rPr>
        <w:t>Dz. U. z 2023 r. poz. 1587</w:t>
      </w:r>
      <w:r w:rsidRPr="00EE5541">
        <w:rPr>
          <w:rFonts w:ascii="Tahoma" w:hAnsi="Tahoma" w:cs="Tahoma"/>
          <w:sz w:val="20"/>
        </w:rPr>
        <w:t>), transport odpadów medycznych wytworzonych przez Zamawiającego odbywał się będzie zgodnie z przepisami prawa obowiązującymi w zakresie transportu towarów niebezpiecznych,</w:t>
      </w:r>
    </w:p>
    <w:p w14:paraId="44242DC7" w14:textId="1002ED8A" w:rsidR="00B71702" w:rsidRPr="00EE5541" w:rsidRDefault="00B71702" w:rsidP="00905B01">
      <w:pPr>
        <w:pStyle w:val="Akapitzlist"/>
        <w:numPr>
          <w:ilvl w:val="0"/>
          <w:numId w:val="12"/>
        </w:numPr>
        <w:ind w:left="1134"/>
        <w:jc w:val="both"/>
        <w:rPr>
          <w:rFonts w:ascii="Tahoma" w:hAnsi="Tahoma" w:cs="Tahoma"/>
          <w:sz w:val="20"/>
        </w:rPr>
      </w:pPr>
      <w:r w:rsidRPr="00EE5541">
        <w:rPr>
          <w:rFonts w:ascii="Tahoma" w:hAnsi="Tahoma" w:cs="Tahoma"/>
          <w:sz w:val="20"/>
        </w:rPr>
        <w:t>Wykonawca transportujący odpady jest obowiązany dostarczyć odpady do miejsca przeznaczenia odpadów i przekazać je zgodnie z zasadą bliskości określoną w art. 20 ustawy o odpadach (</w:t>
      </w:r>
      <w:r w:rsidR="00A722B8" w:rsidRPr="00EE5541">
        <w:rPr>
          <w:rFonts w:ascii="Tahoma" w:hAnsi="Tahoma" w:cs="Tahoma"/>
          <w:sz w:val="20"/>
        </w:rPr>
        <w:t>Dz. U. z 2023 r. poz. 1587</w:t>
      </w:r>
      <w:r w:rsidRPr="00EE5541">
        <w:rPr>
          <w:rFonts w:ascii="Tahoma" w:hAnsi="Tahoma" w:cs="Tahoma"/>
          <w:sz w:val="20"/>
        </w:rPr>
        <w:t>),</w:t>
      </w:r>
    </w:p>
    <w:p w14:paraId="47DD475B" w14:textId="3EC98750" w:rsidR="00B71702" w:rsidRPr="00EE5541" w:rsidRDefault="00B71702" w:rsidP="00905B01">
      <w:pPr>
        <w:pStyle w:val="Akapitzlist"/>
        <w:numPr>
          <w:ilvl w:val="0"/>
          <w:numId w:val="12"/>
        </w:numPr>
        <w:ind w:left="1134"/>
        <w:jc w:val="both"/>
        <w:rPr>
          <w:rFonts w:ascii="Tahoma" w:hAnsi="Tahoma" w:cs="Tahoma"/>
          <w:sz w:val="20"/>
        </w:rPr>
      </w:pPr>
      <w:r w:rsidRPr="00EE5541">
        <w:rPr>
          <w:rFonts w:ascii="Tahoma" w:hAnsi="Tahoma" w:cs="Tahoma"/>
          <w:sz w:val="20"/>
        </w:rPr>
        <w:t>w przypadku, gdy Wykonawca będzie prowadził zbieranie odpadów poza miejscem wytwarzania, zobowiązany jest przedstawić Zamawiającemu zezwolenie marszałka województwa właściwego ze względu na miejsce zbierania odpadów, zgodnie z art. 23 ust. 2 pkt 4 i pkt 5 ustawy o odpadach (</w:t>
      </w:r>
      <w:r w:rsidR="00A722B8" w:rsidRPr="00EE5541">
        <w:rPr>
          <w:rFonts w:ascii="Tahoma" w:hAnsi="Tahoma" w:cs="Tahoma"/>
          <w:sz w:val="20"/>
        </w:rPr>
        <w:t>Dz. U. z 2023 r. poz. 1587</w:t>
      </w:r>
      <w:r w:rsidRPr="00EE5541">
        <w:rPr>
          <w:rFonts w:ascii="Tahoma" w:hAnsi="Tahoma" w:cs="Tahoma"/>
          <w:sz w:val="20"/>
        </w:rPr>
        <w:t>),</w:t>
      </w:r>
    </w:p>
    <w:p w14:paraId="71603319" w14:textId="52E63F1F" w:rsidR="00B71702" w:rsidRPr="00EE5541" w:rsidRDefault="00B71702" w:rsidP="00905B01">
      <w:pPr>
        <w:numPr>
          <w:ilvl w:val="0"/>
          <w:numId w:val="5"/>
        </w:numPr>
        <w:ind w:hanging="294"/>
        <w:jc w:val="both"/>
        <w:rPr>
          <w:rFonts w:ascii="Tahoma" w:hAnsi="Tahoma" w:cs="Tahoma"/>
          <w:b/>
          <w:bCs/>
          <w:sz w:val="20"/>
        </w:rPr>
      </w:pPr>
      <w:r w:rsidRPr="00EE5541">
        <w:rPr>
          <w:rFonts w:ascii="Tahoma" w:hAnsi="Tahoma" w:cs="Tahoma"/>
          <w:b/>
          <w:bCs/>
          <w:sz w:val="20"/>
        </w:rPr>
        <w:t>Unieszkodliwianie odpadów:</w:t>
      </w:r>
    </w:p>
    <w:p w14:paraId="0BFEDF4E" w14:textId="1D623122" w:rsidR="00B71702" w:rsidRPr="00EE5541" w:rsidRDefault="00B71702" w:rsidP="00905B01">
      <w:pPr>
        <w:pStyle w:val="Akapitzlist"/>
        <w:numPr>
          <w:ilvl w:val="0"/>
          <w:numId w:val="13"/>
        </w:numPr>
        <w:ind w:left="1134"/>
        <w:jc w:val="both"/>
        <w:rPr>
          <w:rFonts w:ascii="Tahoma" w:hAnsi="Tahoma" w:cs="Tahoma"/>
          <w:sz w:val="20"/>
        </w:rPr>
      </w:pPr>
      <w:r w:rsidRPr="00EE5541">
        <w:rPr>
          <w:rFonts w:ascii="Tahoma" w:hAnsi="Tahoma" w:cs="Tahoma"/>
          <w:sz w:val="20"/>
        </w:rPr>
        <w:t xml:space="preserve">metoda unieszkodliwiania odpadów: art. 95 ust. 2 i 3 ustawy z dnia 14 grudnia 2012 r. o odpadach przewiduje, że zakaźne odpady medyczne unieszkodliwia się przez termiczne ich przekształcanie </w:t>
      </w:r>
      <w:r w:rsidRPr="00EE5541">
        <w:rPr>
          <w:rFonts w:ascii="Tahoma" w:hAnsi="Tahoma" w:cs="Tahoma"/>
          <w:sz w:val="20"/>
        </w:rPr>
        <w:br/>
        <w:t xml:space="preserve">w spalarniach odpadów niebezpiecznych. Zakazuje się ich unieszkodliwiania we </w:t>
      </w:r>
      <w:proofErr w:type="spellStart"/>
      <w:r w:rsidRPr="00EE5541">
        <w:rPr>
          <w:rFonts w:ascii="Tahoma" w:hAnsi="Tahoma" w:cs="Tahoma"/>
          <w:sz w:val="20"/>
        </w:rPr>
        <w:t>współspalarniach</w:t>
      </w:r>
      <w:proofErr w:type="spellEnd"/>
      <w:r w:rsidRPr="00EE5541">
        <w:rPr>
          <w:rFonts w:ascii="Tahoma" w:hAnsi="Tahoma" w:cs="Tahoma"/>
          <w:sz w:val="20"/>
        </w:rPr>
        <w:t xml:space="preserve"> odpadów,</w:t>
      </w:r>
    </w:p>
    <w:p w14:paraId="09C6F96A" w14:textId="3050DA5E" w:rsidR="00B71702" w:rsidRPr="00EE5541" w:rsidRDefault="00B71702" w:rsidP="00905B01">
      <w:pPr>
        <w:pStyle w:val="Akapitzlist"/>
        <w:numPr>
          <w:ilvl w:val="0"/>
          <w:numId w:val="13"/>
        </w:numPr>
        <w:ind w:left="1134"/>
        <w:jc w:val="both"/>
        <w:rPr>
          <w:rFonts w:ascii="Tahoma" w:hAnsi="Tahoma" w:cs="Tahoma"/>
          <w:sz w:val="20"/>
        </w:rPr>
      </w:pPr>
      <w:r w:rsidRPr="00EE5541">
        <w:rPr>
          <w:rFonts w:ascii="Tahoma" w:hAnsi="Tahoma" w:cs="Tahoma"/>
          <w:sz w:val="20"/>
        </w:rPr>
        <w:t xml:space="preserve">Zamawiający wymaga, aby Wykonawca zapewnił unieszkodliwienie odpadów poprzez spalenie </w:t>
      </w:r>
      <w:r w:rsidR="00A722B8" w:rsidRPr="00EE5541">
        <w:rPr>
          <w:rFonts w:ascii="Tahoma" w:hAnsi="Tahoma" w:cs="Tahoma"/>
          <w:sz w:val="20"/>
        </w:rPr>
        <w:br/>
      </w:r>
      <w:r w:rsidRPr="00EE5541">
        <w:rPr>
          <w:rFonts w:ascii="Tahoma" w:hAnsi="Tahoma" w:cs="Tahoma"/>
          <w:sz w:val="20"/>
        </w:rPr>
        <w:t>w spalarni odpadów medycznych z zachowaniem zasady bliskości określonej w art. 20 ust. 3-6 ustawy o odpadach (</w:t>
      </w:r>
      <w:r w:rsidR="00A722B8" w:rsidRPr="00EE5541">
        <w:rPr>
          <w:rFonts w:ascii="Tahoma" w:hAnsi="Tahoma" w:cs="Tahoma"/>
          <w:sz w:val="20"/>
        </w:rPr>
        <w:t>Dz. U. z 2023 r. poz. 1587</w:t>
      </w:r>
      <w:r w:rsidRPr="00EE5541">
        <w:rPr>
          <w:rFonts w:ascii="Tahoma" w:hAnsi="Tahoma" w:cs="Tahoma"/>
          <w:sz w:val="20"/>
        </w:rPr>
        <w:t>),</w:t>
      </w:r>
    </w:p>
    <w:p w14:paraId="29153833" w14:textId="6DFC472D" w:rsidR="00B71702" w:rsidRPr="00EE5541" w:rsidRDefault="00A722B8" w:rsidP="00905B01">
      <w:pPr>
        <w:pStyle w:val="Akapitzlist"/>
        <w:numPr>
          <w:ilvl w:val="0"/>
          <w:numId w:val="13"/>
        </w:numPr>
        <w:ind w:left="1134"/>
        <w:jc w:val="both"/>
        <w:rPr>
          <w:rFonts w:ascii="Tahoma" w:hAnsi="Tahoma" w:cs="Tahoma"/>
          <w:sz w:val="20"/>
        </w:rPr>
      </w:pPr>
      <w:r w:rsidRPr="00EE5541">
        <w:rPr>
          <w:rFonts w:ascii="Tahoma" w:hAnsi="Tahoma" w:cs="Tahoma"/>
          <w:sz w:val="20"/>
        </w:rPr>
        <w:t xml:space="preserve">Zamawiający wymaga aby stosowane odstępstwa od zasady bliskości, których zasady określa art. 20 ust. 6 ustawy o odpadach (Dz. U. z 2023 r. poz. 1587) udokumentowane były pisemnie </w:t>
      </w:r>
      <w:r w:rsidRPr="00EE5541">
        <w:rPr>
          <w:rFonts w:ascii="Tahoma" w:hAnsi="Tahoma" w:cs="Tahoma"/>
          <w:sz w:val="20"/>
        </w:rPr>
        <w:br/>
        <w:t>i przedstawione na wezwanie Zamawiającego lub uprawnionych organów nadzorujących,</w:t>
      </w:r>
    </w:p>
    <w:p w14:paraId="348BA1FB" w14:textId="78B8B747" w:rsidR="00A722B8" w:rsidRPr="00EE5541" w:rsidRDefault="00A722B8" w:rsidP="00905B01">
      <w:pPr>
        <w:pStyle w:val="Akapitzlist"/>
        <w:numPr>
          <w:ilvl w:val="0"/>
          <w:numId w:val="13"/>
        </w:numPr>
        <w:ind w:left="1134"/>
        <w:jc w:val="both"/>
        <w:rPr>
          <w:rFonts w:ascii="Tahoma" w:hAnsi="Tahoma" w:cs="Tahoma"/>
          <w:sz w:val="20"/>
        </w:rPr>
      </w:pPr>
      <w:r w:rsidRPr="00EE5541">
        <w:rPr>
          <w:rFonts w:ascii="Tahoma" w:hAnsi="Tahoma" w:cs="Tahoma"/>
          <w:sz w:val="20"/>
        </w:rPr>
        <w:t>Wskazana przez Wykonawcę spalarnia musi posiadać wszelkie wymagane przepisami prawa pozwolenia oraz wolne moce przerobowe, pozwalające w całości unieszkodliwiać odpady medyczne wytworzone przez Zamawiającego, w sposób przewidziany przepisami ustawy.</w:t>
      </w:r>
    </w:p>
    <w:p w14:paraId="75022FE4" w14:textId="77777777" w:rsidR="004804F5" w:rsidRPr="00022A49" w:rsidRDefault="004804F5" w:rsidP="00905B01">
      <w:pPr>
        <w:numPr>
          <w:ilvl w:val="0"/>
          <w:numId w:val="6"/>
        </w:numPr>
        <w:tabs>
          <w:tab w:val="left" w:pos="426"/>
          <w:tab w:val="left" w:pos="1702"/>
          <w:tab w:val="left" w:pos="1844"/>
        </w:tabs>
        <w:autoSpaceDN w:val="0"/>
        <w:ind w:left="426" w:hanging="426"/>
        <w:jc w:val="both"/>
        <w:rPr>
          <w:rFonts w:ascii="Times" w:hAnsi="Times" w:cs="Times"/>
        </w:rPr>
      </w:pPr>
      <w:r w:rsidRPr="00022A49">
        <w:rPr>
          <w:rFonts w:ascii="Tahoma" w:hAnsi="Tahoma" w:cs="Times"/>
          <w:color w:val="000000"/>
          <w:sz w:val="20"/>
        </w:rPr>
        <w:t>Samodzielny</w:t>
      </w:r>
      <w:r w:rsidRPr="00022A49">
        <w:rPr>
          <w:rFonts w:ascii="Tahoma" w:hAnsi="Tahoma" w:cs="Times"/>
          <w:sz w:val="20"/>
        </w:rPr>
        <w:t xml:space="preserve"> Publiczny Zakład Opieki Zdrowotnej MSWiA w Szczecinie wymaga, aby świadczenie usług </w:t>
      </w:r>
      <w:r>
        <w:rPr>
          <w:rFonts w:ascii="Tahoma" w:hAnsi="Tahoma" w:cs="Times"/>
          <w:sz w:val="20"/>
        </w:rPr>
        <w:br/>
      </w:r>
      <w:r w:rsidRPr="00022A49">
        <w:rPr>
          <w:rFonts w:ascii="Tahoma" w:hAnsi="Tahoma" w:cs="Times"/>
          <w:sz w:val="20"/>
        </w:rPr>
        <w:t>w zakresie odbioru oraz utylizacji odpadów odbywało się zgodnie z obowiązującymi w tym zakresie na terenie RP przepisami prawa, tj.:</w:t>
      </w:r>
    </w:p>
    <w:p w14:paraId="6FF42EAB" w14:textId="10B2D6FA" w:rsidR="004804F5" w:rsidRPr="00022A49" w:rsidRDefault="004804F5" w:rsidP="00905B01">
      <w:pPr>
        <w:numPr>
          <w:ilvl w:val="2"/>
          <w:numId w:val="3"/>
        </w:numPr>
        <w:tabs>
          <w:tab w:val="left" w:pos="709"/>
          <w:tab w:val="left" w:pos="2836"/>
        </w:tabs>
        <w:ind w:left="709" w:hanging="283"/>
        <w:jc w:val="both"/>
        <w:rPr>
          <w:rFonts w:ascii="Times" w:hAnsi="Times" w:cs="Times"/>
        </w:rPr>
      </w:pPr>
      <w:r w:rsidRPr="00022A49">
        <w:rPr>
          <w:rFonts w:ascii="Tahoma" w:hAnsi="Tahoma" w:cs="Times"/>
          <w:sz w:val="20"/>
        </w:rPr>
        <w:t xml:space="preserve">ustawą z dnia 14 grudnia 2012 r. o odpadach </w:t>
      </w:r>
      <w:bookmarkStart w:id="0" w:name="_Hlk501351431"/>
      <w:r w:rsidRPr="00022A49">
        <w:rPr>
          <w:rFonts w:ascii="Tahoma" w:hAnsi="Tahoma" w:cs="Times"/>
          <w:sz w:val="20"/>
        </w:rPr>
        <w:t>(</w:t>
      </w:r>
      <w:bookmarkStart w:id="1" w:name="_Hlk501648731"/>
      <w:bookmarkStart w:id="2" w:name="_Hlk148352668"/>
      <w:r w:rsidRPr="00022A49">
        <w:rPr>
          <w:rFonts w:ascii="Tahoma" w:hAnsi="Tahoma" w:cs="Times"/>
          <w:sz w:val="20"/>
        </w:rPr>
        <w:t>Dz. U. z 202</w:t>
      </w:r>
      <w:r w:rsidR="004D6A3B">
        <w:rPr>
          <w:rFonts w:ascii="Tahoma" w:hAnsi="Tahoma" w:cs="Times"/>
          <w:sz w:val="20"/>
        </w:rPr>
        <w:t>3</w:t>
      </w:r>
      <w:r w:rsidRPr="00022A49">
        <w:rPr>
          <w:rFonts w:ascii="Tahoma" w:hAnsi="Tahoma" w:cs="Times"/>
          <w:sz w:val="20"/>
        </w:rPr>
        <w:t xml:space="preserve"> r. poz. </w:t>
      </w:r>
      <w:bookmarkEnd w:id="1"/>
      <w:r w:rsidR="004D6A3B">
        <w:rPr>
          <w:rFonts w:ascii="Tahoma" w:hAnsi="Tahoma" w:cs="Times"/>
          <w:sz w:val="20"/>
        </w:rPr>
        <w:t>1587</w:t>
      </w:r>
      <w:bookmarkEnd w:id="2"/>
      <w:r w:rsidRPr="00022A49">
        <w:rPr>
          <w:rFonts w:ascii="Tahoma" w:hAnsi="Tahoma" w:cs="Times"/>
          <w:sz w:val="20"/>
        </w:rPr>
        <w:t>)</w:t>
      </w:r>
      <w:bookmarkEnd w:id="0"/>
      <w:r>
        <w:rPr>
          <w:rFonts w:ascii="Tahoma" w:hAnsi="Tahoma" w:cs="Times"/>
          <w:sz w:val="20"/>
        </w:rPr>
        <w:t>;</w:t>
      </w:r>
    </w:p>
    <w:p w14:paraId="05AF453E" w14:textId="5EDFEB69" w:rsidR="004804F5" w:rsidRPr="00022A49" w:rsidRDefault="004804F5" w:rsidP="00905B01">
      <w:pPr>
        <w:numPr>
          <w:ilvl w:val="2"/>
          <w:numId w:val="3"/>
        </w:numPr>
        <w:tabs>
          <w:tab w:val="left" w:pos="709"/>
          <w:tab w:val="left" w:pos="2836"/>
        </w:tabs>
        <w:ind w:left="709" w:hanging="283"/>
        <w:jc w:val="both"/>
        <w:rPr>
          <w:rFonts w:ascii="Times" w:hAnsi="Times" w:cs="Times"/>
        </w:rPr>
      </w:pPr>
      <w:r w:rsidRPr="00022A49">
        <w:rPr>
          <w:rFonts w:ascii="Tahoma" w:hAnsi="Tahoma" w:cs="Times"/>
          <w:sz w:val="20"/>
        </w:rPr>
        <w:t xml:space="preserve">ustawą z dnia 27 kwietnia 2001 r. Prawo ochrony środowiska </w:t>
      </w:r>
      <w:r>
        <w:rPr>
          <w:rFonts w:ascii="Tahoma" w:hAnsi="Tahoma" w:cs="Times"/>
          <w:sz w:val="20"/>
        </w:rPr>
        <w:t>(</w:t>
      </w:r>
      <w:r w:rsidRPr="00022A49">
        <w:rPr>
          <w:rFonts w:ascii="Tahoma" w:hAnsi="Tahoma" w:cs="Times"/>
          <w:sz w:val="20"/>
        </w:rPr>
        <w:t>Dz. U. z 202</w:t>
      </w:r>
      <w:r w:rsidR="004D6A3B">
        <w:rPr>
          <w:rFonts w:ascii="Tahoma" w:hAnsi="Tahoma" w:cs="Times"/>
          <w:sz w:val="20"/>
        </w:rPr>
        <w:t>2</w:t>
      </w:r>
      <w:r w:rsidRPr="00022A49">
        <w:rPr>
          <w:rFonts w:ascii="Tahoma" w:hAnsi="Tahoma" w:cs="Times"/>
          <w:sz w:val="20"/>
        </w:rPr>
        <w:t xml:space="preserve"> r. poz. </w:t>
      </w:r>
      <w:r w:rsidR="004D6A3B">
        <w:rPr>
          <w:rFonts w:ascii="Tahoma" w:hAnsi="Tahoma" w:cs="Times"/>
          <w:sz w:val="20"/>
        </w:rPr>
        <w:t>2556</w:t>
      </w:r>
      <w:r w:rsidRPr="00022A49">
        <w:rPr>
          <w:rFonts w:ascii="Tahoma" w:hAnsi="Tahoma" w:cs="Times"/>
          <w:sz w:val="20"/>
        </w:rPr>
        <w:t>)</w:t>
      </w:r>
      <w:r>
        <w:rPr>
          <w:rFonts w:ascii="Tahoma" w:hAnsi="Tahoma" w:cs="Times"/>
          <w:sz w:val="20"/>
        </w:rPr>
        <w:t>;</w:t>
      </w:r>
    </w:p>
    <w:p w14:paraId="30001D63" w14:textId="77777777" w:rsidR="004804F5" w:rsidRPr="00022A49" w:rsidRDefault="004804F5" w:rsidP="00905B01">
      <w:pPr>
        <w:numPr>
          <w:ilvl w:val="2"/>
          <w:numId w:val="3"/>
        </w:numPr>
        <w:tabs>
          <w:tab w:val="left" w:pos="709"/>
          <w:tab w:val="left" w:pos="2836"/>
        </w:tabs>
        <w:ind w:left="709" w:hanging="283"/>
        <w:jc w:val="both"/>
        <w:rPr>
          <w:rFonts w:ascii="Times" w:hAnsi="Times" w:cs="Times"/>
        </w:rPr>
      </w:pPr>
      <w:r w:rsidRPr="00022A49">
        <w:rPr>
          <w:rFonts w:ascii="Tahoma" w:hAnsi="Tahoma" w:cs="Times"/>
          <w:sz w:val="20"/>
        </w:rPr>
        <w:t>ustawą z dnia 19 sierpnia 2011 r. o przewozie towarów niebezpiecznych (Dz. U. z 202</w:t>
      </w:r>
      <w:r>
        <w:rPr>
          <w:rFonts w:ascii="Tahoma" w:hAnsi="Tahoma" w:cs="Times"/>
          <w:sz w:val="20"/>
        </w:rPr>
        <w:t>1</w:t>
      </w:r>
      <w:r w:rsidRPr="00022A49">
        <w:rPr>
          <w:rFonts w:ascii="Tahoma" w:hAnsi="Tahoma" w:cs="Times"/>
          <w:sz w:val="20"/>
        </w:rPr>
        <w:t xml:space="preserve"> r. poz. </w:t>
      </w:r>
      <w:r>
        <w:rPr>
          <w:rFonts w:ascii="Tahoma" w:hAnsi="Tahoma" w:cs="Times"/>
          <w:sz w:val="20"/>
        </w:rPr>
        <w:t>756</w:t>
      </w:r>
      <w:r w:rsidRPr="00022A49">
        <w:rPr>
          <w:rFonts w:ascii="Tahoma" w:hAnsi="Tahoma" w:cs="Times"/>
          <w:sz w:val="20"/>
        </w:rPr>
        <w:t>)</w:t>
      </w:r>
      <w:r>
        <w:rPr>
          <w:rFonts w:ascii="Tahoma" w:hAnsi="Tahoma" w:cs="Times"/>
          <w:sz w:val="20"/>
        </w:rPr>
        <w:t>;</w:t>
      </w:r>
    </w:p>
    <w:p w14:paraId="0F742BD8" w14:textId="77777777" w:rsidR="004804F5" w:rsidRPr="00022A49" w:rsidRDefault="004804F5" w:rsidP="00905B01">
      <w:pPr>
        <w:numPr>
          <w:ilvl w:val="2"/>
          <w:numId w:val="3"/>
        </w:numPr>
        <w:tabs>
          <w:tab w:val="left" w:pos="709"/>
          <w:tab w:val="left" w:pos="2836"/>
        </w:tabs>
        <w:ind w:left="709" w:hanging="283"/>
        <w:jc w:val="both"/>
        <w:rPr>
          <w:rFonts w:ascii="Times" w:hAnsi="Times" w:cs="Times"/>
        </w:rPr>
      </w:pPr>
      <w:r w:rsidRPr="00022A49">
        <w:rPr>
          <w:rFonts w:ascii="Tahoma" w:hAnsi="Tahoma" w:cs="Times"/>
          <w:sz w:val="20"/>
        </w:rPr>
        <w:t xml:space="preserve">rozporządzeniem Ministra Zdrowia </w:t>
      </w:r>
      <w:bookmarkStart w:id="3" w:name="_Hlk501351200"/>
      <w:r w:rsidRPr="00022A49">
        <w:rPr>
          <w:rFonts w:ascii="Tahoma" w:hAnsi="Tahoma" w:cs="Times"/>
          <w:sz w:val="20"/>
        </w:rPr>
        <w:t>z dnia 21 października 2016 r. w sprawie wymagań i sposobów unieszkodliwiania odpadów medycznych i weterynaryjnych (Dz. U. z 2016 r. poz. 1819)</w:t>
      </w:r>
      <w:bookmarkEnd w:id="3"/>
      <w:r>
        <w:rPr>
          <w:rFonts w:ascii="Tahoma" w:hAnsi="Tahoma" w:cs="Times"/>
          <w:sz w:val="20"/>
        </w:rPr>
        <w:t>;</w:t>
      </w:r>
    </w:p>
    <w:p w14:paraId="76C2BEE1" w14:textId="77777777" w:rsidR="004804F5" w:rsidRPr="00022A49" w:rsidRDefault="004804F5" w:rsidP="00905B01">
      <w:pPr>
        <w:numPr>
          <w:ilvl w:val="2"/>
          <w:numId w:val="3"/>
        </w:numPr>
        <w:tabs>
          <w:tab w:val="left" w:pos="709"/>
          <w:tab w:val="left" w:pos="2836"/>
        </w:tabs>
        <w:ind w:left="709" w:hanging="283"/>
        <w:jc w:val="both"/>
        <w:rPr>
          <w:rFonts w:ascii="Times" w:hAnsi="Times" w:cs="Times"/>
        </w:rPr>
      </w:pPr>
      <w:r w:rsidRPr="00022A49">
        <w:rPr>
          <w:rFonts w:ascii="Tahoma" w:hAnsi="Tahoma" w:cs="Times"/>
          <w:sz w:val="20"/>
        </w:rPr>
        <w:t>rozporządzeniem Ministra Zdrowia z dnia 5 października 2017 r. w sprawie szczegółowego sposobu postępowania z odpadami medycznymi (Dz. U. z 2017 r. poz. 1975)</w:t>
      </w:r>
      <w:r>
        <w:rPr>
          <w:rFonts w:ascii="Tahoma" w:hAnsi="Tahoma" w:cs="Times"/>
          <w:sz w:val="20"/>
        </w:rPr>
        <w:t>;</w:t>
      </w:r>
    </w:p>
    <w:p w14:paraId="2821AD88" w14:textId="77777777" w:rsidR="004804F5" w:rsidRPr="00022A49" w:rsidRDefault="004804F5" w:rsidP="00905B01">
      <w:pPr>
        <w:numPr>
          <w:ilvl w:val="2"/>
          <w:numId w:val="3"/>
        </w:numPr>
        <w:tabs>
          <w:tab w:val="left" w:pos="709"/>
          <w:tab w:val="left" w:pos="2836"/>
        </w:tabs>
        <w:ind w:left="709" w:hanging="283"/>
        <w:jc w:val="both"/>
        <w:rPr>
          <w:rFonts w:ascii="Times" w:hAnsi="Times" w:cs="Times"/>
        </w:rPr>
      </w:pPr>
      <w:r w:rsidRPr="00022A49">
        <w:rPr>
          <w:rFonts w:ascii="Tahoma" w:hAnsi="Tahoma" w:cs="Times"/>
          <w:sz w:val="20"/>
        </w:rPr>
        <w:t xml:space="preserve">rozporządzeniem Ministra Zdrowia z dnia 7 grudnia 2001 r. w sprawie postępowania ze zwłokami </w:t>
      </w:r>
      <w:r>
        <w:rPr>
          <w:rFonts w:ascii="Tahoma" w:hAnsi="Tahoma" w:cs="Times"/>
          <w:sz w:val="20"/>
        </w:rPr>
        <w:br/>
      </w:r>
      <w:r w:rsidRPr="00022A49">
        <w:rPr>
          <w:rFonts w:ascii="Tahoma" w:hAnsi="Tahoma" w:cs="Times"/>
          <w:sz w:val="20"/>
        </w:rPr>
        <w:t>i szczątkami ludzkimi (Dz. U. z 2001 r., Nr 153, poz.1783)</w:t>
      </w:r>
      <w:r>
        <w:rPr>
          <w:rFonts w:ascii="Tahoma" w:hAnsi="Tahoma" w:cs="Times"/>
          <w:sz w:val="20"/>
        </w:rPr>
        <w:t>;</w:t>
      </w:r>
    </w:p>
    <w:p w14:paraId="2F0B148C" w14:textId="77777777" w:rsidR="004804F5" w:rsidRPr="001822B3" w:rsidRDefault="004804F5" w:rsidP="00905B01">
      <w:pPr>
        <w:numPr>
          <w:ilvl w:val="2"/>
          <w:numId w:val="3"/>
        </w:numPr>
        <w:tabs>
          <w:tab w:val="left" w:pos="709"/>
          <w:tab w:val="left" w:pos="2836"/>
        </w:tabs>
        <w:ind w:left="709" w:hanging="283"/>
        <w:jc w:val="both"/>
        <w:rPr>
          <w:rFonts w:ascii="Times" w:hAnsi="Times" w:cs="Times"/>
        </w:rPr>
      </w:pPr>
      <w:r w:rsidRPr="00022A49">
        <w:rPr>
          <w:rFonts w:ascii="Tahoma" w:hAnsi="Tahoma" w:cs="Times"/>
          <w:sz w:val="20"/>
        </w:rPr>
        <w:t>rozporządzeniem Ministra Klimatu z dnia 2 stycznia 2020 r. w sprawie katalogu odpadów (Dz. U. z 2020 r. poz. 10).</w:t>
      </w:r>
    </w:p>
    <w:p w14:paraId="5720060A" w14:textId="77777777" w:rsidR="004804F5" w:rsidRPr="00022A49" w:rsidRDefault="004804F5" w:rsidP="00905B01">
      <w:pPr>
        <w:numPr>
          <w:ilvl w:val="0"/>
          <w:numId w:val="7"/>
        </w:numPr>
        <w:tabs>
          <w:tab w:val="left" w:pos="426"/>
        </w:tabs>
        <w:autoSpaceDN w:val="0"/>
        <w:ind w:left="426" w:hanging="426"/>
        <w:jc w:val="both"/>
        <w:rPr>
          <w:rFonts w:cs="Times"/>
        </w:rPr>
      </w:pPr>
      <w:r w:rsidRPr="00022A49">
        <w:rPr>
          <w:rFonts w:ascii="Tahoma" w:hAnsi="Tahoma" w:cs="Times"/>
          <w:color w:val="000000"/>
          <w:sz w:val="20"/>
        </w:rPr>
        <w:t>Przedmiot zamówienia obejmuje</w:t>
      </w:r>
      <w:r w:rsidRPr="00022A49">
        <w:rPr>
          <w:rFonts w:ascii="Tahoma" w:hAnsi="Tahoma" w:cs="Times"/>
          <w:sz w:val="20"/>
        </w:rPr>
        <w:t>:</w:t>
      </w:r>
    </w:p>
    <w:p w14:paraId="02949CE8" w14:textId="67E910B7" w:rsidR="004804F5" w:rsidRPr="001822B3" w:rsidRDefault="004804F5" w:rsidP="00905B01">
      <w:pPr>
        <w:numPr>
          <w:ilvl w:val="0"/>
          <w:numId w:val="8"/>
        </w:numPr>
        <w:tabs>
          <w:tab w:val="left" w:pos="426"/>
        </w:tabs>
        <w:autoSpaceDN w:val="0"/>
        <w:ind w:hanging="294"/>
        <w:jc w:val="both"/>
        <w:rPr>
          <w:rFonts w:ascii="Tahoma" w:hAnsi="Tahoma" w:cs="Tahoma"/>
          <w:sz w:val="20"/>
        </w:rPr>
      </w:pPr>
      <w:r w:rsidRPr="00022A49">
        <w:rPr>
          <w:rFonts w:ascii="Tahoma" w:hAnsi="Tahoma" w:cs="Tahoma"/>
          <w:sz w:val="20"/>
        </w:rPr>
        <w:t>Odpady medyczne o kodach:</w:t>
      </w:r>
      <w:r>
        <w:rPr>
          <w:rFonts w:ascii="Tahoma" w:hAnsi="Tahoma" w:cs="Tahoma"/>
          <w:sz w:val="20"/>
        </w:rPr>
        <w:t xml:space="preserve">  </w:t>
      </w:r>
    </w:p>
    <w:tbl>
      <w:tblPr>
        <w:tblW w:w="9511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6882"/>
        <w:gridCol w:w="1715"/>
      </w:tblGrid>
      <w:tr w:rsidR="004804F5" w:rsidRPr="00022A49" w14:paraId="6CDBAB4F" w14:textId="77777777" w:rsidTr="00725C69">
        <w:trPr>
          <w:trHeight w:val="48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19A5" w14:textId="77777777" w:rsidR="004804F5" w:rsidRPr="00022A49" w:rsidRDefault="004804F5" w:rsidP="00725C69">
            <w:pPr>
              <w:tabs>
                <w:tab w:val="left" w:pos="720"/>
              </w:tabs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sz w:val="20"/>
              </w:rPr>
              <w:t>L.p.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8C9D" w14:textId="77777777" w:rsidR="004804F5" w:rsidRPr="009B0845" w:rsidRDefault="004804F5" w:rsidP="00725C69">
            <w:pPr>
              <w:tabs>
                <w:tab w:val="left" w:pos="720"/>
              </w:tabs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9B0845">
              <w:rPr>
                <w:rFonts w:ascii="Tahoma" w:hAnsi="Tahoma" w:cs="Times"/>
                <w:sz w:val="20"/>
              </w:rPr>
              <w:t>Odpady medyczne wg kodów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19F4" w14:textId="77777777" w:rsidR="004804F5" w:rsidRPr="009B0845" w:rsidRDefault="004804F5" w:rsidP="00725C69">
            <w:pPr>
              <w:tabs>
                <w:tab w:val="left" w:pos="720"/>
              </w:tabs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9B0845">
              <w:rPr>
                <w:rFonts w:ascii="Tahoma" w:hAnsi="Tahoma" w:cs="Times"/>
                <w:sz w:val="20"/>
              </w:rPr>
              <w:t>Ilość</w:t>
            </w:r>
          </w:p>
        </w:tc>
      </w:tr>
      <w:tr w:rsidR="004804F5" w:rsidRPr="00022A49" w14:paraId="18846FDF" w14:textId="77777777" w:rsidTr="00725C69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F7B3" w14:textId="77777777" w:rsidR="004804F5" w:rsidRPr="00022A49" w:rsidRDefault="004804F5" w:rsidP="00725C69">
            <w:pPr>
              <w:tabs>
                <w:tab w:val="left" w:pos="720"/>
              </w:tabs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sz w:val="20"/>
              </w:rPr>
              <w:lastRenderedPageBreak/>
              <w:t>1.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66D8F" w14:textId="77777777" w:rsidR="004804F5" w:rsidRPr="00022A49" w:rsidRDefault="004804F5" w:rsidP="00725C69">
            <w:pPr>
              <w:snapToGrid w:val="0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b/>
                <w:sz w:val="20"/>
              </w:rPr>
              <w:t>180101</w:t>
            </w:r>
            <w:r w:rsidRPr="00022A49">
              <w:rPr>
                <w:rFonts w:ascii="Tahoma" w:hAnsi="Tahoma" w:cs="Times"/>
                <w:sz w:val="20"/>
              </w:rPr>
              <w:t xml:space="preserve"> – Narzędzia chirurgiczne i zabiegowe oraz ich resztki </w:t>
            </w:r>
            <w:r>
              <w:rPr>
                <w:rFonts w:ascii="Tahoma" w:hAnsi="Tahoma" w:cs="Times"/>
                <w:sz w:val="20"/>
              </w:rPr>
              <w:br/>
              <w:t xml:space="preserve">                </w:t>
            </w:r>
            <w:r w:rsidRPr="00022A49">
              <w:rPr>
                <w:rFonts w:ascii="Tahoma" w:hAnsi="Tahoma" w:cs="Times"/>
                <w:sz w:val="20"/>
              </w:rPr>
              <w:t>(z</w:t>
            </w:r>
            <w:r>
              <w:rPr>
                <w:rFonts w:ascii="Tahoma" w:hAnsi="Tahoma" w:cs="Times"/>
                <w:sz w:val="20"/>
              </w:rPr>
              <w:t xml:space="preserve"> </w:t>
            </w:r>
            <w:r w:rsidRPr="00022A49">
              <w:rPr>
                <w:rFonts w:ascii="Tahoma" w:hAnsi="Tahoma" w:cs="Times"/>
                <w:sz w:val="20"/>
              </w:rPr>
              <w:t>wyłączeniem 18 01 03)</w:t>
            </w:r>
            <w:r>
              <w:rPr>
                <w:rFonts w:ascii="Tahoma" w:hAnsi="Tahoma" w:cs="Times"/>
                <w:sz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F77E" w14:textId="77777777" w:rsidR="004804F5" w:rsidRPr="00022A49" w:rsidRDefault="004804F5" w:rsidP="00725C69">
            <w:pPr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sz w:val="20"/>
              </w:rPr>
              <w:t>50 kg</w:t>
            </w:r>
          </w:p>
        </w:tc>
      </w:tr>
      <w:tr w:rsidR="004804F5" w:rsidRPr="00022A49" w14:paraId="75C698A9" w14:textId="77777777" w:rsidTr="00725C69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8259" w14:textId="77777777" w:rsidR="004804F5" w:rsidRPr="00022A49" w:rsidRDefault="004804F5" w:rsidP="00725C69">
            <w:pPr>
              <w:tabs>
                <w:tab w:val="left" w:pos="720"/>
              </w:tabs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sz w:val="20"/>
              </w:rPr>
              <w:t>2.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5CFC" w14:textId="77777777" w:rsidR="004804F5" w:rsidRPr="00022A49" w:rsidRDefault="004804F5" w:rsidP="00725C69">
            <w:pPr>
              <w:snapToGrid w:val="0"/>
              <w:ind w:left="977" w:hanging="977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b/>
                <w:sz w:val="20"/>
              </w:rPr>
              <w:t>180102</w:t>
            </w:r>
            <w:r w:rsidRPr="00022A49">
              <w:rPr>
                <w:rFonts w:ascii="Tahoma" w:hAnsi="Tahoma" w:cs="Times"/>
                <w:sz w:val="20"/>
              </w:rPr>
              <w:t xml:space="preserve"> – Części ciała i organy oraz pojemniki na krew i konserwanty służące do jej przechowywania (z wyłączeniem 18 01 03)</w:t>
            </w:r>
            <w:r>
              <w:rPr>
                <w:rFonts w:ascii="Tahoma" w:hAnsi="Tahoma" w:cs="Times"/>
                <w:sz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026B" w14:textId="77777777" w:rsidR="004804F5" w:rsidRPr="00022A49" w:rsidRDefault="004804F5" w:rsidP="00725C69">
            <w:pPr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sz w:val="20"/>
              </w:rPr>
              <w:t>200 kg</w:t>
            </w:r>
          </w:p>
        </w:tc>
      </w:tr>
      <w:tr w:rsidR="004804F5" w:rsidRPr="00022A49" w14:paraId="4C5A0B5C" w14:textId="77777777" w:rsidTr="00725C69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8AC5" w14:textId="77777777" w:rsidR="004804F5" w:rsidRPr="00022A49" w:rsidRDefault="004804F5" w:rsidP="00725C69">
            <w:pPr>
              <w:tabs>
                <w:tab w:val="left" w:pos="720"/>
              </w:tabs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sz w:val="20"/>
              </w:rPr>
              <w:t>3.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9FAE" w14:textId="77777777" w:rsidR="004804F5" w:rsidRPr="00022A49" w:rsidRDefault="004804F5" w:rsidP="00725C69">
            <w:pPr>
              <w:snapToGrid w:val="0"/>
              <w:ind w:left="977" w:hanging="977"/>
              <w:rPr>
                <w:rFonts w:ascii="Tahoma" w:hAnsi="Tahoma" w:cs="Times"/>
                <w:b/>
                <w:sz w:val="20"/>
              </w:rPr>
            </w:pPr>
            <w:r w:rsidRPr="00022A49">
              <w:rPr>
                <w:rFonts w:ascii="Tahoma" w:hAnsi="Tahoma" w:cs="Times"/>
                <w:b/>
                <w:sz w:val="20"/>
              </w:rPr>
              <w:t xml:space="preserve">180103 - </w:t>
            </w:r>
            <w:r w:rsidRPr="00022A49">
              <w:rPr>
                <w:rFonts w:ascii="Tahoma" w:hAnsi="Tahoma" w:cs="Times"/>
                <w:sz w:val="20"/>
              </w:rPr>
              <w:t xml:space="preserve">Inne odpady, które zawierają żywe drobnoustroje chorobotwórcze lub ich toksyny oraz inne formy zdolne do przeniesienia materiału genetycznego, o których wiadomo lub, co do których istnieją wiarygodne podstawy do sądzenia, że wywołują choroby u ludzi i zwierząt (np. zainfekowane </w:t>
            </w:r>
            <w:proofErr w:type="spellStart"/>
            <w:r w:rsidRPr="00022A49">
              <w:rPr>
                <w:rFonts w:ascii="Tahoma" w:hAnsi="Tahoma" w:cs="Times"/>
                <w:sz w:val="20"/>
              </w:rPr>
              <w:t>pieluchomajtki</w:t>
            </w:r>
            <w:proofErr w:type="spellEnd"/>
            <w:r w:rsidRPr="00022A49">
              <w:rPr>
                <w:rFonts w:ascii="Tahoma" w:hAnsi="Tahoma" w:cs="Times"/>
                <w:sz w:val="20"/>
              </w:rPr>
              <w:t>, podpaski, podkłady), z wyłączeniem 18 01 80 i 18 01 82</w:t>
            </w:r>
            <w:r>
              <w:rPr>
                <w:rFonts w:ascii="Tahoma" w:hAnsi="Tahoma" w:cs="Times"/>
                <w:sz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9034" w14:textId="77F12A6D" w:rsidR="004804F5" w:rsidRPr="00022A49" w:rsidRDefault="004D6A3B" w:rsidP="00725C69">
            <w:pPr>
              <w:snapToGrid w:val="0"/>
              <w:jc w:val="center"/>
              <w:rPr>
                <w:rFonts w:ascii="Tahoma" w:hAnsi="Tahoma" w:cs="Times"/>
                <w:sz w:val="20"/>
              </w:rPr>
            </w:pPr>
            <w:r>
              <w:rPr>
                <w:rFonts w:ascii="Tahoma" w:hAnsi="Tahoma" w:cs="Times"/>
                <w:sz w:val="20"/>
              </w:rPr>
              <w:t>6</w:t>
            </w:r>
            <w:r w:rsidR="004804F5" w:rsidRPr="00022A49">
              <w:rPr>
                <w:rFonts w:ascii="Tahoma" w:hAnsi="Tahoma" w:cs="Times"/>
                <w:sz w:val="20"/>
              </w:rPr>
              <w:t>0 000 kg</w:t>
            </w:r>
          </w:p>
        </w:tc>
      </w:tr>
      <w:tr w:rsidR="004804F5" w:rsidRPr="00022A49" w14:paraId="75DA69CD" w14:textId="77777777" w:rsidTr="00725C69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48D" w14:textId="77777777" w:rsidR="004804F5" w:rsidRPr="00022A49" w:rsidRDefault="004804F5" w:rsidP="00725C69">
            <w:pPr>
              <w:tabs>
                <w:tab w:val="left" w:pos="720"/>
              </w:tabs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sz w:val="20"/>
              </w:rPr>
              <w:t>4.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ADAF" w14:textId="77777777" w:rsidR="004804F5" w:rsidRPr="00022A49" w:rsidRDefault="004804F5" w:rsidP="00725C69">
            <w:pPr>
              <w:snapToGrid w:val="0"/>
              <w:ind w:left="977" w:hanging="977"/>
              <w:rPr>
                <w:rFonts w:ascii="Tahoma" w:hAnsi="Tahoma" w:cs="Times"/>
                <w:b/>
                <w:sz w:val="20"/>
              </w:rPr>
            </w:pPr>
            <w:r w:rsidRPr="00022A49">
              <w:rPr>
                <w:rFonts w:ascii="Tahoma" w:hAnsi="Tahoma" w:cs="Times"/>
                <w:b/>
                <w:sz w:val="20"/>
              </w:rPr>
              <w:t>180106</w:t>
            </w:r>
            <w:r w:rsidRPr="00022A49">
              <w:rPr>
                <w:rFonts w:ascii="Tahoma" w:hAnsi="Tahoma" w:cs="Times"/>
                <w:sz w:val="20"/>
              </w:rPr>
              <w:t xml:space="preserve"> – Chemikalia, w tym odczynniki chemiczne, zawierające substancje niebezpieczne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B87C" w14:textId="77777777" w:rsidR="004804F5" w:rsidRPr="00022A49" w:rsidRDefault="004804F5" w:rsidP="00725C69">
            <w:pPr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sz w:val="20"/>
              </w:rPr>
              <w:t>50 kg</w:t>
            </w:r>
          </w:p>
        </w:tc>
      </w:tr>
      <w:tr w:rsidR="004804F5" w:rsidRPr="00022A49" w14:paraId="133BD442" w14:textId="77777777" w:rsidTr="00725C69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C7F2" w14:textId="77777777" w:rsidR="004804F5" w:rsidRPr="00022A49" w:rsidRDefault="004804F5" w:rsidP="00725C69">
            <w:pPr>
              <w:tabs>
                <w:tab w:val="left" w:pos="720"/>
              </w:tabs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sz w:val="20"/>
              </w:rPr>
              <w:t>5.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6D1A" w14:textId="77777777" w:rsidR="004804F5" w:rsidRPr="00022A49" w:rsidRDefault="004804F5" w:rsidP="00725C69">
            <w:pPr>
              <w:snapToGrid w:val="0"/>
              <w:ind w:left="977" w:hanging="977"/>
              <w:rPr>
                <w:rFonts w:ascii="Tahoma" w:hAnsi="Tahoma" w:cs="Times"/>
                <w:b/>
                <w:sz w:val="20"/>
              </w:rPr>
            </w:pPr>
          </w:p>
          <w:p w14:paraId="2B1E3E49" w14:textId="77777777" w:rsidR="004804F5" w:rsidRPr="00022A49" w:rsidRDefault="004804F5" w:rsidP="00725C69">
            <w:pPr>
              <w:snapToGrid w:val="0"/>
              <w:ind w:left="977" w:hanging="977"/>
              <w:rPr>
                <w:rFonts w:ascii="Tahoma" w:hAnsi="Tahoma" w:cs="Times"/>
                <w:b/>
                <w:sz w:val="20"/>
              </w:rPr>
            </w:pPr>
            <w:r w:rsidRPr="00022A49">
              <w:rPr>
                <w:rFonts w:ascii="Tahoma" w:hAnsi="Tahoma" w:cs="Times"/>
                <w:b/>
                <w:sz w:val="20"/>
              </w:rPr>
              <w:t xml:space="preserve">180108 – </w:t>
            </w:r>
            <w:r w:rsidRPr="00022A49">
              <w:rPr>
                <w:rFonts w:ascii="Tahoma" w:hAnsi="Tahoma" w:cs="Times"/>
                <w:sz w:val="20"/>
              </w:rPr>
              <w:t>Leki cytotoksyczne i cytostatyczne</w:t>
            </w:r>
            <w:r w:rsidRPr="00022A49">
              <w:rPr>
                <w:rFonts w:ascii="Tahoma" w:hAnsi="Tahoma" w:cs="Times"/>
                <w:b/>
                <w:sz w:val="20"/>
              </w:rPr>
              <w:tab/>
            </w:r>
          </w:p>
          <w:p w14:paraId="42484711" w14:textId="77777777" w:rsidR="004804F5" w:rsidRPr="00022A49" w:rsidRDefault="004804F5" w:rsidP="00725C69">
            <w:pPr>
              <w:snapToGrid w:val="0"/>
              <w:ind w:left="977" w:hanging="977"/>
              <w:rPr>
                <w:rFonts w:ascii="Tahoma" w:hAnsi="Tahoma" w:cs="Times"/>
                <w:b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3B21" w14:textId="77777777" w:rsidR="004804F5" w:rsidRPr="00022A49" w:rsidRDefault="004804F5" w:rsidP="00725C69">
            <w:pPr>
              <w:snapToGrid w:val="0"/>
              <w:ind w:left="977" w:hanging="977"/>
              <w:jc w:val="center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sz w:val="20"/>
              </w:rPr>
              <w:t>50 kg</w:t>
            </w:r>
          </w:p>
          <w:p w14:paraId="1A7846AB" w14:textId="77777777" w:rsidR="004804F5" w:rsidRPr="00022A49" w:rsidRDefault="004804F5" w:rsidP="00725C69">
            <w:pPr>
              <w:snapToGrid w:val="0"/>
              <w:jc w:val="center"/>
              <w:rPr>
                <w:rFonts w:ascii="Tahoma" w:hAnsi="Tahoma" w:cs="Times"/>
                <w:sz w:val="20"/>
              </w:rPr>
            </w:pPr>
          </w:p>
        </w:tc>
      </w:tr>
      <w:tr w:rsidR="004804F5" w:rsidRPr="00022A49" w14:paraId="2919263B" w14:textId="77777777" w:rsidTr="00725C69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9C0C" w14:textId="77777777" w:rsidR="004804F5" w:rsidRPr="00022A49" w:rsidRDefault="004804F5" w:rsidP="00725C69">
            <w:pPr>
              <w:tabs>
                <w:tab w:val="left" w:pos="720"/>
              </w:tabs>
              <w:snapToGrid w:val="0"/>
              <w:jc w:val="center"/>
              <w:rPr>
                <w:rFonts w:ascii="Tahoma" w:hAnsi="Tahoma" w:cs="Times"/>
                <w:sz w:val="20"/>
              </w:rPr>
            </w:pPr>
            <w:r w:rsidRPr="00022A49">
              <w:rPr>
                <w:rFonts w:ascii="Tahoma" w:hAnsi="Tahoma" w:cs="Times"/>
                <w:sz w:val="20"/>
              </w:rPr>
              <w:t>6.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81C7" w14:textId="77777777" w:rsidR="004804F5" w:rsidRPr="00022A49" w:rsidRDefault="004804F5" w:rsidP="00725C69">
            <w:pPr>
              <w:snapToGrid w:val="0"/>
              <w:ind w:left="977" w:hanging="977"/>
              <w:rPr>
                <w:rFonts w:ascii="Tahoma" w:hAnsi="Tahoma" w:cs="Times"/>
                <w:b/>
                <w:sz w:val="20"/>
              </w:rPr>
            </w:pPr>
            <w:r w:rsidRPr="00022A49">
              <w:rPr>
                <w:rFonts w:ascii="Tahoma" w:hAnsi="Tahoma" w:cs="Times"/>
                <w:b/>
                <w:sz w:val="20"/>
              </w:rPr>
              <w:t xml:space="preserve">180109 – </w:t>
            </w:r>
            <w:r w:rsidRPr="00022A49">
              <w:rPr>
                <w:rFonts w:ascii="Tahoma" w:hAnsi="Tahoma" w:cs="Times"/>
                <w:sz w:val="20"/>
              </w:rPr>
              <w:t>Leki inne niż wymienione w 18 01 08</w:t>
            </w:r>
            <w:r>
              <w:rPr>
                <w:rFonts w:ascii="Tahoma" w:hAnsi="Tahoma" w:cs="Times"/>
                <w:sz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8E3A" w14:textId="5ED01994" w:rsidR="004804F5" w:rsidRPr="00022A49" w:rsidRDefault="004804F5" w:rsidP="00725C69">
            <w:pPr>
              <w:snapToGrid w:val="0"/>
              <w:ind w:left="977" w:hanging="977"/>
              <w:jc w:val="center"/>
              <w:rPr>
                <w:rFonts w:ascii="Tahoma" w:hAnsi="Tahoma" w:cs="Times"/>
                <w:sz w:val="20"/>
              </w:rPr>
            </w:pPr>
            <w:r w:rsidRPr="009B0845">
              <w:rPr>
                <w:rFonts w:ascii="Tahoma" w:hAnsi="Tahoma" w:cs="Times"/>
                <w:sz w:val="20"/>
              </w:rPr>
              <w:t>3</w:t>
            </w:r>
            <w:r w:rsidR="004D6A3B">
              <w:rPr>
                <w:rFonts w:ascii="Tahoma" w:hAnsi="Tahoma" w:cs="Times"/>
                <w:sz w:val="20"/>
              </w:rPr>
              <w:t>0</w:t>
            </w:r>
            <w:r w:rsidRPr="009B0845">
              <w:rPr>
                <w:rFonts w:ascii="Tahoma" w:hAnsi="Tahoma" w:cs="Times"/>
                <w:sz w:val="20"/>
              </w:rPr>
              <w:t>0</w:t>
            </w:r>
            <w:r w:rsidRPr="00022A49">
              <w:rPr>
                <w:rFonts w:ascii="Tahoma" w:hAnsi="Tahoma" w:cs="Times"/>
                <w:sz w:val="20"/>
              </w:rPr>
              <w:t xml:space="preserve"> kg</w:t>
            </w:r>
          </w:p>
        </w:tc>
      </w:tr>
    </w:tbl>
    <w:p w14:paraId="44DC7322" w14:textId="77777777" w:rsidR="004804F5" w:rsidRPr="00022A49" w:rsidRDefault="004804F5" w:rsidP="004804F5">
      <w:pPr>
        <w:tabs>
          <w:tab w:val="left" w:pos="1418"/>
        </w:tabs>
        <w:jc w:val="both"/>
        <w:rPr>
          <w:rFonts w:ascii="Tahoma" w:hAnsi="Tahoma" w:cs="Times"/>
          <w:sz w:val="20"/>
        </w:rPr>
      </w:pPr>
    </w:p>
    <w:p w14:paraId="5839C70D" w14:textId="77777777" w:rsidR="004804F5" w:rsidRPr="00022A49" w:rsidRDefault="004804F5" w:rsidP="00905B01">
      <w:pPr>
        <w:numPr>
          <w:ilvl w:val="0"/>
          <w:numId w:val="8"/>
        </w:numPr>
        <w:tabs>
          <w:tab w:val="left" w:pos="709"/>
        </w:tabs>
        <w:autoSpaceDN w:val="0"/>
        <w:ind w:hanging="294"/>
        <w:jc w:val="both"/>
        <w:rPr>
          <w:rFonts w:cs="Tahoma"/>
          <w:szCs w:val="24"/>
        </w:rPr>
      </w:pPr>
      <w:r w:rsidRPr="00022A49">
        <w:rPr>
          <w:rFonts w:ascii="Tahoma" w:hAnsi="Tahoma" w:cs="Times"/>
          <w:sz w:val="20"/>
        </w:rPr>
        <w:t>Wykonawca zobowiązany jest zabezpieczyć na własny</w:t>
      </w:r>
      <w:bookmarkStart w:id="4" w:name="_Hlk4487973"/>
      <w:r w:rsidRPr="00022A49">
        <w:rPr>
          <w:rFonts w:ascii="Tahoma" w:hAnsi="Tahoma" w:cs="Times"/>
          <w:sz w:val="20"/>
        </w:rPr>
        <w:t xml:space="preserve"> koszt </w:t>
      </w:r>
      <w:r w:rsidRPr="00022A49">
        <w:rPr>
          <w:rFonts w:ascii="Tahoma" w:hAnsi="Tahoma" w:cs="Tahoma"/>
          <w:sz w:val="20"/>
        </w:rPr>
        <w:t xml:space="preserve">pojemniki na odpady medyczne </w:t>
      </w:r>
      <w:r w:rsidRPr="00022A49">
        <w:rPr>
          <w:rFonts w:ascii="Tahoma" w:hAnsi="Tahoma" w:cs="Times"/>
          <w:color w:val="000000"/>
          <w:sz w:val="20"/>
        </w:rPr>
        <w:t>opatrzone kodem w liczbie 5 szt. o pojemności 1100 l na terenie SP ZOZ MSWIA w Szczecinie przy ul. Jagiellońskiej 44</w:t>
      </w:r>
      <w:bookmarkEnd w:id="4"/>
      <w:r>
        <w:rPr>
          <w:rFonts w:ascii="Tahoma" w:hAnsi="Tahoma" w:cs="Times"/>
          <w:color w:val="000000"/>
          <w:sz w:val="20"/>
        </w:rPr>
        <w:t>;</w:t>
      </w:r>
    </w:p>
    <w:p w14:paraId="3B96268C" w14:textId="77777777" w:rsidR="004804F5" w:rsidRPr="00022A49" w:rsidRDefault="004804F5" w:rsidP="00905B01">
      <w:pPr>
        <w:numPr>
          <w:ilvl w:val="0"/>
          <w:numId w:val="8"/>
        </w:numPr>
        <w:tabs>
          <w:tab w:val="left" w:pos="709"/>
        </w:tabs>
        <w:autoSpaceDN w:val="0"/>
        <w:ind w:hanging="294"/>
        <w:jc w:val="both"/>
        <w:rPr>
          <w:rFonts w:cs="Tahoma"/>
          <w:szCs w:val="24"/>
        </w:rPr>
      </w:pPr>
      <w:r w:rsidRPr="00022A49">
        <w:rPr>
          <w:rFonts w:ascii="Tahoma" w:hAnsi="Tahoma" w:cs="Tahoma"/>
          <w:sz w:val="20"/>
        </w:rPr>
        <w:t>mycie oraz dezynfekcja kontenerów i pojemników należy do obowiązków Wykonawcy</w:t>
      </w:r>
      <w:r>
        <w:rPr>
          <w:rFonts w:ascii="Tahoma" w:hAnsi="Tahoma" w:cs="Tahoma"/>
          <w:sz w:val="20"/>
        </w:rPr>
        <w:t>;</w:t>
      </w:r>
    </w:p>
    <w:p w14:paraId="0A51A71F" w14:textId="77777777" w:rsidR="004804F5" w:rsidRPr="00022A49" w:rsidRDefault="004804F5" w:rsidP="00905B01">
      <w:pPr>
        <w:numPr>
          <w:ilvl w:val="0"/>
          <w:numId w:val="8"/>
        </w:numPr>
        <w:tabs>
          <w:tab w:val="left" w:pos="709"/>
        </w:tabs>
        <w:autoSpaceDN w:val="0"/>
        <w:ind w:hanging="294"/>
        <w:jc w:val="both"/>
        <w:rPr>
          <w:rFonts w:cs="Tahoma"/>
          <w:szCs w:val="24"/>
        </w:rPr>
      </w:pPr>
      <w:r w:rsidRPr="00022A49">
        <w:rPr>
          <w:rFonts w:ascii="Tahoma" w:hAnsi="Tahoma" w:cs="Times"/>
          <w:sz w:val="20"/>
        </w:rPr>
        <w:t xml:space="preserve">ilości wskazane w powyższym wykazie zostały podane orientacyjnie i mogą ulec zmianie w zależności od rzeczywistych potrzeb Zamawiającego. Ilości zostały podane jedynie po to, aby ułatwić sporządzenie </w:t>
      </w:r>
      <w:r>
        <w:rPr>
          <w:rFonts w:ascii="Tahoma" w:hAnsi="Tahoma" w:cs="Times"/>
          <w:sz w:val="20"/>
        </w:rPr>
        <w:br/>
      </w:r>
      <w:r w:rsidRPr="00022A49">
        <w:rPr>
          <w:rFonts w:ascii="Tahoma" w:hAnsi="Tahoma" w:cs="Times"/>
          <w:sz w:val="20"/>
        </w:rPr>
        <w:t>i skalkulowanie oferty Wykonawcom ubiegającym się o udzielenie przedmiotowego zamówienia publicznego, w szczególności mogą ulec zmniejszeniu nie więcej jednak niż o 20% w stosunku do ilości szacunkowej odnoszącej się do każdego rodzaju odpadu</w:t>
      </w:r>
      <w:r>
        <w:rPr>
          <w:rFonts w:ascii="Tahoma" w:hAnsi="Tahoma" w:cs="Times"/>
          <w:sz w:val="20"/>
        </w:rPr>
        <w:t>;</w:t>
      </w:r>
    </w:p>
    <w:p w14:paraId="79851711" w14:textId="77777777" w:rsidR="004804F5" w:rsidRPr="00022A49" w:rsidRDefault="004804F5" w:rsidP="00905B01">
      <w:pPr>
        <w:numPr>
          <w:ilvl w:val="0"/>
          <w:numId w:val="8"/>
        </w:numPr>
        <w:tabs>
          <w:tab w:val="left" w:pos="709"/>
        </w:tabs>
        <w:autoSpaceDN w:val="0"/>
        <w:ind w:hanging="294"/>
        <w:jc w:val="both"/>
        <w:rPr>
          <w:rFonts w:cs="Tahoma"/>
          <w:szCs w:val="24"/>
        </w:rPr>
      </w:pPr>
      <w:bookmarkStart w:id="5" w:name="_Hlk501311079"/>
      <w:r w:rsidRPr="00022A49">
        <w:rPr>
          <w:rFonts w:ascii="Tahoma" w:hAnsi="Tahoma" w:cs="Times"/>
          <w:sz w:val="20"/>
        </w:rPr>
        <w:t xml:space="preserve">odbiór odpadów odbywać się będzie partiami na podstawie zleceń składanych drogą elektroniczną </w:t>
      </w:r>
      <w:r>
        <w:rPr>
          <w:rFonts w:ascii="Tahoma" w:hAnsi="Tahoma" w:cs="Times"/>
          <w:sz w:val="20"/>
        </w:rPr>
        <w:br/>
      </w:r>
      <w:r w:rsidRPr="00022A49">
        <w:rPr>
          <w:rFonts w:ascii="Tahoma" w:hAnsi="Tahoma" w:cs="Times"/>
          <w:sz w:val="20"/>
        </w:rPr>
        <w:t>(e-mail) lub telefonicznie</w:t>
      </w:r>
      <w:r>
        <w:rPr>
          <w:rFonts w:ascii="Tahoma" w:hAnsi="Tahoma" w:cs="Times"/>
          <w:sz w:val="20"/>
        </w:rPr>
        <w:t>;</w:t>
      </w:r>
    </w:p>
    <w:p w14:paraId="01D2D9F8" w14:textId="77777777" w:rsidR="004804F5" w:rsidRPr="00022A49" w:rsidRDefault="004804F5" w:rsidP="00905B01">
      <w:pPr>
        <w:numPr>
          <w:ilvl w:val="0"/>
          <w:numId w:val="8"/>
        </w:numPr>
        <w:tabs>
          <w:tab w:val="left" w:pos="709"/>
        </w:tabs>
        <w:autoSpaceDN w:val="0"/>
        <w:ind w:hanging="294"/>
        <w:jc w:val="both"/>
        <w:rPr>
          <w:rFonts w:cs="Tahoma"/>
          <w:szCs w:val="24"/>
        </w:rPr>
      </w:pPr>
      <w:r w:rsidRPr="00022A49">
        <w:rPr>
          <w:rFonts w:ascii="Tahoma" w:hAnsi="Tahoma" w:cs="Times"/>
          <w:sz w:val="20"/>
        </w:rPr>
        <w:t xml:space="preserve">Wykonawca zobowiązany jest do odbioru poszczególnych partii odpadów w terminie do 48 godzin od daty otrzymania zlecenia, o którym mowa w </w:t>
      </w:r>
      <w:proofErr w:type="spellStart"/>
      <w:r>
        <w:rPr>
          <w:rFonts w:ascii="Tahoma" w:hAnsi="Tahoma" w:cs="Times"/>
          <w:sz w:val="20"/>
        </w:rPr>
        <w:t>p</w:t>
      </w:r>
      <w:r w:rsidRPr="00022A49">
        <w:rPr>
          <w:rFonts w:ascii="Tahoma" w:hAnsi="Tahoma" w:cs="Times"/>
          <w:sz w:val="20"/>
        </w:rPr>
        <w:t>pkt</w:t>
      </w:r>
      <w:proofErr w:type="spellEnd"/>
      <w:r w:rsidRPr="00022A49">
        <w:rPr>
          <w:rFonts w:ascii="Tahoma" w:hAnsi="Tahoma" w:cs="Times"/>
          <w:sz w:val="20"/>
        </w:rPr>
        <w:t xml:space="preserve"> 5, odbiór odpadów odbywał się będzie w godzinach 7:30 – 15:00</w:t>
      </w:r>
      <w:bookmarkEnd w:id="5"/>
      <w:r>
        <w:rPr>
          <w:rFonts w:ascii="Tahoma" w:hAnsi="Tahoma" w:cs="Times"/>
          <w:sz w:val="20"/>
        </w:rPr>
        <w:t>;</w:t>
      </w:r>
    </w:p>
    <w:p w14:paraId="1100BD10" w14:textId="77777777" w:rsidR="004804F5" w:rsidRPr="00022A49" w:rsidRDefault="004804F5" w:rsidP="00905B01">
      <w:pPr>
        <w:numPr>
          <w:ilvl w:val="0"/>
          <w:numId w:val="8"/>
        </w:numPr>
        <w:tabs>
          <w:tab w:val="left" w:pos="709"/>
        </w:tabs>
        <w:autoSpaceDN w:val="0"/>
        <w:ind w:hanging="294"/>
        <w:jc w:val="both"/>
        <w:rPr>
          <w:rFonts w:cs="Tahoma"/>
          <w:szCs w:val="24"/>
        </w:rPr>
      </w:pPr>
      <w:r w:rsidRPr="00022A49">
        <w:rPr>
          <w:rFonts w:ascii="Tahoma" w:hAnsi="Tahoma" w:cs="Times"/>
          <w:sz w:val="20"/>
        </w:rPr>
        <w:t>W</w:t>
      </w:r>
      <w:r w:rsidRPr="00022A49">
        <w:rPr>
          <w:rFonts w:ascii="Tahoma" w:eastAsia="Arial" w:hAnsi="Tahoma" w:cs="Arial"/>
          <w:sz w:val="20"/>
          <w:szCs w:val="19"/>
          <w:shd w:val="clear" w:color="auto" w:fill="FFFFFF"/>
        </w:rPr>
        <w:t xml:space="preserve"> wyjątkowych sytuacjach po wcześniejszym uzgodnieniu odbiór odpadów może nastąpić poza wyznaczonymi w </w:t>
      </w:r>
      <w:proofErr w:type="spellStart"/>
      <w:r>
        <w:rPr>
          <w:rFonts w:ascii="Tahoma" w:eastAsia="Arial" w:hAnsi="Tahoma" w:cs="Arial"/>
          <w:sz w:val="20"/>
          <w:szCs w:val="19"/>
          <w:shd w:val="clear" w:color="auto" w:fill="FFFFFF"/>
        </w:rPr>
        <w:t>p</w:t>
      </w:r>
      <w:r w:rsidRPr="00022A49">
        <w:rPr>
          <w:rFonts w:ascii="Tahoma" w:eastAsia="Arial" w:hAnsi="Tahoma" w:cs="Arial"/>
          <w:sz w:val="20"/>
          <w:szCs w:val="19"/>
          <w:shd w:val="clear" w:color="auto" w:fill="FFFFFF"/>
        </w:rPr>
        <w:t>pkt</w:t>
      </w:r>
      <w:proofErr w:type="spellEnd"/>
      <w:r w:rsidRPr="00022A49">
        <w:rPr>
          <w:rFonts w:ascii="Tahoma" w:eastAsia="Arial" w:hAnsi="Tahoma" w:cs="Arial"/>
          <w:sz w:val="20"/>
          <w:szCs w:val="19"/>
          <w:shd w:val="clear" w:color="auto" w:fill="FFFFFF"/>
        </w:rPr>
        <w:t xml:space="preserve"> 6 godzinami</w:t>
      </w:r>
      <w:r>
        <w:rPr>
          <w:rFonts w:ascii="Tahoma" w:eastAsia="Arial" w:hAnsi="Tahoma" w:cs="Arial"/>
          <w:sz w:val="20"/>
          <w:szCs w:val="19"/>
          <w:shd w:val="clear" w:color="auto" w:fill="FFFFFF"/>
        </w:rPr>
        <w:t>;</w:t>
      </w:r>
    </w:p>
    <w:p w14:paraId="6461CA9B" w14:textId="77777777" w:rsidR="004804F5" w:rsidRPr="00022A49" w:rsidRDefault="004804F5" w:rsidP="00905B01">
      <w:pPr>
        <w:numPr>
          <w:ilvl w:val="0"/>
          <w:numId w:val="8"/>
        </w:numPr>
        <w:tabs>
          <w:tab w:val="left" w:pos="709"/>
        </w:tabs>
        <w:autoSpaceDN w:val="0"/>
        <w:ind w:hanging="294"/>
        <w:jc w:val="both"/>
        <w:rPr>
          <w:rFonts w:cs="Tahoma"/>
          <w:szCs w:val="24"/>
        </w:rPr>
      </w:pPr>
      <w:r w:rsidRPr="00022A49">
        <w:rPr>
          <w:rFonts w:ascii="Tahoma" w:hAnsi="Tahoma" w:cs="Times"/>
          <w:sz w:val="20"/>
        </w:rPr>
        <w:t xml:space="preserve">w przypadku zlecenia Wykonawcy wykonania usługi na hasło „CITO”, Wykonawca zobowiązany jest do jej zrealizowania w ciągu maksymalnie 24 godzin od otrzymania zlecenia złożonego pisemnie lub </w:t>
      </w:r>
      <w:bookmarkStart w:id="6" w:name="_Hlk501214560"/>
      <w:r w:rsidRPr="00022A49">
        <w:rPr>
          <w:rFonts w:ascii="Tahoma" w:hAnsi="Tahoma" w:cs="Times"/>
          <w:sz w:val="20"/>
        </w:rPr>
        <w:t>drogą elektroniczną (e-mail)</w:t>
      </w:r>
      <w:bookmarkEnd w:id="6"/>
      <w:r>
        <w:rPr>
          <w:rFonts w:ascii="Tahoma" w:hAnsi="Tahoma" w:cs="Times"/>
          <w:sz w:val="20"/>
        </w:rPr>
        <w:t>;</w:t>
      </w:r>
    </w:p>
    <w:p w14:paraId="16A68B35" w14:textId="77777777" w:rsidR="004804F5" w:rsidRPr="00022A49" w:rsidRDefault="004804F5" w:rsidP="00905B01">
      <w:pPr>
        <w:numPr>
          <w:ilvl w:val="0"/>
          <w:numId w:val="8"/>
        </w:numPr>
        <w:tabs>
          <w:tab w:val="left" w:pos="709"/>
        </w:tabs>
        <w:autoSpaceDN w:val="0"/>
        <w:ind w:hanging="294"/>
        <w:jc w:val="both"/>
        <w:rPr>
          <w:rFonts w:cs="Tahoma"/>
          <w:szCs w:val="24"/>
        </w:rPr>
      </w:pPr>
      <w:r w:rsidRPr="00022A49">
        <w:rPr>
          <w:rFonts w:ascii="Tahoma" w:hAnsi="Tahoma" w:cs="Times"/>
          <w:sz w:val="20"/>
        </w:rPr>
        <w:t xml:space="preserve">Wykonawca zobowiązany jest do odbioru odpadów medycznych </w:t>
      </w:r>
      <w:bookmarkStart w:id="7" w:name="_Hlk501652120"/>
      <w:r w:rsidRPr="00022A49">
        <w:rPr>
          <w:rFonts w:ascii="Tahoma" w:hAnsi="Tahoma" w:cs="Times"/>
          <w:sz w:val="20"/>
        </w:rPr>
        <w:t>z siedziby Zamawiającego zlokalizowanej w Szczecinie przy ul. Jagiellońskiej 44 oraz z miejsc wskazanych przez niego</w:t>
      </w:r>
      <w:bookmarkEnd w:id="7"/>
      <w:r w:rsidRPr="00022A49">
        <w:rPr>
          <w:rFonts w:ascii="Tahoma" w:hAnsi="Tahoma" w:cs="Times"/>
          <w:sz w:val="20"/>
        </w:rPr>
        <w:t>, tj.:</w:t>
      </w:r>
    </w:p>
    <w:p w14:paraId="0E371D24" w14:textId="77777777" w:rsidR="004804F5" w:rsidRPr="00022A49" w:rsidRDefault="004804F5" w:rsidP="00905B01">
      <w:pPr>
        <w:widowControl w:val="0"/>
        <w:numPr>
          <w:ilvl w:val="0"/>
          <w:numId w:val="9"/>
        </w:numPr>
        <w:tabs>
          <w:tab w:val="left" w:pos="851"/>
        </w:tabs>
        <w:autoSpaceDN w:val="0"/>
        <w:ind w:left="993" w:hanging="284"/>
        <w:jc w:val="both"/>
        <w:rPr>
          <w:rFonts w:ascii="Arial" w:eastAsia="SimSun" w:hAnsi="Arial" w:cs="Mangal"/>
          <w:color w:val="000000"/>
          <w:szCs w:val="24"/>
          <w:lang w:bidi="hi-IN"/>
        </w:rPr>
      </w:pPr>
      <w:r w:rsidRPr="00022A49">
        <w:rPr>
          <w:rFonts w:ascii="Tahoma" w:eastAsia="SimSun" w:hAnsi="Tahoma" w:cs="Tahoma"/>
          <w:color w:val="000000"/>
          <w:sz w:val="20"/>
          <w:szCs w:val="24"/>
          <w:lang w:bidi="hi-IN"/>
        </w:rPr>
        <w:t xml:space="preserve">Przychodnia z Oddziałem Rehabilitacji Dziennej w Szczecinie </w:t>
      </w:r>
      <w:bookmarkStart w:id="8" w:name="_Hlk4451648"/>
      <w:r w:rsidRPr="00022A49">
        <w:rPr>
          <w:rFonts w:ascii="Tahoma" w:eastAsia="SimSun" w:hAnsi="Tahoma" w:cs="Tahoma"/>
          <w:color w:val="000000"/>
          <w:sz w:val="20"/>
          <w:szCs w:val="24"/>
          <w:lang w:bidi="hi-IN"/>
        </w:rPr>
        <w:t>SP ZOZ MSWiA w Szczecinie</w:t>
      </w:r>
      <w:r w:rsidRPr="00022A49">
        <w:rPr>
          <w:rFonts w:ascii="Tahoma" w:eastAsia="SimSun" w:hAnsi="Tahoma" w:cs="Tahoma"/>
          <w:color w:val="000000"/>
          <w:sz w:val="20"/>
          <w:lang w:bidi="hi-IN"/>
        </w:rPr>
        <w:t xml:space="preserve"> </w:t>
      </w:r>
      <w:bookmarkEnd w:id="8"/>
      <w:r w:rsidRPr="00022A49">
        <w:rPr>
          <w:rFonts w:ascii="Tahoma" w:eastAsia="SimSun" w:hAnsi="Tahoma" w:cs="Tahoma"/>
          <w:color w:val="000000"/>
          <w:sz w:val="20"/>
          <w:lang w:bidi="hi-IN"/>
        </w:rPr>
        <w:t>zlokalizowana przy ul. Piotra Skargi 16 w Szczecinie,</w:t>
      </w:r>
    </w:p>
    <w:p w14:paraId="736599FC" w14:textId="77777777" w:rsidR="004804F5" w:rsidRPr="00022A49" w:rsidRDefault="004804F5" w:rsidP="00905B01">
      <w:pPr>
        <w:widowControl w:val="0"/>
        <w:numPr>
          <w:ilvl w:val="0"/>
          <w:numId w:val="9"/>
        </w:numPr>
        <w:tabs>
          <w:tab w:val="left" w:pos="851"/>
        </w:tabs>
        <w:autoSpaceDN w:val="0"/>
        <w:ind w:left="993" w:hanging="284"/>
        <w:jc w:val="both"/>
        <w:rPr>
          <w:rFonts w:ascii="Arial" w:eastAsia="SimSun" w:hAnsi="Arial" w:cs="Mangal"/>
          <w:color w:val="000000"/>
          <w:szCs w:val="24"/>
          <w:lang w:bidi="hi-IN"/>
        </w:rPr>
      </w:pPr>
      <w:r w:rsidRPr="00022A49">
        <w:rPr>
          <w:rFonts w:ascii="Tahoma" w:eastAsia="SimSun" w:hAnsi="Tahoma" w:cs="Tahoma"/>
          <w:color w:val="000000"/>
          <w:sz w:val="20"/>
          <w:lang w:bidi="hi-IN"/>
        </w:rPr>
        <w:t xml:space="preserve">Przychodnia Królowej Korony Polskiej z Oddziałem Dziennym w Szczecinie SP ZOZ MSWiA </w:t>
      </w:r>
      <w:r>
        <w:rPr>
          <w:rFonts w:ascii="Tahoma" w:eastAsia="SimSun" w:hAnsi="Tahoma" w:cs="Tahoma"/>
          <w:color w:val="000000"/>
          <w:sz w:val="20"/>
          <w:lang w:bidi="hi-IN"/>
        </w:rPr>
        <w:br/>
      </w:r>
      <w:r w:rsidRPr="00022A49">
        <w:rPr>
          <w:rFonts w:ascii="Tahoma" w:eastAsia="SimSun" w:hAnsi="Tahoma" w:cs="Tahoma"/>
          <w:color w:val="000000"/>
          <w:sz w:val="20"/>
          <w:lang w:bidi="hi-IN"/>
        </w:rPr>
        <w:t>w Szczecinie. Zlokalizowana przy ul. Królowej Korony Polskiej 5/6 w Szczecinie</w:t>
      </w:r>
      <w:r>
        <w:rPr>
          <w:rFonts w:ascii="Tahoma" w:eastAsia="SimSun" w:hAnsi="Tahoma" w:cs="Tahoma"/>
          <w:color w:val="000000"/>
          <w:sz w:val="20"/>
          <w:lang w:bidi="hi-IN"/>
        </w:rPr>
        <w:t>;</w:t>
      </w:r>
    </w:p>
    <w:p w14:paraId="1BD14352" w14:textId="77777777" w:rsidR="004804F5" w:rsidRPr="00022A49" w:rsidRDefault="004804F5" w:rsidP="00905B01">
      <w:pPr>
        <w:numPr>
          <w:ilvl w:val="0"/>
          <w:numId w:val="10"/>
        </w:numPr>
        <w:tabs>
          <w:tab w:val="left" w:pos="709"/>
        </w:tabs>
        <w:autoSpaceDN w:val="0"/>
        <w:jc w:val="both"/>
        <w:rPr>
          <w:rFonts w:ascii="Tahoma" w:hAnsi="Tahoma" w:cs="Times"/>
          <w:sz w:val="20"/>
        </w:rPr>
      </w:pPr>
      <w:r w:rsidRPr="00022A49">
        <w:rPr>
          <w:rFonts w:ascii="Tahoma" w:hAnsi="Tahoma" w:cs="Times"/>
          <w:sz w:val="20"/>
        </w:rPr>
        <w:t>Wykonawca ponosi całkowity koszt odbioru odpadów medycznych oraz ich utylizacji</w:t>
      </w:r>
      <w:r>
        <w:rPr>
          <w:rFonts w:ascii="Tahoma" w:hAnsi="Tahoma" w:cs="Times"/>
          <w:sz w:val="20"/>
        </w:rPr>
        <w:t>;</w:t>
      </w:r>
    </w:p>
    <w:p w14:paraId="4610747C" w14:textId="77777777" w:rsidR="004804F5" w:rsidRPr="00022A49" w:rsidRDefault="004804F5" w:rsidP="00905B01">
      <w:pPr>
        <w:numPr>
          <w:ilvl w:val="0"/>
          <w:numId w:val="10"/>
        </w:numPr>
        <w:tabs>
          <w:tab w:val="left" w:pos="709"/>
        </w:tabs>
        <w:autoSpaceDN w:val="0"/>
        <w:jc w:val="both"/>
        <w:rPr>
          <w:rFonts w:ascii="Tahoma" w:hAnsi="Tahoma" w:cs="Times"/>
          <w:sz w:val="20"/>
        </w:rPr>
      </w:pPr>
      <w:r w:rsidRPr="00022A49">
        <w:rPr>
          <w:rFonts w:ascii="Tahoma" w:hAnsi="Tahoma" w:cs="Times"/>
          <w:sz w:val="20"/>
        </w:rPr>
        <w:t>każdy transport poszczególnych frakcji odpadów (wymagających ustanowienia wagi i wystawienia KPO) będzie ważony na legalizowanej wadze Wykonawcy, który Zobowiązuje się do posiadania ważnej legalizacji wagi przez czas trwania umowy</w:t>
      </w:r>
      <w:r>
        <w:rPr>
          <w:rFonts w:ascii="Tahoma" w:hAnsi="Tahoma" w:cs="Times"/>
          <w:sz w:val="20"/>
        </w:rPr>
        <w:t>;</w:t>
      </w:r>
    </w:p>
    <w:p w14:paraId="00518EC5" w14:textId="77777777" w:rsidR="004804F5" w:rsidRPr="00022A49" w:rsidRDefault="004804F5" w:rsidP="00905B01">
      <w:pPr>
        <w:numPr>
          <w:ilvl w:val="0"/>
          <w:numId w:val="10"/>
        </w:numPr>
        <w:tabs>
          <w:tab w:val="left" w:pos="709"/>
        </w:tabs>
        <w:autoSpaceDN w:val="0"/>
        <w:jc w:val="both"/>
        <w:rPr>
          <w:rFonts w:ascii="Tahoma" w:hAnsi="Tahoma" w:cs="Times"/>
          <w:sz w:val="20"/>
        </w:rPr>
      </w:pPr>
      <w:r w:rsidRPr="00022A49">
        <w:rPr>
          <w:rFonts w:ascii="Tahoma" w:hAnsi="Tahoma" w:cs="Times"/>
          <w:sz w:val="20"/>
        </w:rPr>
        <w:t xml:space="preserve">Wykonawca jest zobligowany do bieżącego dokonywania wymaganych wpisów w rejestrze BDO </w:t>
      </w:r>
      <w:r>
        <w:rPr>
          <w:rFonts w:ascii="Tahoma" w:hAnsi="Tahoma" w:cs="Times"/>
          <w:sz w:val="20"/>
        </w:rPr>
        <w:br/>
      </w:r>
      <w:r w:rsidRPr="00022A49">
        <w:rPr>
          <w:rFonts w:ascii="Tahoma" w:hAnsi="Tahoma" w:cs="Times"/>
          <w:sz w:val="20"/>
        </w:rPr>
        <w:t>w zakresie wystawionej przez Zamawiającego „Karty przekazania odpadu” (KPO) w statusie „Zatwierdzona” aż do ostatniego statusu „Potwierdzony transport”. W przypadku konieczności wycofania lub odrzucenia KPO Wykonawca wskazuje w rubryce „Uwagi” powód i prawidłowe dane do wprowadzenia</w:t>
      </w:r>
      <w:r>
        <w:rPr>
          <w:rFonts w:ascii="Tahoma" w:hAnsi="Tahoma" w:cs="Times"/>
          <w:sz w:val="20"/>
        </w:rPr>
        <w:t>;</w:t>
      </w:r>
    </w:p>
    <w:p w14:paraId="53DEC740" w14:textId="77777777" w:rsidR="004804F5" w:rsidRPr="00022A49" w:rsidRDefault="004804F5" w:rsidP="00905B01">
      <w:pPr>
        <w:numPr>
          <w:ilvl w:val="0"/>
          <w:numId w:val="10"/>
        </w:numPr>
        <w:tabs>
          <w:tab w:val="left" w:pos="709"/>
        </w:tabs>
        <w:autoSpaceDN w:val="0"/>
        <w:jc w:val="both"/>
        <w:rPr>
          <w:rFonts w:ascii="Tahoma" w:hAnsi="Tahoma" w:cs="Times"/>
          <w:sz w:val="20"/>
        </w:rPr>
      </w:pPr>
      <w:r w:rsidRPr="00022A49">
        <w:rPr>
          <w:rFonts w:ascii="Tahoma" w:hAnsi="Tahoma" w:cs="Times"/>
          <w:sz w:val="20"/>
        </w:rPr>
        <w:t xml:space="preserve">odpad uznaje się za odebrany, a usługę za wykonaną z chwilą prawidłowego wystawienia KPO – </w:t>
      </w:r>
      <w:r>
        <w:rPr>
          <w:rFonts w:ascii="Tahoma" w:hAnsi="Tahoma" w:cs="Times"/>
          <w:sz w:val="20"/>
        </w:rPr>
        <w:br/>
      </w:r>
      <w:r w:rsidRPr="00022A49">
        <w:rPr>
          <w:rFonts w:ascii="Tahoma" w:hAnsi="Tahoma" w:cs="Times"/>
          <w:sz w:val="20"/>
        </w:rPr>
        <w:t>w statusie „Potwierdzony transport”. Warunkuje to możliwość umieszczenia usługi na fakturze i zapłatę za nią</w:t>
      </w:r>
      <w:r>
        <w:rPr>
          <w:rFonts w:ascii="Tahoma" w:hAnsi="Tahoma" w:cs="Times"/>
          <w:sz w:val="20"/>
        </w:rPr>
        <w:t>;</w:t>
      </w:r>
    </w:p>
    <w:p w14:paraId="248EB81F" w14:textId="77777777" w:rsidR="004804F5" w:rsidRPr="00022A49" w:rsidRDefault="004804F5" w:rsidP="00905B01">
      <w:pPr>
        <w:numPr>
          <w:ilvl w:val="0"/>
          <w:numId w:val="10"/>
        </w:numPr>
        <w:tabs>
          <w:tab w:val="left" w:pos="709"/>
        </w:tabs>
        <w:autoSpaceDN w:val="0"/>
        <w:jc w:val="both"/>
        <w:rPr>
          <w:rFonts w:ascii="Tahoma" w:hAnsi="Tahoma" w:cs="Times"/>
          <w:sz w:val="20"/>
        </w:rPr>
      </w:pPr>
      <w:r w:rsidRPr="00022A49">
        <w:rPr>
          <w:rFonts w:ascii="Tahoma" w:hAnsi="Tahoma" w:cs="Times"/>
          <w:sz w:val="20"/>
        </w:rPr>
        <w:t>Wykonawca zobowiązany jest do przekazania Zamawiającemu wszelkich informacji niezbędnych do prawidłowego wypełnienia karty w systemie BDO.</w:t>
      </w:r>
    </w:p>
    <w:p w14:paraId="123A4545" w14:textId="77777777" w:rsidR="004804F5" w:rsidRDefault="004804F5" w:rsidP="00905B01">
      <w:pPr>
        <w:numPr>
          <w:ilvl w:val="0"/>
          <w:numId w:val="11"/>
        </w:numPr>
        <w:tabs>
          <w:tab w:val="left" w:pos="426"/>
          <w:tab w:val="left" w:pos="1702"/>
        </w:tabs>
        <w:autoSpaceDN w:val="0"/>
        <w:ind w:left="426" w:hanging="426"/>
        <w:jc w:val="both"/>
        <w:rPr>
          <w:rFonts w:cs="Times"/>
        </w:rPr>
      </w:pPr>
      <w:bookmarkStart w:id="9" w:name="_Hlk499720572"/>
      <w:r w:rsidRPr="00022A49">
        <w:rPr>
          <w:rFonts w:ascii="Tahoma" w:hAnsi="Tahoma" w:cs="Times"/>
          <w:sz w:val="20"/>
        </w:rPr>
        <w:t xml:space="preserve">Zgodnie z art. 95 ust. 1 ustawy </w:t>
      </w:r>
      <w:proofErr w:type="spellStart"/>
      <w:r w:rsidRPr="00022A49">
        <w:rPr>
          <w:rFonts w:ascii="Tahoma" w:hAnsi="Tahoma" w:cs="Times"/>
          <w:sz w:val="20"/>
        </w:rPr>
        <w:t>Pzp</w:t>
      </w:r>
      <w:proofErr w:type="spellEnd"/>
      <w:r w:rsidRPr="00022A49">
        <w:rPr>
          <w:rFonts w:ascii="Tahoma" w:hAnsi="Tahoma" w:cs="Times"/>
          <w:sz w:val="20"/>
        </w:rPr>
        <w:t xml:space="preserve">, Zamawiający wymaga, aby Wykonawca lub Podwykonawca(y) zatrudniali na podstawie umowy o pracę osoby </w:t>
      </w:r>
      <w:bookmarkEnd w:id="9"/>
      <w:r w:rsidRPr="00022A49">
        <w:rPr>
          <w:rFonts w:ascii="Tahoma" w:hAnsi="Tahoma" w:cs="Tahoma"/>
          <w:sz w:val="20"/>
        </w:rPr>
        <w:t>biorące udział przy załadunku i rozładunku odpadów objętych przedmiotem zamówienia</w:t>
      </w:r>
      <w:r>
        <w:rPr>
          <w:rFonts w:ascii="Tahoma" w:hAnsi="Tahoma" w:cs="Tahoma"/>
          <w:sz w:val="20"/>
        </w:rPr>
        <w:t>.</w:t>
      </w:r>
      <w:r w:rsidRPr="00022A49">
        <w:rPr>
          <w:rFonts w:ascii="Tahoma" w:hAnsi="Tahoma" w:cs="Times"/>
          <w:sz w:val="20"/>
        </w:rPr>
        <w:t xml:space="preserve"> </w:t>
      </w:r>
    </w:p>
    <w:p w14:paraId="608030E5" w14:textId="4F57120E" w:rsidR="004804F5" w:rsidRPr="002C4C22" w:rsidRDefault="004804F5" w:rsidP="00905B01">
      <w:pPr>
        <w:numPr>
          <w:ilvl w:val="0"/>
          <w:numId w:val="11"/>
        </w:numPr>
        <w:tabs>
          <w:tab w:val="left" w:pos="426"/>
          <w:tab w:val="left" w:pos="1702"/>
        </w:tabs>
        <w:autoSpaceDN w:val="0"/>
        <w:ind w:left="426" w:hanging="426"/>
        <w:jc w:val="both"/>
        <w:rPr>
          <w:rFonts w:cs="Times"/>
        </w:rPr>
      </w:pPr>
      <w:bookmarkStart w:id="10" w:name="_Hlk103606577"/>
      <w:r w:rsidRPr="00B82D96">
        <w:rPr>
          <w:rFonts w:ascii="Tahoma" w:hAnsi="Tahoma" w:cs="Tahoma"/>
          <w:color w:val="000000"/>
          <w:sz w:val="20"/>
        </w:rPr>
        <w:lastRenderedPageBreak/>
        <w:t xml:space="preserve">Szczegółowe wymagania dotyczące realizacji oraz egzekwowania wymogu zatrudnienia na podstawie  umowy o pracę zostały określone we Wzorze umowy, stanowiącym </w:t>
      </w:r>
      <w:r w:rsidRPr="003E594D">
        <w:rPr>
          <w:rFonts w:ascii="Tahoma" w:hAnsi="Tahoma" w:cs="Tahoma"/>
          <w:sz w:val="20"/>
        </w:rPr>
        <w:t>załącznik nr 3 do SWZ.</w:t>
      </w:r>
    </w:p>
    <w:bookmarkEnd w:id="10"/>
    <w:sectPr w:rsidR="004804F5" w:rsidRPr="002C4C22" w:rsidSect="004804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FAB"/>
    <w:multiLevelType w:val="multilevel"/>
    <w:tmpl w:val="E77054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00000A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16057624"/>
    <w:multiLevelType w:val="hybridMultilevel"/>
    <w:tmpl w:val="EEA8680E"/>
    <w:lvl w:ilvl="0" w:tplc="3E582F1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DDC"/>
    <w:multiLevelType w:val="hybridMultilevel"/>
    <w:tmpl w:val="43E2AEA8"/>
    <w:lvl w:ilvl="0" w:tplc="03B8E75A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2ED7"/>
    <w:multiLevelType w:val="hybridMultilevel"/>
    <w:tmpl w:val="E416B6BE"/>
    <w:lvl w:ilvl="0" w:tplc="3762020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21D5"/>
    <w:multiLevelType w:val="hybridMultilevel"/>
    <w:tmpl w:val="3FCAB9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E71D7D"/>
    <w:multiLevelType w:val="hybridMultilevel"/>
    <w:tmpl w:val="0DB2CB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C159CC"/>
    <w:multiLevelType w:val="hybridMultilevel"/>
    <w:tmpl w:val="94A04442"/>
    <w:name w:val="WW8Num672"/>
    <w:lvl w:ilvl="0" w:tplc="D670015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FE98A010">
      <w:start w:val="1"/>
      <w:numFmt w:val="bullet"/>
      <w:lvlText w:val="-"/>
      <w:lvlJc w:val="left"/>
      <w:pPr>
        <w:ind w:left="2204" w:hanging="360"/>
      </w:pPr>
      <w:rPr>
        <w:rFonts w:ascii="Liberation Serif" w:hAnsi="Liberation Serif" w:cs="Liberation Serif" w:hint="default"/>
        <w:b/>
      </w:rPr>
    </w:lvl>
    <w:lvl w:ilvl="2" w:tplc="FEC46EB6">
      <w:start w:val="1"/>
      <w:numFmt w:val="decimal"/>
      <w:lvlText w:val="%3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33B8697C"/>
    <w:multiLevelType w:val="hybridMultilevel"/>
    <w:tmpl w:val="1E46D706"/>
    <w:lvl w:ilvl="0" w:tplc="7AF230B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65F15"/>
    <w:multiLevelType w:val="multilevel"/>
    <w:tmpl w:val="B36225FC"/>
    <w:styleLink w:val="WW8Num1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4353901"/>
    <w:multiLevelType w:val="hybridMultilevel"/>
    <w:tmpl w:val="437E9AB8"/>
    <w:lvl w:ilvl="0" w:tplc="F3B86A14">
      <w:start w:val="5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E20C6"/>
    <w:multiLevelType w:val="hybridMultilevel"/>
    <w:tmpl w:val="ECB43C24"/>
    <w:lvl w:ilvl="0" w:tplc="BE600E5C">
      <w:start w:val="6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658"/>
    <w:multiLevelType w:val="hybridMultilevel"/>
    <w:tmpl w:val="18586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D390D"/>
    <w:multiLevelType w:val="multilevel"/>
    <w:tmpl w:val="A7E484B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3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num w:numId="1" w16cid:durableId="838471167">
    <w:abstractNumId w:val="8"/>
  </w:num>
  <w:num w:numId="2" w16cid:durableId="1649630910">
    <w:abstractNumId w:val="0"/>
  </w:num>
  <w:num w:numId="3" w16cid:durableId="1322004640">
    <w:abstractNumId w:val="6"/>
  </w:num>
  <w:num w:numId="4" w16cid:durableId="663315497">
    <w:abstractNumId w:val="12"/>
  </w:num>
  <w:num w:numId="5" w16cid:durableId="1140919488">
    <w:abstractNumId w:val="11"/>
  </w:num>
  <w:num w:numId="6" w16cid:durableId="1594431484">
    <w:abstractNumId w:val="2"/>
  </w:num>
  <w:num w:numId="7" w16cid:durableId="1301115235">
    <w:abstractNumId w:val="9"/>
  </w:num>
  <w:num w:numId="8" w16cid:durableId="786697478">
    <w:abstractNumId w:val="3"/>
  </w:num>
  <w:num w:numId="9" w16cid:durableId="1419906424">
    <w:abstractNumId w:val="1"/>
  </w:num>
  <w:num w:numId="10" w16cid:durableId="1629237107">
    <w:abstractNumId w:val="7"/>
  </w:num>
  <w:num w:numId="11" w16cid:durableId="2025090550">
    <w:abstractNumId w:val="10"/>
  </w:num>
  <w:num w:numId="12" w16cid:durableId="698891192">
    <w:abstractNumId w:val="5"/>
  </w:num>
  <w:num w:numId="13" w16cid:durableId="7919486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53"/>
    <w:rsid w:val="001B7C37"/>
    <w:rsid w:val="001D03F0"/>
    <w:rsid w:val="001F526F"/>
    <w:rsid w:val="0031178C"/>
    <w:rsid w:val="003A1ADA"/>
    <w:rsid w:val="003D5281"/>
    <w:rsid w:val="003E594D"/>
    <w:rsid w:val="00440EF9"/>
    <w:rsid w:val="00473316"/>
    <w:rsid w:val="004804F5"/>
    <w:rsid w:val="00493EAD"/>
    <w:rsid w:val="004D6A3B"/>
    <w:rsid w:val="005E7CF8"/>
    <w:rsid w:val="00613A05"/>
    <w:rsid w:val="006174A1"/>
    <w:rsid w:val="006E6065"/>
    <w:rsid w:val="007B5E6F"/>
    <w:rsid w:val="008A068E"/>
    <w:rsid w:val="00905B01"/>
    <w:rsid w:val="009243CE"/>
    <w:rsid w:val="00A722B8"/>
    <w:rsid w:val="00B61653"/>
    <w:rsid w:val="00B63499"/>
    <w:rsid w:val="00B71702"/>
    <w:rsid w:val="00C231DB"/>
    <w:rsid w:val="00C63601"/>
    <w:rsid w:val="00C86D92"/>
    <w:rsid w:val="00E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156B"/>
  <w15:chartTrackingRefBased/>
  <w15:docId w15:val="{03DA94B8-98E9-404D-8CDA-C72206ED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1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653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rsid w:val="00B61653"/>
    <w:pPr>
      <w:spacing w:before="100" w:after="100"/>
    </w:pPr>
    <w:rPr>
      <w:szCs w:val="24"/>
    </w:rPr>
  </w:style>
  <w:style w:type="paragraph" w:customStyle="1" w:styleId="Default">
    <w:name w:val="Default"/>
    <w:rsid w:val="00B61653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character" w:styleId="Odwoaniedokomentarza">
    <w:name w:val="annotation reference"/>
    <w:uiPriority w:val="99"/>
    <w:unhideWhenUsed/>
    <w:rsid w:val="00B61653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61653"/>
    <w:rPr>
      <w:szCs w:val="24"/>
    </w:rPr>
  </w:style>
  <w:style w:type="character" w:customStyle="1" w:styleId="TekstkomentarzaZnak">
    <w:name w:val="Tekst komentarza Znak"/>
    <w:basedOn w:val="Domylnaczcionkaakapitu"/>
    <w:rsid w:val="00B616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uiPriority w:val="99"/>
    <w:rsid w:val="00B616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B61653"/>
    <w:pPr>
      <w:ind w:left="708"/>
    </w:pPr>
  </w:style>
  <w:style w:type="numbering" w:customStyle="1" w:styleId="WW8Num121">
    <w:name w:val="WW8Num121"/>
    <w:basedOn w:val="Bezlisty"/>
    <w:rsid w:val="00B61653"/>
    <w:pPr>
      <w:numPr>
        <w:numId w:val="1"/>
      </w:numPr>
    </w:pPr>
  </w:style>
  <w:style w:type="paragraph" w:customStyle="1" w:styleId="Standard">
    <w:name w:val="Standard"/>
    <w:rsid w:val="00473316"/>
    <w:pPr>
      <w:suppressAutoHyphens/>
      <w:autoSpaceDN w:val="0"/>
      <w:spacing w:after="0" w:line="240" w:lineRule="auto"/>
      <w:textAlignment w:val="baseline"/>
    </w:pPr>
    <w:rPr>
      <w:rFonts w:ascii="Times" w:eastAsia="Times New Roman" w:hAnsi="Times" w:cs="Times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Hirniak Maciej</dc:creator>
  <cp:keywords/>
  <dc:description/>
  <cp:lastModifiedBy>Mswia Szczecin</cp:lastModifiedBy>
  <cp:revision>16</cp:revision>
  <cp:lastPrinted>2023-10-18T10:42:00Z</cp:lastPrinted>
  <dcterms:created xsi:type="dcterms:W3CDTF">2021-09-13T06:33:00Z</dcterms:created>
  <dcterms:modified xsi:type="dcterms:W3CDTF">2023-10-18T10:46:00Z</dcterms:modified>
</cp:coreProperties>
</file>