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6C520BA1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37675A">
        <w:rPr>
          <w:rFonts w:ascii="Calibri" w:hAnsi="Calibri" w:cs="Tahoma"/>
          <w:iCs/>
          <w:sz w:val="20"/>
          <w:szCs w:val="20"/>
        </w:rPr>
        <w:t>11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251C82BE" w14:textId="5D0699F3" w:rsidR="0037675A" w:rsidRPr="0037675A" w:rsidRDefault="008F0E29" w:rsidP="0037675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 xml:space="preserve">Przedmiotem umowy jest </w:t>
      </w:r>
      <w:r w:rsidR="0037675A" w:rsidRPr="0037675A">
        <w:rPr>
          <w:rFonts w:ascii="Arial" w:hAnsi="Arial" w:cs="Arial"/>
          <w:sz w:val="18"/>
        </w:rPr>
        <w:t>dostawa sprzętu do rejestracji oraz realizacji wielokamerowych wydarzeń multimedialnych,  z możliwością ich streaming na platformy tupu (YouTube, Facebook  Vimeo itp.) – „MIKSER VIDEO WRAZ Z OSPRZĘTEM” na potrzeby Centrum Edukacji Nauczycieli w Gdańsku.</w:t>
      </w:r>
      <w:bookmarkStart w:id="0" w:name="_GoBack"/>
      <w:bookmarkEnd w:id="0"/>
    </w:p>
    <w:p w14:paraId="17DA14A1" w14:textId="1CD6A1FD" w:rsidR="008F0E29" w:rsidRPr="006A583E" w:rsidRDefault="00341DCD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8F0E29" w:rsidRPr="006A583E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6A583E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>
        <w:rPr>
          <w:rFonts w:ascii="Arial" w:hAnsi="Arial" w:cs="Arial"/>
          <w:sz w:val="18"/>
          <w:szCs w:val="18"/>
        </w:rPr>
        <w:t>2</w:t>
      </w:r>
      <w:r w:rsidR="008F0E29" w:rsidRPr="006A583E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>Zamawiający może odstąpić od umowy w razie zaistnienia okoliczności, o których mowa w art. 456 ustawy Pzp.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>Dopuszczalna jest zmiana umowy, jeżeli zachodzą okoliczności, o których mowa w art. 455 ustawy Pzp.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37675A">
      <w:rPr>
        <w:rFonts w:ascii="Arial" w:hAnsi="Arial" w:cs="Arial"/>
        <w:noProof/>
        <w:sz w:val="18"/>
        <w:szCs w:val="18"/>
      </w:rPr>
      <w:t>4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675A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0F2E-2341-42C8-B613-ACEADBE9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2021-06-02T10:49:00Z</dcterms:created>
  <dcterms:modified xsi:type="dcterms:W3CDTF">2021-06-02T10:49:00Z</dcterms:modified>
</cp:coreProperties>
</file>