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5D134F" w:rsidRPr="00F80360" w:rsidRDefault="00DD646C" w:rsidP="00E62319">
      <w:pPr>
        <w:spacing w:after="0"/>
        <w:ind w:left="367"/>
        <w:jc w:val="right"/>
        <w:rPr>
          <w:color w:val="auto"/>
        </w:rPr>
      </w:pPr>
      <w:r w:rsidRPr="00F80360">
        <w:rPr>
          <w:color w:val="auto"/>
          <w:sz w:val="20"/>
        </w:rPr>
        <w:t xml:space="preserve">Szczecin, dnia </w:t>
      </w:r>
      <w:r w:rsidR="00F80360" w:rsidRPr="00F80360">
        <w:rPr>
          <w:color w:val="auto"/>
          <w:sz w:val="20"/>
        </w:rPr>
        <w:t>13.03.2024r</w:t>
      </w:r>
      <w:r w:rsidRPr="00F80360">
        <w:rPr>
          <w:color w:val="auto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1068D9" w:rsidRDefault="00E6711B" w:rsidP="00E62319">
      <w:pPr>
        <w:spacing w:after="0"/>
        <w:rPr>
          <w:color w:val="FF0000"/>
          <w:sz w:val="19"/>
          <w:szCs w:val="19"/>
        </w:rPr>
      </w:pPr>
    </w:p>
    <w:p w:rsidR="00597F49" w:rsidRPr="00597F49" w:rsidRDefault="00597F49" w:rsidP="00597F49">
      <w:pPr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  <w:lang w:eastAsia="en-US"/>
        </w:rPr>
      </w:pPr>
      <w:bookmarkStart w:id="0" w:name="_Hlk12607031"/>
      <w:r w:rsidRPr="00597F49">
        <w:rPr>
          <w:rFonts w:asciiTheme="minorHAnsi" w:hAnsiTheme="minorHAnsi" w:cstheme="minorHAnsi"/>
          <w:b/>
          <w:color w:val="auto"/>
          <w:sz w:val="18"/>
          <w:szCs w:val="18"/>
          <w:lang w:eastAsia="en-US"/>
        </w:rPr>
        <w:t>ZP/220/06/24</w:t>
      </w:r>
    </w:p>
    <w:p w:rsidR="00597F49" w:rsidRPr="00597F49" w:rsidRDefault="00597F49" w:rsidP="00597F49">
      <w:pPr>
        <w:tabs>
          <w:tab w:val="left" w:pos="1080"/>
        </w:tabs>
        <w:spacing w:after="0" w:line="360" w:lineRule="auto"/>
        <w:jc w:val="both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597F49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>Dotyczy: postępowania o udzielenie zamówienia publicznego pn.:</w:t>
      </w:r>
    </w:p>
    <w:p w:rsidR="00597F49" w:rsidRPr="00597F49" w:rsidRDefault="00597F49" w:rsidP="00597F49">
      <w:pPr>
        <w:spacing w:after="0" w:line="36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597F49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Dostawa wyrobów do sterylizacji dla USK-2 w Szczecinie.</w:t>
      </w:r>
    </w:p>
    <w:p w:rsidR="00842D3D" w:rsidRPr="00842D3D" w:rsidRDefault="00842D3D" w:rsidP="00842D3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3369F7" w:rsidRDefault="00842D3D" w:rsidP="00842D3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 xml:space="preserve">ZAWIADOMIENIE O ROZSTRZYGNIĘCIU POSTĘPOWANIA </w:t>
      </w:r>
    </w:p>
    <w:p w:rsidR="00842D3D" w:rsidRPr="003369F7" w:rsidRDefault="00842D3D" w:rsidP="003369F7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bookmarkEnd w:id="0"/>
    <w:p w:rsidR="003369F7" w:rsidRPr="003369F7" w:rsidRDefault="003369F7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</w:pPr>
    </w:p>
    <w:p w:rsidR="00DC39E9" w:rsidRPr="003369F7" w:rsidRDefault="00DC39E9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 xml:space="preserve">ZADANIE </w:t>
      </w: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1</w:t>
      </w:r>
    </w:p>
    <w:p w:rsidR="00DC39E9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2: </w:t>
      </w: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  <w:lang w:eastAsia="en-US"/>
        </w:rPr>
        <w:t>3M Healthcare Poland Sp. z o.o.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al. Katowicka 117, Kajetany, 05-830 Nadarzyn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739 904,43 zł</w:t>
      </w:r>
    </w:p>
    <w:p w:rsidR="00DC39E9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DC39E9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DC39E9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2: </w:t>
      </w: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  <w:lang w:eastAsia="en-US"/>
        </w:rPr>
        <w:t>3M Healthcare Poland Sp. z o.o.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al. Katowicka 117, Kajetany, 05-830 Nadarzyn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739 904,43 zł</w:t>
      </w:r>
    </w:p>
    <w:p w:rsidR="00DC39E9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2 jest jedyną ofertą, spełnia wymogi SWZ.</w:t>
      </w:r>
    </w:p>
    <w:p w:rsidR="00DC39E9" w:rsidRPr="003369F7" w:rsidRDefault="00DC39E9" w:rsidP="00F80360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3369F7" w:rsidRPr="003369F7" w:rsidTr="000531B2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3369F7" w:rsidRPr="003369F7" w:rsidTr="000531B2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b/>
                <w:bCs/>
                <w:color w:val="auto"/>
                <w:sz w:val="19"/>
                <w:szCs w:val="19"/>
                <w:lang w:eastAsia="en-US"/>
              </w:rPr>
              <w:t>3M Healthcare Poland Sp. z o.o.</w:t>
            </w:r>
            <w:r w:rsidRPr="003369F7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E9" w:rsidRPr="003369F7" w:rsidRDefault="00DC39E9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E9" w:rsidRPr="003369F7" w:rsidRDefault="00DC39E9" w:rsidP="003369F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DC39E9" w:rsidRPr="003369F7" w:rsidRDefault="00DC39E9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69F7" w:rsidRDefault="00DC39E9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2</w:t>
      </w:r>
    </w:p>
    <w:p w:rsidR="00842D3D" w:rsidRPr="003369F7" w:rsidRDefault="00842D3D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lastRenderedPageBreak/>
        <w:t>Oferta nr 1</w:t>
      </w:r>
      <w:r w:rsidR="00842D3D"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Consultronix</w:t>
      </w:r>
      <w:proofErr w:type="spellEnd"/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Sp. z o.o.</w:t>
      </w:r>
    </w:p>
    <w:p w:rsidR="00842D3D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Ul. Przemysłowa 17, 32-083 Balice</w:t>
      </w:r>
    </w:p>
    <w:p w:rsidR="00842D3D" w:rsidRPr="003369F7" w:rsidRDefault="00842D3D" w:rsidP="003369F7">
      <w:p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DC39E9"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336 960,00</w:t>
      </w: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42D3D" w:rsidRPr="003369F7" w:rsidRDefault="00842D3D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3369F7" w:rsidRDefault="00842D3D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3369F7" w:rsidRDefault="00842D3D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1: </w:t>
      </w:r>
      <w:proofErr w:type="spellStart"/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Consultronix</w:t>
      </w:r>
      <w:proofErr w:type="spellEnd"/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Sp. z o.o.</w:t>
      </w:r>
    </w:p>
    <w:p w:rsidR="00DC39E9" w:rsidRPr="003369F7" w:rsidRDefault="00DC39E9" w:rsidP="003369F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Ul. Przemysłowa 17, 32-083 Balice</w:t>
      </w:r>
    </w:p>
    <w:p w:rsidR="00DC39E9" w:rsidRPr="003369F7" w:rsidRDefault="00DC39E9" w:rsidP="003369F7">
      <w:p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69F7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336 960,00 zł</w:t>
      </w:r>
    </w:p>
    <w:p w:rsidR="00842D3D" w:rsidRPr="003369F7" w:rsidRDefault="00DC39E9" w:rsidP="003369F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 jest jedyną ofertą, spełnia wymogi SWZ.</w:t>
      </w:r>
    </w:p>
    <w:p w:rsidR="00842D3D" w:rsidRPr="003369F7" w:rsidRDefault="00842D3D" w:rsidP="00F80360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  <w:bookmarkStart w:id="1" w:name="_GoBack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3369F7" w:rsidRPr="003369F7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3369F7" w:rsidRDefault="00842D3D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3369F7" w:rsidRPr="003369F7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69F7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DC39E9" w:rsidP="003369F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369F7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lang w:eastAsia="en-US"/>
              </w:rPr>
              <w:t>Consultronix</w:t>
            </w:r>
            <w:proofErr w:type="spellEnd"/>
            <w:r w:rsidRPr="003369F7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lang w:eastAsia="en-US"/>
              </w:rPr>
              <w:t xml:space="preserve"> Sp. z o.o.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69F7" w:rsidRDefault="00842D3D" w:rsidP="003369F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3369F7" w:rsidRDefault="00842D3D" w:rsidP="003369F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69F7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ona na platformie zakupowej USK</w:t>
      </w: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ind w:left="5672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369F7" w:rsidRDefault="00842D3D" w:rsidP="003369F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3369F7" w:rsidRDefault="00E62319" w:rsidP="003369F7">
      <w:pPr>
        <w:tabs>
          <w:tab w:val="left" w:pos="0"/>
          <w:tab w:val="left" w:pos="284"/>
        </w:tabs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en-US"/>
        </w:rPr>
      </w:pPr>
    </w:p>
    <w:p w:rsidR="00E62319" w:rsidRPr="003369F7" w:rsidRDefault="00E62319" w:rsidP="003369F7">
      <w:pPr>
        <w:spacing w:after="0" w:line="360" w:lineRule="auto"/>
        <w:ind w:left="4963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  <w:lang w:eastAsia="en-US"/>
        </w:rPr>
      </w:pPr>
      <w:r w:rsidRPr="003369F7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3369F7" w:rsidRDefault="00E62319" w:rsidP="003369F7">
      <w:pPr>
        <w:spacing w:after="0" w:line="360" w:lineRule="auto"/>
        <w:ind w:left="4254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  <w:lang w:eastAsia="en-US"/>
        </w:rPr>
      </w:pPr>
      <w:r w:rsidRPr="003369F7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Dyrektor USK nr 2 </w:t>
      </w:r>
      <w:r w:rsidR="00AA0E33" w:rsidRPr="003369F7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PUM </w:t>
      </w:r>
      <w:r w:rsidRPr="003369F7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w Szczecinie</w:t>
      </w:r>
    </w:p>
    <w:p w:rsidR="00E6711B" w:rsidRPr="003369F7" w:rsidRDefault="00E6711B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369F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385292" w:rsidRPr="003369F7" w:rsidRDefault="00E6711B" w:rsidP="003369F7">
      <w:pPr>
        <w:keepNext/>
        <w:keepLines/>
        <w:tabs>
          <w:tab w:val="center" w:pos="9032"/>
        </w:tabs>
        <w:spacing w:after="0" w:line="360" w:lineRule="auto"/>
        <w:outlineLvl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369F7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</w:t>
      </w:r>
      <w:r w:rsidRPr="003369F7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</w:p>
    <w:p w:rsidR="005D134F" w:rsidRPr="003369F7" w:rsidRDefault="005D134F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62319" w:rsidRPr="003369F7" w:rsidRDefault="00E62319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62319" w:rsidRPr="003369F7" w:rsidRDefault="00E62319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62319" w:rsidRPr="003369F7" w:rsidRDefault="00E62319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62319" w:rsidRDefault="00E62319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D03A4" w:rsidRPr="003369F7" w:rsidRDefault="00ED03A4" w:rsidP="003369F7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 xml:space="preserve">Sprawę prowadzi: Anna Skrzypiec </w:t>
      </w: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>Tel. 91 466-11-13</w:t>
      </w:r>
      <w:r w:rsidR="001068D9">
        <w:rPr>
          <w:sz w:val="20"/>
        </w:rPr>
        <w:t xml:space="preserve"> a.skrzypiec@usk2.szczecin.pl</w:t>
      </w: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068D9"/>
    <w:rsid w:val="00204382"/>
    <w:rsid w:val="00215BCB"/>
    <w:rsid w:val="00293A8B"/>
    <w:rsid w:val="003369F7"/>
    <w:rsid w:val="00385292"/>
    <w:rsid w:val="004528F8"/>
    <w:rsid w:val="0053209C"/>
    <w:rsid w:val="00597F49"/>
    <w:rsid w:val="005D134F"/>
    <w:rsid w:val="006013CA"/>
    <w:rsid w:val="006F76BE"/>
    <w:rsid w:val="00796A33"/>
    <w:rsid w:val="00805A51"/>
    <w:rsid w:val="00842D3D"/>
    <w:rsid w:val="009625E1"/>
    <w:rsid w:val="00AA0E33"/>
    <w:rsid w:val="00C20E10"/>
    <w:rsid w:val="00C75231"/>
    <w:rsid w:val="00DC39E9"/>
    <w:rsid w:val="00DD646C"/>
    <w:rsid w:val="00E62319"/>
    <w:rsid w:val="00E6711B"/>
    <w:rsid w:val="00ED03A4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25</cp:revision>
  <dcterms:created xsi:type="dcterms:W3CDTF">2023-01-10T13:06:00Z</dcterms:created>
  <dcterms:modified xsi:type="dcterms:W3CDTF">2024-03-13T07:26:00Z</dcterms:modified>
</cp:coreProperties>
</file>