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BCDF" w14:textId="5C7DBB9E" w:rsidR="002A2F3C" w:rsidRPr="006A72FA" w:rsidRDefault="006A72FA" w:rsidP="006A72FA">
      <w:pPr>
        <w:jc w:val="right"/>
      </w:pPr>
      <w:r w:rsidRPr="006A72FA">
        <w:t>Załącznik nr 9 - Wykaz oferowanych równoważnych norm</w:t>
      </w:r>
    </w:p>
    <w:p w14:paraId="0B3E44A3" w14:textId="77777777" w:rsidR="006A72FA" w:rsidRPr="006A72FA" w:rsidRDefault="006A72FA" w:rsidP="006A72FA">
      <w:pPr>
        <w:spacing w:line="240" w:lineRule="auto"/>
        <w:jc w:val="both"/>
      </w:pPr>
      <w:r w:rsidRPr="006A72FA">
        <w:rPr>
          <w:bCs/>
        </w:rPr>
        <w:t>Dotyczy</w:t>
      </w:r>
      <w:r w:rsidRPr="006A72FA">
        <w:t xml:space="preserve"> postępowania o udzielenie zamówienia publicznego na wykonanie zadania pn.:</w:t>
      </w:r>
    </w:p>
    <w:p w14:paraId="6EDBEA44" w14:textId="77777777" w:rsidR="006A72FA" w:rsidRPr="006A72FA" w:rsidRDefault="006A72FA" w:rsidP="006A72FA">
      <w:pPr>
        <w:pStyle w:val="Nagwek8"/>
        <w:rPr>
          <w:rFonts w:asciiTheme="minorHAnsi" w:hAnsiTheme="minorHAnsi"/>
          <w:sz w:val="22"/>
          <w:szCs w:val="22"/>
          <w:u w:val="none"/>
        </w:rPr>
      </w:pPr>
      <w:r w:rsidRPr="006A72FA">
        <w:rPr>
          <w:rFonts w:asciiTheme="minorHAnsi" w:hAnsiTheme="minorHAnsi"/>
          <w:sz w:val="22"/>
          <w:szCs w:val="22"/>
          <w:u w:val="none"/>
        </w:rPr>
        <w:t xml:space="preserve">„Dostawa i montaż instalacji fotowoltaicznej na obiektach należących do RWIK Białogard </w:t>
      </w:r>
    </w:p>
    <w:p w14:paraId="05B736BB" w14:textId="77777777" w:rsidR="006A72FA" w:rsidRPr="006A72FA" w:rsidRDefault="006A72FA" w:rsidP="006A72FA">
      <w:pPr>
        <w:pStyle w:val="Nagwek8"/>
        <w:rPr>
          <w:rFonts w:asciiTheme="minorHAnsi" w:hAnsiTheme="minorHAnsi"/>
          <w:sz w:val="22"/>
          <w:szCs w:val="22"/>
          <w:u w:val="none"/>
        </w:rPr>
      </w:pPr>
      <w:r w:rsidRPr="006A72FA">
        <w:rPr>
          <w:rFonts w:asciiTheme="minorHAnsi" w:hAnsiTheme="minorHAnsi"/>
          <w:sz w:val="22"/>
          <w:szCs w:val="22"/>
          <w:u w:val="none"/>
        </w:rPr>
        <w:t>na terenie miasta i gminy Białogard, miasta Karlino, Połczyn Zdrój, Bobolice”</w:t>
      </w:r>
    </w:p>
    <w:p w14:paraId="6C7F4840" w14:textId="78736CC7" w:rsidR="006A72FA" w:rsidRDefault="006A72FA" w:rsidP="006A72FA">
      <w:pPr>
        <w:pStyle w:val="Nagwek8"/>
        <w:rPr>
          <w:rFonts w:asciiTheme="minorHAnsi" w:hAnsiTheme="minorHAnsi"/>
          <w:sz w:val="22"/>
          <w:szCs w:val="22"/>
          <w:u w:val="none"/>
        </w:rPr>
      </w:pPr>
      <w:r w:rsidRPr="006A72FA">
        <w:rPr>
          <w:rFonts w:asciiTheme="minorHAnsi" w:hAnsiTheme="minorHAnsi"/>
          <w:sz w:val="22"/>
          <w:szCs w:val="22"/>
          <w:u w:val="none"/>
        </w:rPr>
        <w:t>Nr postępowania - 03/R/RPO/2022/</w:t>
      </w:r>
      <w:proofErr w:type="spellStart"/>
      <w:r w:rsidRPr="006A72FA">
        <w:rPr>
          <w:rFonts w:asciiTheme="minorHAnsi" w:hAnsiTheme="minorHAnsi"/>
          <w:sz w:val="22"/>
          <w:szCs w:val="22"/>
          <w:u w:val="none"/>
        </w:rPr>
        <w:t>RWiK</w:t>
      </w:r>
      <w:proofErr w:type="spellEnd"/>
    </w:p>
    <w:p w14:paraId="15BFD175" w14:textId="77777777" w:rsidR="006A72FA" w:rsidRPr="006A72FA" w:rsidRDefault="006A72FA" w:rsidP="006A72FA">
      <w:pPr>
        <w:rPr>
          <w:lang w:eastAsia="pl-PL"/>
        </w:rPr>
      </w:pPr>
    </w:p>
    <w:p w14:paraId="6A03BE53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ZAMAWIAJĄCY:</w:t>
      </w:r>
    </w:p>
    <w:p w14:paraId="2CA978C1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Regionalne Wodociągi i Kanalizacja Spółka z o. o.  w Białogardzie</w:t>
      </w:r>
    </w:p>
    <w:p w14:paraId="7C8A4E97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ul. Ustronie Miejskie 1</w:t>
      </w:r>
    </w:p>
    <w:p w14:paraId="547EA9F1" w14:textId="7F20F81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 xml:space="preserve">78-200 Białogard </w:t>
      </w:r>
    </w:p>
    <w:p w14:paraId="2EDA767A" w14:textId="77777777" w:rsidR="006A72FA" w:rsidRPr="006A72FA" w:rsidRDefault="006A72FA" w:rsidP="006A72FA">
      <w:pPr>
        <w:spacing w:line="240" w:lineRule="auto"/>
        <w:jc w:val="both"/>
        <w:rPr>
          <w:bCs/>
        </w:rPr>
      </w:pPr>
    </w:p>
    <w:p w14:paraId="1A4A57AC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Nazwa i adres Wykonawcy (ów)*:</w:t>
      </w:r>
    </w:p>
    <w:p w14:paraId="31122226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……………………………………………………………………………………………………………………</w:t>
      </w:r>
    </w:p>
    <w:p w14:paraId="1FB4DC48" w14:textId="77777777" w:rsidR="006A72FA" w:rsidRPr="006A72FA" w:rsidRDefault="006A72FA" w:rsidP="006A72FA">
      <w:pPr>
        <w:spacing w:after="0" w:line="240" w:lineRule="auto"/>
        <w:jc w:val="both"/>
        <w:rPr>
          <w:bCs/>
        </w:rPr>
      </w:pPr>
      <w:r w:rsidRPr="006A72FA">
        <w:rPr>
          <w:bCs/>
        </w:rPr>
        <w:t>…………………………………………………………………………………………………………………..</w:t>
      </w:r>
    </w:p>
    <w:p w14:paraId="3DF215E2" w14:textId="77777777" w:rsidR="006A72FA" w:rsidRPr="006A72FA" w:rsidRDefault="006A72FA" w:rsidP="002A2F3C">
      <w:pPr>
        <w:jc w:val="center"/>
      </w:pPr>
    </w:p>
    <w:p w14:paraId="23A1B7BE" w14:textId="11D2C18F" w:rsidR="002A2F3C" w:rsidRPr="006A72FA" w:rsidRDefault="002A2F3C" w:rsidP="006A72FA">
      <w:pPr>
        <w:jc w:val="center"/>
        <w:rPr>
          <w:rStyle w:val="markedcontent"/>
          <w:rFonts w:cs="Arial"/>
          <w:b/>
        </w:rPr>
      </w:pPr>
      <w:r w:rsidRPr="006A72FA">
        <w:rPr>
          <w:rStyle w:val="markedcontent"/>
          <w:rFonts w:cs="Arial"/>
          <w:b/>
        </w:rPr>
        <w:t>TABELA RÓWNOWAŻNOŚCI DLA NORM UŻYTYCH W OPISIE</w:t>
      </w:r>
      <w:r w:rsidRPr="006A72FA">
        <w:rPr>
          <w:b/>
        </w:rPr>
        <w:t xml:space="preserve"> </w:t>
      </w:r>
      <w:r w:rsidRPr="006A72FA">
        <w:rPr>
          <w:rStyle w:val="markedcontent"/>
          <w:rFonts w:cs="Arial"/>
          <w:b/>
        </w:rPr>
        <w:t>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4383"/>
        <w:gridCol w:w="3814"/>
      </w:tblGrid>
      <w:tr w:rsidR="002A2F3C" w:rsidRPr="006A72FA" w14:paraId="29F1674C" w14:textId="77777777" w:rsidTr="005300EF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B597" w14:textId="77777777" w:rsidR="002A2F3C" w:rsidRPr="006A72FA" w:rsidRDefault="002A2F3C" w:rsidP="002A2F3C">
            <w:pPr>
              <w:jc w:val="center"/>
            </w:pPr>
            <w:r w:rsidRPr="006A72FA">
              <w:t>Lp.</w:t>
            </w:r>
          </w:p>
        </w:tc>
        <w:tc>
          <w:tcPr>
            <w:tcW w:w="4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D12DB" w14:textId="77777777" w:rsidR="002A2F3C" w:rsidRPr="006A72FA" w:rsidRDefault="002A2F3C" w:rsidP="002A2F3C">
            <w:pPr>
              <w:jc w:val="center"/>
            </w:pPr>
            <w:r w:rsidRPr="006A72FA">
              <w:rPr>
                <w:rStyle w:val="markedcontent"/>
                <w:rFonts w:cs="Arial"/>
              </w:rPr>
              <w:t xml:space="preserve">Nazwa własna / norma 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53D2" w14:textId="1EB00B87" w:rsidR="002A2F3C" w:rsidRPr="006A72FA" w:rsidRDefault="00CB63EB" w:rsidP="002A2F3C">
            <w:pPr>
              <w:jc w:val="center"/>
            </w:pPr>
            <w:r>
              <w:rPr>
                <w:rStyle w:val="markedcontent"/>
                <w:rFonts w:cs="Arial"/>
              </w:rPr>
              <w:t>Norma równoważna</w:t>
            </w:r>
            <w:bookmarkStart w:id="0" w:name="_GoBack"/>
            <w:bookmarkEnd w:id="0"/>
          </w:p>
        </w:tc>
      </w:tr>
      <w:tr w:rsidR="005300EF" w:rsidRPr="006A72FA" w14:paraId="0A0292CF" w14:textId="77777777" w:rsidTr="0071046A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49771" w14:textId="56AE6E9C" w:rsidR="005300EF" w:rsidRPr="006A72FA" w:rsidRDefault="005300EF" w:rsidP="00B975DC">
            <w:pPr>
              <w:rPr>
                <w:b/>
              </w:rPr>
            </w:pPr>
          </w:p>
        </w:tc>
      </w:tr>
      <w:tr w:rsidR="002A2F3C" w:rsidRPr="006A72FA" w14:paraId="43AD07B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FC6D0FD" w14:textId="77777777" w:rsidR="002A2F3C" w:rsidRPr="006A72FA" w:rsidRDefault="005300EF" w:rsidP="002A2F3C">
            <w:pPr>
              <w:jc w:val="center"/>
            </w:pPr>
            <w:r w:rsidRPr="006A72FA">
              <w:t>1</w:t>
            </w:r>
          </w:p>
        </w:tc>
        <w:tc>
          <w:tcPr>
            <w:tcW w:w="4383" w:type="dxa"/>
          </w:tcPr>
          <w:p w14:paraId="294C3FD2" w14:textId="1F832424" w:rsidR="002A2F3C" w:rsidRPr="006A72FA" w:rsidRDefault="00174581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>PN-EN 1991-1-3</w:t>
            </w:r>
            <w:r w:rsidR="005C4A95" w:rsidRPr="006A72FA">
              <w:rPr>
                <w:b/>
              </w:rPr>
              <w:t xml:space="preserve"> </w:t>
            </w:r>
            <w:r w:rsidR="005C4A95" w:rsidRPr="006A72FA">
              <w:t>Oddziaływania na konstrukcje -- Część 1-3: Oddziaływania ogólne -- Obciążenie śniegiem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D3920D2" w14:textId="77777777" w:rsidR="002A2F3C" w:rsidRPr="006A72FA" w:rsidRDefault="002A2F3C" w:rsidP="002A2F3C">
            <w:pPr>
              <w:jc w:val="center"/>
            </w:pPr>
          </w:p>
        </w:tc>
      </w:tr>
      <w:tr w:rsidR="002A2F3C" w:rsidRPr="006A72FA" w14:paraId="5ACFDD1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00D887D" w14:textId="77777777" w:rsidR="002A2F3C" w:rsidRPr="006A72FA" w:rsidRDefault="005300EF" w:rsidP="002A2F3C">
            <w:pPr>
              <w:jc w:val="center"/>
            </w:pPr>
            <w:r w:rsidRPr="006A72FA">
              <w:t>2</w:t>
            </w:r>
          </w:p>
        </w:tc>
        <w:tc>
          <w:tcPr>
            <w:tcW w:w="4383" w:type="dxa"/>
          </w:tcPr>
          <w:p w14:paraId="023A062B" w14:textId="49E8EF96" w:rsidR="002A2F3C" w:rsidRPr="006A72FA" w:rsidRDefault="005C4A95" w:rsidP="005300EF">
            <w:pPr>
              <w:jc w:val="center"/>
            </w:pPr>
            <w:r w:rsidRPr="006A72FA">
              <w:rPr>
                <w:b/>
              </w:rPr>
              <w:t xml:space="preserve">PN-EN 1991-1-4 </w:t>
            </w:r>
            <w:r w:rsidRPr="006A72FA">
              <w:t>Oddziaływania na konstrukcje -- Część 1-4: Oddziaływania ogólne -- Oddziaływania wiatru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70B6289" w14:textId="77777777" w:rsidR="002A2F3C" w:rsidRPr="006A72FA" w:rsidRDefault="002A2F3C" w:rsidP="002A2F3C">
            <w:pPr>
              <w:jc w:val="center"/>
            </w:pPr>
          </w:p>
        </w:tc>
      </w:tr>
      <w:tr w:rsidR="002A2F3C" w:rsidRPr="006A72FA" w14:paraId="44E93243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3628CF8" w14:textId="77777777" w:rsidR="002A2F3C" w:rsidRPr="006A72FA" w:rsidRDefault="005300EF" w:rsidP="002A2F3C">
            <w:pPr>
              <w:jc w:val="center"/>
            </w:pPr>
            <w:r w:rsidRPr="006A72FA">
              <w:t>3</w:t>
            </w:r>
          </w:p>
        </w:tc>
        <w:tc>
          <w:tcPr>
            <w:tcW w:w="4383" w:type="dxa"/>
          </w:tcPr>
          <w:p w14:paraId="26C70925" w14:textId="35C8925F" w:rsidR="002A2F3C" w:rsidRPr="006A72FA" w:rsidRDefault="005C4A95" w:rsidP="002A2F3C">
            <w:pPr>
              <w:jc w:val="center"/>
              <w:rPr>
                <w:b/>
                <w:i/>
              </w:rPr>
            </w:pPr>
            <w:r w:rsidRPr="006A72FA">
              <w:rPr>
                <w:b/>
              </w:rPr>
              <w:t xml:space="preserve">PN-EN 1999-1-1:2011 </w:t>
            </w:r>
            <w:r w:rsidRPr="006A72FA">
              <w:t>Projektowanie konstrukcji aluminiowych -- Część 1-1: Reguły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CB69E71" w14:textId="77777777" w:rsidR="002A2F3C" w:rsidRPr="006A72FA" w:rsidRDefault="002A2F3C" w:rsidP="002A2F3C">
            <w:pPr>
              <w:jc w:val="center"/>
            </w:pPr>
          </w:p>
        </w:tc>
      </w:tr>
      <w:tr w:rsidR="002A2F3C" w:rsidRPr="006A72FA" w14:paraId="0D572E86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13A0CAE" w14:textId="77777777" w:rsidR="002A2F3C" w:rsidRPr="006A72FA" w:rsidRDefault="005300EF" w:rsidP="002A2F3C">
            <w:pPr>
              <w:jc w:val="center"/>
            </w:pPr>
            <w:r w:rsidRPr="006A72FA">
              <w:t>4</w:t>
            </w:r>
          </w:p>
        </w:tc>
        <w:tc>
          <w:tcPr>
            <w:tcW w:w="4383" w:type="dxa"/>
          </w:tcPr>
          <w:p w14:paraId="6B054EF8" w14:textId="5DE7B199" w:rsidR="002A2F3C" w:rsidRPr="006A72FA" w:rsidRDefault="005C4A95" w:rsidP="005300EF">
            <w:pPr>
              <w:jc w:val="center"/>
              <w:rPr>
                <w:b/>
              </w:rPr>
            </w:pPr>
            <w:r w:rsidRPr="006A72FA">
              <w:rPr>
                <w:b/>
              </w:rPr>
              <w:t xml:space="preserve">PN-EN 1995-1-1 2010 </w:t>
            </w:r>
            <w:r w:rsidRPr="006A72FA">
              <w:t>Projektowanie konstrukcji drewnianych. Postanowienia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5B35F2E" w14:textId="77777777" w:rsidR="002A2F3C" w:rsidRPr="006A72FA" w:rsidRDefault="002A2F3C" w:rsidP="002A2F3C">
            <w:pPr>
              <w:jc w:val="center"/>
            </w:pPr>
          </w:p>
        </w:tc>
      </w:tr>
      <w:tr w:rsidR="0062194A" w:rsidRPr="006A72FA" w14:paraId="3C7ADE3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4A070BE" w14:textId="5D5851D4" w:rsidR="0062194A" w:rsidRPr="006A72FA" w:rsidRDefault="006A72FA" w:rsidP="002A2F3C">
            <w:pPr>
              <w:jc w:val="center"/>
            </w:pPr>
            <w:r>
              <w:t>5</w:t>
            </w:r>
          </w:p>
        </w:tc>
        <w:tc>
          <w:tcPr>
            <w:tcW w:w="4383" w:type="dxa"/>
          </w:tcPr>
          <w:p w14:paraId="7A120D59" w14:textId="57423E56" w:rsidR="0062194A" w:rsidRPr="006A72FA" w:rsidRDefault="005C4A95" w:rsidP="005300EF">
            <w:pPr>
              <w:jc w:val="center"/>
              <w:rPr>
                <w:rStyle w:val="Uwydatnienie"/>
                <w:b/>
                <w:i w:val="0"/>
              </w:rPr>
            </w:pPr>
            <w:r w:rsidRPr="006A72FA">
              <w:rPr>
                <w:b/>
              </w:rPr>
              <w:t xml:space="preserve">PN-EN 1993-1-1:2006 </w:t>
            </w:r>
            <w:r w:rsidRPr="006A72FA">
              <w:t>Część 1-1: Reguły ogólne i reguły dla budynków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19717DB" w14:textId="77777777" w:rsidR="0062194A" w:rsidRPr="006A72FA" w:rsidRDefault="0062194A" w:rsidP="002A2F3C">
            <w:pPr>
              <w:jc w:val="center"/>
            </w:pPr>
          </w:p>
        </w:tc>
      </w:tr>
      <w:tr w:rsidR="0062194A" w:rsidRPr="006A72FA" w14:paraId="2F54A43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0AC8E0B" w14:textId="20482BC7" w:rsidR="0062194A" w:rsidRPr="006A72FA" w:rsidRDefault="006A72FA" w:rsidP="002A2F3C">
            <w:pPr>
              <w:jc w:val="center"/>
            </w:pPr>
            <w:r>
              <w:t>6</w:t>
            </w:r>
          </w:p>
        </w:tc>
        <w:tc>
          <w:tcPr>
            <w:tcW w:w="4383" w:type="dxa"/>
          </w:tcPr>
          <w:p w14:paraId="06D22B91" w14:textId="641E588C" w:rsidR="0062194A" w:rsidRPr="006A72FA" w:rsidRDefault="005C4A95" w:rsidP="005300EF">
            <w:pPr>
              <w:jc w:val="center"/>
              <w:rPr>
                <w:rStyle w:val="Uwydatnienie"/>
                <w:b/>
                <w:i w:val="0"/>
              </w:rPr>
            </w:pPr>
            <w:r w:rsidRPr="006A72FA">
              <w:rPr>
                <w:b/>
              </w:rPr>
              <w:t xml:space="preserve">PN-EN 62548 </w:t>
            </w:r>
            <w:r w:rsidRPr="006A72FA">
              <w:t>Wymagania projektowe dla systemów fotowoltaicznych (PV)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7DE1EE9" w14:textId="77777777" w:rsidR="0062194A" w:rsidRPr="006A72FA" w:rsidRDefault="0062194A" w:rsidP="002A2F3C">
            <w:pPr>
              <w:jc w:val="center"/>
            </w:pPr>
          </w:p>
        </w:tc>
      </w:tr>
      <w:tr w:rsidR="0062194A" w:rsidRPr="006A72FA" w14:paraId="76AAE5A8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D2BB395" w14:textId="7FB7C03E" w:rsidR="0062194A" w:rsidRPr="006A72FA" w:rsidRDefault="006A72FA" w:rsidP="002A2F3C">
            <w:pPr>
              <w:jc w:val="center"/>
            </w:pPr>
            <w:r>
              <w:t>7</w:t>
            </w:r>
          </w:p>
        </w:tc>
        <w:tc>
          <w:tcPr>
            <w:tcW w:w="4383" w:type="dxa"/>
          </w:tcPr>
          <w:p w14:paraId="272F1EFE" w14:textId="11F88BA7" w:rsidR="0062194A" w:rsidRPr="006A72FA" w:rsidRDefault="005C4A95" w:rsidP="0062194A">
            <w:pPr>
              <w:jc w:val="center"/>
              <w:rPr>
                <w:rStyle w:val="Uwydatnienie"/>
                <w:b/>
                <w:i w:val="0"/>
              </w:rPr>
            </w:pPr>
            <w:r w:rsidRPr="006A72FA">
              <w:rPr>
                <w:b/>
              </w:rPr>
              <w:t xml:space="preserve">PN-IEC 60269-6: </w:t>
            </w:r>
            <w:r w:rsidRPr="006A72FA">
              <w:t xml:space="preserve">Bezpieczniki topikowe niskonapięciowe – cz.6: Wymagania dodatkowe dotyczące wkładek topikowych </w:t>
            </w:r>
            <w:proofErr w:type="spellStart"/>
            <w:r w:rsidRPr="006A72FA">
              <w:t>gPV</w:t>
            </w:r>
            <w:proofErr w:type="spellEnd"/>
            <w:r w:rsidRPr="006A72FA">
              <w:t xml:space="preserve"> do zabezpieczania fotowoltaicznych systemów energetycznych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5C4B6F0" w14:textId="77777777" w:rsidR="0062194A" w:rsidRPr="006A72FA" w:rsidRDefault="0062194A" w:rsidP="002A2F3C">
            <w:pPr>
              <w:jc w:val="center"/>
            </w:pPr>
          </w:p>
        </w:tc>
      </w:tr>
      <w:tr w:rsidR="0062194A" w:rsidRPr="006A72FA" w14:paraId="062A852F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5396162" w14:textId="70717CD5" w:rsidR="0062194A" w:rsidRPr="006A72FA" w:rsidRDefault="006A72FA" w:rsidP="002A2F3C">
            <w:pPr>
              <w:jc w:val="center"/>
            </w:pPr>
            <w:r>
              <w:t>8</w:t>
            </w:r>
          </w:p>
        </w:tc>
        <w:tc>
          <w:tcPr>
            <w:tcW w:w="4383" w:type="dxa"/>
          </w:tcPr>
          <w:p w14:paraId="5559B01C" w14:textId="6A76CDEC" w:rsidR="0062194A" w:rsidRPr="006A72FA" w:rsidRDefault="005C4A95" w:rsidP="005300EF">
            <w:pPr>
              <w:jc w:val="center"/>
              <w:rPr>
                <w:rStyle w:val="Uwydatnienie"/>
                <w:b/>
                <w:i w:val="0"/>
              </w:rPr>
            </w:pPr>
            <w:r w:rsidRPr="006A72FA">
              <w:rPr>
                <w:b/>
              </w:rPr>
              <w:t xml:space="preserve">PN-EN 61730: </w:t>
            </w:r>
            <w:r w:rsidRPr="006A72FA">
              <w:t>Ocena bezpieczeństwa modułu fotowoltaicznego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CC61542" w14:textId="77777777" w:rsidR="0062194A" w:rsidRPr="006A72FA" w:rsidRDefault="0062194A" w:rsidP="002A2F3C">
            <w:pPr>
              <w:jc w:val="center"/>
            </w:pPr>
          </w:p>
        </w:tc>
      </w:tr>
      <w:tr w:rsidR="002A2F3C" w:rsidRPr="006A72FA" w14:paraId="54ACDB74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8440776" w14:textId="3659B65D" w:rsidR="002A2F3C" w:rsidRPr="006A72FA" w:rsidRDefault="006A72FA" w:rsidP="002A2F3C">
            <w:pPr>
              <w:jc w:val="center"/>
            </w:pPr>
            <w:r>
              <w:t>9</w:t>
            </w:r>
          </w:p>
        </w:tc>
        <w:tc>
          <w:tcPr>
            <w:tcW w:w="4383" w:type="dxa"/>
          </w:tcPr>
          <w:p w14:paraId="54DEF3DC" w14:textId="2623D66D" w:rsidR="002A2F3C" w:rsidRPr="006A72FA" w:rsidRDefault="005C4A95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 xml:space="preserve">PN-EN 50521 </w:t>
            </w:r>
            <w:r w:rsidRPr="006A72FA">
              <w:t>Złącza elektryczne do zastosowań w systemach fotowoltaicznych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83E2F65" w14:textId="77777777" w:rsidR="002A2F3C" w:rsidRPr="006A72FA" w:rsidRDefault="002A2F3C" w:rsidP="002A2F3C">
            <w:pPr>
              <w:jc w:val="center"/>
            </w:pPr>
          </w:p>
        </w:tc>
      </w:tr>
      <w:tr w:rsidR="0062194A" w:rsidRPr="006A72FA" w14:paraId="5935035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66BDFF7" w14:textId="2AB5DCC3" w:rsidR="0062194A" w:rsidRPr="006A72FA" w:rsidRDefault="006A72FA" w:rsidP="002A2F3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83" w:type="dxa"/>
          </w:tcPr>
          <w:p w14:paraId="737BACA4" w14:textId="43892017" w:rsidR="0062194A" w:rsidRPr="006A72FA" w:rsidRDefault="005C4A95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 xml:space="preserve">VDE 0126-1-1 </w:t>
            </w:r>
            <w:r w:rsidRPr="006A72FA">
              <w:t>Aparaty automatycznego rozłączania pomiędzy generatorem a siecią publiczną niskiego napięcia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A9B0C55" w14:textId="77777777" w:rsidR="0062194A" w:rsidRPr="006A72FA" w:rsidRDefault="0062194A" w:rsidP="002A2F3C">
            <w:pPr>
              <w:jc w:val="center"/>
            </w:pPr>
          </w:p>
        </w:tc>
      </w:tr>
      <w:tr w:rsidR="0062194A" w:rsidRPr="006A72FA" w14:paraId="74B142D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1CE71CE" w14:textId="1DE2E98D" w:rsidR="0062194A" w:rsidRPr="006A72FA" w:rsidRDefault="006A72FA" w:rsidP="002A2F3C">
            <w:pPr>
              <w:jc w:val="center"/>
            </w:pPr>
            <w:r>
              <w:t>11</w:t>
            </w:r>
          </w:p>
        </w:tc>
        <w:tc>
          <w:tcPr>
            <w:tcW w:w="4383" w:type="dxa"/>
          </w:tcPr>
          <w:p w14:paraId="47F0CB12" w14:textId="21BB6F77" w:rsidR="0062194A" w:rsidRPr="006A72FA" w:rsidRDefault="005C4A95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 xml:space="preserve">PN-HD 60364-4-41 </w:t>
            </w:r>
            <w:r w:rsidRPr="006A72FA">
              <w:t>Instalacje elektryczne niskiego napięcia ochrona dla zapewnienia bezpieczeństwa. Ochrona przed porażeniem elektrycznym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BAB4634" w14:textId="77777777" w:rsidR="0062194A" w:rsidRPr="006A72FA" w:rsidRDefault="0062194A" w:rsidP="002A2F3C">
            <w:pPr>
              <w:jc w:val="center"/>
            </w:pPr>
          </w:p>
        </w:tc>
      </w:tr>
      <w:tr w:rsidR="0062194A" w:rsidRPr="006A72FA" w14:paraId="713CAB5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F5DCEA7" w14:textId="25268F5B" w:rsidR="0062194A" w:rsidRPr="006A72FA" w:rsidRDefault="006A72FA" w:rsidP="002A2F3C">
            <w:pPr>
              <w:jc w:val="center"/>
            </w:pPr>
            <w:r>
              <w:t>12</w:t>
            </w:r>
          </w:p>
        </w:tc>
        <w:tc>
          <w:tcPr>
            <w:tcW w:w="4383" w:type="dxa"/>
          </w:tcPr>
          <w:p w14:paraId="5CCDBE73" w14:textId="3C7D33EF" w:rsidR="0062194A" w:rsidRPr="006A72FA" w:rsidRDefault="005C4A95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 xml:space="preserve">PN-HD 60364-6: </w:t>
            </w:r>
            <w:r w:rsidRPr="006A72FA">
              <w:t>Instalacje elektryczne niskiego napięcia Część 6: Sprawdzanie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C101D30" w14:textId="77777777" w:rsidR="0062194A" w:rsidRPr="006A72FA" w:rsidRDefault="0062194A" w:rsidP="002A2F3C">
            <w:pPr>
              <w:jc w:val="center"/>
            </w:pPr>
          </w:p>
        </w:tc>
      </w:tr>
      <w:tr w:rsidR="00612387" w:rsidRPr="006A72FA" w14:paraId="1CE1DF19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F8691A2" w14:textId="53565453" w:rsidR="00612387" w:rsidRPr="006A72FA" w:rsidRDefault="006A72FA" w:rsidP="002A2F3C">
            <w:pPr>
              <w:jc w:val="center"/>
            </w:pPr>
            <w:r>
              <w:t>13</w:t>
            </w:r>
          </w:p>
        </w:tc>
        <w:tc>
          <w:tcPr>
            <w:tcW w:w="4383" w:type="dxa"/>
          </w:tcPr>
          <w:p w14:paraId="288DCA19" w14:textId="08454D33" w:rsidR="00612387" w:rsidRPr="006A72FA" w:rsidRDefault="005C4A95" w:rsidP="005C4A95">
            <w:pPr>
              <w:jc w:val="right"/>
              <w:rPr>
                <w:b/>
              </w:rPr>
            </w:pPr>
            <w:r w:rsidRPr="006A72FA">
              <w:rPr>
                <w:b/>
              </w:rPr>
              <w:t>PN-EN 62305-1:2008</w:t>
            </w:r>
            <w:r w:rsidRPr="006A72FA">
              <w:t xml:space="preserve"> Ochrona odgromowa – Część 1: Wymagania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28ED72E" w14:textId="77777777" w:rsidR="00612387" w:rsidRPr="006A72FA" w:rsidRDefault="00612387" w:rsidP="002A2F3C">
            <w:pPr>
              <w:jc w:val="center"/>
            </w:pPr>
          </w:p>
        </w:tc>
      </w:tr>
      <w:tr w:rsidR="00612387" w:rsidRPr="006A72FA" w14:paraId="2DDCE71E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0387E54" w14:textId="31EDCBD2" w:rsidR="00612387" w:rsidRPr="006A72FA" w:rsidRDefault="006A72FA" w:rsidP="002A2F3C">
            <w:pPr>
              <w:jc w:val="center"/>
            </w:pPr>
            <w:r>
              <w:t>14</w:t>
            </w:r>
          </w:p>
        </w:tc>
        <w:tc>
          <w:tcPr>
            <w:tcW w:w="4383" w:type="dxa"/>
          </w:tcPr>
          <w:p w14:paraId="3253117E" w14:textId="751CF36F" w:rsidR="00612387" w:rsidRPr="006A72FA" w:rsidRDefault="005C4A95" w:rsidP="002A2F3C">
            <w:pPr>
              <w:jc w:val="center"/>
              <w:rPr>
                <w:b/>
              </w:rPr>
            </w:pPr>
            <w:r w:rsidRPr="006A72FA">
              <w:rPr>
                <w:b/>
              </w:rPr>
              <w:t>PN-EN 62305-3:2009</w:t>
            </w:r>
            <w:r w:rsidRPr="006A72FA">
              <w:t xml:space="preserve"> Ochrona odgromowa – Część 3: Uszkodzenia fizyczne obiektów budowlanych i zagrożenie życia.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7D2D25C" w14:textId="77777777" w:rsidR="00612387" w:rsidRPr="006A72FA" w:rsidRDefault="00612387" w:rsidP="002A2F3C">
            <w:pPr>
              <w:jc w:val="center"/>
            </w:pPr>
          </w:p>
        </w:tc>
      </w:tr>
    </w:tbl>
    <w:p w14:paraId="5B68234C" w14:textId="77777777" w:rsidR="002A2F3C" w:rsidRPr="006A72FA" w:rsidRDefault="002A2F3C" w:rsidP="002A2F3C">
      <w:pPr>
        <w:jc w:val="center"/>
      </w:pPr>
    </w:p>
    <w:sectPr w:rsidR="002A2F3C" w:rsidRPr="006A7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E109" w14:textId="77777777" w:rsidR="002A2F3C" w:rsidRDefault="002A2F3C" w:rsidP="002A2F3C">
      <w:pPr>
        <w:spacing w:after="0" w:line="240" w:lineRule="auto"/>
      </w:pPr>
      <w:r>
        <w:separator/>
      </w:r>
    </w:p>
  </w:endnote>
  <w:endnote w:type="continuationSeparator" w:id="0">
    <w:p w14:paraId="2314CC0C" w14:textId="77777777" w:rsidR="002A2F3C" w:rsidRDefault="002A2F3C" w:rsidP="002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FE7D" w14:textId="77777777" w:rsidR="002A2F3C" w:rsidRDefault="002A2F3C" w:rsidP="002A2F3C">
      <w:pPr>
        <w:spacing w:after="0" w:line="240" w:lineRule="auto"/>
      </w:pPr>
      <w:r>
        <w:separator/>
      </w:r>
    </w:p>
  </w:footnote>
  <w:footnote w:type="continuationSeparator" w:id="0">
    <w:p w14:paraId="4F43CF84" w14:textId="77777777" w:rsidR="002A2F3C" w:rsidRDefault="002A2F3C" w:rsidP="002A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21DD" w14:textId="3292002D" w:rsidR="002A2F3C" w:rsidRDefault="00143325">
    <w:pPr>
      <w:pStyle w:val="Nagwek"/>
    </w:pPr>
    <w:r w:rsidRPr="008745FB">
      <w:rPr>
        <w:noProof/>
        <w:lang w:eastAsia="pl-PL"/>
      </w:rPr>
      <w:drawing>
        <wp:inline distT="0" distB="0" distL="0" distR="0" wp14:anchorId="0C14F548" wp14:editId="118E500B">
          <wp:extent cx="5760720" cy="780792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C"/>
    <w:rsid w:val="00143325"/>
    <w:rsid w:val="00174581"/>
    <w:rsid w:val="002A0E8D"/>
    <w:rsid w:val="002A2F3C"/>
    <w:rsid w:val="00406EF2"/>
    <w:rsid w:val="0043560C"/>
    <w:rsid w:val="005300EF"/>
    <w:rsid w:val="005C4A95"/>
    <w:rsid w:val="00612387"/>
    <w:rsid w:val="0062194A"/>
    <w:rsid w:val="006A72FA"/>
    <w:rsid w:val="00734BA8"/>
    <w:rsid w:val="00835D03"/>
    <w:rsid w:val="00B975DC"/>
    <w:rsid w:val="00C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FBEE"/>
  <w15:chartTrackingRefBased/>
  <w15:docId w15:val="{EB6C2382-613A-4A27-9D01-584EA18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6A72F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F3C"/>
  </w:style>
  <w:style w:type="paragraph" w:styleId="Stopka">
    <w:name w:val="footer"/>
    <w:basedOn w:val="Normalny"/>
    <w:link w:val="Stopka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F3C"/>
  </w:style>
  <w:style w:type="character" w:customStyle="1" w:styleId="markedcontent">
    <w:name w:val="markedcontent"/>
    <w:basedOn w:val="Domylnaczcionkaakapitu"/>
    <w:rsid w:val="002A2F3C"/>
  </w:style>
  <w:style w:type="table" w:styleId="Tabela-Siatka">
    <w:name w:val="Table Grid"/>
    <w:basedOn w:val="Standardowy"/>
    <w:uiPriority w:val="39"/>
    <w:rsid w:val="002A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300EF"/>
  </w:style>
  <w:style w:type="character" w:styleId="Uwydatnienie">
    <w:name w:val="Emphasis"/>
    <w:basedOn w:val="Domylnaczcionkaakapitu"/>
    <w:uiPriority w:val="20"/>
    <w:qFormat/>
    <w:rsid w:val="005300E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14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3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143325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32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2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2FA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0976-EFBA-42CD-B131-E74C44DB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Milk</dc:creator>
  <cp:keywords/>
  <dc:description/>
  <cp:lastModifiedBy>Iwona Lewandowska</cp:lastModifiedBy>
  <cp:revision>4</cp:revision>
  <dcterms:created xsi:type="dcterms:W3CDTF">2022-01-28T11:52:00Z</dcterms:created>
  <dcterms:modified xsi:type="dcterms:W3CDTF">2022-02-17T12:17:00Z</dcterms:modified>
</cp:coreProperties>
</file>