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2CFC"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27D76ADB"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0E2B2CF4" w14:textId="77777777"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14:paraId="29683481"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2A024E85" wp14:editId="358B0B6D">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1DB3049E" w14:textId="397274EF"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t>
      </w:r>
      <w:r w:rsidR="00250C6C">
        <w:rPr>
          <w:rFonts w:ascii="Arial" w:hAnsi="Arial" w:cs="Arial"/>
          <w:sz w:val="20"/>
          <w:szCs w:val="20"/>
        </w:rPr>
        <w:br/>
      </w:r>
      <w:r w:rsidR="00465F49" w:rsidRPr="000C7661">
        <w:rPr>
          <w:rFonts w:ascii="Arial" w:hAnsi="Arial" w:cs="Arial"/>
          <w:sz w:val="20"/>
          <w:szCs w:val="20"/>
        </w:rPr>
        <w:t xml:space="preserve">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(Dz. U. z 2019 r. poz. 2019)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565278">
        <w:rPr>
          <w:rFonts w:ascii="Arial" w:hAnsi="Arial" w:cs="Arial"/>
          <w:sz w:val="20"/>
          <w:szCs w:val="20"/>
          <w:u w:val="single"/>
        </w:rPr>
        <w:t>usługi</w:t>
      </w:r>
      <w:r w:rsidRPr="000C7661">
        <w:rPr>
          <w:rFonts w:ascii="Arial" w:hAnsi="Arial" w:cs="Arial"/>
          <w:sz w:val="20"/>
          <w:szCs w:val="20"/>
        </w:rPr>
        <w:t xml:space="preserve"> </w:t>
      </w:r>
      <w:r w:rsidR="00465F49" w:rsidRPr="000C7661">
        <w:rPr>
          <w:rFonts w:ascii="Arial" w:hAnsi="Arial" w:cs="Arial"/>
          <w:sz w:val="20"/>
          <w:szCs w:val="20"/>
        </w:rPr>
        <w:t>pn.</w:t>
      </w:r>
    </w:p>
    <w:p w14:paraId="77C4ED5F" w14:textId="44F83497" w:rsidR="00465F49" w:rsidRPr="000C7661" w:rsidRDefault="00465F49" w:rsidP="00465F49">
      <w:pPr>
        <w:spacing w:before="480" w:after="480" w:line="360" w:lineRule="auto"/>
        <w:jc w:val="center"/>
        <w:rPr>
          <w:rFonts w:ascii="Arial" w:hAnsi="Arial" w:cs="Arial"/>
          <w:b/>
        </w:rPr>
      </w:pPr>
      <w:r>
        <w:rPr>
          <w:rFonts w:ascii="Arial" w:hAnsi="Arial" w:cs="Arial"/>
          <w:b/>
        </w:rPr>
        <w:t>"</w:t>
      </w:r>
      <w:r w:rsidR="00E94399" w:rsidRPr="00E94399">
        <w:t xml:space="preserve"> </w:t>
      </w:r>
      <w:r w:rsidR="00E94399" w:rsidRPr="00E94399">
        <w:rPr>
          <w:rFonts w:ascii="Arial" w:hAnsi="Arial" w:cs="Arial"/>
          <w:b/>
        </w:rPr>
        <w:t xml:space="preserve">Utylizacja osadu ściekowego z Gminnej Oczyszczalni Ścieków w Guzowie </w:t>
      </w:r>
      <w:r w:rsidR="00250C6C">
        <w:rPr>
          <w:rFonts w:ascii="Arial" w:hAnsi="Arial" w:cs="Arial"/>
          <w:b/>
        </w:rPr>
        <w:br/>
      </w:r>
      <w:r w:rsidR="00E94399" w:rsidRPr="00E94399">
        <w:rPr>
          <w:rFonts w:ascii="Arial" w:hAnsi="Arial" w:cs="Arial"/>
          <w:b/>
        </w:rPr>
        <w:t>w 2022 r.</w:t>
      </w:r>
      <w:r w:rsidR="00E94399">
        <w:t>”</w:t>
      </w:r>
    </w:p>
    <w:p w14:paraId="58D35CC2"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F9A5312" w14:textId="59BBB65C"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E94399">
        <w:rPr>
          <w:rFonts w:ascii="Arial" w:hAnsi="Arial" w:cs="Arial"/>
          <w:sz w:val="20"/>
          <w:szCs w:val="20"/>
        </w:rPr>
        <w:t>11</w:t>
      </w:r>
      <w:r w:rsidR="00716392">
        <w:rPr>
          <w:rFonts w:ascii="Arial" w:hAnsi="Arial" w:cs="Arial"/>
          <w:sz w:val="20"/>
          <w:szCs w:val="20"/>
        </w:rPr>
        <w:t>.202</w:t>
      </w:r>
      <w:r w:rsidR="0017426D">
        <w:rPr>
          <w:rFonts w:ascii="Arial" w:hAnsi="Arial" w:cs="Arial"/>
          <w:sz w:val="20"/>
          <w:szCs w:val="20"/>
        </w:rPr>
        <w:t>2</w:t>
      </w:r>
      <w:r w:rsidRPr="000C7661">
        <w:rPr>
          <w:rFonts w:ascii="Arial" w:hAnsi="Arial" w:cs="Arial"/>
          <w:sz w:val="20"/>
          <w:szCs w:val="20"/>
        </w:rPr>
        <w:t xml:space="preserve"> </w:t>
      </w:r>
    </w:p>
    <w:p w14:paraId="1E71B627" w14:textId="4B1F8DD5" w:rsidR="004659A9" w:rsidRPr="00E94399" w:rsidRDefault="00E94399" w:rsidP="00E94399">
      <w:pPr>
        <w:spacing w:before="480" w:after="480" w:line="360" w:lineRule="auto"/>
        <w:jc w:val="center"/>
        <w:rPr>
          <w:rFonts w:ascii="Arial" w:hAnsi="Arial" w:cs="Arial"/>
          <w:b/>
          <w:caps/>
        </w:rPr>
      </w:pPr>
      <w:r w:rsidRPr="00E94399">
        <w:rPr>
          <w:rFonts w:ascii="Arial" w:hAnsi="Arial" w:cs="Arial"/>
          <w:b/>
          <w:caps/>
        </w:rPr>
        <w:t>MAJ</w:t>
      </w:r>
      <w:r w:rsidR="00181C14" w:rsidRPr="00E94399">
        <w:rPr>
          <w:rFonts w:ascii="Arial" w:hAnsi="Arial" w:cs="Arial"/>
          <w:b/>
          <w:caps/>
        </w:rPr>
        <w:t xml:space="preserve"> </w:t>
      </w:r>
      <w:r w:rsidR="00060E1E" w:rsidRPr="00E94399">
        <w:rPr>
          <w:rFonts w:ascii="Arial" w:hAnsi="Arial" w:cs="Arial"/>
          <w:b/>
          <w:caps/>
        </w:rPr>
        <w:t>20</w:t>
      </w:r>
      <w:r w:rsidR="00291C20" w:rsidRPr="00E94399">
        <w:rPr>
          <w:rFonts w:ascii="Arial" w:hAnsi="Arial" w:cs="Arial"/>
          <w:b/>
          <w:caps/>
        </w:rPr>
        <w:t>2</w:t>
      </w:r>
      <w:r w:rsidR="0017426D" w:rsidRPr="00E94399">
        <w:rPr>
          <w:rFonts w:ascii="Arial" w:hAnsi="Arial" w:cs="Arial"/>
          <w:b/>
          <w:caps/>
        </w:rPr>
        <w:t>2</w:t>
      </w:r>
    </w:p>
    <w:p w14:paraId="0B65BD21"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9154EF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21841C00" w14:textId="77777777" w:rsidR="006204E8" w:rsidRPr="00B50DEF" w:rsidRDefault="00B50DEF" w:rsidP="00345F29">
      <w:pPr>
        <w:spacing w:before="240" w:line="360" w:lineRule="auto"/>
        <w:ind w:left="284"/>
        <w:jc w:val="both"/>
        <w:rPr>
          <w:b/>
          <w:szCs w:val="20"/>
        </w:rPr>
      </w:pPr>
      <w:r w:rsidRPr="00B50DEF">
        <w:rPr>
          <w:b/>
          <w:szCs w:val="20"/>
        </w:rPr>
        <w:t>Gmina Wiskitki</w:t>
      </w:r>
    </w:p>
    <w:p w14:paraId="6432E88A"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100FED59"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4E11226F" w14:textId="77777777"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14:paraId="0262D186" w14:textId="77777777"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14:paraId="240CA2F3"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13D410A2" w14:textId="77777777" w:rsidR="00B50DEF" w:rsidRDefault="00984D3F"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498EE4DA" w14:textId="77777777" w:rsidR="00B50DEF" w:rsidRPr="00B50DEF" w:rsidRDefault="00984D3F"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09EE5C69"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185BDA20" w14:textId="77777777" w:rsidR="00B50DEF" w:rsidRDefault="00B50DEF" w:rsidP="00345F29">
      <w:pPr>
        <w:spacing w:before="240" w:line="360" w:lineRule="auto"/>
        <w:ind w:left="284"/>
        <w:jc w:val="both"/>
        <w:rPr>
          <w:szCs w:val="20"/>
        </w:rPr>
      </w:pPr>
      <w:r>
        <w:rPr>
          <w:szCs w:val="20"/>
        </w:rPr>
        <w:t>wtorki – 8:00 – 17:00</w:t>
      </w:r>
    </w:p>
    <w:p w14:paraId="16CBB706" w14:textId="77777777" w:rsidR="00B50DEF" w:rsidRPr="00171095" w:rsidRDefault="00B50DEF" w:rsidP="00345F29">
      <w:pPr>
        <w:spacing w:before="240" w:line="360" w:lineRule="auto"/>
        <w:ind w:left="284"/>
        <w:jc w:val="both"/>
        <w:rPr>
          <w:szCs w:val="20"/>
        </w:rPr>
      </w:pPr>
      <w:r>
        <w:rPr>
          <w:szCs w:val="20"/>
        </w:rPr>
        <w:t>piątki – 8:00 – 15:00</w:t>
      </w:r>
    </w:p>
    <w:p w14:paraId="203919E7" w14:textId="77777777" w:rsidR="00651132" w:rsidRPr="00171095" w:rsidRDefault="00171095" w:rsidP="00C4508B">
      <w:pPr>
        <w:pStyle w:val="NagwekSWZ"/>
      </w:pPr>
      <w:r w:rsidRPr="00171095">
        <w:t>II.</w:t>
      </w:r>
      <w:r w:rsidRPr="00171095">
        <w:tab/>
      </w:r>
      <w:r w:rsidR="007A3EC3" w:rsidRPr="00171095">
        <w:t>OCHRONA DANYCH OSOBOWYCH</w:t>
      </w:r>
    </w:p>
    <w:p w14:paraId="49A379A6"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1F7EC121"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CC3D113"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5F38A7AF"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1B85BFFD" w14:textId="77777777"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75231776"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5E47FFCE"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0B2D5815"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598D3BA"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32FF65F5"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AF72440"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46366039"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2F1654A8" w14:textId="77777777"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06BA84BB"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3C82A94A"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7BA54DED"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0FAB7955"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05A6BA6" w14:textId="01065628"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250C6C">
        <w:br/>
      </w:r>
      <w:r w:rsidR="00365896" w:rsidRPr="00171095">
        <w:t>ul. Stawki 2, 00-193 Warszawa.</w:t>
      </w:r>
    </w:p>
    <w:p w14:paraId="67E09ADD" w14:textId="77777777" w:rsidR="007B7462" w:rsidRPr="00171095" w:rsidRDefault="00171095" w:rsidP="00C4508B">
      <w:pPr>
        <w:pStyle w:val="NagwekSWZ"/>
      </w:pPr>
      <w:r w:rsidRPr="00171095">
        <w:t>III.</w:t>
      </w:r>
      <w:r w:rsidRPr="00171095">
        <w:tab/>
      </w:r>
      <w:r w:rsidR="007B7462" w:rsidRPr="00171095">
        <w:t>TRYB UDZIELENIA ZAMÓWIENIA</w:t>
      </w:r>
    </w:p>
    <w:p w14:paraId="2EA20F24"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1A2B9F6A"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168F55FD" w14:textId="6B23F314"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250C6C">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13E29265"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7616EB1B"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8465069"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6C87B1AC"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2CB7F20C"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27CD72D4"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0FBAF8E6"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12EB46C8" w14:textId="77777777" w:rsidR="00941972" w:rsidRPr="00404F3D" w:rsidRDefault="001C26EA" w:rsidP="0019688F">
      <w:pPr>
        <w:pStyle w:val="pkt"/>
        <w:spacing w:before="0" w:after="0" w:line="360" w:lineRule="auto"/>
        <w:ind w:left="426" w:hanging="426"/>
      </w:pPr>
      <w:r w:rsidRPr="00404F3D">
        <w:rPr>
          <w:b/>
        </w:rPr>
        <w:lastRenderedPageBreak/>
        <w:t>11</w:t>
      </w:r>
      <w:r w:rsidR="00171095" w:rsidRPr="00404F3D">
        <w:rPr>
          <w:b/>
        </w:rPr>
        <w:t>.</w:t>
      </w:r>
      <w:r w:rsidR="00171095" w:rsidRPr="00404F3D">
        <w:rPr>
          <w:b/>
        </w:rPr>
        <w:tab/>
      </w:r>
      <w:r w:rsidR="0064415A" w:rsidRPr="00404F3D">
        <w:t xml:space="preserve">Wymagania </w:t>
      </w:r>
      <w:r w:rsidR="00941972" w:rsidRPr="00404F3D">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404F3D">
        <w:t>z dnia 26.06.1974 r</w:t>
      </w:r>
      <w:r w:rsidR="00941972" w:rsidRPr="00404F3D">
        <w:t>. - Kodeks pracy (</w:t>
      </w:r>
      <w:r w:rsidR="0045331D" w:rsidRPr="00404F3D">
        <w:t>Dz. U. z 2020 r. poz. 1320</w:t>
      </w:r>
      <w:r w:rsidR="00941972" w:rsidRPr="00404F3D">
        <w:t>)</w:t>
      </w:r>
      <w:r w:rsidR="0064415A" w:rsidRPr="00404F3D">
        <w:t xml:space="preserve"> obejmują następujące </w:t>
      </w:r>
      <w:r w:rsidR="006F6862" w:rsidRPr="00404F3D">
        <w:t xml:space="preserve">rodzaje czynności: </w:t>
      </w:r>
    </w:p>
    <w:p w14:paraId="6707151C" w14:textId="73283D79" w:rsidR="00941972" w:rsidRPr="00404F3D" w:rsidRDefault="00171095" w:rsidP="00F73A87">
      <w:pPr>
        <w:pStyle w:val="pkt"/>
        <w:spacing w:before="0" w:after="0" w:line="360" w:lineRule="auto"/>
        <w:ind w:left="852" w:hanging="425"/>
      </w:pPr>
      <w:r w:rsidRPr="00404F3D">
        <w:t>1)</w:t>
      </w:r>
      <w:r w:rsidRPr="00404F3D">
        <w:tab/>
      </w:r>
      <w:r w:rsidR="00F44EF9" w:rsidRPr="00404F3D">
        <w:t>prowadzenie</w:t>
      </w:r>
      <w:r w:rsidR="00770F80" w:rsidRPr="00404F3D">
        <w:t xml:space="preserve"> pojazdów wywożących sprasowany osad </w:t>
      </w:r>
      <w:r w:rsidR="00404F3D">
        <w:t>(kierowanie pojazdami)</w:t>
      </w:r>
    </w:p>
    <w:p w14:paraId="15C1C4B1" w14:textId="77777777" w:rsidR="00A40145" w:rsidRPr="00404F3D" w:rsidRDefault="001C26EA" w:rsidP="0019688F">
      <w:pPr>
        <w:pStyle w:val="pkt"/>
        <w:spacing w:before="0" w:after="0" w:line="360" w:lineRule="auto"/>
        <w:ind w:left="426" w:hanging="426"/>
      </w:pPr>
      <w:r w:rsidRPr="00404F3D">
        <w:rPr>
          <w:b/>
        </w:rPr>
        <w:t>12</w:t>
      </w:r>
      <w:r w:rsidR="00171095" w:rsidRPr="00404F3D">
        <w:rPr>
          <w:b/>
        </w:rPr>
        <w:t>.</w:t>
      </w:r>
      <w:r w:rsidR="00171095" w:rsidRPr="00404F3D">
        <w:rPr>
          <w:b/>
        </w:rPr>
        <w:tab/>
      </w:r>
      <w:r w:rsidR="00A40145" w:rsidRPr="00404F3D">
        <w:t xml:space="preserve">Szczegółowe wymagania dotyczące realizacji oraz egzekwowania wymogu zatrudnienia na podstawie stosunku pracy zostały określone we wzorze umowy oraz Opisie Przedmiotu Zamówienia (OPZ), stanowiącymi odpowiednio </w:t>
      </w:r>
      <w:r w:rsidR="00A40145" w:rsidRPr="00404F3D">
        <w:rPr>
          <w:b/>
        </w:rPr>
        <w:t xml:space="preserve">Załącznik nr </w:t>
      </w:r>
      <w:r w:rsidR="00A94A99" w:rsidRPr="00404F3D">
        <w:rPr>
          <w:b/>
        </w:rPr>
        <w:t>6</w:t>
      </w:r>
      <w:r w:rsidR="00A40145" w:rsidRPr="00404F3D">
        <w:rPr>
          <w:b/>
        </w:rPr>
        <w:t xml:space="preserve"> oraz Załącznik nr </w:t>
      </w:r>
      <w:r w:rsidR="00A94A99" w:rsidRPr="00404F3D">
        <w:rPr>
          <w:b/>
        </w:rPr>
        <w:t>7</w:t>
      </w:r>
      <w:r w:rsidR="00A40145" w:rsidRPr="00404F3D">
        <w:rPr>
          <w:b/>
        </w:rPr>
        <w:t xml:space="preserve"> do SWZ</w:t>
      </w:r>
      <w:r w:rsidR="00A40145" w:rsidRPr="00404F3D">
        <w:t xml:space="preserve">. </w:t>
      </w:r>
    </w:p>
    <w:p w14:paraId="45A374E5" w14:textId="77777777" w:rsidR="0022144E" w:rsidRPr="00404F3D" w:rsidRDefault="001C26EA" w:rsidP="0019688F">
      <w:pPr>
        <w:pStyle w:val="pkt"/>
        <w:spacing w:before="0" w:after="0" w:line="360" w:lineRule="auto"/>
        <w:ind w:left="426" w:hanging="426"/>
      </w:pPr>
      <w:r w:rsidRPr="00404F3D">
        <w:rPr>
          <w:b/>
        </w:rPr>
        <w:t>13</w:t>
      </w:r>
      <w:r w:rsidR="00171095" w:rsidRPr="00404F3D">
        <w:rPr>
          <w:b/>
        </w:rPr>
        <w:t>.</w:t>
      </w:r>
      <w:r w:rsidR="00171095" w:rsidRPr="00404F3D">
        <w:rPr>
          <w:b/>
        </w:rPr>
        <w:tab/>
      </w:r>
      <w:r w:rsidR="006418E5" w:rsidRPr="00404F3D">
        <w:t>Zamawiający nie określa dodatkowych wymagań związanych z zatrudnianiem osób</w:t>
      </w:r>
      <w:r w:rsidR="004836E1" w:rsidRPr="00404F3D">
        <w:t>, o których mowa w art. 96 ust. 2 pkt 2</w:t>
      </w:r>
      <w:r w:rsidR="006418E5" w:rsidRPr="00404F3D">
        <w:t xml:space="preserve"> </w:t>
      </w:r>
      <w:proofErr w:type="spellStart"/>
      <w:r w:rsidR="006418E5" w:rsidRPr="00404F3D">
        <w:t>p.z.p</w:t>
      </w:r>
      <w:proofErr w:type="spellEnd"/>
      <w:r w:rsidR="006418E5" w:rsidRPr="00404F3D">
        <w:t xml:space="preserve">. </w:t>
      </w:r>
    </w:p>
    <w:p w14:paraId="2AC850AE" w14:textId="77777777" w:rsidR="004D3C18" w:rsidRPr="004D3C18" w:rsidRDefault="004D3C18" w:rsidP="0019688F">
      <w:pPr>
        <w:pStyle w:val="pkt"/>
        <w:spacing w:before="0" w:after="0" w:line="360" w:lineRule="auto"/>
        <w:ind w:left="426" w:hanging="426"/>
      </w:pPr>
      <w:r w:rsidRPr="00404F3D">
        <w:rPr>
          <w:b/>
        </w:rPr>
        <w:t>14.</w:t>
      </w:r>
      <w:r w:rsidRPr="00404F3D">
        <w:rPr>
          <w:b/>
        </w:rPr>
        <w:tab/>
      </w:r>
      <w:r w:rsidRPr="00404F3D">
        <w:t xml:space="preserve">Zamawiający zastrzega, że w przypadku wątpliwości interpretacyjnych pierwszeństwo </w:t>
      </w:r>
      <w:r>
        <w:t>będą miały zapisy SWZ, a następnie zapisy wzoru  umowy.</w:t>
      </w:r>
    </w:p>
    <w:p w14:paraId="61CBF4BB"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77E961EB" w14:textId="02444B73" w:rsidR="00E94399" w:rsidRDefault="00E94399" w:rsidP="00E94399">
      <w:pPr>
        <w:pStyle w:val="Akapitzlist"/>
        <w:numPr>
          <w:ilvl w:val="0"/>
          <w:numId w:val="25"/>
        </w:numPr>
        <w:spacing w:line="276" w:lineRule="auto"/>
        <w:contextualSpacing/>
        <w:jc w:val="both"/>
      </w:pPr>
      <w:r>
        <w:t>Przedmiotem zamówienia jest usługa polegająca na sukcesywnym odbiorze i </w:t>
      </w:r>
      <w:r w:rsidRPr="00404F3D">
        <w:t>zagospodarowani</w:t>
      </w:r>
      <w:r w:rsidR="00EA3810" w:rsidRPr="00404F3D">
        <w:t>u</w:t>
      </w:r>
      <w:r w:rsidRPr="00404F3D">
        <w:t xml:space="preserve"> </w:t>
      </w:r>
      <w:r w:rsidR="006F218E" w:rsidRPr="00404F3D">
        <w:t xml:space="preserve">bądź unieszkodliwianiu </w:t>
      </w:r>
      <w:r w:rsidRPr="00404F3D">
        <w:t xml:space="preserve">wraz </w:t>
      </w:r>
      <w:r>
        <w:t>z transportem komunalnych osadów ściekowych o kodzie 19 08 05</w:t>
      </w:r>
      <w:r w:rsidR="006F218E">
        <w:t>,</w:t>
      </w:r>
      <w:r>
        <w:t xml:space="preserve"> powstałych w Gminnej Oczyszczalni Ścieków w Guzowie z zachowaniem wymogów określonych niżej wyspecyfikowanymi przepisami:</w:t>
      </w:r>
    </w:p>
    <w:p w14:paraId="4F5E7A91" w14:textId="77777777" w:rsidR="00E94399" w:rsidRPr="005A0378" w:rsidRDefault="00E94399" w:rsidP="00E94399">
      <w:pPr>
        <w:pStyle w:val="Akapitzlist"/>
        <w:numPr>
          <w:ilvl w:val="1"/>
          <w:numId w:val="25"/>
        </w:numPr>
        <w:spacing w:line="276" w:lineRule="auto"/>
        <w:contextualSpacing/>
        <w:jc w:val="both"/>
      </w:pPr>
      <w:r w:rsidRPr="005A0378">
        <w:t>Ustawa z dnia 14 grudnia 2012 r. o odpadach (t. j. Dz. U. z 2022 r. poz. 699)</w:t>
      </w:r>
    </w:p>
    <w:p w14:paraId="7690F2CD" w14:textId="77777777" w:rsidR="00E94399" w:rsidRPr="005A0378" w:rsidRDefault="00E94399" w:rsidP="00E94399">
      <w:pPr>
        <w:pStyle w:val="Akapitzlist"/>
        <w:numPr>
          <w:ilvl w:val="1"/>
          <w:numId w:val="25"/>
        </w:numPr>
        <w:spacing w:line="276" w:lineRule="auto"/>
        <w:contextualSpacing/>
        <w:jc w:val="both"/>
      </w:pPr>
      <w:r w:rsidRPr="005A0378">
        <w:t>Ustawa z dnia 27 kwietnia 2001 r. prawo ochrony środowiska (t. j. Dz. U. z 2021 r. poz. 1973)</w:t>
      </w:r>
    </w:p>
    <w:p w14:paraId="56CA2D14" w14:textId="110F2351" w:rsidR="003D5DB1" w:rsidRPr="005A0378" w:rsidRDefault="00E94399" w:rsidP="003D5DB1">
      <w:pPr>
        <w:pStyle w:val="Akapitzlist"/>
        <w:numPr>
          <w:ilvl w:val="1"/>
          <w:numId w:val="25"/>
        </w:numPr>
        <w:spacing w:line="276" w:lineRule="auto"/>
        <w:contextualSpacing/>
        <w:jc w:val="both"/>
      </w:pPr>
      <w:r w:rsidRPr="005A0378">
        <w:t>Rozporządzenie Ministra Środowiska z dnia 7 października 2016 r. w sprawie szczegółowych wymagań dla transportu odpadów (Dz. U. z 2016 poz. 1742)</w:t>
      </w:r>
      <w:r w:rsidR="006F218E">
        <w:t>.</w:t>
      </w:r>
    </w:p>
    <w:p w14:paraId="75FBEB37" w14:textId="7E996032" w:rsidR="001C26EA" w:rsidRPr="005A0378" w:rsidRDefault="00E766A4" w:rsidP="003D5DB1">
      <w:pPr>
        <w:pStyle w:val="Akapitzlist"/>
        <w:numPr>
          <w:ilvl w:val="0"/>
          <w:numId w:val="25"/>
        </w:numPr>
        <w:spacing w:line="276" w:lineRule="auto"/>
        <w:contextualSpacing/>
        <w:jc w:val="both"/>
      </w:pPr>
      <w:r w:rsidRPr="005A0378">
        <w:t>Wspólny Słownik Zamówień CPV:</w:t>
      </w:r>
    </w:p>
    <w:p w14:paraId="2226748B" w14:textId="77777777" w:rsidR="00585D6D" w:rsidRPr="005A0378" w:rsidRDefault="00585D6D" w:rsidP="00A9089A">
      <w:pPr>
        <w:pStyle w:val="pkt"/>
        <w:spacing w:line="360" w:lineRule="auto"/>
        <w:ind w:left="993" w:hanging="567"/>
      </w:pPr>
      <w:r w:rsidRPr="005A0378">
        <w:t xml:space="preserve">90000000-7 usługi odbioru ścieków, usuwania odpadów </w:t>
      </w:r>
    </w:p>
    <w:p w14:paraId="5CCBA2F4" w14:textId="77777777" w:rsidR="00585D6D" w:rsidRPr="005A0378" w:rsidRDefault="00585D6D" w:rsidP="00A9089A">
      <w:pPr>
        <w:pStyle w:val="pkt"/>
        <w:spacing w:line="360" w:lineRule="auto"/>
        <w:ind w:left="993" w:hanging="567"/>
      </w:pPr>
      <w:r w:rsidRPr="005A0378">
        <w:t xml:space="preserve">90513600-2 Usługi usuwania osadów </w:t>
      </w:r>
    </w:p>
    <w:p w14:paraId="3504AB17" w14:textId="77777777" w:rsidR="00585D6D" w:rsidRPr="005A0378" w:rsidRDefault="00585D6D" w:rsidP="00A9089A">
      <w:pPr>
        <w:pStyle w:val="pkt"/>
        <w:spacing w:line="360" w:lineRule="auto"/>
        <w:ind w:left="993" w:hanging="567"/>
      </w:pPr>
      <w:r w:rsidRPr="005A0378">
        <w:t xml:space="preserve">90513700-3 Usługi transportu osadów </w:t>
      </w:r>
    </w:p>
    <w:p w14:paraId="711EE598" w14:textId="3E3AC147" w:rsidR="00585D6D" w:rsidRPr="005A0378" w:rsidRDefault="00585D6D" w:rsidP="00A9089A">
      <w:pPr>
        <w:pStyle w:val="pkt"/>
        <w:spacing w:line="360" w:lineRule="auto"/>
        <w:ind w:left="993" w:hanging="567"/>
      </w:pPr>
      <w:r w:rsidRPr="005A0378">
        <w:t xml:space="preserve">90513800-4 Usługi obróbki osadów </w:t>
      </w:r>
    </w:p>
    <w:p w14:paraId="6F158E7E" w14:textId="4FA1CFDA" w:rsidR="00585D6D" w:rsidRPr="005A0378" w:rsidRDefault="00585D6D" w:rsidP="00A9089A">
      <w:pPr>
        <w:pStyle w:val="pkt"/>
        <w:spacing w:line="360" w:lineRule="auto"/>
        <w:ind w:left="993" w:hanging="567"/>
      </w:pPr>
      <w:r w:rsidRPr="005A0378">
        <w:t>90513900-5 Usługi likwidacji osadów</w:t>
      </w:r>
    </w:p>
    <w:p w14:paraId="0FB6156A" w14:textId="4297F49E" w:rsidR="00A9089A" w:rsidRPr="005A0378" w:rsidRDefault="00585D6D" w:rsidP="00585D6D">
      <w:pPr>
        <w:pStyle w:val="pkt"/>
        <w:spacing w:line="360" w:lineRule="auto"/>
        <w:ind w:left="993" w:hanging="567"/>
      </w:pPr>
      <w:r w:rsidRPr="005A0378">
        <w:t xml:space="preserve">90512000-9 Usługi transportu odpadów </w:t>
      </w:r>
    </w:p>
    <w:p w14:paraId="1DA5A0A6" w14:textId="5A9035BA" w:rsidR="00585D6D" w:rsidRPr="005A0378" w:rsidRDefault="00585D6D" w:rsidP="00585D6D">
      <w:pPr>
        <w:pStyle w:val="pkt"/>
        <w:numPr>
          <w:ilvl w:val="0"/>
          <w:numId w:val="25"/>
        </w:numPr>
        <w:spacing w:before="0" w:after="0" w:line="360" w:lineRule="auto"/>
        <w:rPr>
          <w:bCs/>
        </w:rPr>
      </w:pPr>
      <w:r w:rsidRPr="005A0378">
        <w:rPr>
          <w:bCs/>
        </w:rPr>
        <w:t>Zakres rzeczowy przedmiotu zamówienia obejmuje:</w:t>
      </w:r>
    </w:p>
    <w:p w14:paraId="696A02B9" w14:textId="6F38BBF6" w:rsidR="00585D6D" w:rsidRPr="005A0378" w:rsidRDefault="00694F90" w:rsidP="00585D6D">
      <w:pPr>
        <w:pStyle w:val="pkt"/>
        <w:numPr>
          <w:ilvl w:val="1"/>
          <w:numId w:val="25"/>
        </w:numPr>
        <w:spacing w:before="0" w:after="0" w:line="360" w:lineRule="auto"/>
        <w:rPr>
          <w:bCs/>
        </w:rPr>
      </w:pPr>
      <w:r w:rsidRPr="005A0378">
        <w:rPr>
          <w:bCs/>
        </w:rPr>
        <w:lastRenderedPageBreak/>
        <w:t>k</w:t>
      </w:r>
      <w:r w:rsidR="00585D6D" w:rsidRPr="005A0378">
        <w:rPr>
          <w:bCs/>
        </w:rPr>
        <w:t xml:space="preserve">ompleksową usługę </w:t>
      </w:r>
      <w:r w:rsidR="00585D6D" w:rsidRPr="00404F3D">
        <w:rPr>
          <w:bCs/>
        </w:rPr>
        <w:t xml:space="preserve">odbioru, transportu i zagospodarowania </w:t>
      </w:r>
      <w:r w:rsidR="006F218E" w:rsidRPr="00404F3D">
        <w:rPr>
          <w:bCs/>
        </w:rPr>
        <w:t xml:space="preserve">bądź unieszkodliwiania </w:t>
      </w:r>
      <w:r w:rsidR="00585D6D" w:rsidRPr="00404F3D">
        <w:rPr>
          <w:bCs/>
        </w:rPr>
        <w:t>w ilości ok. 700 Mg</w:t>
      </w:r>
      <w:r w:rsidRPr="00404F3D">
        <w:rPr>
          <w:bCs/>
        </w:rPr>
        <w:t xml:space="preserve"> osadu  ściekowego </w:t>
      </w:r>
      <w:r w:rsidR="005A0378" w:rsidRPr="00404F3D">
        <w:rPr>
          <w:bCs/>
        </w:rPr>
        <w:t>odwadnianego na prasie taśmowej i stabilizowanego wapnem</w:t>
      </w:r>
      <w:r w:rsidRPr="00404F3D">
        <w:rPr>
          <w:bCs/>
        </w:rPr>
        <w:t xml:space="preserve"> w okresie od </w:t>
      </w:r>
      <w:r w:rsidR="00445DF1" w:rsidRPr="00404F3D">
        <w:rPr>
          <w:bCs/>
        </w:rPr>
        <w:t>dnia zawarcia umowy</w:t>
      </w:r>
      <w:r w:rsidR="00503257" w:rsidRPr="00404F3D">
        <w:rPr>
          <w:bCs/>
        </w:rPr>
        <w:t>, jednak nie wcześniej niż od dnia 01.06.2022</w:t>
      </w:r>
      <w:r w:rsidR="00404F3D">
        <w:rPr>
          <w:bCs/>
        </w:rPr>
        <w:t xml:space="preserve"> </w:t>
      </w:r>
      <w:r w:rsidR="00503257" w:rsidRPr="00404F3D">
        <w:rPr>
          <w:bCs/>
        </w:rPr>
        <w:t xml:space="preserve">r. </w:t>
      </w:r>
      <w:r w:rsidR="00445DF1" w:rsidRPr="00404F3D">
        <w:rPr>
          <w:bCs/>
        </w:rPr>
        <w:t xml:space="preserve"> </w:t>
      </w:r>
      <w:r w:rsidRPr="00404F3D">
        <w:rPr>
          <w:bCs/>
        </w:rPr>
        <w:t>do 30.11</w:t>
      </w:r>
      <w:r w:rsidRPr="005A0378">
        <w:rPr>
          <w:bCs/>
        </w:rPr>
        <w:t>.2022 r.,</w:t>
      </w:r>
    </w:p>
    <w:p w14:paraId="44DEC7E1" w14:textId="72947F2F" w:rsidR="00694F90" w:rsidRPr="005A0378" w:rsidRDefault="00694F90" w:rsidP="00585D6D">
      <w:pPr>
        <w:pStyle w:val="pkt"/>
        <w:numPr>
          <w:ilvl w:val="1"/>
          <w:numId w:val="25"/>
        </w:numPr>
        <w:spacing w:before="0" w:after="0" w:line="360" w:lineRule="auto"/>
        <w:rPr>
          <w:bCs/>
        </w:rPr>
      </w:pPr>
      <w:r w:rsidRPr="005A0378">
        <w:rPr>
          <w:bCs/>
        </w:rPr>
        <w:t>zagospodarowanie wskazanych odpadów, przez co rozumie się</w:t>
      </w:r>
      <w:r w:rsidR="003D5DB1" w:rsidRPr="005A0378">
        <w:rPr>
          <w:bCs/>
        </w:rPr>
        <w:t xml:space="preserve"> odbiór</w:t>
      </w:r>
      <w:r w:rsidRPr="005A0378">
        <w:rPr>
          <w:bCs/>
        </w:rPr>
        <w:t xml:space="preserve"> własnymi środkami transportu, transport do miejsc przetwarzania i docelowe przetwarzanie/odzysk lub unieszkodliwianie/ z zachowaniem zasad postępowania z odpadami</w:t>
      </w:r>
      <w:r w:rsidR="006F218E">
        <w:rPr>
          <w:bCs/>
        </w:rPr>
        <w:t>,</w:t>
      </w:r>
      <w:r w:rsidRPr="005A0378">
        <w:rPr>
          <w:bCs/>
        </w:rPr>
        <w:t xml:space="preserve"> określonych w obowiązujących przepisach.</w:t>
      </w:r>
    </w:p>
    <w:p w14:paraId="3DB2AD00" w14:textId="214CE367" w:rsidR="005A0378" w:rsidRPr="004E759C" w:rsidRDefault="003D5DB1" w:rsidP="005A0378">
      <w:pPr>
        <w:pStyle w:val="pkt"/>
        <w:numPr>
          <w:ilvl w:val="0"/>
          <w:numId w:val="25"/>
        </w:numPr>
        <w:spacing w:before="0" w:after="0" w:line="360" w:lineRule="auto"/>
        <w:rPr>
          <w:bCs/>
        </w:rPr>
      </w:pPr>
      <w:r w:rsidRPr="005A0378">
        <w:rPr>
          <w:bCs/>
        </w:rPr>
        <w:t xml:space="preserve">Podane w pkt. 3. a. </w:t>
      </w:r>
      <w:r w:rsidRPr="004E759C">
        <w:rPr>
          <w:bCs/>
        </w:rPr>
        <w:t>ilości są szacunkowe. Za</w:t>
      </w:r>
      <w:r w:rsidR="009F757E" w:rsidRPr="004E759C">
        <w:rPr>
          <w:bCs/>
        </w:rPr>
        <w:t>mawiający</w:t>
      </w:r>
      <w:r w:rsidRPr="004E759C">
        <w:rPr>
          <w:bCs/>
        </w:rPr>
        <w:t xml:space="preserve"> zastrzega sobie prawo do zmniejszenia zakresu rzeczowego </w:t>
      </w:r>
      <w:r w:rsidR="005A0378" w:rsidRPr="004E759C">
        <w:rPr>
          <w:bCs/>
        </w:rPr>
        <w:t xml:space="preserve">(o </w:t>
      </w:r>
      <w:r w:rsidR="009F757E" w:rsidRPr="004E759C">
        <w:rPr>
          <w:bCs/>
        </w:rPr>
        <w:t>max. 15%)</w:t>
      </w:r>
      <w:r w:rsidR="004E759C">
        <w:rPr>
          <w:bCs/>
        </w:rPr>
        <w:t xml:space="preserve"> </w:t>
      </w:r>
      <w:r w:rsidRPr="004E759C">
        <w:rPr>
          <w:bCs/>
        </w:rPr>
        <w:t xml:space="preserve">bez możliwości zgłaszania </w:t>
      </w:r>
      <w:r w:rsidR="004E759C">
        <w:rPr>
          <w:bCs/>
        </w:rPr>
        <w:t xml:space="preserve">jakichkolwiek </w:t>
      </w:r>
      <w:r w:rsidRPr="004E759C">
        <w:rPr>
          <w:bCs/>
        </w:rPr>
        <w:t xml:space="preserve">roszczeń wobec Zamawiającego </w:t>
      </w:r>
      <w:r w:rsidR="005A0378" w:rsidRPr="004E759C">
        <w:rPr>
          <w:bCs/>
        </w:rPr>
        <w:t xml:space="preserve">z tego tytułu. </w:t>
      </w:r>
    </w:p>
    <w:p w14:paraId="470AA40A" w14:textId="77777777" w:rsidR="006B1284" w:rsidRPr="004E759C" w:rsidRDefault="006B1284" w:rsidP="005A0378">
      <w:pPr>
        <w:pStyle w:val="pkt"/>
        <w:numPr>
          <w:ilvl w:val="0"/>
          <w:numId w:val="25"/>
        </w:numPr>
        <w:spacing w:before="0" w:after="0" w:line="360" w:lineRule="auto"/>
        <w:rPr>
          <w:bCs/>
        </w:rPr>
      </w:pPr>
      <w:r w:rsidRPr="004E759C">
        <w:rPr>
          <w:bCs/>
        </w:rPr>
        <w:t xml:space="preserve">Jakość osadu podlegającego odbiorowi określona została w sprawozdaniu z badań stanowiących Załącznik nr 8 do niniejszej specyfikacji. </w:t>
      </w:r>
    </w:p>
    <w:p w14:paraId="2DF537F0" w14:textId="3BA86A81" w:rsidR="001A561B" w:rsidRPr="004E759C" w:rsidRDefault="00464F9F" w:rsidP="005A0378">
      <w:pPr>
        <w:pStyle w:val="pkt"/>
        <w:numPr>
          <w:ilvl w:val="0"/>
          <w:numId w:val="25"/>
        </w:numPr>
        <w:spacing w:before="0" w:after="0" w:line="360" w:lineRule="auto"/>
        <w:rPr>
          <w:bCs/>
        </w:rPr>
      </w:pPr>
      <w:r w:rsidRPr="004E759C">
        <w:rPr>
          <w:bCs/>
        </w:rPr>
        <w:t xml:space="preserve">Szczegółowy </w:t>
      </w:r>
      <w:r w:rsidR="0042601D" w:rsidRPr="004E759C">
        <w:rPr>
          <w:bCs/>
        </w:rPr>
        <w:t>o</w:t>
      </w:r>
      <w:r w:rsidRPr="004E759C">
        <w:rPr>
          <w:bCs/>
        </w:rPr>
        <w:t>pis oraz sposó</w:t>
      </w:r>
      <w:r w:rsidR="00FF7653" w:rsidRPr="004E759C">
        <w:rPr>
          <w:bCs/>
        </w:rPr>
        <w:t xml:space="preserve">b realizacji zamówienia zawiera </w:t>
      </w:r>
      <w:r w:rsidR="00AC2B33" w:rsidRPr="004E759C">
        <w:rPr>
          <w:bCs/>
        </w:rPr>
        <w:t>Opis Przedmiotu Zamówienia (</w:t>
      </w:r>
      <w:r w:rsidR="00F32EB0" w:rsidRPr="004E759C">
        <w:rPr>
          <w:bCs/>
        </w:rPr>
        <w:t>OPZ</w:t>
      </w:r>
      <w:r w:rsidR="00AC2B33" w:rsidRPr="004E759C">
        <w:rPr>
          <w:bCs/>
        </w:rPr>
        <w:t>)</w:t>
      </w:r>
      <w:r w:rsidRPr="004E759C">
        <w:rPr>
          <w:bCs/>
        </w:rPr>
        <w:t xml:space="preserve">, stanowiący Załącznik nr </w:t>
      </w:r>
      <w:r w:rsidR="00733DCB" w:rsidRPr="004E759C">
        <w:rPr>
          <w:bCs/>
        </w:rPr>
        <w:t>7</w:t>
      </w:r>
      <w:r w:rsidRPr="004E759C">
        <w:rPr>
          <w:bCs/>
        </w:rPr>
        <w:t xml:space="preserve"> do SWZ.</w:t>
      </w:r>
    </w:p>
    <w:p w14:paraId="25E6CE14" w14:textId="49693931" w:rsidR="006B1284" w:rsidRPr="004E759C" w:rsidRDefault="00873FDE" w:rsidP="005A0378">
      <w:pPr>
        <w:pStyle w:val="pkt"/>
        <w:numPr>
          <w:ilvl w:val="0"/>
          <w:numId w:val="25"/>
        </w:numPr>
        <w:spacing w:before="0" w:after="0" w:line="360" w:lineRule="auto"/>
        <w:rPr>
          <w:bCs/>
        </w:rPr>
      </w:pPr>
      <w:r w:rsidRPr="004E759C">
        <w:rPr>
          <w:bCs/>
        </w:rPr>
        <w:t xml:space="preserve">Wykonawca </w:t>
      </w:r>
      <w:r w:rsidR="004E759C">
        <w:rPr>
          <w:bCs/>
        </w:rPr>
        <w:t xml:space="preserve">w czasie trwania zamówienia zobowiązany jest do utrzymania czystości dróg wewnętrznych i </w:t>
      </w:r>
      <w:r w:rsidR="004E759C" w:rsidRPr="004E759C">
        <w:rPr>
          <w:bCs/>
        </w:rPr>
        <w:t>publicznych w stosunku do prowadzonej przez siebie działalności (Wykonawca zapewni, że zachowa czystość i porządek przy przewożeniu odpadu - osadów)</w:t>
      </w:r>
      <w:r w:rsidRPr="004E759C">
        <w:rPr>
          <w:bCs/>
        </w:rPr>
        <w:t>.</w:t>
      </w:r>
    </w:p>
    <w:p w14:paraId="4EB397E9" w14:textId="7E342D9F" w:rsidR="00AC6695" w:rsidRPr="004E759C" w:rsidRDefault="006F2A86" w:rsidP="005A0378">
      <w:pPr>
        <w:pStyle w:val="pkt"/>
        <w:numPr>
          <w:ilvl w:val="0"/>
          <w:numId w:val="25"/>
        </w:numPr>
        <w:spacing w:before="0" w:after="0" w:line="360" w:lineRule="auto"/>
        <w:rPr>
          <w:bCs/>
        </w:rPr>
      </w:pPr>
      <w:r w:rsidRPr="004E759C">
        <w:rPr>
          <w:bCs/>
        </w:rPr>
        <w:t xml:space="preserve">Osady mają </w:t>
      </w:r>
      <w:r w:rsidR="00AC6695" w:rsidRPr="004E759C">
        <w:rPr>
          <w:bCs/>
        </w:rPr>
        <w:t>być transportowane i zagospodarowane</w:t>
      </w:r>
      <w:r w:rsidR="00D52901" w:rsidRPr="004E759C">
        <w:rPr>
          <w:bCs/>
        </w:rPr>
        <w:t xml:space="preserve"> </w:t>
      </w:r>
      <w:r w:rsidR="00864A52" w:rsidRPr="004E759C">
        <w:rPr>
          <w:bCs/>
        </w:rPr>
        <w:t xml:space="preserve">bądź unieszkodliwiane </w:t>
      </w:r>
      <w:r w:rsidR="00D52901" w:rsidRPr="004E759C">
        <w:rPr>
          <w:bCs/>
        </w:rPr>
        <w:t xml:space="preserve">zgodnie </w:t>
      </w:r>
      <w:r w:rsidR="00864A52" w:rsidRPr="004E759C">
        <w:rPr>
          <w:bCs/>
        </w:rPr>
        <w:br/>
      </w:r>
      <w:r w:rsidR="00D52901" w:rsidRPr="004E759C">
        <w:rPr>
          <w:bCs/>
        </w:rPr>
        <w:t>z obowiązującymi przepisami w zakresie prawa ochrony środowiska.</w:t>
      </w:r>
    </w:p>
    <w:p w14:paraId="16A0D741" w14:textId="10DE21E5" w:rsidR="00D52901" w:rsidRPr="004E759C" w:rsidRDefault="00D52901" w:rsidP="005A0378">
      <w:pPr>
        <w:pStyle w:val="pkt"/>
        <w:numPr>
          <w:ilvl w:val="0"/>
          <w:numId w:val="25"/>
        </w:numPr>
        <w:spacing w:before="0" w:after="0" w:line="360" w:lineRule="auto"/>
        <w:rPr>
          <w:bCs/>
        </w:rPr>
      </w:pPr>
      <w:r w:rsidRPr="004E759C">
        <w:rPr>
          <w:bCs/>
        </w:rPr>
        <w:t>Wykonawca ponosi całkowitą odpowiedzialność cywilno-prawną za skutki ewentualnych wypadków podczas wywozu oraz naruszeń ustawy o odpadach i ustawy Prawo ochrony środowiska.</w:t>
      </w:r>
    </w:p>
    <w:p w14:paraId="34C71081" w14:textId="21C894E4" w:rsidR="00D52901" w:rsidRPr="004E759C" w:rsidRDefault="00D52901" w:rsidP="005A0378">
      <w:pPr>
        <w:pStyle w:val="pkt"/>
        <w:numPr>
          <w:ilvl w:val="0"/>
          <w:numId w:val="25"/>
        </w:numPr>
        <w:spacing w:before="0" w:after="0" w:line="360" w:lineRule="auto"/>
        <w:rPr>
          <w:bCs/>
        </w:rPr>
      </w:pPr>
      <w:r w:rsidRPr="004E759C">
        <w:rPr>
          <w:bCs/>
        </w:rPr>
        <w:t xml:space="preserve">Zamawiający </w:t>
      </w:r>
      <w:r w:rsidR="0028348C" w:rsidRPr="004E759C">
        <w:rPr>
          <w:bCs/>
        </w:rPr>
        <w:t>dopuszcza możliwość</w:t>
      </w:r>
      <w:r w:rsidRPr="004E759C">
        <w:rPr>
          <w:bCs/>
        </w:rPr>
        <w:t xml:space="preserve"> powierzenia podwykonawcom prac związanych z zagospodarowaniem</w:t>
      </w:r>
      <w:r w:rsidR="004A351A" w:rsidRPr="004E759C">
        <w:rPr>
          <w:bCs/>
        </w:rPr>
        <w:t xml:space="preserve"> (odzysk lub unieszkodliwianie) osadów</w:t>
      </w:r>
      <w:r w:rsidRPr="004E759C">
        <w:rPr>
          <w:bCs/>
        </w:rPr>
        <w:t xml:space="preserve">. </w:t>
      </w:r>
    </w:p>
    <w:p w14:paraId="0B5724CA" w14:textId="5D0BF1FD" w:rsidR="004A351A" w:rsidRPr="004A351A" w:rsidRDefault="004A351A" w:rsidP="005A0378">
      <w:pPr>
        <w:pStyle w:val="pkt"/>
        <w:numPr>
          <w:ilvl w:val="0"/>
          <w:numId w:val="25"/>
        </w:numPr>
        <w:spacing w:before="0" w:after="0" w:line="360" w:lineRule="auto"/>
        <w:rPr>
          <w:bCs/>
        </w:rPr>
      </w:pPr>
      <w:r w:rsidRPr="004E759C">
        <w:rPr>
          <w:bCs/>
        </w:rPr>
        <w:t xml:space="preserve">Zamawiający nie dopuszcza możliwości złożenia </w:t>
      </w:r>
      <w:r w:rsidRPr="004A351A">
        <w:rPr>
          <w:bCs/>
        </w:rPr>
        <w:t>oferty częściowej.</w:t>
      </w:r>
    </w:p>
    <w:p w14:paraId="6A06CB7C" w14:textId="66DE90E5" w:rsidR="00475250" w:rsidRPr="004A351A" w:rsidRDefault="004A351A" w:rsidP="004A351A">
      <w:pPr>
        <w:pStyle w:val="pkt"/>
        <w:numPr>
          <w:ilvl w:val="0"/>
          <w:numId w:val="25"/>
        </w:numPr>
        <w:spacing w:before="0" w:after="0" w:line="360" w:lineRule="auto"/>
        <w:rPr>
          <w:bCs/>
        </w:rPr>
      </w:pPr>
      <w:r w:rsidRPr="004A351A">
        <w:rPr>
          <w:bCs/>
        </w:rPr>
        <w:t>Zamawiający nie dopuszcza możliwości złożenia oferty wariantowej.</w:t>
      </w:r>
    </w:p>
    <w:p w14:paraId="21B937A1" w14:textId="77777777" w:rsidR="006204E8" w:rsidRPr="00171095" w:rsidRDefault="00171095" w:rsidP="00C4508B">
      <w:pPr>
        <w:pStyle w:val="NagwekSWZ"/>
      </w:pPr>
      <w:r w:rsidRPr="00171095">
        <w:t>V.</w:t>
      </w:r>
      <w:r w:rsidRPr="00171095">
        <w:tab/>
      </w:r>
      <w:r w:rsidR="006204E8" w:rsidRPr="00171095">
        <w:t>WIZJA LOKALNA</w:t>
      </w:r>
    </w:p>
    <w:p w14:paraId="5997DE53" w14:textId="5AC15C4D" w:rsidR="006204E8" w:rsidRPr="000E558D" w:rsidRDefault="00171095" w:rsidP="00D01D95">
      <w:pPr>
        <w:pStyle w:val="pkt"/>
        <w:spacing w:before="240" w:after="0" w:line="360" w:lineRule="auto"/>
        <w:ind w:left="426" w:hanging="426"/>
      </w:pPr>
      <w:r w:rsidRPr="000E558D">
        <w:rPr>
          <w:b/>
          <w:bCs/>
        </w:rPr>
        <w:t>1.</w:t>
      </w:r>
      <w:r w:rsidRPr="000E558D">
        <w:rPr>
          <w:b/>
          <w:bCs/>
        </w:rPr>
        <w:tab/>
      </w:r>
      <w:r w:rsidR="004E759C">
        <w:t>Zamawiający</w:t>
      </w:r>
      <w:r w:rsidR="001A561B" w:rsidRPr="000E558D">
        <w:t xml:space="preserve"> </w:t>
      </w:r>
      <w:r w:rsidR="004E759C">
        <w:t xml:space="preserve">zaleca </w:t>
      </w:r>
      <w:r w:rsidR="001A561B" w:rsidRPr="000E558D">
        <w:t>wizj</w:t>
      </w:r>
      <w:r w:rsidR="004E759C">
        <w:t>ę</w:t>
      </w:r>
      <w:r w:rsidR="001A561B" w:rsidRPr="000E558D">
        <w:t xml:space="preserve"> lokaln</w:t>
      </w:r>
      <w:r w:rsidR="004E759C">
        <w:t>ą</w:t>
      </w:r>
      <w:r w:rsidR="001A561B" w:rsidRPr="000E558D">
        <w:t xml:space="preserve"> </w:t>
      </w:r>
      <w:r w:rsidR="000E558D" w:rsidRPr="000E558D">
        <w:t>celem zapoznania się z obiektem oczyszczalni ścieków oraz miejscem zrzutu.</w:t>
      </w:r>
    </w:p>
    <w:p w14:paraId="3238F0E4" w14:textId="77777777" w:rsidR="006204E8" w:rsidRPr="000E558D" w:rsidRDefault="00171095" w:rsidP="0019688F">
      <w:pPr>
        <w:pStyle w:val="pkt"/>
        <w:spacing w:before="0" w:after="0" w:line="360" w:lineRule="auto"/>
        <w:ind w:left="426" w:hanging="426"/>
      </w:pPr>
      <w:r w:rsidRPr="000E558D">
        <w:rPr>
          <w:b/>
          <w:bCs/>
        </w:rPr>
        <w:lastRenderedPageBreak/>
        <w:t>2.</w:t>
      </w:r>
      <w:r w:rsidRPr="000E558D">
        <w:rPr>
          <w:b/>
          <w:bCs/>
        </w:rPr>
        <w:tab/>
      </w:r>
      <w:r w:rsidR="006204E8" w:rsidRPr="000E558D">
        <w:t>W celu umówienia wizji lokalnej lub zapoznania się z dokumentacją znajdującą się na miejscu u Zamawiającego należy kontaktować się z osobami wyzna</w:t>
      </w:r>
      <w:r w:rsidR="001A561B" w:rsidRPr="000E558D">
        <w:t>czonymi do komunikowania się z W</w:t>
      </w:r>
      <w:r w:rsidR="006204E8" w:rsidRPr="000E558D">
        <w:t xml:space="preserve">ykonawcami. </w:t>
      </w:r>
    </w:p>
    <w:p w14:paraId="4D7E3365"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2AB61DFF" w14:textId="749E59C0" w:rsidR="00E8086A" w:rsidRPr="004E759C" w:rsidRDefault="00171095" w:rsidP="0028348C">
      <w:pPr>
        <w:pStyle w:val="pkt"/>
        <w:spacing w:before="240" w:after="0" w:line="360" w:lineRule="auto"/>
        <w:ind w:left="426" w:hanging="426"/>
      </w:pPr>
      <w:r w:rsidRPr="004E759C">
        <w:rPr>
          <w:b/>
        </w:rPr>
        <w:t>1.</w:t>
      </w:r>
      <w:r w:rsidRPr="004E759C">
        <w:rPr>
          <w:b/>
        </w:rPr>
        <w:tab/>
      </w:r>
      <w:r w:rsidR="00582C38" w:rsidRPr="004E759C">
        <w:t xml:space="preserve">Wykonawca może powierzyć wykonanie części zamówienia podwykonawcy (podwykonawcom). </w:t>
      </w:r>
    </w:p>
    <w:p w14:paraId="27A9877F" w14:textId="08FB931E" w:rsidR="00582C38" w:rsidRPr="004E759C" w:rsidRDefault="0028348C" w:rsidP="0019688F">
      <w:pPr>
        <w:pStyle w:val="pkt"/>
        <w:spacing w:before="0" w:after="0" w:line="360" w:lineRule="auto"/>
        <w:ind w:left="426" w:hanging="426"/>
      </w:pPr>
      <w:r w:rsidRPr="004E759C">
        <w:rPr>
          <w:b/>
        </w:rPr>
        <w:t>2</w:t>
      </w:r>
      <w:r w:rsidR="00171095" w:rsidRPr="004E759C">
        <w:rPr>
          <w:b/>
        </w:rPr>
        <w:t>.</w:t>
      </w:r>
      <w:r w:rsidR="00171095" w:rsidRPr="004E759C">
        <w:rPr>
          <w:b/>
        </w:rPr>
        <w:tab/>
      </w:r>
      <w:r w:rsidR="00582C38" w:rsidRPr="004E759C">
        <w:t>Zamawiający wymaga, aby w przypadku powierzenia części zamówienia podwykonawcom, Wykonawca wskazał w ofercie części zamówienia, których wykonanie zamierza powierzyć po</w:t>
      </w:r>
      <w:r w:rsidR="008E59D7" w:rsidRPr="004E759C">
        <w:t>dwykonawcom oraz podał (o ile są</w:t>
      </w:r>
      <w:r w:rsidR="00582C38" w:rsidRPr="004E759C">
        <w:t xml:space="preserve"> mu wiadome na tym etapie) nazwy (firmy) tych podwykonawców.</w:t>
      </w:r>
    </w:p>
    <w:p w14:paraId="2DBFCE08" w14:textId="77777777" w:rsidR="00E8086A" w:rsidRPr="00171095" w:rsidRDefault="00171095" w:rsidP="00C4508B">
      <w:pPr>
        <w:pStyle w:val="NagwekSWZ"/>
      </w:pPr>
      <w:r w:rsidRPr="00171095">
        <w:t>VII.</w:t>
      </w:r>
      <w:r w:rsidRPr="00171095">
        <w:tab/>
      </w:r>
      <w:r w:rsidR="00E8086A" w:rsidRPr="00171095">
        <w:t>TERMIN WYKONANIA ZAMÓWIENIA</w:t>
      </w:r>
    </w:p>
    <w:p w14:paraId="3C675A52" w14:textId="217567F1" w:rsidR="006204E8" w:rsidRPr="000E558D" w:rsidRDefault="00171095" w:rsidP="001471E9">
      <w:pPr>
        <w:pStyle w:val="pkt"/>
        <w:spacing w:before="240" w:after="0" w:line="360" w:lineRule="auto"/>
        <w:ind w:left="426" w:hanging="426"/>
      </w:pPr>
      <w:r w:rsidRPr="00171095">
        <w:rPr>
          <w:b/>
        </w:rPr>
        <w:t>1.</w:t>
      </w:r>
      <w:r w:rsidRPr="00171095">
        <w:rPr>
          <w:b/>
        </w:rPr>
        <w:tab/>
      </w:r>
      <w:r w:rsidR="001471E9" w:rsidRPr="001471E9">
        <w:rPr>
          <w:bCs/>
        </w:rPr>
        <w:t xml:space="preserve">Zamawiający wymaga, aby przedmiot zamówienia </w:t>
      </w:r>
      <w:r w:rsidR="001471E9" w:rsidRPr="00F04D2C">
        <w:rPr>
          <w:bCs/>
        </w:rPr>
        <w:t xml:space="preserve">był realizowany w okresie od </w:t>
      </w:r>
      <w:r w:rsidR="00F04D2C" w:rsidRPr="00F04D2C">
        <w:rPr>
          <w:bCs/>
        </w:rPr>
        <w:t>dnia zawarcia umowy</w:t>
      </w:r>
      <w:r w:rsidR="00D347EC">
        <w:rPr>
          <w:bCs/>
        </w:rPr>
        <w:t xml:space="preserve">, jednak nie wcześniej niż od dnia 01.06.2022 r. </w:t>
      </w:r>
      <w:r w:rsidR="001471E9" w:rsidRPr="00F04D2C">
        <w:rPr>
          <w:bCs/>
        </w:rPr>
        <w:t xml:space="preserve"> do 30.11.2022 r.</w:t>
      </w:r>
      <w:r w:rsidR="001471E9" w:rsidRPr="00F04D2C">
        <w:rPr>
          <w:b/>
        </w:rPr>
        <w:t xml:space="preserve"> </w:t>
      </w:r>
    </w:p>
    <w:p w14:paraId="6400C8BD" w14:textId="77777777" w:rsidR="00E37F70" w:rsidRPr="00171095" w:rsidRDefault="00171095" w:rsidP="00C4508B">
      <w:pPr>
        <w:pStyle w:val="NagwekSWZ"/>
      </w:pPr>
      <w:r w:rsidRPr="00171095">
        <w:t>VIII.</w:t>
      </w:r>
      <w:r w:rsidRPr="00171095">
        <w:tab/>
      </w:r>
      <w:r w:rsidR="005B5095" w:rsidRPr="00171095">
        <w:t>WARUNKI UDZIAŁU W POSTĘPOWANIU</w:t>
      </w:r>
    </w:p>
    <w:p w14:paraId="0D21E968"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69040016"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59844CDE"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4385CAAC"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7EBD0325"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32FFAE09" w14:textId="77777777" w:rsidR="00655BC7" w:rsidRDefault="00655BC7" w:rsidP="00655BC7">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lastRenderedPageBreak/>
        <w:t xml:space="preserve">Zamawiający uzna, że Wykonawca spełnia warunek dotyczący posiadania uprawnień jeżeli: </w:t>
      </w:r>
    </w:p>
    <w:p w14:paraId="15C45867" w14:textId="77777777" w:rsidR="00655BC7" w:rsidRDefault="00655BC7" w:rsidP="00655BC7">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 posiada wpis do rejestru podmiotów wprowadzających produkty, produkty </w:t>
      </w:r>
      <w:r>
        <w:rPr>
          <w:rFonts w:ascii="Times New Roman" w:hAnsi="Times New Roman" w:cs="Times New Roman"/>
          <w:sz w:val="24"/>
          <w:szCs w:val="20"/>
          <w:lang w:val="pl-PL"/>
        </w:rPr>
        <w:br/>
        <w:t xml:space="preserve">w opakowaniach i gospodarujących odpadami, o którym mowa w art. 49 ustawy </w:t>
      </w:r>
      <w:r>
        <w:rPr>
          <w:rFonts w:ascii="Times New Roman" w:hAnsi="Times New Roman" w:cs="Times New Roman"/>
          <w:sz w:val="24"/>
          <w:szCs w:val="20"/>
          <w:lang w:val="pl-PL"/>
        </w:rPr>
        <w:br/>
        <w:t>z dnia 14.12.2012 r. o odpadach (</w:t>
      </w:r>
      <w:proofErr w:type="spellStart"/>
      <w:r>
        <w:rPr>
          <w:rFonts w:ascii="Times New Roman" w:hAnsi="Times New Roman" w:cs="Times New Roman"/>
          <w:sz w:val="24"/>
          <w:szCs w:val="20"/>
          <w:lang w:val="pl-PL"/>
        </w:rPr>
        <w:t>t.j</w:t>
      </w:r>
      <w:proofErr w:type="spellEnd"/>
      <w:r>
        <w:rPr>
          <w:rFonts w:ascii="Times New Roman" w:hAnsi="Times New Roman" w:cs="Times New Roman"/>
          <w:sz w:val="24"/>
          <w:szCs w:val="20"/>
          <w:lang w:val="pl-PL"/>
        </w:rPr>
        <w:t xml:space="preserve">. Dz. U. z 2019 r. Poz. 701 z </w:t>
      </w:r>
      <w:proofErr w:type="spellStart"/>
      <w:r>
        <w:rPr>
          <w:rFonts w:ascii="Times New Roman" w:hAnsi="Times New Roman" w:cs="Times New Roman"/>
          <w:sz w:val="24"/>
          <w:szCs w:val="20"/>
          <w:lang w:val="pl-PL"/>
        </w:rPr>
        <w:t>późn</w:t>
      </w:r>
      <w:proofErr w:type="spellEnd"/>
      <w:r>
        <w:rPr>
          <w:rFonts w:ascii="Times New Roman" w:hAnsi="Times New Roman" w:cs="Times New Roman"/>
          <w:sz w:val="24"/>
          <w:szCs w:val="20"/>
          <w:lang w:val="pl-PL"/>
        </w:rPr>
        <w:t>. zm.), prowadzącego przez właściwego Marszałka Województwa, w tym m.in. w związku z art. 50 ust. 1 pkt 5 lit. b ww. ustawy w zakresie transportu odpadów,</w:t>
      </w:r>
    </w:p>
    <w:p w14:paraId="288025AF" w14:textId="77777777" w:rsidR="00655BC7" w:rsidRDefault="00655BC7" w:rsidP="00655BC7">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Wykonawca udokumentuje posiadanie aktualnego zezwolenia na odzysk lub unieszkodliwianie komunalnych osadów ściekowych wydane na podstawie Ustawy o odpadach przez właściwy organ.</w:t>
      </w:r>
    </w:p>
    <w:p w14:paraId="5732823D" w14:textId="77777777" w:rsidR="00655BC7" w:rsidRPr="00F04D2C" w:rsidRDefault="00655BC7" w:rsidP="00655BC7">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F04D2C">
        <w:rPr>
          <w:rFonts w:ascii="Times New Roman" w:hAnsi="Times New Roman" w:cs="Times New Roman"/>
          <w:sz w:val="24"/>
          <w:szCs w:val="20"/>
          <w:lang w:val="pl-PL"/>
        </w:rPr>
        <w:t>- Wykonawca udokumentuje posiadanie aktualnego zezwolenia na transport odpadów ściekowych.</w:t>
      </w:r>
    </w:p>
    <w:p w14:paraId="47BB4BEE" w14:textId="77777777" w:rsidR="00655BC7" w:rsidRPr="00655BC7" w:rsidRDefault="00655BC7" w:rsidP="00655BC7">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 </w:t>
      </w:r>
      <w:r w:rsidRPr="00445DF1">
        <w:rPr>
          <w:rFonts w:ascii="Times New Roman" w:hAnsi="Times New Roman" w:cs="Times New Roman"/>
          <w:sz w:val="24"/>
          <w:szCs w:val="20"/>
          <w:lang w:val="pl-PL"/>
        </w:rPr>
        <w:t xml:space="preserve">Jeżeli w wyniku przetwarzania komunalnych odpadów ściekowych powstaje produkt </w:t>
      </w:r>
      <w:r w:rsidRPr="00655BC7">
        <w:rPr>
          <w:rFonts w:ascii="Times New Roman" w:hAnsi="Times New Roman" w:cs="Times New Roman"/>
          <w:sz w:val="24"/>
          <w:szCs w:val="20"/>
          <w:lang w:val="pl-PL"/>
        </w:rPr>
        <w:t>w myśl ustawy z dnia 10 lipca 2007 r. o nawozach i nawożeniu (</w:t>
      </w:r>
      <w:proofErr w:type="spellStart"/>
      <w:r w:rsidRPr="00655BC7">
        <w:rPr>
          <w:rFonts w:ascii="Times New Roman" w:hAnsi="Times New Roman" w:cs="Times New Roman"/>
          <w:sz w:val="24"/>
          <w:szCs w:val="20"/>
          <w:lang w:val="pl-PL"/>
        </w:rPr>
        <w:t>t.j</w:t>
      </w:r>
      <w:proofErr w:type="spellEnd"/>
      <w:r w:rsidRPr="00655BC7">
        <w:rPr>
          <w:rFonts w:ascii="Times New Roman" w:hAnsi="Times New Roman" w:cs="Times New Roman"/>
          <w:sz w:val="24"/>
          <w:szCs w:val="20"/>
          <w:lang w:val="pl-PL"/>
        </w:rPr>
        <w:t>. Dz. U. 2021 poz. 76) Wykonawca musi posiadać decyzję Ministra Rolnictwa zezwalającą na wprowadzenie produktu do obrotu.</w:t>
      </w:r>
    </w:p>
    <w:p w14:paraId="342E9A67" w14:textId="775CC745" w:rsidR="0004244F" w:rsidRPr="00171095" w:rsidRDefault="00655BC7" w:rsidP="00655BC7">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655BC7">
        <w:rPr>
          <w:rFonts w:ascii="Times New Roman" w:hAnsi="Times New Roman" w:cs="Times New Roman"/>
          <w:sz w:val="24"/>
          <w:szCs w:val="20"/>
          <w:lang w:val="pl-PL"/>
        </w:rPr>
        <w:t>- Jeżeli w wyniku przetwarzania powstają produkty, które nie będą wprowadzane do gleby, wykonawca musi posiadać dokumenty, na podstawie których zostały one wprowadzone do obrotu</w:t>
      </w:r>
      <w:r w:rsidR="0004244F" w:rsidRPr="00171095">
        <w:rPr>
          <w:rFonts w:ascii="Times New Roman" w:hAnsi="Times New Roman" w:cs="Times New Roman"/>
          <w:sz w:val="24"/>
          <w:szCs w:val="20"/>
          <w:lang w:val="pl-PL"/>
        </w:rPr>
        <w:t>.</w:t>
      </w:r>
    </w:p>
    <w:p w14:paraId="7AE633E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6C627152" w14:textId="6F4E4FF6"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856D31" w:rsidRPr="000E558D">
        <w:rPr>
          <w:rFonts w:ascii="Times New Roman" w:hAnsi="Times New Roman" w:cs="Times New Roman"/>
          <w:sz w:val="24"/>
          <w:szCs w:val="20"/>
          <w:lang w:val="pl-PL"/>
        </w:rPr>
        <w:t>5</w:t>
      </w:r>
      <w:r w:rsidR="00A9089A" w:rsidRPr="000E558D">
        <w:rPr>
          <w:rFonts w:ascii="Times New Roman" w:hAnsi="Times New Roman" w:cs="Times New Roman"/>
          <w:sz w:val="24"/>
          <w:szCs w:val="20"/>
          <w:lang w:val="pl-PL"/>
        </w:rPr>
        <w:t>0</w:t>
      </w:r>
      <w:r w:rsidR="00E766A4" w:rsidRPr="000E558D">
        <w:rPr>
          <w:rFonts w:ascii="Times New Roman" w:hAnsi="Times New Roman" w:cs="Times New Roman"/>
          <w:sz w:val="24"/>
          <w:szCs w:val="20"/>
          <w:lang w:val="pl-PL"/>
        </w:rPr>
        <w:t>0</w:t>
      </w:r>
      <w:r w:rsidRPr="000E558D">
        <w:rPr>
          <w:rFonts w:ascii="Times New Roman" w:hAnsi="Times New Roman" w:cs="Times New Roman"/>
          <w:sz w:val="24"/>
          <w:szCs w:val="20"/>
          <w:lang w:val="pl-PL"/>
        </w:rPr>
        <w:t xml:space="preserve"> 000,00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17A24469" w14:textId="589A208F"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655BC7">
        <w:rPr>
          <w:rFonts w:ascii="Times New Roman" w:hAnsi="Times New Roman" w:cs="Times New Roman"/>
          <w:b/>
          <w:sz w:val="24"/>
          <w:szCs w:val="20"/>
          <w:lang w:val="pl-PL"/>
        </w:rPr>
        <w:t>zdolności technicznych lub zawodowych</w:t>
      </w:r>
      <w:r w:rsidR="005E7E59" w:rsidRPr="00171095">
        <w:rPr>
          <w:rFonts w:ascii="Times New Roman" w:hAnsi="Times New Roman" w:cs="Times New Roman"/>
          <w:b/>
          <w:sz w:val="24"/>
          <w:szCs w:val="20"/>
          <w:lang w:val="pl-PL"/>
        </w:rPr>
        <w:t>:</w:t>
      </w:r>
    </w:p>
    <w:p w14:paraId="6D1C5E7C" w14:textId="4B052A64" w:rsidR="005A5587" w:rsidRPr="00655BC7" w:rsidRDefault="00655BC7" w:rsidP="00655BC7">
      <w:pPr>
        <w:pStyle w:val="Nagwek31"/>
        <w:keepNext/>
        <w:keepLines/>
        <w:spacing w:line="360" w:lineRule="auto"/>
        <w:ind w:left="1134" w:right="20" w:hanging="283"/>
        <w:rPr>
          <w:rFonts w:ascii="Times New Roman" w:hAnsi="Times New Roman" w:cs="Times New Roman"/>
          <w:sz w:val="24"/>
          <w:szCs w:val="20"/>
          <w:lang w:val="pl-PL"/>
        </w:rPr>
      </w:pPr>
      <w:r w:rsidRPr="00655BC7">
        <w:rPr>
          <w:rFonts w:ascii="Times New Roman" w:hAnsi="Times New Roman" w:cs="Times New Roman"/>
          <w:sz w:val="24"/>
          <w:szCs w:val="20"/>
          <w:lang w:val="pl-PL"/>
        </w:rPr>
        <w:t>Zamawiający uzna, ze Wykonawca spełnia warunek dotyczący posiadania wiedzy i doświadczenia niezbędnych do realizacji przedmiotu zamówienia, jeśli wykaże, że w okresie ostatnich trzech lat przed upływem terminu składania ofert, a jeżeli okres prowadzenia działalności jest krótszy – w tym okresie wykonał co najmniej dwie usługi, których przedmiotem jest zagospodarowanie komunalnych odpadów ściekowych w ilości minimum 500 Mg każda</w:t>
      </w:r>
      <w:r w:rsidR="00361B13" w:rsidRPr="00655BC7">
        <w:rPr>
          <w:rFonts w:ascii="Times New Roman" w:hAnsi="Times New Roman" w:cs="Times New Roman"/>
          <w:sz w:val="24"/>
          <w:szCs w:val="20"/>
          <w:lang w:val="pl-PL"/>
        </w:rPr>
        <w:t>.</w:t>
      </w:r>
    </w:p>
    <w:p w14:paraId="4CA5743B" w14:textId="21D628E0" w:rsidR="005A5587" w:rsidRDefault="00655BC7" w:rsidP="0019688F">
      <w:pPr>
        <w:pStyle w:val="pkt"/>
        <w:spacing w:before="0" w:after="0" w:line="360" w:lineRule="auto"/>
        <w:ind w:left="426" w:hanging="426"/>
        <w:rPr>
          <w:bCs/>
        </w:rPr>
      </w:pPr>
      <w:r>
        <w:rPr>
          <w:b/>
          <w:bCs/>
        </w:rPr>
        <w:t>3</w:t>
      </w:r>
      <w:r w:rsidR="005A5587">
        <w:rPr>
          <w:b/>
          <w:bCs/>
        </w:rPr>
        <w:t>.</w:t>
      </w:r>
      <w:r w:rsidR="00171095"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00171095" w:rsidRPr="00171095">
        <w:rPr>
          <w:bCs/>
        </w:rPr>
        <w:t>-</w:t>
      </w:r>
      <w:r w:rsidR="003F3B8D" w:rsidRPr="00171095">
        <w:rPr>
          <w:bCs/>
        </w:rPr>
        <w:t xml:space="preserve"> dopuszcza łączne spełnianie warunk</w:t>
      </w:r>
      <w:r w:rsidR="00361B13">
        <w:rPr>
          <w:bCs/>
        </w:rPr>
        <w:t>ów</w:t>
      </w:r>
      <w:r w:rsidR="003F3B8D" w:rsidRPr="00171095">
        <w:rPr>
          <w:bCs/>
        </w:rPr>
        <w:t xml:space="preserve"> przez Wykonawców.</w:t>
      </w:r>
    </w:p>
    <w:p w14:paraId="7802162A" w14:textId="5F4B6726" w:rsidR="00505F53" w:rsidRDefault="00655BC7" w:rsidP="0019688F">
      <w:pPr>
        <w:pStyle w:val="pkt"/>
        <w:spacing w:before="0" w:after="0" w:line="360" w:lineRule="auto"/>
        <w:ind w:left="426" w:hanging="426"/>
      </w:pPr>
      <w:r>
        <w:rPr>
          <w:b/>
          <w:bCs/>
        </w:rPr>
        <w:lastRenderedPageBreak/>
        <w:t>4</w:t>
      </w:r>
      <w:r w:rsidR="00503257">
        <w:rPr>
          <w:b/>
          <w:bCs/>
        </w:rPr>
        <w:t>.</w:t>
      </w:r>
      <w:r w:rsidR="00171095"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03257">
        <w:br/>
      </w:r>
      <w:r w:rsidR="00505F53" w:rsidRPr="00171095">
        <w:t>w szczególności zaangażowanie zasobów technicznych lub zawodowych wykonawcy w inne przedsięwzięcia gospodarcze wykonawcy może mieć negatywny wpływ na realizację zamówienia.</w:t>
      </w:r>
    </w:p>
    <w:p w14:paraId="031932C3"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78BD0CB9"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079E03A8"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53FF048B"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w:t>
      </w:r>
      <w:r w:rsidR="00DF4824">
        <w:rPr>
          <w:rFonts w:ascii="Times New Roman" w:hAnsi="Times New Roman" w:cs="Times New Roman"/>
          <w:sz w:val="24"/>
          <w:szCs w:val="20"/>
          <w:lang w:val="pl-PL"/>
        </w:rPr>
        <w:t xml:space="preserve">1, </w:t>
      </w:r>
      <w:r w:rsidR="00413BD0" w:rsidRPr="00171095">
        <w:rPr>
          <w:rFonts w:ascii="Times New Roman" w:hAnsi="Times New Roman" w:cs="Times New Roman"/>
          <w:sz w:val="24"/>
          <w:szCs w:val="20"/>
          <w:lang w:val="pl-PL"/>
        </w:rPr>
        <w:t xml:space="preserve">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795E3164" w14:textId="77777777" w:rsidR="00DF4824" w:rsidRDefault="00171095" w:rsidP="00E075A8">
      <w:pPr>
        <w:pStyle w:val="pkt"/>
        <w:spacing w:line="360" w:lineRule="auto"/>
        <w:ind w:left="1278" w:hanging="425"/>
        <w:rPr>
          <w:b/>
          <w:kern w:val="32"/>
        </w:rPr>
      </w:pPr>
      <w:r w:rsidRPr="00171095">
        <w:rPr>
          <w:b/>
          <w:kern w:val="32"/>
        </w:rPr>
        <w:t>a)</w:t>
      </w:r>
      <w:r w:rsidRPr="00171095">
        <w:rPr>
          <w:b/>
          <w:kern w:val="32"/>
        </w:rPr>
        <w:tab/>
      </w:r>
      <w:r w:rsidR="00DF4824" w:rsidRPr="00DF4824">
        <w:rPr>
          <w:kern w:val="32"/>
        </w:rPr>
        <w:t>który naruszył obowiązki dotyczące płatności podatków, opłat lub składek na ubezpieczenia społeczne lub zdrowotne, z wyjątkiem przypadku, o którym mowa w art. 108 ust. 1 pkt 3</w:t>
      </w:r>
      <w:r w:rsidR="00DF4824">
        <w:rPr>
          <w:kern w:val="32"/>
        </w:rPr>
        <w:t xml:space="preserve"> </w:t>
      </w:r>
      <w:proofErr w:type="spellStart"/>
      <w:r w:rsidR="00DF4824">
        <w:rPr>
          <w:kern w:val="32"/>
        </w:rPr>
        <w:t>p.z.p</w:t>
      </w:r>
      <w:proofErr w:type="spellEnd"/>
      <w:r w:rsidR="00DF4824">
        <w:rPr>
          <w:kern w:val="32"/>
        </w:rPr>
        <w:t>.</w:t>
      </w:r>
      <w:r w:rsidR="00DF4824" w:rsidRPr="00DF4824">
        <w:rPr>
          <w:kern w:val="3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DF4824">
        <w:rPr>
          <w:kern w:val="32"/>
        </w:rPr>
        <w:t>;</w:t>
      </w:r>
    </w:p>
    <w:p w14:paraId="2D99D4EC" w14:textId="77777777" w:rsidR="00413BD0" w:rsidRPr="00171095" w:rsidRDefault="00DF4824" w:rsidP="00E075A8">
      <w:pPr>
        <w:pStyle w:val="pkt"/>
        <w:spacing w:line="360" w:lineRule="auto"/>
        <w:ind w:left="1278" w:hanging="425"/>
        <w:rPr>
          <w:bCs/>
          <w:kern w:val="32"/>
        </w:rPr>
      </w:pPr>
      <w:r>
        <w:rPr>
          <w:b/>
          <w:kern w:val="32"/>
        </w:rPr>
        <w:t>b)</w:t>
      </w:r>
      <w:r>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8A2480" w14:textId="77777777" w:rsidR="00413BD0" w:rsidRPr="00171095" w:rsidRDefault="00DF4824" w:rsidP="00E075A8">
      <w:pPr>
        <w:pStyle w:val="pkt"/>
        <w:spacing w:before="0" w:after="0" w:line="360" w:lineRule="auto"/>
        <w:ind w:left="1278" w:hanging="425"/>
        <w:rPr>
          <w:b/>
          <w:bCs/>
          <w:kern w:val="32"/>
        </w:rPr>
      </w:pPr>
      <w:r>
        <w:rPr>
          <w:b/>
          <w:kern w:val="32"/>
        </w:rPr>
        <w:t>c</w:t>
      </w:r>
      <w:r w:rsidR="00171095" w:rsidRPr="00171095">
        <w:rPr>
          <w:b/>
          <w:kern w:val="32"/>
        </w:rPr>
        <w:t>)</w:t>
      </w:r>
      <w:r w:rsidR="00171095"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A6EFE8" w14:textId="1E25C9A8" w:rsidR="00413BD0" w:rsidRDefault="00DF4824" w:rsidP="00E075A8">
      <w:pPr>
        <w:pStyle w:val="pkt"/>
        <w:spacing w:before="0" w:after="0" w:line="360" w:lineRule="auto"/>
        <w:ind w:left="1278" w:hanging="425"/>
        <w:rPr>
          <w:bCs/>
          <w:kern w:val="32"/>
        </w:rPr>
      </w:pPr>
      <w:r>
        <w:rPr>
          <w:b/>
          <w:kern w:val="32"/>
        </w:rPr>
        <w:t>d</w:t>
      </w:r>
      <w:r w:rsidR="00171095" w:rsidRPr="00171095">
        <w:rPr>
          <w:b/>
          <w:kern w:val="32"/>
        </w:rPr>
        <w:t>)</w:t>
      </w:r>
      <w:r w:rsidR="00171095"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w:t>
      </w:r>
      <w:r w:rsidR="00413BD0" w:rsidRPr="00171095">
        <w:rPr>
          <w:bCs/>
          <w:kern w:val="32"/>
        </w:rPr>
        <w:lastRenderedPageBreak/>
        <w:t>publicznego lub umowy koncesji, co doprowadziło do wypowiedzenia lub odstąpienia od umowy, odszkodowania, wykonania zastępczego lub realizacji uprawnień z tytułu rękojmi za wady;</w:t>
      </w:r>
    </w:p>
    <w:p w14:paraId="2AB601E8" w14:textId="0E43542F" w:rsidR="00195BEC" w:rsidRPr="00171095" w:rsidRDefault="00195BEC" w:rsidP="00195BEC">
      <w:pPr>
        <w:pStyle w:val="pkt"/>
        <w:spacing w:before="0" w:after="0" w:line="360" w:lineRule="auto"/>
        <w:ind w:left="993" w:hanging="437"/>
        <w:rPr>
          <w:bCs/>
          <w:kern w:val="32"/>
        </w:rPr>
      </w:pPr>
      <w:r>
        <w:rPr>
          <w:b/>
          <w:kern w:val="32"/>
        </w:rPr>
        <w:t>3)</w:t>
      </w:r>
      <w:r>
        <w:rPr>
          <w:b/>
          <w:kern w:val="32"/>
        </w:rPr>
        <w:tab/>
      </w:r>
      <w:r>
        <w:t>w art. 7 ust. 1 ustawy z dnia 13 kwietnia 2022 r. o szczególnych rozwiązaniach w zakresie przeciwdziałania wspieraniu agresji na Ukrainę oraz służących ochronie bezpieczeństwa narodowego, na zasadach określonych w tejże Ustawie, przy czym zgodnie z art. 22 tejże Ustawy podstawa do wykluczenia Wykonawcy ze względu na zaistnienie okoliczności wskazanej w tym punkcie nastąpi 1 maja 2022 r., tj. po 14 dniach od dnia wejścia w życie tejże Ustawy.</w:t>
      </w:r>
    </w:p>
    <w:p w14:paraId="3E4E73F8" w14:textId="24F7173D"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w:t>
      </w:r>
    </w:p>
    <w:p w14:paraId="62C3CA85"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C3D352C"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232D9F32"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2840FC36"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60185C30"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21957C99"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 xml:space="preserve">z dnia </w:t>
      </w:r>
      <w:r w:rsidRPr="00171095">
        <w:rPr>
          <w:szCs w:val="20"/>
        </w:rPr>
        <w:lastRenderedPageBreak/>
        <w:t>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7ED9C747"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DAAA598" w14:textId="272C7301" w:rsidR="007A50A0" w:rsidRPr="00761F7B" w:rsidRDefault="00171095" w:rsidP="00761F7B">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 xml:space="preserve">wykaz </w:t>
      </w:r>
      <w:r w:rsidR="00856D31">
        <w:rPr>
          <w:szCs w:val="20"/>
        </w:rPr>
        <w:t xml:space="preserve">realizacji </w:t>
      </w:r>
      <w:r w:rsidR="00856D31" w:rsidRPr="00195BEC">
        <w:rPr>
          <w:szCs w:val="20"/>
        </w:rPr>
        <w:t>usług polegających na odbiorze, zagospodarowaniu i transporcie osadów ściekowych,</w:t>
      </w:r>
      <w:r w:rsidR="000F4F5C" w:rsidRPr="00195BEC">
        <w:rPr>
          <w:szCs w:val="20"/>
        </w:rPr>
        <w:t xml:space="preserve"> wykonanych nie wcześniej niż w okresie ostatnich </w:t>
      </w:r>
      <w:r w:rsidR="00856D31" w:rsidRPr="00195BEC">
        <w:rPr>
          <w:szCs w:val="20"/>
        </w:rPr>
        <w:t>3</w:t>
      </w:r>
      <w:r w:rsidR="000F4F5C" w:rsidRPr="00195BEC">
        <w:rPr>
          <w:szCs w:val="20"/>
        </w:rPr>
        <w:t xml:space="preserve"> lat</w:t>
      </w:r>
      <w:r w:rsidR="00E66C05" w:rsidRPr="00195BEC">
        <w:rPr>
          <w:szCs w:val="20"/>
        </w:rPr>
        <w:t xml:space="preserve"> (zgodnie z Rozdziałem VIII pkt </w:t>
      </w:r>
      <w:r w:rsidR="00195BEC" w:rsidRPr="00195BEC">
        <w:rPr>
          <w:szCs w:val="20"/>
        </w:rPr>
        <w:t xml:space="preserve">2 </w:t>
      </w:r>
      <w:proofErr w:type="spellStart"/>
      <w:r w:rsidR="00195BEC" w:rsidRPr="00195BEC">
        <w:rPr>
          <w:szCs w:val="20"/>
        </w:rPr>
        <w:t>ppkt</w:t>
      </w:r>
      <w:proofErr w:type="spellEnd"/>
      <w:r w:rsidR="00195BEC" w:rsidRPr="00195BEC">
        <w:rPr>
          <w:szCs w:val="20"/>
        </w:rPr>
        <w:t xml:space="preserve"> 4)</w:t>
      </w:r>
      <w:r w:rsidR="008B3AD8" w:rsidRPr="00195BEC">
        <w:rPr>
          <w:szCs w:val="20"/>
        </w:rPr>
        <w:t xml:space="preserve"> SWZ</w:t>
      </w:r>
      <w:r w:rsidR="00E66C05" w:rsidRPr="00195BEC">
        <w:rPr>
          <w:szCs w:val="20"/>
        </w:rPr>
        <w:t>)</w:t>
      </w:r>
      <w:r w:rsidR="000F4F5C" w:rsidRPr="00195BEC">
        <w:rPr>
          <w:szCs w:val="20"/>
        </w:rPr>
        <w:t xml:space="preserve">, a jeżeli okres prowadzenia działalności jest krótszy </w:t>
      </w:r>
      <w:r w:rsidRPr="00195BEC">
        <w:rPr>
          <w:szCs w:val="20"/>
        </w:rPr>
        <w:t>-</w:t>
      </w:r>
      <w:r w:rsidR="00020605" w:rsidRPr="00195BEC">
        <w:rPr>
          <w:szCs w:val="20"/>
        </w:rPr>
        <w:t xml:space="preserve"> a jeżeli okres </w:t>
      </w:r>
      <w:r w:rsidR="00020605" w:rsidRPr="00020605">
        <w:rPr>
          <w:szCs w:val="20"/>
        </w:rPr>
        <w:t xml:space="preserve">prowadzenia działalności jest krótszy – w tym okresie wykonał co najmniej dwie usługi, których przedmiotem jest zagospodarowanie komunalnych odpadów ściekowych w ilości minimum </w:t>
      </w:r>
      <w:r w:rsidR="00195BEC">
        <w:rPr>
          <w:szCs w:val="20"/>
        </w:rPr>
        <w:t>5</w:t>
      </w:r>
      <w:r w:rsidR="00020605" w:rsidRPr="00020605">
        <w:rPr>
          <w:szCs w:val="20"/>
        </w:rPr>
        <w:t>00 Mg każda</w:t>
      </w:r>
      <w:r w:rsidR="00020605">
        <w:rPr>
          <w:szCs w:val="20"/>
        </w:rPr>
        <w:t xml:space="preserve">, </w:t>
      </w:r>
      <w:r w:rsidR="000F4F5C" w:rsidRPr="00171095">
        <w:rPr>
          <w:szCs w:val="20"/>
        </w:rPr>
        <w:t xml:space="preserve">wraz z podaniem ich rodzaju, wartości, daty, miejsca wykonania i podmiotów, na rzecz których </w:t>
      </w:r>
      <w:r w:rsidR="00020605">
        <w:rPr>
          <w:szCs w:val="20"/>
        </w:rPr>
        <w:t xml:space="preserve">usługi </w:t>
      </w:r>
      <w:r w:rsidR="000F4F5C" w:rsidRPr="00171095">
        <w:rPr>
          <w:szCs w:val="20"/>
        </w:rPr>
        <w:t xml:space="preserve">te zostały wykonane, oraz załączeniem dowodów określających czy te </w:t>
      </w:r>
      <w:r w:rsidR="00020605">
        <w:rPr>
          <w:szCs w:val="20"/>
        </w:rPr>
        <w:t>usługi</w:t>
      </w:r>
      <w:r w:rsidR="000F4F5C" w:rsidRPr="00171095">
        <w:rPr>
          <w:szCs w:val="20"/>
        </w:rPr>
        <w:t xml:space="preserve"> zostały wykonane należycie, w szczególności informacji o tym czy zostały wykonane </w:t>
      </w:r>
      <w:r w:rsidR="000F4F5C" w:rsidRPr="007A50A0">
        <w:rPr>
          <w:szCs w:val="20"/>
        </w:rPr>
        <w:t xml:space="preserve">zgodnie z </w:t>
      </w:r>
      <w:r w:rsidR="000F4F5C" w:rsidRPr="001209D3">
        <w:rPr>
          <w:szCs w:val="20"/>
        </w:rPr>
        <w:t>przepisami</w:t>
      </w:r>
      <w:r w:rsidR="00F539D1" w:rsidRPr="001209D3">
        <w:rPr>
          <w:szCs w:val="20"/>
        </w:rPr>
        <w:t xml:space="preserve"> prawa </w:t>
      </w:r>
      <w:r w:rsidR="001209D3">
        <w:rPr>
          <w:szCs w:val="20"/>
        </w:rPr>
        <w:t>(</w:t>
      </w:r>
      <w:proofErr w:type="spellStart"/>
      <w:r w:rsidR="00F539D1" w:rsidRPr="001209D3">
        <w:rPr>
          <w:szCs w:val="20"/>
        </w:rPr>
        <w:t>t.j</w:t>
      </w:r>
      <w:proofErr w:type="spellEnd"/>
      <w:r w:rsidR="00F539D1" w:rsidRPr="001209D3">
        <w:rPr>
          <w:szCs w:val="20"/>
        </w:rPr>
        <w:t>.</w:t>
      </w:r>
      <w:r w:rsidR="00761F7B">
        <w:rPr>
          <w:szCs w:val="20"/>
        </w:rPr>
        <w:t xml:space="preserve">: </w:t>
      </w:r>
      <w:r w:rsidR="00F539D1" w:rsidRPr="001209D3">
        <w:rPr>
          <w:szCs w:val="20"/>
        </w:rPr>
        <w:t>Ustawa z dnia 14 grudnia 2012 r. o odpadach (t. j. Dz. U. z 2022 r. poz. 699);</w:t>
      </w:r>
      <w:r w:rsidR="00761F7B">
        <w:rPr>
          <w:szCs w:val="20"/>
        </w:rPr>
        <w:t xml:space="preserve"> </w:t>
      </w:r>
      <w:r w:rsidR="00F539D1" w:rsidRPr="001209D3">
        <w:rPr>
          <w:szCs w:val="20"/>
        </w:rPr>
        <w:t>Ustawa z dnia 27 kwietnia 2001 r. prawo ochrony środowiska (t. j. Dz. U. z 2021 r. poz. 1973)</w:t>
      </w:r>
      <w:r w:rsidR="00761F7B">
        <w:rPr>
          <w:szCs w:val="20"/>
        </w:rPr>
        <w:t xml:space="preserve">, </w:t>
      </w:r>
      <w:r w:rsidR="00F539D1" w:rsidRPr="00761F7B">
        <w:rPr>
          <w:szCs w:val="20"/>
        </w:rPr>
        <w:t>Rozporządzenie Ministra Środowiska z dnia 7 października 2016 r. w sprawie szczegółowych wymagań dla transportu odpadów (Dz. U. z 2016 poz. 1742)</w:t>
      </w:r>
      <w:r w:rsidR="001209D3" w:rsidRPr="00761F7B">
        <w:rPr>
          <w:szCs w:val="20"/>
        </w:rPr>
        <w:t>)</w:t>
      </w:r>
    </w:p>
    <w:p w14:paraId="03BEFCDC" w14:textId="28C8F246" w:rsidR="00810956" w:rsidRPr="007A50A0" w:rsidRDefault="000F4F5C" w:rsidP="007A50A0">
      <w:pPr>
        <w:spacing w:line="360" w:lineRule="auto"/>
        <w:ind w:left="786"/>
        <w:jc w:val="both"/>
        <w:rPr>
          <w:color w:val="FF0000"/>
          <w:szCs w:val="20"/>
        </w:rPr>
      </w:pPr>
      <w:r w:rsidRPr="007A50A0">
        <w:rPr>
          <w:szCs w:val="20"/>
        </w:rPr>
        <w:t xml:space="preserve">i prawidłowo ukończone, przy czym dowodami, o których mowa, są referencje bądź inne dokumenty sporządzone przez podmiot, na rzecz którego </w:t>
      </w:r>
      <w:r w:rsidR="00020605" w:rsidRPr="007A50A0">
        <w:rPr>
          <w:szCs w:val="20"/>
        </w:rPr>
        <w:t>usługi</w:t>
      </w:r>
      <w:r w:rsidRPr="007A50A0">
        <w:rPr>
          <w:szCs w:val="20"/>
        </w:rPr>
        <w:t xml:space="preserve"> były wykonywane, a jeżeli z uzasadnionej przyczyny o obiektywnym charakterze wykonawca nie jest w stanie uzyskać tych dokumentów </w:t>
      </w:r>
      <w:r w:rsidR="00171095" w:rsidRPr="007A50A0">
        <w:rPr>
          <w:szCs w:val="20"/>
        </w:rPr>
        <w:t>-</w:t>
      </w:r>
      <w:r w:rsidRPr="007A50A0">
        <w:rPr>
          <w:szCs w:val="20"/>
        </w:rPr>
        <w:t xml:space="preserve"> inne odpowiednie dokumenty</w:t>
      </w:r>
      <w:r w:rsidR="00444643" w:rsidRPr="007A50A0">
        <w:rPr>
          <w:szCs w:val="20"/>
        </w:rPr>
        <w:t xml:space="preserve"> - </w:t>
      </w:r>
      <w:r w:rsidR="00444643" w:rsidRPr="007A50A0">
        <w:rPr>
          <w:b/>
          <w:bCs/>
          <w:szCs w:val="20"/>
        </w:rPr>
        <w:t xml:space="preserve">załącznik nr </w:t>
      </w:r>
      <w:r w:rsidR="00B35271" w:rsidRPr="007A50A0">
        <w:rPr>
          <w:b/>
          <w:bCs/>
          <w:szCs w:val="20"/>
        </w:rPr>
        <w:t>5</w:t>
      </w:r>
      <w:r w:rsidR="00992D88" w:rsidRPr="007A50A0">
        <w:rPr>
          <w:b/>
          <w:bCs/>
          <w:szCs w:val="20"/>
        </w:rPr>
        <w:t xml:space="preserve"> do SWZ</w:t>
      </w:r>
      <w:r w:rsidRPr="007A50A0">
        <w:rPr>
          <w:szCs w:val="20"/>
        </w:rPr>
        <w:t>;</w:t>
      </w:r>
    </w:p>
    <w:p w14:paraId="50F74662"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3953FBDD"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w:t>
      </w:r>
      <w:r w:rsidR="0070502E" w:rsidRPr="00171095">
        <w:lastRenderedPageBreak/>
        <w:t>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65F21417"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F9A926"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0EDAD4C6"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C216BB8"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292E701A"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758F4B77"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154F1303"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15991A75" w14:textId="77777777" w:rsidR="0047236E" w:rsidRPr="00761F7B" w:rsidRDefault="00171095" w:rsidP="00E075A8">
      <w:pPr>
        <w:pStyle w:val="pkt"/>
        <w:spacing w:before="240" w:after="0" w:line="360" w:lineRule="auto"/>
        <w:ind w:left="426" w:hanging="426"/>
      </w:pPr>
      <w:r w:rsidRPr="00761F7B">
        <w:rPr>
          <w:b/>
        </w:rPr>
        <w:lastRenderedPageBreak/>
        <w:t>1.</w:t>
      </w:r>
      <w:r w:rsidRPr="00761F7B">
        <w:rPr>
          <w:b/>
        </w:rPr>
        <w:tab/>
      </w:r>
      <w:r w:rsidR="00B20F54" w:rsidRPr="00761F7B">
        <w:t>Wykonawca może w celu potwierdzenia spełniania warunków udziału w polegać na zdolnościach technicznych lub zawodowych podmiotów udostępniających zasoby, niezależnie od charakteru prawnego łączących go z nimi stosunków prawnych.</w:t>
      </w:r>
    </w:p>
    <w:p w14:paraId="2D98AF1B" w14:textId="77777777" w:rsidR="00F82107" w:rsidRPr="00761F7B" w:rsidRDefault="00171095" w:rsidP="0019688F">
      <w:pPr>
        <w:pStyle w:val="pkt"/>
        <w:spacing w:before="0" w:after="0" w:line="360" w:lineRule="auto"/>
        <w:ind w:left="426" w:hanging="426"/>
      </w:pPr>
      <w:r w:rsidRPr="00761F7B">
        <w:rPr>
          <w:b/>
        </w:rPr>
        <w:t>2.</w:t>
      </w:r>
      <w:r w:rsidRPr="00761F7B">
        <w:rPr>
          <w:b/>
        </w:rPr>
        <w:tab/>
      </w:r>
      <w:r w:rsidR="0047236E" w:rsidRPr="00761F7B">
        <w:t>W odniesieniu do warunków dotyczących doświadczenia, wykonawcy mogą polegać na zdolnościach podmiotów udostępniających zasoby, jeśli podmioty te wykonają świadczenie do realizacji którego te zdolności są wymagane.</w:t>
      </w:r>
    </w:p>
    <w:p w14:paraId="558265EA" w14:textId="77777777" w:rsidR="00361400" w:rsidRPr="00761F7B" w:rsidRDefault="00171095" w:rsidP="0019688F">
      <w:pPr>
        <w:pStyle w:val="pkt"/>
        <w:spacing w:before="0" w:after="0" w:line="360" w:lineRule="auto"/>
        <w:ind w:left="426" w:hanging="426"/>
      </w:pPr>
      <w:r w:rsidRPr="00761F7B">
        <w:rPr>
          <w:b/>
        </w:rPr>
        <w:t>3.</w:t>
      </w:r>
      <w:r w:rsidRPr="00761F7B">
        <w:rPr>
          <w:b/>
        </w:rPr>
        <w:tab/>
      </w:r>
      <w:r w:rsidR="0047236E" w:rsidRPr="00761F7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61F7B">
        <w:t xml:space="preserve"> Wzór oświadczenia stanowi </w:t>
      </w:r>
      <w:r w:rsidR="00F82107" w:rsidRPr="00761F7B">
        <w:rPr>
          <w:b/>
          <w:bCs/>
        </w:rPr>
        <w:t xml:space="preserve">załącznik nr </w:t>
      </w:r>
      <w:r w:rsidR="00B35271" w:rsidRPr="00761F7B">
        <w:rPr>
          <w:b/>
          <w:bCs/>
        </w:rPr>
        <w:t>3</w:t>
      </w:r>
      <w:r w:rsidR="00A80D8B" w:rsidRPr="00761F7B">
        <w:rPr>
          <w:b/>
          <w:bCs/>
        </w:rPr>
        <w:t xml:space="preserve"> </w:t>
      </w:r>
      <w:r w:rsidR="00F82107" w:rsidRPr="00761F7B">
        <w:rPr>
          <w:b/>
          <w:bCs/>
        </w:rPr>
        <w:t>do SWZ.</w:t>
      </w:r>
    </w:p>
    <w:p w14:paraId="068CAA50" w14:textId="77777777" w:rsidR="002272B0" w:rsidRPr="00761F7B" w:rsidRDefault="00171095" w:rsidP="0019688F">
      <w:pPr>
        <w:pStyle w:val="pkt"/>
        <w:spacing w:before="0" w:after="0" w:line="360" w:lineRule="auto"/>
        <w:ind w:left="426" w:hanging="426"/>
      </w:pPr>
      <w:r w:rsidRPr="00761F7B">
        <w:rPr>
          <w:b/>
        </w:rPr>
        <w:t>4.</w:t>
      </w:r>
      <w:r w:rsidRPr="00761F7B">
        <w:rPr>
          <w:b/>
        </w:rPr>
        <w:tab/>
      </w:r>
      <w:r w:rsidR="00361400" w:rsidRPr="00761F7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D6E6C8B" w14:textId="77777777" w:rsidR="00690982" w:rsidRPr="00761F7B" w:rsidRDefault="00171095" w:rsidP="0019688F">
      <w:pPr>
        <w:pStyle w:val="pkt"/>
        <w:spacing w:before="0" w:after="0" w:line="360" w:lineRule="auto"/>
        <w:ind w:left="426" w:hanging="426"/>
      </w:pPr>
      <w:r w:rsidRPr="00761F7B">
        <w:rPr>
          <w:b/>
        </w:rPr>
        <w:t>5.</w:t>
      </w:r>
      <w:r w:rsidRPr="00761F7B">
        <w:rPr>
          <w:b/>
        </w:rPr>
        <w:tab/>
      </w:r>
      <w:r w:rsidR="002272B0" w:rsidRPr="00761F7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046F426" w14:textId="77777777" w:rsidR="00F70501" w:rsidRPr="00761F7B" w:rsidRDefault="00254DD8" w:rsidP="0019688F">
      <w:pPr>
        <w:pStyle w:val="pkt"/>
        <w:spacing w:before="0" w:after="0" w:line="360" w:lineRule="auto"/>
        <w:ind w:left="426" w:hanging="426"/>
      </w:pPr>
      <w:r w:rsidRPr="00761F7B">
        <w:rPr>
          <w:b/>
        </w:rPr>
        <w:t>6</w:t>
      </w:r>
      <w:r w:rsidR="00171095" w:rsidRPr="00761F7B">
        <w:rPr>
          <w:b/>
        </w:rPr>
        <w:t>.</w:t>
      </w:r>
      <w:r w:rsidR="00171095" w:rsidRPr="00761F7B">
        <w:rPr>
          <w:b/>
        </w:rPr>
        <w:tab/>
      </w:r>
      <w:r w:rsidR="00F70501" w:rsidRPr="00761F7B">
        <w:t xml:space="preserve">Wykonawca, w przypadku polegania na zdolnościach lub sytuacji podmiotów udostępniających zasoby, przedstawia, wraz z oświadczeniem, o którym mowa w </w:t>
      </w:r>
      <w:r w:rsidR="000D00DF" w:rsidRPr="00761F7B">
        <w:t xml:space="preserve">Rozdziale X </w:t>
      </w:r>
      <w:r w:rsidR="00F70501" w:rsidRPr="00761F7B">
        <w:t>ust. 1</w:t>
      </w:r>
      <w:r w:rsidR="00F10817" w:rsidRPr="00761F7B">
        <w:t xml:space="preserve"> SWZ</w:t>
      </w:r>
      <w:r w:rsidR="00F70501" w:rsidRPr="00761F7B">
        <w:t>, także oświadczenie podmiotu udostępniającego zasoby, potwierdzające brak podstaw wykluczenia tego podmiotu oraz odpowiednio spełnianie warunków udziału w postępowaniu, w zakresie, w jakim wykonawca powołuje się na jego zasoby</w:t>
      </w:r>
      <w:r w:rsidR="00CD302E" w:rsidRPr="00761F7B">
        <w:t>, zgodnie z katalogiem dokumentów określonych w Rozdziale X SWZ</w:t>
      </w:r>
      <w:r w:rsidR="00F70501" w:rsidRPr="00761F7B">
        <w:t>.</w:t>
      </w:r>
      <w:r w:rsidRPr="00761F7B">
        <w:t xml:space="preserve"> Podmiot trzeci składa w takim razie załącznik nr 2 do SWZ zmodyfikowany odpowiednio, aby uczynić zadość wymaganiom postawionym w niniejszym Rozdziale.</w:t>
      </w:r>
    </w:p>
    <w:p w14:paraId="6D1145F8" w14:textId="77777777" w:rsidR="005919F8" w:rsidRPr="00171095" w:rsidRDefault="00171095" w:rsidP="00C4508B">
      <w:pPr>
        <w:pStyle w:val="NagwekSWZ"/>
      </w:pPr>
      <w:r w:rsidRPr="00171095">
        <w:lastRenderedPageBreak/>
        <w:t>XII.</w:t>
      </w:r>
      <w:r w:rsidRPr="00171095">
        <w:tab/>
      </w:r>
      <w:r w:rsidR="005919F8" w:rsidRPr="00171095">
        <w:t>INFORMACJA DLA WYKONAWCÓW WSPÓLNIE UBIEGAJĄCYCH SIĘ O UDZIELENIE ZAMÓWIENIA (SPÓŁKI CYWILNE/ KONSORCJA)</w:t>
      </w:r>
    </w:p>
    <w:p w14:paraId="4AB63826"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4B94E9CA"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2AD9B803"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7D750575" w14:textId="77777777"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1" w:name="bookmark11"/>
    </w:p>
    <w:p w14:paraId="0D5F4674"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1"/>
      <w:r w:rsidR="00D16134" w:rsidRPr="00171095">
        <w:t>WYJAŚNIENIA TREŚCI SWZ</w:t>
      </w:r>
    </w:p>
    <w:p w14:paraId="1B1E87D1"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7D4D0ED3"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 xml:space="preserve">składa się, pod rygorem nieważności, w formie elektronicznej lub w postaci elektronicznej opatrzonej podpisem zaufanym lub podpisem </w:t>
      </w:r>
      <w:r w:rsidR="0025493A" w:rsidRPr="00171095">
        <w:rPr>
          <w:bCs/>
        </w:rPr>
        <w:lastRenderedPageBreak/>
        <w:t>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103EB3CF"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5084C91E" w14:textId="3741F78D"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B92DA6">
        <w:rPr>
          <w:szCs w:val="20"/>
        </w:rPr>
        <w:t xml:space="preserve"> </w:t>
      </w:r>
      <w:hyperlink r:id="rId13" w:history="1">
        <w:r w:rsidR="00B92DA6" w:rsidRPr="00CE4098">
          <w:rPr>
            <w:rStyle w:val="Hipercze"/>
            <w:szCs w:val="20"/>
          </w:rPr>
          <w:t>marta.kurtz@wiskitki.pl</w:t>
        </w:r>
      </w:hyperlink>
      <w:r w:rsidR="00B92DA6">
        <w:rPr>
          <w:szCs w:val="20"/>
        </w:rPr>
        <w:t xml:space="preserve"> lub</w:t>
      </w:r>
      <w:r w:rsidR="00E75928" w:rsidRPr="00171095">
        <w:rPr>
          <w:szCs w:val="20"/>
        </w:rPr>
        <w:t xml:space="preserve"> </w:t>
      </w:r>
      <w:hyperlink r:id="rId14" w:history="1">
        <w:r w:rsidR="00254DD8" w:rsidRPr="006A5DA8">
          <w:rPr>
            <w:rStyle w:val="Hipercze"/>
            <w:szCs w:val="20"/>
          </w:rPr>
          <w:t>konrad.gruza@wiskitki.pl</w:t>
        </w:r>
      </w:hyperlink>
      <w:r w:rsidR="00254DD8">
        <w:rPr>
          <w:szCs w:val="20"/>
        </w:rPr>
        <w:t xml:space="preserve"> </w:t>
      </w:r>
      <w:r w:rsidR="00D16134" w:rsidRPr="00171095">
        <w:rPr>
          <w:szCs w:val="20"/>
        </w:rPr>
        <w:t>;</w:t>
      </w:r>
    </w:p>
    <w:p w14:paraId="1124513A"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5" w:history="1">
        <w:r w:rsidR="00254DD8" w:rsidRPr="006A5DA8">
          <w:rPr>
            <w:rStyle w:val="Hipercze"/>
            <w:szCs w:val="20"/>
          </w:rPr>
          <w:t>https://platformazakupowa.pl/pn/wiskitki</w:t>
        </w:r>
      </w:hyperlink>
      <w:r w:rsidR="00254DD8">
        <w:rPr>
          <w:szCs w:val="20"/>
        </w:rPr>
        <w:t xml:space="preserve"> </w:t>
      </w:r>
    </w:p>
    <w:p w14:paraId="394CE2EE"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55AA9B87"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0D1D666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3BEF6260"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699DE399"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693165E8"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271F62C1"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w:t>
      </w:r>
      <w:r w:rsidR="00514F01">
        <w:rPr>
          <w:rFonts w:eastAsia="Times New Roman"/>
          <w:szCs w:val="19"/>
        </w:rPr>
        <w:t>ugujący format plików .pdf.</w:t>
      </w:r>
    </w:p>
    <w:p w14:paraId="7A1C48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2A04EE9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1A41146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w:t>
      </w:r>
      <w:r w:rsidRPr="0074518B">
        <w:rPr>
          <w:rFonts w:eastAsia="Times New Roman"/>
          <w:szCs w:val="19"/>
        </w:rPr>
        <w:lastRenderedPageBreak/>
        <w:t>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DB8AA8E"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073DC1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74518B">
          <w:rPr>
            <w:rStyle w:val="Hipercze"/>
            <w:rFonts w:eastAsia="Times New Roman"/>
            <w:szCs w:val="19"/>
          </w:rPr>
          <w:t>https://platformazakupowa.pl/strona/45-instrukcje</w:t>
        </w:r>
      </w:hyperlink>
    </w:p>
    <w:p w14:paraId="37CEEAF2"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8180D2C"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6DBE20DB" w14:textId="2421B389" w:rsidR="006F1582" w:rsidRPr="00171095" w:rsidRDefault="00B92DA6"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46 854 50 37</w:t>
      </w:r>
      <w:r w:rsidR="004B5982" w:rsidRPr="00171095">
        <w:rPr>
          <w:szCs w:val="20"/>
        </w:rPr>
        <w:t>;</w:t>
      </w:r>
    </w:p>
    <w:p w14:paraId="31FF6387"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2D99F029" w14:textId="66C58975" w:rsidR="00DF4824" w:rsidRPr="00171095" w:rsidRDefault="00B92DA6" w:rsidP="00DF4824">
      <w:pPr>
        <w:pStyle w:val="Akapitzlist"/>
        <w:spacing w:line="360" w:lineRule="auto"/>
        <w:ind w:left="709" w:right="92"/>
        <w:jc w:val="both"/>
        <w:rPr>
          <w:szCs w:val="20"/>
        </w:rPr>
      </w:pPr>
      <w:r>
        <w:rPr>
          <w:szCs w:val="20"/>
        </w:rPr>
        <w:t>Bartłomiej Meszka</w:t>
      </w:r>
      <w:r w:rsidR="00DF4824" w:rsidRPr="00171095">
        <w:rPr>
          <w:szCs w:val="20"/>
        </w:rPr>
        <w:t xml:space="preserve">, tel. </w:t>
      </w:r>
      <w:r w:rsidR="00DF4824">
        <w:rPr>
          <w:szCs w:val="20"/>
        </w:rPr>
        <w:t xml:space="preserve">46 854 50 </w:t>
      </w:r>
      <w:r>
        <w:rPr>
          <w:szCs w:val="20"/>
        </w:rPr>
        <w:t>23</w:t>
      </w:r>
      <w:r w:rsidR="00DF4824" w:rsidRPr="00171095">
        <w:rPr>
          <w:szCs w:val="20"/>
        </w:rPr>
        <w:t>;</w:t>
      </w:r>
    </w:p>
    <w:p w14:paraId="059F1EA1"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4466AFC6"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32721BFE"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5EA8A9AD"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078239DA" w14:textId="77777777" w:rsidR="00371F60" w:rsidRPr="00171095" w:rsidRDefault="0074518B" w:rsidP="0019688F">
      <w:pPr>
        <w:pStyle w:val="pkt"/>
        <w:spacing w:before="0" w:after="0" w:line="360" w:lineRule="auto"/>
        <w:ind w:left="426" w:hanging="426"/>
      </w:pPr>
      <w:r>
        <w:rPr>
          <w:rFonts w:eastAsia="Times New Roman"/>
          <w:b/>
          <w:szCs w:val="19"/>
        </w:rPr>
        <w:lastRenderedPageBreak/>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29F2182B" w14:textId="77777777" w:rsidR="0034764B" w:rsidRPr="00171095" w:rsidRDefault="00171095" w:rsidP="00C4508B">
      <w:pPr>
        <w:pStyle w:val="NagwekSWZ"/>
      </w:pPr>
      <w:bookmarkStart w:id="2" w:name="bookmark12"/>
      <w:r w:rsidRPr="00171095">
        <w:t>XIV.</w:t>
      </w:r>
      <w:r w:rsidRPr="00171095">
        <w:tab/>
      </w:r>
      <w:r w:rsidR="0034764B" w:rsidRPr="00171095">
        <w:t>OPIS SPOSOBU PRZYGOTOWANIA OFER</w:t>
      </w:r>
      <w:bookmarkEnd w:id="2"/>
      <w:r w:rsidR="00641EB7" w:rsidRPr="00171095">
        <w:t>T ORAZ WYMAGANIA FORMALNE DOTYCZĄCE SKŁADANYCH OŚWIADCZEŃ I DOKUMENTÓW</w:t>
      </w:r>
    </w:p>
    <w:p w14:paraId="4795F766"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F40CC5C"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53ECCA2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3E130C43"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7BCA299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15ABBD50"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788A65F9"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7076FF55"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02E6614"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F0ECD08"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7A0AA0">
        <w:rPr>
          <w:b/>
        </w:rPr>
        <w:t>opatrzonej</w:t>
      </w:r>
      <w:r w:rsidR="003D14EF" w:rsidRPr="00171095">
        <w:rPr>
          <w:rFonts w:eastAsia="Times New Roman"/>
          <w:b/>
        </w:rPr>
        <w:t xml:space="preserve"> podpisem zaufanym lub podpisem osobistym</w:t>
      </w:r>
      <w:r w:rsidR="00EF4D9B" w:rsidRPr="00171095">
        <w:rPr>
          <w:rFonts w:eastAsia="Times New Roman"/>
          <w:b/>
        </w:rPr>
        <w:t>.</w:t>
      </w:r>
    </w:p>
    <w:p w14:paraId="65DC757C"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5593FE1F"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xml:space="preserve">), Wykonawca powinien nie później niż w terminie składania ofert, zastrzec, że nie </w:t>
      </w:r>
      <w:r w:rsidR="00CB06F2" w:rsidRPr="00171095">
        <w:rPr>
          <w:rFonts w:eastAsia="Times New Roman"/>
        </w:rPr>
        <w:lastRenderedPageBreak/>
        <w:t>mogą one być udostępnione oraz wykazać, iż zastrzeżone informacje stanowią tajemnicę przedsiębiorstwa.</w:t>
      </w:r>
      <w:r w:rsidR="007B5CCF" w:rsidRPr="00171095">
        <w:rPr>
          <w:rFonts w:eastAsia="Times New Roman"/>
        </w:rPr>
        <w:t xml:space="preserve">. </w:t>
      </w:r>
    </w:p>
    <w:p w14:paraId="2988D091"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00B61456"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436C98F"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24DF5422"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26AB71D9"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A3B4EFA"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05188AF"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02F5A6CD"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250CB874"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40CF389"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FE7C4DC"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6977E996"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1)</w:t>
      </w:r>
      <w:r w:rsidRPr="00171095">
        <w:rPr>
          <w:szCs w:val="20"/>
        </w:rPr>
        <w:tab/>
        <w:t>poinformowania zamawiającego, że wybór jego oferty będzie prowadził do powstania u zamawiającego obowiązku podatkowego;</w:t>
      </w:r>
    </w:p>
    <w:p w14:paraId="38490C24"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65638317"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35A8E42B"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2B46252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D0C39B6" w14:textId="77777777" w:rsidR="00552FBA" w:rsidRPr="00171095" w:rsidRDefault="00171095" w:rsidP="00C4508B">
      <w:pPr>
        <w:pStyle w:val="NagwekSWZ"/>
      </w:pPr>
      <w:r w:rsidRPr="00171095">
        <w:t>XVI.</w:t>
      </w:r>
      <w:r w:rsidRPr="00171095">
        <w:tab/>
      </w:r>
      <w:r w:rsidR="00C80F47" w:rsidRPr="00171095">
        <w:t>WYMAGANIA DOTYCZĄCE WADIUM</w:t>
      </w:r>
    </w:p>
    <w:p w14:paraId="190ECE37" w14:textId="4F630903"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B92DA6" w:rsidRPr="00761F7B">
        <w:t>5</w:t>
      </w:r>
      <w:r w:rsidR="00195BEC">
        <w:t> </w:t>
      </w:r>
      <w:r w:rsidR="00B92DA6" w:rsidRPr="00761F7B">
        <w:t>000</w:t>
      </w:r>
      <w:r w:rsidR="00976AD0" w:rsidRPr="00761F7B">
        <w:t>,00</w:t>
      </w:r>
      <w:r w:rsidR="00DF7F86" w:rsidRPr="00761F7B">
        <w:t xml:space="preserve"> zł</w:t>
      </w:r>
      <w:r w:rsidR="006204E8" w:rsidRPr="00761F7B">
        <w:t xml:space="preserve"> </w:t>
      </w:r>
      <w:r w:rsidR="003E42FE" w:rsidRPr="00171095">
        <w:t xml:space="preserve">(słownie: </w:t>
      </w:r>
      <w:r w:rsidR="00B92DA6">
        <w:t>pięć</w:t>
      </w:r>
      <w:r w:rsidR="00DF4824">
        <w:t xml:space="preserve"> tysięcy złotych</w:t>
      </w:r>
      <w:r w:rsidR="00DF7F86">
        <w:t>,</w:t>
      </w:r>
      <w:r w:rsidR="006204E8" w:rsidRPr="00171095">
        <w:t xml:space="preserve"> </w:t>
      </w:r>
      <w:r w:rsidR="004E392C" w:rsidRPr="00171095">
        <w:t>00/100);</w:t>
      </w:r>
    </w:p>
    <w:p w14:paraId="6809D850"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5CBC6813"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42F19A23"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49B30682"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40D823D"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454A5645"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4FDC7580"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57948092"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77154F68"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79437FB" w14:textId="77777777" w:rsidR="00E84975" w:rsidRPr="00171095" w:rsidRDefault="00DF7F86" w:rsidP="001353AD">
      <w:pPr>
        <w:spacing w:line="360" w:lineRule="auto"/>
        <w:ind w:left="852" w:hanging="426"/>
        <w:jc w:val="both"/>
        <w:rPr>
          <w:szCs w:val="20"/>
        </w:rPr>
      </w:pPr>
      <w:r>
        <w:rPr>
          <w:b/>
          <w:szCs w:val="20"/>
        </w:rPr>
        <w:lastRenderedPageBreak/>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C343A93"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AB8018D"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60206A7E"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56A24FA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2BD7428B"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C2085CA"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06B99889"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191D86E1" w14:textId="77777777" w:rsidR="00552FBA" w:rsidRPr="00171095" w:rsidRDefault="00171095" w:rsidP="00C4508B">
      <w:pPr>
        <w:pStyle w:val="NagwekSWZ"/>
      </w:pPr>
      <w:r w:rsidRPr="00171095">
        <w:t>XVII.</w:t>
      </w:r>
      <w:r w:rsidRPr="00171095">
        <w:tab/>
      </w:r>
      <w:r w:rsidR="005B5095" w:rsidRPr="00171095">
        <w:t>TERMIN ZWIĄZANIA OFERTĄ</w:t>
      </w:r>
    </w:p>
    <w:p w14:paraId="1CCC27AD" w14:textId="4A30BF13"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326255">
        <w:t>26</w:t>
      </w:r>
      <w:r w:rsidR="00D347EC" w:rsidRPr="009577DB">
        <w:t xml:space="preserve"> </w:t>
      </w:r>
      <w:r w:rsidR="00503257" w:rsidRPr="009577DB">
        <w:t>czerwca</w:t>
      </w:r>
      <w:r w:rsidR="002B1CB8" w:rsidRPr="009577DB">
        <w:t xml:space="preserve"> </w:t>
      </w:r>
      <w:r w:rsidR="007360BF" w:rsidRPr="009577DB">
        <w:t>2022</w:t>
      </w:r>
      <w:r w:rsidR="006204E8" w:rsidRPr="009577DB">
        <w:t xml:space="preserve"> r.</w:t>
      </w:r>
      <w:r w:rsidR="00552FBA" w:rsidRPr="00171095">
        <w:t xml:space="preserve"> Bieg terminu związania ofertą rozpoczyna się wraz z up</w:t>
      </w:r>
      <w:r w:rsidR="00AF7093" w:rsidRPr="00171095">
        <w:t>ływem terminu składania ofert.</w:t>
      </w:r>
    </w:p>
    <w:p w14:paraId="5F1AEBB1"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26D0C8F5"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2BA28CF" w14:textId="77777777" w:rsidR="00552FBA" w:rsidRPr="00171095" w:rsidRDefault="00171095" w:rsidP="00C4508B">
      <w:pPr>
        <w:pStyle w:val="NagwekSWZ"/>
      </w:pPr>
      <w:r w:rsidRPr="00171095">
        <w:lastRenderedPageBreak/>
        <w:t>XVIII.</w:t>
      </w:r>
      <w:r w:rsidRPr="00171095">
        <w:tab/>
      </w:r>
      <w:r w:rsidR="006204E8" w:rsidRPr="00171095">
        <w:t>SPOSÓB I</w:t>
      </w:r>
      <w:r w:rsidR="00D8710C" w:rsidRPr="00171095">
        <w:t xml:space="preserve"> TE</w:t>
      </w:r>
      <w:r w:rsidR="005B5095" w:rsidRPr="00171095">
        <w:t>RMIN SKŁADANIA I OTWARCIA OFERT</w:t>
      </w:r>
    </w:p>
    <w:p w14:paraId="2ABC63D1" w14:textId="69EF6125" w:rsidR="00B5063F" w:rsidRPr="0032625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326255">
        <w:rPr>
          <w:b/>
        </w:rPr>
        <w:t xml:space="preserve">do dnia </w:t>
      </w:r>
      <w:r w:rsidR="00326255" w:rsidRPr="00326255">
        <w:rPr>
          <w:b/>
        </w:rPr>
        <w:t>27 maja</w:t>
      </w:r>
      <w:r w:rsidR="00B92DA6" w:rsidRPr="00326255">
        <w:rPr>
          <w:b/>
        </w:rPr>
        <w:t xml:space="preserve"> </w:t>
      </w:r>
      <w:r w:rsidR="00C01320" w:rsidRPr="00326255">
        <w:rPr>
          <w:b/>
        </w:rPr>
        <w:t>2022</w:t>
      </w:r>
      <w:r w:rsidR="00B5063F" w:rsidRPr="00326255">
        <w:rPr>
          <w:b/>
        </w:rPr>
        <w:t xml:space="preserve"> r. do godziny </w:t>
      </w:r>
      <w:r w:rsidR="009577DB" w:rsidRPr="00326255">
        <w:rPr>
          <w:b/>
        </w:rPr>
        <w:t>10</w:t>
      </w:r>
      <w:r w:rsidR="00B5063F" w:rsidRPr="00326255">
        <w:rPr>
          <w:b/>
        </w:rPr>
        <w:t>:00</w:t>
      </w:r>
      <w:r w:rsidR="00B5063F" w:rsidRPr="00326255">
        <w:t>.</w:t>
      </w:r>
    </w:p>
    <w:p w14:paraId="184E21DE" w14:textId="77777777" w:rsidR="00115F5C" w:rsidRPr="00326255" w:rsidRDefault="00171095" w:rsidP="0019688F">
      <w:pPr>
        <w:pStyle w:val="pkt"/>
        <w:spacing w:before="0" w:after="0" w:line="360" w:lineRule="auto"/>
        <w:ind w:left="426" w:hanging="426"/>
        <w:rPr>
          <w:b/>
        </w:rPr>
      </w:pPr>
      <w:r w:rsidRPr="00326255">
        <w:rPr>
          <w:b/>
        </w:rPr>
        <w:t>2.</w:t>
      </w:r>
      <w:r w:rsidRPr="00326255">
        <w:rPr>
          <w:b/>
        </w:rPr>
        <w:tab/>
      </w:r>
      <w:r w:rsidR="00B5063F" w:rsidRPr="00326255">
        <w:t>O terminie złożenia oferty decyduje czas pełnego przeprocesowania transakcji na Platformie.</w:t>
      </w:r>
    </w:p>
    <w:p w14:paraId="08760C6E" w14:textId="365DF668" w:rsidR="00BA05B7" w:rsidRPr="00326255" w:rsidRDefault="00171095" w:rsidP="0019688F">
      <w:pPr>
        <w:pStyle w:val="pkt"/>
        <w:spacing w:before="0" w:after="0" w:line="360" w:lineRule="auto"/>
        <w:ind w:left="426" w:hanging="426"/>
        <w:rPr>
          <w:b/>
        </w:rPr>
      </w:pPr>
      <w:r w:rsidRPr="00326255">
        <w:rPr>
          <w:b/>
        </w:rPr>
        <w:t>3.</w:t>
      </w:r>
      <w:r w:rsidRPr="00326255">
        <w:rPr>
          <w:b/>
        </w:rPr>
        <w:tab/>
      </w:r>
      <w:r w:rsidR="00115F5C" w:rsidRPr="00326255">
        <w:t>Otwarcie ofert nast</w:t>
      </w:r>
      <w:r w:rsidR="00DF7F86" w:rsidRPr="00326255">
        <w:t>ąpi</w:t>
      </w:r>
      <w:r w:rsidR="00115F5C" w:rsidRPr="00326255">
        <w:t xml:space="preserve"> w dniu </w:t>
      </w:r>
      <w:r w:rsidR="00326255" w:rsidRPr="00326255">
        <w:rPr>
          <w:b/>
        </w:rPr>
        <w:t>27 maja</w:t>
      </w:r>
      <w:r w:rsidR="009577DB" w:rsidRPr="00326255">
        <w:rPr>
          <w:b/>
        </w:rPr>
        <w:t xml:space="preserve"> </w:t>
      </w:r>
      <w:r w:rsidR="00C01320" w:rsidRPr="00326255">
        <w:rPr>
          <w:b/>
        </w:rPr>
        <w:t>2022</w:t>
      </w:r>
      <w:r w:rsidR="00C72867" w:rsidRPr="00326255">
        <w:rPr>
          <w:b/>
        </w:rPr>
        <w:t xml:space="preserve"> </w:t>
      </w:r>
      <w:r w:rsidR="00115F5C" w:rsidRPr="00326255">
        <w:rPr>
          <w:b/>
        </w:rPr>
        <w:t xml:space="preserve">r. o godzinie </w:t>
      </w:r>
      <w:r w:rsidR="009577DB" w:rsidRPr="00326255">
        <w:rPr>
          <w:b/>
        </w:rPr>
        <w:t>10</w:t>
      </w:r>
      <w:r w:rsidR="007360BF" w:rsidRPr="00326255">
        <w:rPr>
          <w:b/>
        </w:rPr>
        <w:t>:</w:t>
      </w:r>
      <w:r w:rsidR="002B1CB8" w:rsidRPr="00326255">
        <w:rPr>
          <w:b/>
        </w:rPr>
        <w:t>30</w:t>
      </w:r>
      <w:r w:rsidR="00115F5C" w:rsidRPr="00326255">
        <w:t xml:space="preserve">  </w:t>
      </w:r>
    </w:p>
    <w:p w14:paraId="33C79614"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AD54700"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3117449"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3FA6F195"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028EAB89"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6576868"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524D3C1E" w14:textId="40294E81"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761F7B">
        <w:rPr>
          <w:szCs w:val="20"/>
        </w:rPr>
        <w:t>100</w:t>
      </w:r>
      <w:r w:rsidR="00D36AE2" w:rsidRPr="00171095">
        <w:rPr>
          <w:szCs w:val="20"/>
        </w:rPr>
        <w:t>%;</w:t>
      </w:r>
    </w:p>
    <w:p w14:paraId="6D19E573" w14:textId="7632B71C"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w:t>
      </w:r>
    </w:p>
    <w:p w14:paraId="1584524F" w14:textId="7EA7609F"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D73113">
        <w:rPr>
          <w:b/>
          <w:szCs w:val="20"/>
        </w:rPr>
        <w:t>100%</w:t>
      </w:r>
    </w:p>
    <w:p w14:paraId="105658F9"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5BA00BBE" w14:textId="750428E5"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w:t>
      </w:r>
    </w:p>
    <w:p w14:paraId="25EF5636"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69CB1574"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2F02FA0E"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203FA8AE"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0B9FD92A" w14:textId="07596CAD" w:rsidR="003B07CA" w:rsidRPr="00171095" w:rsidRDefault="00171095" w:rsidP="0019688F">
      <w:pPr>
        <w:pStyle w:val="pkt"/>
        <w:spacing w:before="0" w:after="0" w:line="360" w:lineRule="auto"/>
        <w:ind w:left="426" w:hanging="426"/>
      </w:pPr>
      <w:r w:rsidRPr="00171095">
        <w:rPr>
          <w:rFonts w:eastAsia="Times New Roman"/>
          <w:b/>
        </w:rPr>
        <w:lastRenderedPageBreak/>
        <w:t>3.</w:t>
      </w:r>
      <w:r w:rsidRPr="00171095">
        <w:rPr>
          <w:rFonts w:eastAsia="Times New Roman"/>
          <w:b/>
        </w:rPr>
        <w:tab/>
      </w:r>
      <w:r w:rsidR="00A209DE" w:rsidRPr="00171095">
        <w:t>Punktacja przyznawana ofertom</w:t>
      </w:r>
      <w:r w:rsidR="00D73113">
        <w:t xml:space="preserve"> </w:t>
      </w:r>
      <w:r w:rsidR="00A209DE" w:rsidRPr="00171095">
        <w:t>będzie liczona z dokładnością do dwóch miejsc po przecinku, zgodnie z zasadami arytmetyki.</w:t>
      </w:r>
    </w:p>
    <w:p w14:paraId="0E5ACFD7"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CE42BB1"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686D152B"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3BD1F3BB"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00801000"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4BF272E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2F2F6D93"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498B7B4A"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0705AC6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7FB31805"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14AD71A7"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CEDD4A1"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2B0310D6"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2FA9AE3F"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1B8E6BD3" w14:textId="77777777" w:rsidR="009274E0" w:rsidRPr="00171095" w:rsidRDefault="00171095" w:rsidP="0019688F">
      <w:pPr>
        <w:pStyle w:val="pkt"/>
        <w:spacing w:before="0" w:after="0" w:line="360" w:lineRule="auto"/>
        <w:ind w:left="426" w:hanging="426"/>
      </w:pPr>
      <w:r w:rsidRPr="00171095">
        <w:rPr>
          <w:b/>
          <w:bCs/>
        </w:rPr>
        <w:lastRenderedPageBreak/>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41CB3553"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C9896B"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DA9A6A9"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206B849A"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7CACE4D"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1A594F52"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6F44AD1E"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8B237CF"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2813C6DC"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19C0A46A" w14:textId="77777777" w:rsidR="00976AD0" w:rsidRPr="00171095" w:rsidRDefault="00976AD0" w:rsidP="00383FED">
      <w:pPr>
        <w:pStyle w:val="pkt"/>
        <w:spacing w:before="0" w:after="0" w:line="360" w:lineRule="auto"/>
        <w:ind w:left="426" w:hanging="426"/>
      </w:pPr>
      <w:r>
        <w:rPr>
          <w:b/>
        </w:rPr>
        <w:lastRenderedPageBreak/>
        <w:t>6.</w:t>
      </w:r>
      <w:r>
        <w:tab/>
        <w:t>Zamawiający zastrzega sobie prawo do wezwania Wykonawcy, którego oferta została wybrana w postępowaniu, do złożenia uproszczonego kosztorysu ofertowego oraz do złożenia harmonogramu robót.</w:t>
      </w:r>
    </w:p>
    <w:p w14:paraId="0E703CB8"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02D619E4" w14:textId="77777777" w:rsidR="00383FED" w:rsidRDefault="00383FED" w:rsidP="007A0AA0">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14:paraId="6AABF866" w14:textId="77777777" w:rsidR="00383FED" w:rsidRDefault="00383FED" w:rsidP="007A0AA0">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14:paraId="62654037" w14:textId="77777777" w:rsidR="00383FED" w:rsidRDefault="00383FED" w:rsidP="007A0AA0">
      <w:pPr>
        <w:spacing w:line="360" w:lineRule="auto"/>
        <w:ind w:left="426" w:hanging="426"/>
        <w:jc w:val="both"/>
        <w:rPr>
          <w:szCs w:val="20"/>
        </w:rPr>
      </w:pPr>
      <w:r w:rsidRPr="00383FED">
        <w:rPr>
          <w:szCs w:val="20"/>
        </w:rPr>
        <w:t>Zabezpieczenie można będzie wnieść w jednej lub kilku następujących formach:</w:t>
      </w:r>
    </w:p>
    <w:p w14:paraId="615D62AF" w14:textId="77777777" w:rsidR="00383FED" w:rsidRPr="00383FED" w:rsidRDefault="00383FED" w:rsidP="007A0AA0">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14:paraId="569FB235" w14:textId="77777777" w:rsidR="00383FED" w:rsidRDefault="00383FED" w:rsidP="007A0AA0">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14:paraId="478484E7" w14:textId="77777777" w:rsidR="00383FED" w:rsidRDefault="00383FED" w:rsidP="007A0AA0">
      <w:pPr>
        <w:pStyle w:val="Akapitzlist"/>
        <w:numPr>
          <w:ilvl w:val="0"/>
          <w:numId w:val="23"/>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41EB701A" w14:textId="77777777" w:rsidR="00383FED" w:rsidRDefault="00383FED" w:rsidP="007A0AA0">
      <w:pPr>
        <w:pStyle w:val="Akapitzlist"/>
        <w:numPr>
          <w:ilvl w:val="0"/>
          <w:numId w:val="23"/>
        </w:numPr>
        <w:spacing w:line="360" w:lineRule="auto"/>
        <w:jc w:val="both"/>
        <w:rPr>
          <w:szCs w:val="20"/>
        </w:rPr>
      </w:pPr>
      <w:r w:rsidRPr="00383FED">
        <w:rPr>
          <w:szCs w:val="20"/>
        </w:rPr>
        <w:t>gwarancjach bankowych,</w:t>
      </w:r>
    </w:p>
    <w:p w14:paraId="00387BA7" w14:textId="77777777" w:rsidR="00383FED" w:rsidRDefault="00383FED" w:rsidP="007A0AA0">
      <w:pPr>
        <w:pStyle w:val="Akapitzlist"/>
        <w:numPr>
          <w:ilvl w:val="0"/>
          <w:numId w:val="23"/>
        </w:numPr>
        <w:spacing w:line="360" w:lineRule="auto"/>
        <w:jc w:val="both"/>
        <w:rPr>
          <w:szCs w:val="20"/>
        </w:rPr>
      </w:pPr>
      <w:r w:rsidRPr="00383FED">
        <w:rPr>
          <w:szCs w:val="20"/>
        </w:rPr>
        <w:t>gwarancjach ubezpieczeniowych,</w:t>
      </w:r>
    </w:p>
    <w:p w14:paraId="11EC5FDB" w14:textId="77777777" w:rsidR="00383FED" w:rsidRDefault="00383FED" w:rsidP="007A0AA0">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34261227" w14:textId="77777777" w:rsidR="00383FED" w:rsidRPr="00383FED" w:rsidRDefault="00383FED" w:rsidP="007A0AA0">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14:paraId="33932FDA" w14:textId="77777777" w:rsidR="00383FED" w:rsidRDefault="00383FED" w:rsidP="007A0AA0">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14:paraId="309F8767" w14:textId="77777777" w:rsidR="00383FED" w:rsidRDefault="00383FED" w:rsidP="007A0AA0">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14:paraId="731A3FA6" w14:textId="77777777" w:rsidR="00552FBA" w:rsidRPr="00171095" w:rsidRDefault="00B36148" w:rsidP="00C4508B">
      <w:pPr>
        <w:pStyle w:val="NagwekSWZ"/>
      </w:pPr>
      <w:r w:rsidRPr="00171095">
        <w:lastRenderedPageBreak/>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5108BD36"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74FAED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26F32900"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978B5FF"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06EADF0B"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7B4F95"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44A8F5D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20ED57D6"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C4F6ED4"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1E5B9CC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3B9B1986"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82EF43C" w14:textId="77777777" w:rsidR="006204E8" w:rsidRPr="00171095" w:rsidRDefault="006204E8" w:rsidP="0019688F">
      <w:pPr>
        <w:pStyle w:val="pkt"/>
        <w:spacing w:before="0" w:after="0" w:line="360" w:lineRule="auto"/>
        <w:ind w:left="426" w:hanging="426"/>
      </w:pPr>
      <w:r w:rsidRPr="00171095">
        <w:rPr>
          <w:b/>
          <w:bCs/>
        </w:rPr>
        <w:lastRenderedPageBreak/>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4C5C715F"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11761F9C"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7BA74BD5"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5C151201"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2F60924C"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26D93099"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752A1FE4"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6C166483"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321AEB01"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4DB6511E"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50EED17F" w14:textId="77777777" w:rsidTr="00206A27">
        <w:tc>
          <w:tcPr>
            <w:tcW w:w="2835" w:type="dxa"/>
            <w:vAlign w:val="center"/>
          </w:tcPr>
          <w:p w14:paraId="6652B7E0"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0E64ED43"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72C3776F" w14:textId="77777777" w:rsidTr="00206A27">
        <w:tc>
          <w:tcPr>
            <w:tcW w:w="2835" w:type="dxa"/>
            <w:vAlign w:val="center"/>
          </w:tcPr>
          <w:p w14:paraId="74E7CAC7"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7B5B25BB" w14:textId="77777777" w:rsidR="00760056" w:rsidRPr="00171095" w:rsidRDefault="00760056" w:rsidP="00171095">
            <w:pPr>
              <w:suppressAutoHyphens/>
              <w:spacing w:line="360" w:lineRule="auto"/>
              <w:rPr>
                <w:sz w:val="24"/>
              </w:rPr>
            </w:pPr>
            <w:r w:rsidRPr="00171095">
              <w:rPr>
                <w:sz w:val="24"/>
              </w:rPr>
              <w:t xml:space="preserve">Oświadczenie o braku podstaw do wykluczenia i o spełnianiu </w:t>
            </w:r>
            <w:r w:rsidRPr="00171095">
              <w:rPr>
                <w:sz w:val="24"/>
              </w:rPr>
              <w:lastRenderedPageBreak/>
              <w:t>warunków udziału w postępowaniu</w:t>
            </w:r>
          </w:p>
        </w:tc>
      </w:tr>
      <w:tr w:rsidR="00760056" w:rsidRPr="00171095" w14:paraId="1A6571DC" w14:textId="77777777" w:rsidTr="00206A27">
        <w:tc>
          <w:tcPr>
            <w:tcW w:w="2835" w:type="dxa"/>
            <w:vAlign w:val="center"/>
          </w:tcPr>
          <w:p w14:paraId="4FC9CAF2" w14:textId="77777777" w:rsidR="00760056" w:rsidRPr="00171095" w:rsidRDefault="00760056" w:rsidP="00206A27">
            <w:pPr>
              <w:suppressAutoHyphens/>
              <w:spacing w:line="360" w:lineRule="auto"/>
              <w:jc w:val="right"/>
              <w:rPr>
                <w:sz w:val="24"/>
              </w:rPr>
            </w:pPr>
            <w:r w:rsidRPr="00171095">
              <w:rPr>
                <w:sz w:val="24"/>
              </w:rPr>
              <w:lastRenderedPageBreak/>
              <w:t>Załącznik nr 3</w:t>
            </w:r>
          </w:p>
        </w:tc>
        <w:tc>
          <w:tcPr>
            <w:tcW w:w="6237" w:type="dxa"/>
          </w:tcPr>
          <w:p w14:paraId="0B7B75DE"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63F358F" w14:textId="77777777" w:rsidTr="00206A27">
        <w:tc>
          <w:tcPr>
            <w:tcW w:w="2835" w:type="dxa"/>
            <w:vAlign w:val="center"/>
          </w:tcPr>
          <w:p w14:paraId="40CDBED7"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301F279B"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7CE90D63" w14:textId="77777777" w:rsidTr="00206A27">
        <w:tc>
          <w:tcPr>
            <w:tcW w:w="2835" w:type="dxa"/>
            <w:vAlign w:val="center"/>
          </w:tcPr>
          <w:p w14:paraId="31F67708"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57413DB4" w14:textId="5127B54C" w:rsidR="00760056" w:rsidRPr="00171095" w:rsidRDefault="00760056" w:rsidP="00752DEB">
            <w:pPr>
              <w:suppressAutoHyphens/>
              <w:spacing w:line="360" w:lineRule="auto"/>
              <w:rPr>
                <w:sz w:val="24"/>
              </w:rPr>
            </w:pPr>
            <w:r w:rsidRPr="00171095">
              <w:rPr>
                <w:sz w:val="24"/>
              </w:rPr>
              <w:t xml:space="preserve">Wykaz </w:t>
            </w:r>
            <w:r w:rsidR="007A64AB">
              <w:rPr>
                <w:sz w:val="24"/>
              </w:rPr>
              <w:t>zrealizowanych usług</w:t>
            </w:r>
          </w:p>
        </w:tc>
      </w:tr>
      <w:tr w:rsidR="00760056" w:rsidRPr="00171095" w14:paraId="67AFDF0E" w14:textId="77777777" w:rsidTr="00206A27">
        <w:tc>
          <w:tcPr>
            <w:tcW w:w="2835" w:type="dxa"/>
            <w:vAlign w:val="center"/>
          </w:tcPr>
          <w:p w14:paraId="13B3777E"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66FBDF3C"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2D147D63" w14:textId="77777777" w:rsidTr="00206A27">
        <w:tc>
          <w:tcPr>
            <w:tcW w:w="2835" w:type="dxa"/>
            <w:vAlign w:val="center"/>
          </w:tcPr>
          <w:p w14:paraId="610D0941" w14:textId="77777777" w:rsidR="00760056" w:rsidRDefault="00760056" w:rsidP="00206A27">
            <w:pPr>
              <w:suppressAutoHyphens/>
              <w:spacing w:line="360" w:lineRule="auto"/>
              <w:jc w:val="right"/>
              <w:rPr>
                <w:sz w:val="24"/>
              </w:rPr>
            </w:pPr>
            <w:r w:rsidRPr="00171095">
              <w:rPr>
                <w:sz w:val="24"/>
              </w:rPr>
              <w:t>Załącznik nr 7</w:t>
            </w:r>
          </w:p>
          <w:p w14:paraId="4C28F567"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5A5B54BF" w14:textId="77777777" w:rsidR="002829CC" w:rsidRDefault="00760056" w:rsidP="00171095">
            <w:pPr>
              <w:suppressAutoHyphens/>
              <w:spacing w:line="360" w:lineRule="auto"/>
              <w:rPr>
                <w:sz w:val="24"/>
              </w:rPr>
            </w:pPr>
            <w:r w:rsidRPr="00171095">
              <w:rPr>
                <w:sz w:val="24"/>
              </w:rPr>
              <w:t>Opis Przedmiotu Zamówienia (OPZ)</w:t>
            </w:r>
          </w:p>
          <w:p w14:paraId="7CCF058A" w14:textId="137F7A8F" w:rsidR="002829CC" w:rsidRPr="00171095" w:rsidRDefault="002829CC" w:rsidP="00E315BE">
            <w:pPr>
              <w:suppressAutoHyphens/>
              <w:spacing w:line="360" w:lineRule="auto"/>
              <w:rPr>
                <w:sz w:val="24"/>
              </w:rPr>
            </w:pPr>
          </w:p>
        </w:tc>
      </w:tr>
    </w:tbl>
    <w:p w14:paraId="061B1B5B" w14:textId="77777777" w:rsidR="00752DEB" w:rsidRDefault="00752DEB" w:rsidP="00171095">
      <w:pPr>
        <w:suppressAutoHyphens/>
        <w:spacing w:after="40" w:line="360" w:lineRule="auto"/>
        <w:ind w:left="709" w:hanging="709"/>
        <w:jc w:val="right"/>
        <w:rPr>
          <w:b/>
          <w:szCs w:val="20"/>
        </w:rPr>
      </w:pPr>
    </w:p>
    <w:p w14:paraId="58F5241C" w14:textId="77777777" w:rsidR="00752DEB" w:rsidRDefault="00752DEB" w:rsidP="00171095">
      <w:pPr>
        <w:suppressAutoHyphens/>
        <w:spacing w:after="40" w:line="360" w:lineRule="auto"/>
        <w:ind w:left="709" w:hanging="709"/>
        <w:jc w:val="right"/>
        <w:rPr>
          <w:b/>
          <w:szCs w:val="20"/>
        </w:rPr>
      </w:pPr>
    </w:p>
    <w:p w14:paraId="4F772CE6"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D6AE" w14:textId="77777777" w:rsidR="00984D3F" w:rsidRDefault="00984D3F">
      <w:r>
        <w:separator/>
      </w:r>
    </w:p>
  </w:endnote>
  <w:endnote w:type="continuationSeparator" w:id="0">
    <w:p w14:paraId="6DAFBB40" w14:textId="77777777" w:rsidR="00984D3F" w:rsidRDefault="0098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BDD1" w14:textId="77777777" w:rsidR="00A254DF" w:rsidRPr="00B50DEF" w:rsidRDefault="00A254D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28348C">
      <w:rPr>
        <w:rFonts w:ascii="Times New Roman" w:hAnsi="Times New Roman"/>
        <w:noProof/>
        <w:sz w:val="16"/>
      </w:rPr>
      <w:t>23</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4406" w14:textId="77777777" w:rsidR="00984D3F" w:rsidRDefault="00984D3F">
      <w:r>
        <w:separator/>
      </w:r>
    </w:p>
  </w:footnote>
  <w:footnote w:type="continuationSeparator" w:id="0">
    <w:p w14:paraId="2D4F5623" w14:textId="77777777" w:rsidR="00984D3F" w:rsidRDefault="00984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CF7A77"/>
    <w:multiLevelType w:val="hybridMultilevel"/>
    <w:tmpl w:val="04825B20"/>
    <w:lvl w:ilvl="0" w:tplc="2FA639F8">
      <w:start w:val="4"/>
      <w:numFmt w:val="decimal"/>
      <w:lvlText w:val="%1."/>
      <w:lvlJc w:val="left"/>
      <w:pPr>
        <w:ind w:left="91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2E64868"/>
    <w:multiLevelType w:val="hybridMultilevel"/>
    <w:tmpl w:val="E7F41F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4D2D51"/>
    <w:multiLevelType w:val="hybridMultilevel"/>
    <w:tmpl w:val="56C40278"/>
    <w:lvl w:ilvl="0" w:tplc="2FA639F8">
      <w:start w:val="4"/>
      <w:numFmt w:val="decimal"/>
      <w:lvlText w:val="%1."/>
      <w:lvlJc w:val="left"/>
      <w:pPr>
        <w:ind w:left="91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B784CD8"/>
    <w:multiLevelType w:val="hybridMultilevel"/>
    <w:tmpl w:val="16447950"/>
    <w:lvl w:ilvl="0" w:tplc="5E52EB1C">
      <w:start w:val="1"/>
      <w:numFmt w:val="decimal"/>
      <w:lvlText w:val="%1."/>
      <w:lvlJc w:val="left"/>
      <w:pPr>
        <w:ind w:left="419" w:hanging="420"/>
      </w:pPr>
      <w:rPr>
        <w:rFonts w:hint="default"/>
        <w:b/>
      </w:rPr>
    </w:lvl>
    <w:lvl w:ilvl="1" w:tplc="04150019">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5" w15:restartNumberingAfterBreak="0">
    <w:nsid w:val="34F022D0"/>
    <w:multiLevelType w:val="hybridMultilevel"/>
    <w:tmpl w:val="46545B26"/>
    <w:lvl w:ilvl="0" w:tplc="56B0F3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15DC1"/>
    <w:multiLevelType w:val="hybridMultilevel"/>
    <w:tmpl w:val="F642E240"/>
    <w:lvl w:ilvl="0" w:tplc="2FA639F8">
      <w:start w:val="4"/>
      <w:numFmt w:val="decimal"/>
      <w:lvlText w:val="%1."/>
      <w:lvlJc w:val="left"/>
      <w:pPr>
        <w:ind w:left="91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30440C"/>
    <w:multiLevelType w:val="hybridMultilevel"/>
    <w:tmpl w:val="7C6E2F12"/>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C875A5"/>
    <w:multiLevelType w:val="hybridMultilevel"/>
    <w:tmpl w:val="4D0401DE"/>
    <w:lvl w:ilvl="0" w:tplc="2FA639F8">
      <w:start w:val="4"/>
      <w:numFmt w:val="decimal"/>
      <w:lvlText w:val="%1."/>
      <w:lvlJc w:val="left"/>
      <w:pPr>
        <w:ind w:left="916" w:hanging="360"/>
      </w:pPr>
      <w:rPr>
        <w:rFonts w:hint="default"/>
        <w:b w:val="0"/>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4" w15:restartNumberingAfterBreak="0">
    <w:nsid w:val="6AE94862"/>
    <w:multiLevelType w:val="hybridMultilevel"/>
    <w:tmpl w:val="331C32D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576287775">
    <w:abstractNumId w:val="2"/>
  </w:num>
  <w:num w:numId="2" w16cid:durableId="74211171">
    <w:abstractNumId w:val="1"/>
  </w:num>
  <w:num w:numId="3" w16cid:durableId="1902473243">
    <w:abstractNumId w:val="0"/>
  </w:num>
  <w:num w:numId="4" w16cid:durableId="1721131931">
    <w:abstractNumId w:val="2"/>
  </w:num>
  <w:num w:numId="5" w16cid:durableId="1688211524">
    <w:abstractNumId w:val="1"/>
  </w:num>
  <w:num w:numId="6" w16cid:durableId="905919089">
    <w:abstractNumId w:val="0"/>
  </w:num>
  <w:num w:numId="7" w16cid:durableId="2057315958">
    <w:abstractNumId w:val="2"/>
  </w:num>
  <w:num w:numId="8" w16cid:durableId="557665122">
    <w:abstractNumId w:val="1"/>
  </w:num>
  <w:num w:numId="9" w16cid:durableId="1663461378">
    <w:abstractNumId w:val="0"/>
  </w:num>
  <w:num w:numId="10" w16cid:durableId="434446138">
    <w:abstractNumId w:val="0"/>
  </w:num>
  <w:num w:numId="11" w16cid:durableId="2002268068">
    <w:abstractNumId w:val="2"/>
  </w:num>
  <w:num w:numId="12" w16cid:durableId="1339886319">
    <w:abstractNumId w:val="1"/>
  </w:num>
  <w:num w:numId="13" w16cid:durableId="1846703197">
    <w:abstractNumId w:val="26"/>
  </w:num>
  <w:num w:numId="14" w16cid:durableId="1827630009">
    <w:abstractNumId w:val="19"/>
  </w:num>
  <w:num w:numId="15" w16cid:durableId="1912035698">
    <w:abstractNumId w:val="25"/>
  </w:num>
  <w:num w:numId="16" w16cid:durableId="600838870">
    <w:abstractNumId w:val="22"/>
  </w:num>
  <w:num w:numId="17" w16cid:durableId="952133226">
    <w:abstractNumId w:val="21"/>
    <w:lvlOverride w:ilvl="0">
      <w:startOverride w:val="1"/>
    </w:lvlOverride>
  </w:num>
  <w:num w:numId="18" w16cid:durableId="585260835">
    <w:abstractNumId w:val="18"/>
    <w:lvlOverride w:ilvl="0">
      <w:startOverride w:val="1"/>
    </w:lvlOverride>
  </w:num>
  <w:num w:numId="19" w16cid:durableId="1562449131">
    <w:abstractNumId w:val="13"/>
  </w:num>
  <w:num w:numId="20" w16cid:durableId="1088309824">
    <w:abstractNumId w:val="27"/>
  </w:num>
  <w:num w:numId="21" w16cid:durableId="551573478">
    <w:abstractNumId w:val="11"/>
  </w:num>
  <w:num w:numId="22" w16cid:durableId="2065788598">
    <w:abstractNumId w:val="10"/>
  </w:num>
  <w:num w:numId="23" w16cid:durableId="663583418">
    <w:abstractNumId w:val="20"/>
  </w:num>
  <w:num w:numId="24" w16cid:durableId="554318928">
    <w:abstractNumId w:val="17"/>
  </w:num>
  <w:num w:numId="25" w16cid:durableId="44186256">
    <w:abstractNumId w:val="14"/>
  </w:num>
  <w:num w:numId="26" w16cid:durableId="1710378848">
    <w:abstractNumId w:val="15"/>
  </w:num>
  <w:num w:numId="27" w16cid:durableId="37320277">
    <w:abstractNumId w:val="23"/>
  </w:num>
  <w:num w:numId="28" w16cid:durableId="561864604">
    <w:abstractNumId w:val="7"/>
  </w:num>
  <w:num w:numId="29" w16cid:durableId="2058622621">
    <w:abstractNumId w:val="12"/>
  </w:num>
  <w:num w:numId="30" w16cid:durableId="1611736829">
    <w:abstractNumId w:val="16"/>
  </w:num>
  <w:num w:numId="31" w16cid:durableId="252205599">
    <w:abstractNumId w:val="24"/>
  </w:num>
  <w:num w:numId="32" w16cid:durableId="19457289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05"/>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CD9"/>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265"/>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31F2"/>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558D"/>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09D3"/>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9"/>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426D"/>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5BE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01F7"/>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404B"/>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0C6C"/>
    <w:rsid w:val="002514F3"/>
    <w:rsid w:val="00251BA5"/>
    <w:rsid w:val="002535F8"/>
    <w:rsid w:val="0025493A"/>
    <w:rsid w:val="00254DD8"/>
    <w:rsid w:val="00255489"/>
    <w:rsid w:val="00255CB2"/>
    <w:rsid w:val="00257D98"/>
    <w:rsid w:val="002636C4"/>
    <w:rsid w:val="00263AF9"/>
    <w:rsid w:val="0026735F"/>
    <w:rsid w:val="002676B0"/>
    <w:rsid w:val="00270106"/>
    <w:rsid w:val="0027260C"/>
    <w:rsid w:val="00273440"/>
    <w:rsid w:val="00276478"/>
    <w:rsid w:val="00276E9A"/>
    <w:rsid w:val="0028068E"/>
    <w:rsid w:val="002806B6"/>
    <w:rsid w:val="00280AFD"/>
    <w:rsid w:val="002829CC"/>
    <w:rsid w:val="00283291"/>
    <w:rsid w:val="0028348C"/>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1CB8"/>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619"/>
    <w:rsid w:val="002F4A9B"/>
    <w:rsid w:val="002F58D9"/>
    <w:rsid w:val="002F671D"/>
    <w:rsid w:val="002F7211"/>
    <w:rsid w:val="00301974"/>
    <w:rsid w:val="00302547"/>
    <w:rsid w:val="00305057"/>
    <w:rsid w:val="0030539D"/>
    <w:rsid w:val="00310297"/>
    <w:rsid w:val="00311B0E"/>
    <w:rsid w:val="00312428"/>
    <w:rsid w:val="00313014"/>
    <w:rsid w:val="003147EA"/>
    <w:rsid w:val="00314C57"/>
    <w:rsid w:val="00315D55"/>
    <w:rsid w:val="003162EB"/>
    <w:rsid w:val="00317510"/>
    <w:rsid w:val="00320B93"/>
    <w:rsid w:val="00322343"/>
    <w:rsid w:val="00326255"/>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1B13"/>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5583"/>
    <w:rsid w:val="003C635B"/>
    <w:rsid w:val="003C6591"/>
    <w:rsid w:val="003C734B"/>
    <w:rsid w:val="003C7684"/>
    <w:rsid w:val="003D0EEF"/>
    <w:rsid w:val="003D115C"/>
    <w:rsid w:val="003D14EF"/>
    <w:rsid w:val="003D15F1"/>
    <w:rsid w:val="003D1EA9"/>
    <w:rsid w:val="003D35CE"/>
    <w:rsid w:val="003D3F74"/>
    <w:rsid w:val="003D52C8"/>
    <w:rsid w:val="003D5DB1"/>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3D"/>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37559"/>
    <w:rsid w:val="00441D40"/>
    <w:rsid w:val="004437E2"/>
    <w:rsid w:val="00443802"/>
    <w:rsid w:val="00444056"/>
    <w:rsid w:val="00444161"/>
    <w:rsid w:val="00444643"/>
    <w:rsid w:val="00445DF1"/>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250"/>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1A"/>
    <w:rsid w:val="004A3580"/>
    <w:rsid w:val="004A3CD8"/>
    <w:rsid w:val="004A4535"/>
    <w:rsid w:val="004A6CC0"/>
    <w:rsid w:val="004A739F"/>
    <w:rsid w:val="004B06D0"/>
    <w:rsid w:val="004B121F"/>
    <w:rsid w:val="004B3457"/>
    <w:rsid w:val="004B46C8"/>
    <w:rsid w:val="004B5373"/>
    <w:rsid w:val="004B5982"/>
    <w:rsid w:val="004B5D34"/>
    <w:rsid w:val="004B5E33"/>
    <w:rsid w:val="004B7762"/>
    <w:rsid w:val="004B79C1"/>
    <w:rsid w:val="004C1E72"/>
    <w:rsid w:val="004C1FE3"/>
    <w:rsid w:val="004C2EEB"/>
    <w:rsid w:val="004C33E9"/>
    <w:rsid w:val="004C39ED"/>
    <w:rsid w:val="004C5FBE"/>
    <w:rsid w:val="004C6228"/>
    <w:rsid w:val="004C6EDC"/>
    <w:rsid w:val="004D03E8"/>
    <w:rsid w:val="004D179C"/>
    <w:rsid w:val="004D1E27"/>
    <w:rsid w:val="004D3C18"/>
    <w:rsid w:val="004D42B2"/>
    <w:rsid w:val="004D6053"/>
    <w:rsid w:val="004D6190"/>
    <w:rsid w:val="004D78B8"/>
    <w:rsid w:val="004D7E91"/>
    <w:rsid w:val="004E1305"/>
    <w:rsid w:val="004E2961"/>
    <w:rsid w:val="004E392C"/>
    <w:rsid w:val="004E499A"/>
    <w:rsid w:val="004E5602"/>
    <w:rsid w:val="004E6183"/>
    <w:rsid w:val="004E759C"/>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257"/>
    <w:rsid w:val="00503CCA"/>
    <w:rsid w:val="00505F53"/>
    <w:rsid w:val="00507370"/>
    <w:rsid w:val="00507771"/>
    <w:rsid w:val="00511A09"/>
    <w:rsid w:val="005121FE"/>
    <w:rsid w:val="00512561"/>
    <w:rsid w:val="00512AA4"/>
    <w:rsid w:val="00513E9D"/>
    <w:rsid w:val="00514F01"/>
    <w:rsid w:val="0051537A"/>
    <w:rsid w:val="00523540"/>
    <w:rsid w:val="00523A86"/>
    <w:rsid w:val="005249CB"/>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56CC"/>
    <w:rsid w:val="00556184"/>
    <w:rsid w:val="00556E93"/>
    <w:rsid w:val="005613E7"/>
    <w:rsid w:val="005626E8"/>
    <w:rsid w:val="00562913"/>
    <w:rsid w:val="005648FA"/>
    <w:rsid w:val="00565278"/>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85D6D"/>
    <w:rsid w:val="00590C70"/>
    <w:rsid w:val="00591927"/>
    <w:rsid w:val="005919F8"/>
    <w:rsid w:val="00592248"/>
    <w:rsid w:val="00594719"/>
    <w:rsid w:val="00594C62"/>
    <w:rsid w:val="00596EBC"/>
    <w:rsid w:val="00597264"/>
    <w:rsid w:val="00597F81"/>
    <w:rsid w:val="005A0378"/>
    <w:rsid w:val="005A3582"/>
    <w:rsid w:val="005A3AD2"/>
    <w:rsid w:val="005A4287"/>
    <w:rsid w:val="005A4F14"/>
    <w:rsid w:val="005A5587"/>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180"/>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5BC7"/>
    <w:rsid w:val="00657005"/>
    <w:rsid w:val="00657D08"/>
    <w:rsid w:val="00657F2B"/>
    <w:rsid w:val="006611FC"/>
    <w:rsid w:val="00661413"/>
    <w:rsid w:val="006628D6"/>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4F90"/>
    <w:rsid w:val="00696C55"/>
    <w:rsid w:val="006A06BE"/>
    <w:rsid w:val="006A0E50"/>
    <w:rsid w:val="006A1365"/>
    <w:rsid w:val="006A1B55"/>
    <w:rsid w:val="006A1D83"/>
    <w:rsid w:val="006A1EC3"/>
    <w:rsid w:val="006A2021"/>
    <w:rsid w:val="006A3CB5"/>
    <w:rsid w:val="006A46B6"/>
    <w:rsid w:val="006A717B"/>
    <w:rsid w:val="006A7D52"/>
    <w:rsid w:val="006B0D48"/>
    <w:rsid w:val="006B1284"/>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04F"/>
    <w:rsid w:val="006E6745"/>
    <w:rsid w:val="006E7DCD"/>
    <w:rsid w:val="006F03FE"/>
    <w:rsid w:val="006F1582"/>
    <w:rsid w:val="006F218E"/>
    <w:rsid w:val="006F28D6"/>
    <w:rsid w:val="006F2A8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0BF"/>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1F7B"/>
    <w:rsid w:val="007645FF"/>
    <w:rsid w:val="00764A50"/>
    <w:rsid w:val="00764B95"/>
    <w:rsid w:val="00764D43"/>
    <w:rsid w:val="00764D94"/>
    <w:rsid w:val="007660F9"/>
    <w:rsid w:val="00766986"/>
    <w:rsid w:val="00767666"/>
    <w:rsid w:val="00767673"/>
    <w:rsid w:val="00767DBB"/>
    <w:rsid w:val="00767E21"/>
    <w:rsid w:val="00770AE1"/>
    <w:rsid w:val="00770F80"/>
    <w:rsid w:val="0077102A"/>
    <w:rsid w:val="0077256E"/>
    <w:rsid w:val="00772851"/>
    <w:rsid w:val="00774B93"/>
    <w:rsid w:val="00775B0B"/>
    <w:rsid w:val="00775CB4"/>
    <w:rsid w:val="00777DC2"/>
    <w:rsid w:val="00780B28"/>
    <w:rsid w:val="00781B75"/>
    <w:rsid w:val="00785A83"/>
    <w:rsid w:val="00786A21"/>
    <w:rsid w:val="00790653"/>
    <w:rsid w:val="0079771E"/>
    <w:rsid w:val="007A0AA0"/>
    <w:rsid w:val="007A262E"/>
    <w:rsid w:val="007A2C63"/>
    <w:rsid w:val="007A3385"/>
    <w:rsid w:val="007A3EC3"/>
    <w:rsid w:val="007A4362"/>
    <w:rsid w:val="007A4E10"/>
    <w:rsid w:val="007A50A0"/>
    <w:rsid w:val="007A64AB"/>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AB2"/>
    <w:rsid w:val="00826013"/>
    <w:rsid w:val="00831776"/>
    <w:rsid w:val="00832858"/>
    <w:rsid w:val="00834D6A"/>
    <w:rsid w:val="00835260"/>
    <w:rsid w:val="00836909"/>
    <w:rsid w:val="008376F5"/>
    <w:rsid w:val="00841485"/>
    <w:rsid w:val="00845322"/>
    <w:rsid w:val="00846775"/>
    <w:rsid w:val="00846F60"/>
    <w:rsid w:val="00847788"/>
    <w:rsid w:val="00847898"/>
    <w:rsid w:val="0085061D"/>
    <w:rsid w:val="00850BD7"/>
    <w:rsid w:val="008516D9"/>
    <w:rsid w:val="008539CF"/>
    <w:rsid w:val="008561CD"/>
    <w:rsid w:val="00856D31"/>
    <w:rsid w:val="00856F45"/>
    <w:rsid w:val="00857C5C"/>
    <w:rsid w:val="00860281"/>
    <w:rsid w:val="0086085B"/>
    <w:rsid w:val="008616A7"/>
    <w:rsid w:val="0086286D"/>
    <w:rsid w:val="00862DB9"/>
    <w:rsid w:val="00864A1D"/>
    <w:rsid w:val="00864A52"/>
    <w:rsid w:val="00864B41"/>
    <w:rsid w:val="00866950"/>
    <w:rsid w:val="0086710A"/>
    <w:rsid w:val="008671C3"/>
    <w:rsid w:val="0087091C"/>
    <w:rsid w:val="008721DE"/>
    <w:rsid w:val="00872AB5"/>
    <w:rsid w:val="008736B4"/>
    <w:rsid w:val="00873937"/>
    <w:rsid w:val="00873FDE"/>
    <w:rsid w:val="0087429D"/>
    <w:rsid w:val="00875114"/>
    <w:rsid w:val="008756CA"/>
    <w:rsid w:val="00876BEA"/>
    <w:rsid w:val="0087701F"/>
    <w:rsid w:val="00877C35"/>
    <w:rsid w:val="008804AF"/>
    <w:rsid w:val="008818CA"/>
    <w:rsid w:val="00881CE8"/>
    <w:rsid w:val="00882D27"/>
    <w:rsid w:val="00883AC4"/>
    <w:rsid w:val="00883BF5"/>
    <w:rsid w:val="008846A9"/>
    <w:rsid w:val="008854A7"/>
    <w:rsid w:val="0088767F"/>
    <w:rsid w:val="00890390"/>
    <w:rsid w:val="00892C4D"/>
    <w:rsid w:val="0089511D"/>
    <w:rsid w:val="00895813"/>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577DB"/>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4D3F"/>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606"/>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57E"/>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4A7"/>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54DF"/>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089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695"/>
    <w:rsid w:val="00AC686F"/>
    <w:rsid w:val="00AC74AE"/>
    <w:rsid w:val="00AC7B56"/>
    <w:rsid w:val="00AD017A"/>
    <w:rsid w:val="00AD0251"/>
    <w:rsid w:val="00AD228A"/>
    <w:rsid w:val="00AD2E0C"/>
    <w:rsid w:val="00AD3F26"/>
    <w:rsid w:val="00AD4F6C"/>
    <w:rsid w:val="00AD6E06"/>
    <w:rsid w:val="00AD7AEF"/>
    <w:rsid w:val="00AE0FD6"/>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62F"/>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791F"/>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DA6"/>
    <w:rsid w:val="00B940AE"/>
    <w:rsid w:val="00B96D9B"/>
    <w:rsid w:val="00B96F0B"/>
    <w:rsid w:val="00B97060"/>
    <w:rsid w:val="00B97E4A"/>
    <w:rsid w:val="00BA05B7"/>
    <w:rsid w:val="00BA0950"/>
    <w:rsid w:val="00BA0C63"/>
    <w:rsid w:val="00BA1A3D"/>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582"/>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1320"/>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2B3"/>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C679A"/>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47EC"/>
    <w:rsid w:val="00D35BB2"/>
    <w:rsid w:val="00D36A2C"/>
    <w:rsid w:val="00D36AE2"/>
    <w:rsid w:val="00D3796B"/>
    <w:rsid w:val="00D42CA4"/>
    <w:rsid w:val="00D43A22"/>
    <w:rsid w:val="00D46648"/>
    <w:rsid w:val="00D52901"/>
    <w:rsid w:val="00D52F06"/>
    <w:rsid w:val="00D536B4"/>
    <w:rsid w:val="00D54CB9"/>
    <w:rsid w:val="00D554F8"/>
    <w:rsid w:val="00D55929"/>
    <w:rsid w:val="00D56368"/>
    <w:rsid w:val="00D57A63"/>
    <w:rsid w:val="00D57F25"/>
    <w:rsid w:val="00D60108"/>
    <w:rsid w:val="00D6014F"/>
    <w:rsid w:val="00D62767"/>
    <w:rsid w:val="00D638EC"/>
    <w:rsid w:val="00D6429E"/>
    <w:rsid w:val="00D65F98"/>
    <w:rsid w:val="00D66C61"/>
    <w:rsid w:val="00D71BB9"/>
    <w:rsid w:val="00D73113"/>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0070"/>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4824"/>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424"/>
    <w:rsid w:val="00E23D63"/>
    <w:rsid w:val="00E2480E"/>
    <w:rsid w:val="00E248BB"/>
    <w:rsid w:val="00E24FC7"/>
    <w:rsid w:val="00E2502C"/>
    <w:rsid w:val="00E26154"/>
    <w:rsid w:val="00E3032A"/>
    <w:rsid w:val="00E30FC2"/>
    <w:rsid w:val="00E315BE"/>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87FB0"/>
    <w:rsid w:val="00E90539"/>
    <w:rsid w:val="00E9185F"/>
    <w:rsid w:val="00E93362"/>
    <w:rsid w:val="00E934BC"/>
    <w:rsid w:val="00E94399"/>
    <w:rsid w:val="00E95D90"/>
    <w:rsid w:val="00EA0C2A"/>
    <w:rsid w:val="00EA19CD"/>
    <w:rsid w:val="00EA1A05"/>
    <w:rsid w:val="00EA3642"/>
    <w:rsid w:val="00EA3810"/>
    <w:rsid w:val="00EA6260"/>
    <w:rsid w:val="00EA6F13"/>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D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4EF9"/>
    <w:rsid w:val="00F45751"/>
    <w:rsid w:val="00F46741"/>
    <w:rsid w:val="00F52153"/>
    <w:rsid w:val="00F5314F"/>
    <w:rsid w:val="00F539D1"/>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62C6"/>
    <w:rsid w:val="00F87442"/>
    <w:rsid w:val="00F90BE8"/>
    <w:rsid w:val="00F92ED9"/>
    <w:rsid w:val="00F93F84"/>
    <w:rsid w:val="00F95510"/>
    <w:rsid w:val="00F95F3C"/>
    <w:rsid w:val="00F96229"/>
    <w:rsid w:val="00FA0057"/>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3F9A8"/>
  <w14:defaultImageDpi w14:val="0"/>
  <w15:docId w15:val="{3D18912E-C71E-498A-9448-E03788DD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customStyle="1" w:styleId="Nierozpoznanawzmianka2">
    <w:name w:val="Nierozpoznana wzmianka2"/>
    <w:basedOn w:val="Domylnaczcionkaakapitu"/>
    <w:uiPriority w:val="99"/>
    <w:semiHidden/>
    <w:unhideWhenUsed/>
    <w:rsid w:val="00B92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a.kurtz@wiskitk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platformazakupowa.pl/pn/wiskitki" TargetMode="External"/><Relationship Id="rId10" Type="http://schemas.openxmlformats.org/officeDocument/2006/relationships/hyperlink" Target="https://platformazakupowa.pl/pn/wiskit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rad.gruza@wiskitki.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6655-D94C-44D4-B44B-546C289A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27</Pages>
  <Words>7302</Words>
  <Characters>43816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16</cp:revision>
  <cp:lastPrinted>2021-08-26T11:09:00Z</cp:lastPrinted>
  <dcterms:created xsi:type="dcterms:W3CDTF">2022-05-06T09:20:00Z</dcterms:created>
  <dcterms:modified xsi:type="dcterms:W3CDTF">2022-05-19T07:32:00Z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