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2F477E0F" w14:textId="77777777" w:rsidR="005D01AE" w:rsidRDefault="005D01AE" w:rsidP="005D01AE">
      <w:pPr>
        <w:spacing w:line="300" w:lineRule="auto"/>
        <w:jc w:val="center"/>
        <w:rPr>
          <w:rFonts w:eastAsia="Calibri" w:cs="Calibri"/>
          <w:bCs w:val="0"/>
          <w:kern w:val="0"/>
          <w:sz w:val="22"/>
          <w:szCs w:val="22"/>
          <w:lang w:eastAsia="en-US"/>
        </w:rPr>
      </w:pPr>
      <w:bookmarkStart w:id="0" w:name="_Hlk161051381"/>
      <w:r>
        <w:rPr>
          <w:rFonts w:eastAsia="Calibri" w:cs="Calibri"/>
          <w:b/>
          <w:bCs w:val="0"/>
          <w:i/>
          <w:kern w:val="0"/>
          <w:sz w:val="28"/>
          <w:szCs w:val="28"/>
          <w:lang w:eastAsia="en-US"/>
        </w:rPr>
        <w:t xml:space="preserve">Sukcesywne dostawy środków ochrony roślin dla Rolniczego Zakładu </w:t>
      </w:r>
      <w:r>
        <w:rPr>
          <w:rFonts w:eastAsia="Calibri" w:cs="Calibri"/>
          <w:b/>
          <w:bCs w:val="0"/>
          <w:i/>
          <w:kern w:val="0"/>
          <w:sz w:val="28"/>
          <w:szCs w:val="28"/>
          <w:lang w:eastAsia="en-US"/>
        </w:rPr>
        <w:br/>
        <w:t>Doświadczalnego w Minikowie</w:t>
      </w:r>
    </w:p>
    <w:bookmarkEnd w:id="0"/>
    <w:p w14:paraId="5479BE5D" w14:textId="7380CD0E" w:rsidR="00132573" w:rsidRPr="00A07E30" w:rsidRDefault="00132573" w:rsidP="00132573">
      <w:pPr>
        <w:spacing w:line="300" w:lineRule="auto"/>
        <w:jc w:val="center"/>
        <w:rPr>
          <w:rFonts w:cstheme="minorHAnsi"/>
          <w:b/>
          <w:i/>
          <w:color w:val="FF0000"/>
          <w:sz w:val="28"/>
          <w:szCs w:val="28"/>
        </w:rPr>
      </w:pPr>
      <w:r w:rsidRPr="00A07E30">
        <w:rPr>
          <w:rFonts w:cstheme="minorHAnsi"/>
          <w:b/>
          <w:i/>
          <w:color w:val="FF0000"/>
          <w:sz w:val="28"/>
          <w:szCs w:val="28"/>
        </w:rPr>
        <w:t xml:space="preserve"> </w:t>
      </w:r>
    </w:p>
    <w:p w14:paraId="5D88E1AE" w14:textId="77777777" w:rsidR="00132573" w:rsidRDefault="00132573" w:rsidP="00132573">
      <w:pPr>
        <w:spacing w:line="300" w:lineRule="auto"/>
        <w:jc w:val="center"/>
        <w:rPr>
          <w:rFonts w:cstheme="minorHAnsi"/>
        </w:rPr>
      </w:pPr>
    </w:p>
    <w:p w14:paraId="4DB46836" w14:textId="77777777" w:rsidR="00C21C61" w:rsidRPr="00A07E30" w:rsidRDefault="00C21C61" w:rsidP="00132573">
      <w:pPr>
        <w:spacing w:line="300" w:lineRule="auto"/>
        <w:jc w:val="center"/>
        <w:rPr>
          <w:rFonts w:cstheme="minorHAnsi"/>
        </w:rPr>
      </w:pPr>
    </w:p>
    <w:p w14:paraId="6746BFA1" w14:textId="77777777" w:rsidR="00132573" w:rsidRPr="00C21C61" w:rsidRDefault="00132573" w:rsidP="00132573">
      <w:pPr>
        <w:spacing w:line="300" w:lineRule="auto"/>
        <w:jc w:val="center"/>
        <w:rPr>
          <w:rFonts w:cstheme="minorHAnsi"/>
          <w:sz w:val="22"/>
          <w:szCs w:val="22"/>
        </w:rPr>
      </w:pPr>
      <w:r w:rsidRPr="00C21C61">
        <w:rPr>
          <w:rFonts w:cstheme="minorHAnsi"/>
          <w:sz w:val="22"/>
          <w:szCs w:val="22"/>
        </w:rPr>
        <w:t xml:space="preserve">Zamówienie o wartości mniejszej niż progi unijne określone </w:t>
      </w:r>
    </w:p>
    <w:p w14:paraId="20326127" w14:textId="77777777" w:rsidR="00132573" w:rsidRPr="00C21C61" w:rsidRDefault="00132573" w:rsidP="00132573">
      <w:pPr>
        <w:spacing w:line="300" w:lineRule="auto"/>
        <w:jc w:val="center"/>
        <w:rPr>
          <w:rFonts w:cstheme="minorHAnsi"/>
          <w:sz w:val="22"/>
          <w:szCs w:val="22"/>
        </w:rPr>
      </w:pPr>
      <w:r w:rsidRPr="00C21C61">
        <w:rPr>
          <w:rFonts w:cstheme="minorHAnsi"/>
          <w:sz w:val="22"/>
          <w:szCs w:val="22"/>
        </w:rPr>
        <w:t xml:space="preserve">w art. 3 ustawy </w:t>
      </w:r>
      <w:bookmarkStart w:id="1" w:name="_Hlk61705744"/>
      <w:r w:rsidRPr="00C21C61">
        <w:rPr>
          <w:rFonts w:cstheme="minorHAnsi"/>
          <w:sz w:val="22"/>
          <w:szCs w:val="22"/>
        </w:rPr>
        <w:t>z dnia 11 września 2019 r. – Prawo zamówień publicznych</w:t>
      </w:r>
      <w:bookmarkEnd w:id="1"/>
    </w:p>
    <w:p w14:paraId="47C5CA97" w14:textId="77777777" w:rsidR="00132573" w:rsidRPr="00A07E30" w:rsidRDefault="00132573" w:rsidP="00132573">
      <w:pPr>
        <w:tabs>
          <w:tab w:val="left" w:pos="1560"/>
        </w:tabs>
        <w:spacing w:line="300" w:lineRule="auto"/>
        <w:jc w:val="both"/>
        <w:rPr>
          <w:rFonts w:cstheme="minorHAnsi"/>
        </w:rPr>
      </w:pPr>
    </w:p>
    <w:p w14:paraId="09F9F041" w14:textId="65DE9620" w:rsidR="00132573" w:rsidRPr="007A170A" w:rsidRDefault="00132573" w:rsidP="00132573">
      <w:pPr>
        <w:spacing w:line="300" w:lineRule="auto"/>
        <w:jc w:val="right"/>
        <w:rPr>
          <w:rFonts w:cstheme="minorHAnsi"/>
          <w:sz w:val="22"/>
          <w:szCs w:val="22"/>
        </w:rPr>
      </w:pPr>
      <w:r w:rsidRPr="007A170A">
        <w:rPr>
          <w:rFonts w:cstheme="minorHAnsi"/>
          <w:sz w:val="22"/>
          <w:szCs w:val="22"/>
        </w:rPr>
        <w:t xml:space="preserve">Nr postępowania: </w:t>
      </w:r>
      <w:r w:rsidRPr="007A170A">
        <w:rPr>
          <w:rFonts w:cstheme="minorHAnsi"/>
          <w:b/>
          <w:sz w:val="22"/>
          <w:szCs w:val="22"/>
        </w:rPr>
        <w:t>RZP.243.</w:t>
      </w:r>
      <w:r w:rsidR="005D01AE" w:rsidRPr="007A170A">
        <w:rPr>
          <w:rFonts w:cstheme="minorHAnsi"/>
          <w:b/>
          <w:sz w:val="22"/>
          <w:szCs w:val="22"/>
        </w:rPr>
        <w:t>10</w:t>
      </w:r>
      <w:r w:rsidRPr="007A170A">
        <w:rPr>
          <w:rFonts w:cstheme="minorHAnsi"/>
          <w:b/>
          <w:sz w:val="22"/>
          <w:szCs w:val="22"/>
        </w:rPr>
        <w:t>.202</w:t>
      </w:r>
      <w:r w:rsidR="005D01AE" w:rsidRPr="007A170A">
        <w:rPr>
          <w:rFonts w:cstheme="minorHAnsi"/>
          <w:b/>
          <w:sz w:val="22"/>
          <w:szCs w:val="22"/>
        </w:rPr>
        <w:t>4</w:t>
      </w:r>
    </w:p>
    <w:p w14:paraId="5482A895" w14:textId="77777777" w:rsidR="00132573" w:rsidRPr="007A170A" w:rsidRDefault="00132573" w:rsidP="00132573">
      <w:pPr>
        <w:tabs>
          <w:tab w:val="left" w:pos="1560"/>
        </w:tabs>
        <w:spacing w:line="300" w:lineRule="auto"/>
        <w:jc w:val="both"/>
        <w:rPr>
          <w:rFonts w:cstheme="minorHAnsi"/>
          <w:sz w:val="22"/>
          <w:szCs w:val="22"/>
        </w:rPr>
      </w:pPr>
    </w:p>
    <w:p w14:paraId="2E58AD54" w14:textId="3ED516C4" w:rsidR="00132573" w:rsidRDefault="00132573" w:rsidP="00132573">
      <w:pPr>
        <w:tabs>
          <w:tab w:val="left" w:pos="1560"/>
        </w:tabs>
        <w:spacing w:line="300" w:lineRule="auto"/>
        <w:jc w:val="both"/>
        <w:rPr>
          <w:rFonts w:cstheme="minorHAnsi"/>
        </w:rPr>
      </w:pPr>
    </w:p>
    <w:p w14:paraId="2525E8A2" w14:textId="77777777" w:rsidR="007A170A" w:rsidRPr="00A07E30" w:rsidRDefault="007A170A" w:rsidP="00132573">
      <w:pPr>
        <w:tabs>
          <w:tab w:val="left" w:pos="1560"/>
        </w:tabs>
        <w:spacing w:line="300" w:lineRule="auto"/>
        <w:jc w:val="both"/>
        <w:rPr>
          <w:rFonts w:cstheme="minorHAnsi"/>
        </w:rPr>
      </w:pPr>
    </w:p>
    <w:p w14:paraId="1AFE3461" w14:textId="77777777" w:rsidR="00132573" w:rsidRPr="00A07E30" w:rsidRDefault="00132573" w:rsidP="00132573">
      <w:pPr>
        <w:tabs>
          <w:tab w:val="left" w:pos="1560"/>
        </w:tabs>
        <w:spacing w:line="300" w:lineRule="auto"/>
        <w:jc w:val="both"/>
        <w:rPr>
          <w:rFonts w:cstheme="minorHAnsi"/>
        </w:rPr>
      </w:pPr>
    </w:p>
    <w:p w14:paraId="252C1DF2" w14:textId="77777777" w:rsidR="00132573" w:rsidRPr="007A170A" w:rsidRDefault="00132573" w:rsidP="00132573">
      <w:pPr>
        <w:tabs>
          <w:tab w:val="left" w:pos="1560"/>
        </w:tabs>
        <w:spacing w:line="300" w:lineRule="auto"/>
        <w:jc w:val="center"/>
        <w:rPr>
          <w:rFonts w:cstheme="minorHAnsi"/>
          <w:sz w:val="22"/>
          <w:szCs w:val="22"/>
        </w:rPr>
      </w:pPr>
      <w:r w:rsidRPr="007A170A">
        <w:rPr>
          <w:rFonts w:cstheme="minorHAnsi"/>
          <w:sz w:val="22"/>
          <w:szCs w:val="22"/>
        </w:rPr>
        <w:t>Zamawiający:</w:t>
      </w:r>
    </w:p>
    <w:p w14:paraId="288582F0" w14:textId="77777777" w:rsidR="00132573" w:rsidRPr="007A170A" w:rsidRDefault="00132573" w:rsidP="00132573">
      <w:pPr>
        <w:tabs>
          <w:tab w:val="left" w:pos="1560"/>
        </w:tabs>
        <w:spacing w:line="300" w:lineRule="auto"/>
        <w:jc w:val="center"/>
        <w:rPr>
          <w:rFonts w:cstheme="minorHAnsi"/>
          <w:b/>
          <w:sz w:val="22"/>
          <w:szCs w:val="22"/>
        </w:rPr>
      </w:pPr>
      <w:r w:rsidRPr="007A170A">
        <w:rPr>
          <w:rFonts w:cstheme="minorHAnsi"/>
          <w:b/>
          <w:sz w:val="22"/>
          <w:szCs w:val="22"/>
        </w:rPr>
        <w:t>Politechnika Bydgoska im. Jana i Jędrzeja Śniadeckich</w:t>
      </w:r>
    </w:p>
    <w:p w14:paraId="24FD099B" w14:textId="77777777" w:rsidR="00132573" w:rsidRPr="007A170A" w:rsidRDefault="00132573" w:rsidP="00132573">
      <w:pPr>
        <w:spacing w:line="300" w:lineRule="auto"/>
        <w:jc w:val="center"/>
        <w:rPr>
          <w:rFonts w:cstheme="minorHAnsi"/>
          <w:b/>
          <w:sz w:val="22"/>
          <w:szCs w:val="22"/>
        </w:rPr>
      </w:pPr>
      <w:r w:rsidRPr="007A170A">
        <w:rPr>
          <w:rFonts w:cstheme="minorHAnsi"/>
          <w:b/>
          <w:sz w:val="22"/>
          <w:szCs w:val="22"/>
        </w:rPr>
        <w:t>Al. prof. S. Kaliskiego 7</w:t>
      </w:r>
    </w:p>
    <w:p w14:paraId="1A663FAD" w14:textId="77777777" w:rsidR="00132573" w:rsidRPr="007A170A" w:rsidRDefault="00132573" w:rsidP="00132573">
      <w:pPr>
        <w:spacing w:line="300" w:lineRule="auto"/>
        <w:jc w:val="center"/>
        <w:rPr>
          <w:rFonts w:cstheme="minorHAnsi"/>
          <w:b/>
          <w:sz w:val="22"/>
          <w:szCs w:val="22"/>
        </w:rPr>
      </w:pPr>
      <w:r w:rsidRPr="007A170A">
        <w:rPr>
          <w:rFonts w:cstheme="minorHAnsi"/>
          <w:b/>
          <w:sz w:val="22"/>
          <w:szCs w:val="22"/>
        </w:rPr>
        <w:t>85-796 Bydgoszcz</w:t>
      </w:r>
    </w:p>
    <w:p w14:paraId="5FA58472" w14:textId="77777777" w:rsidR="00132573" w:rsidRPr="00A07E30" w:rsidRDefault="00132573" w:rsidP="00132573">
      <w:pPr>
        <w:tabs>
          <w:tab w:val="left" w:pos="1560"/>
        </w:tabs>
        <w:spacing w:line="300" w:lineRule="auto"/>
        <w:jc w:val="both"/>
        <w:rPr>
          <w:rFonts w:cstheme="minorHAnsi"/>
        </w:rPr>
      </w:pPr>
    </w:p>
    <w:p w14:paraId="55E35743" w14:textId="2C161F16" w:rsidR="00132573" w:rsidRPr="00A07E30" w:rsidRDefault="00132573" w:rsidP="00132573">
      <w:pPr>
        <w:spacing w:line="300" w:lineRule="auto"/>
        <w:jc w:val="both"/>
        <w:rPr>
          <w:rFonts w:cstheme="minorHAnsi"/>
        </w:rPr>
      </w:pPr>
    </w:p>
    <w:p w14:paraId="0D9788FF" w14:textId="77777777" w:rsidR="00132573" w:rsidRPr="00A07E30" w:rsidRDefault="00132573" w:rsidP="00132573">
      <w:pPr>
        <w:spacing w:line="300" w:lineRule="auto"/>
        <w:jc w:val="both"/>
        <w:rPr>
          <w:rFonts w:cstheme="minorHAnsi"/>
        </w:rPr>
      </w:pPr>
    </w:p>
    <w:p w14:paraId="096F6872" w14:textId="77777777" w:rsidR="00132573" w:rsidRPr="00A07E30" w:rsidRDefault="00132573" w:rsidP="00132573">
      <w:pPr>
        <w:spacing w:line="300" w:lineRule="auto"/>
        <w:jc w:val="both"/>
        <w:rPr>
          <w:rFonts w:cstheme="minorHAnsi"/>
        </w:rPr>
      </w:pPr>
      <w:r w:rsidRPr="00A07E30">
        <w:rPr>
          <w:rFonts w:cstheme="min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7A170A" w:rsidRDefault="005147CD" w:rsidP="00132573">
                            <w:pPr>
                              <w:jc w:val="center"/>
                              <w:rPr>
                                <w:rFonts w:cstheme="minorHAnsi"/>
                                <w:sz w:val="22"/>
                                <w:szCs w:val="22"/>
                              </w:rPr>
                            </w:pPr>
                            <w:r w:rsidRPr="007A170A">
                              <w:rPr>
                                <w:rFonts w:cstheme="minorHAnsi"/>
                                <w:sz w:val="22"/>
                                <w:szCs w:val="22"/>
                              </w:rPr>
                              <w:t>………………………………………</w:t>
                            </w:r>
                          </w:p>
                          <w:p w14:paraId="1EE3437A" w14:textId="77777777" w:rsidR="005147CD" w:rsidRPr="007A170A" w:rsidRDefault="005147CD" w:rsidP="00132573">
                            <w:pPr>
                              <w:tabs>
                                <w:tab w:val="left" w:pos="1418"/>
                              </w:tabs>
                              <w:jc w:val="center"/>
                              <w:rPr>
                                <w:rFonts w:cstheme="minorHAnsi"/>
                                <w:i/>
                                <w:sz w:val="22"/>
                                <w:szCs w:val="22"/>
                              </w:rPr>
                            </w:pPr>
                            <w:r w:rsidRPr="007A170A">
                              <w:rPr>
                                <w:rFonts w:cstheme="minorHAnsi"/>
                                <w:i/>
                                <w:sz w:val="22"/>
                                <w:szCs w:val="22"/>
                              </w:rPr>
                              <w:t>zatwierdzam</w:t>
                            </w:r>
                          </w:p>
                          <w:p w14:paraId="0FA06036" w14:textId="77777777" w:rsidR="005147CD" w:rsidRDefault="005147CD" w:rsidP="00132573">
                            <w:pPr>
                              <w:jc w:val="center"/>
                            </w:pPr>
                          </w:p>
                          <w:p w14:paraId="55463579" w14:textId="527B317E" w:rsidR="005147CD" w:rsidRDefault="005147CD"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7A170A" w:rsidRDefault="005147CD" w:rsidP="00132573">
                      <w:pPr>
                        <w:jc w:val="center"/>
                        <w:rPr>
                          <w:rFonts w:cstheme="minorHAnsi"/>
                          <w:sz w:val="22"/>
                          <w:szCs w:val="22"/>
                        </w:rPr>
                      </w:pPr>
                      <w:r w:rsidRPr="007A170A">
                        <w:rPr>
                          <w:rFonts w:cstheme="minorHAnsi"/>
                          <w:sz w:val="22"/>
                          <w:szCs w:val="22"/>
                        </w:rPr>
                        <w:t>………………………………………</w:t>
                      </w:r>
                    </w:p>
                    <w:p w14:paraId="1EE3437A" w14:textId="77777777" w:rsidR="005147CD" w:rsidRPr="007A170A" w:rsidRDefault="005147CD" w:rsidP="00132573">
                      <w:pPr>
                        <w:tabs>
                          <w:tab w:val="left" w:pos="1418"/>
                        </w:tabs>
                        <w:jc w:val="center"/>
                        <w:rPr>
                          <w:rFonts w:cstheme="minorHAnsi"/>
                          <w:i/>
                          <w:sz w:val="22"/>
                          <w:szCs w:val="22"/>
                        </w:rPr>
                      </w:pPr>
                      <w:r w:rsidRPr="007A170A">
                        <w:rPr>
                          <w:rFonts w:cstheme="minorHAnsi"/>
                          <w:i/>
                          <w:sz w:val="22"/>
                          <w:szCs w:val="22"/>
                        </w:rPr>
                        <w:t>zatwierdzam</w:t>
                      </w:r>
                    </w:p>
                    <w:p w14:paraId="0FA06036" w14:textId="77777777" w:rsidR="005147CD" w:rsidRDefault="005147CD" w:rsidP="00132573">
                      <w:pPr>
                        <w:jc w:val="center"/>
                      </w:pPr>
                    </w:p>
                    <w:p w14:paraId="55463579" w14:textId="527B317E" w:rsidR="005147CD" w:rsidRDefault="005147CD" w:rsidP="00132573">
                      <w:pPr>
                        <w:tabs>
                          <w:tab w:val="left" w:pos="1418"/>
                        </w:tabs>
                        <w:jc w:val="center"/>
                        <w:rPr>
                          <w:i/>
                        </w:rPr>
                      </w:pPr>
                    </w:p>
                  </w:txbxContent>
                </v:textbox>
              </v:shape>
            </w:pict>
          </mc:Fallback>
        </mc:AlternateContent>
      </w:r>
    </w:p>
    <w:p w14:paraId="12068DAC" w14:textId="77777777" w:rsidR="00132573" w:rsidRPr="00A07E30" w:rsidRDefault="00132573" w:rsidP="00132573">
      <w:pPr>
        <w:spacing w:line="300" w:lineRule="auto"/>
        <w:jc w:val="both"/>
        <w:rPr>
          <w:rFonts w:cstheme="minorHAnsi"/>
        </w:rPr>
      </w:pPr>
    </w:p>
    <w:p w14:paraId="2075B210" w14:textId="77777777" w:rsidR="00132573" w:rsidRPr="00A07E30" w:rsidRDefault="00132573" w:rsidP="00132573">
      <w:pPr>
        <w:spacing w:line="300" w:lineRule="auto"/>
        <w:jc w:val="both"/>
        <w:rPr>
          <w:rFonts w:cstheme="minorHAnsi"/>
        </w:rPr>
      </w:pPr>
    </w:p>
    <w:p w14:paraId="5E3CDA97" w14:textId="77777777" w:rsidR="00132573" w:rsidRPr="00A07E30" w:rsidRDefault="00132573" w:rsidP="00132573">
      <w:pPr>
        <w:spacing w:line="300" w:lineRule="auto"/>
        <w:jc w:val="both"/>
        <w:rPr>
          <w:rFonts w:cstheme="minorHAnsi"/>
        </w:rPr>
      </w:pPr>
    </w:p>
    <w:p w14:paraId="5F9AB755" w14:textId="77777777" w:rsidR="00132573" w:rsidRPr="00A07E30" w:rsidRDefault="00132573" w:rsidP="00132573">
      <w:pPr>
        <w:spacing w:line="300" w:lineRule="auto"/>
        <w:jc w:val="both"/>
        <w:rPr>
          <w:rFonts w:cstheme="minorHAnsi"/>
        </w:rPr>
      </w:pPr>
    </w:p>
    <w:p w14:paraId="15A24B1C" w14:textId="74B070D2" w:rsidR="00132573" w:rsidRPr="00A07E30" w:rsidRDefault="00132573" w:rsidP="00132573">
      <w:pPr>
        <w:spacing w:line="300" w:lineRule="auto"/>
        <w:jc w:val="both"/>
        <w:rPr>
          <w:rFonts w:cstheme="minorHAnsi"/>
        </w:rPr>
      </w:pPr>
    </w:p>
    <w:p w14:paraId="0E2827DF" w14:textId="77777777" w:rsidR="00132573" w:rsidRPr="00A07E30" w:rsidRDefault="00132573" w:rsidP="00132573">
      <w:pPr>
        <w:spacing w:line="300" w:lineRule="auto"/>
        <w:jc w:val="both"/>
        <w:rPr>
          <w:rFonts w:cstheme="minorHAnsi"/>
        </w:rPr>
      </w:pPr>
    </w:p>
    <w:p w14:paraId="358E606B" w14:textId="77777777" w:rsidR="00132573" w:rsidRPr="00A07E30" w:rsidRDefault="00132573" w:rsidP="00132573">
      <w:pPr>
        <w:spacing w:line="300" w:lineRule="auto"/>
        <w:jc w:val="both"/>
        <w:rPr>
          <w:rFonts w:cstheme="minorHAnsi"/>
        </w:rPr>
      </w:pPr>
    </w:p>
    <w:p w14:paraId="6A9D3116" w14:textId="1D0ECFB6" w:rsidR="00132573" w:rsidRPr="005D01AE" w:rsidRDefault="00132573" w:rsidP="00132573">
      <w:pPr>
        <w:spacing w:line="300" w:lineRule="auto"/>
        <w:jc w:val="center"/>
        <w:rPr>
          <w:rFonts w:eastAsia="Calibri" w:cstheme="minorHAnsi"/>
          <w:b/>
          <w:sz w:val="22"/>
          <w:szCs w:val="22"/>
        </w:rPr>
      </w:pPr>
      <w:r w:rsidRPr="005D01AE">
        <w:rPr>
          <w:rFonts w:eastAsia="Calibri" w:cstheme="minorHAnsi"/>
          <w:b/>
          <w:sz w:val="22"/>
          <w:szCs w:val="22"/>
        </w:rPr>
        <w:lastRenderedPageBreak/>
        <w:t>Klauzula informacyjna w sprawie ochrony danych osobowych</w:t>
      </w:r>
    </w:p>
    <w:p w14:paraId="2B7107AA" w14:textId="77777777" w:rsidR="00132573" w:rsidRPr="005D01AE" w:rsidRDefault="00132573" w:rsidP="00132573">
      <w:pPr>
        <w:spacing w:line="300" w:lineRule="auto"/>
        <w:jc w:val="center"/>
        <w:rPr>
          <w:rFonts w:eastAsia="Calibri" w:cstheme="minorHAnsi"/>
          <w:b/>
          <w:sz w:val="22"/>
          <w:szCs w:val="22"/>
        </w:rPr>
      </w:pPr>
    </w:p>
    <w:p w14:paraId="2A3FC31A" w14:textId="77777777" w:rsidR="00132573" w:rsidRPr="005D01AE" w:rsidRDefault="00132573" w:rsidP="00132573">
      <w:pPr>
        <w:spacing w:line="300" w:lineRule="auto"/>
        <w:jc w:val="both"/>
        <w:rPr>
          <w:rFonts w:cstheme="minorHAnsi"/>
          <w:sz w:val="22"/>
          <w:szCs w:val="22"/>
        </w:rPr>
      </w:pPr>
      <w:r w:rsidRPr="005D01AE">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5D01AE">
        <w:rPr>
          <w:rFonts w:cstheme="minorHAnsi"/>
          <w:b/>
          <w:sz w:val="22"/>
          <w:szCs w:val="22"/>
        </w:rPr>
        <w:t>RODO</w:t>
      </w:r>
      <w:r w:rsidRPr="005D01AE">
        <w:rPr>
          <w:rFonts w:cstheme="minorHAnsi"/>
          <w:sz w:val="22"/>
          <w:szCs w:val="22"/>
        </w:rPr>
        <w:t xml:space="preserve">”) informujemy, że: </w:t>
      </w:r>
    </w:p>
    <w:p w14:paraId="6B2C74B7"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administratorem Pani/Pana danych osobowych („ADO”) jest Politechnika Bydgoska im. Jana i Jędrzeja Śniadeckich, Al. prof. S. Kaliskiego 7, 85-796 Bydgoszcz</w:t>
      </w:r>
      <w:r w:rsidRPr="005D01AE">
        <w:rPr>
          <w:rFonts w:cstheme="minorHAnsi"/>
          <w:i/>
          <w:sz w:val="22"/>
          <w:szCs w:val="22"/>
        </w:rPr>
        <w:t xml:space="preserve"> </w:t>
      </w:r>
    </w:p>
    <w:p w14:paraId="23867A22"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kontakt z Inspektorem Ochrony Danych jest dostępny za pomocą e-</w:t>
      </w:r>
      <w:proofErr w:type="spellStart"/>
      <w:r w:rsidRPr="005D01AE">
        <w:rPr>
          <w:rFonts w:cstheme="minorHAnsi"/>
          <w:sz w:val="22"/>
          <w:szCs w:val="22"/>
        </w:rPr>
        <w:t>mail’a</w:t>
      </w:r>
      <w:proofErr w:type="spellEnd"/>
      <w:r w:rsidRPr="005D01AE">
        <w:rPr>
          <w:rFonts w:cstheme="minorHAnsi"/>
          <w:sz w:val="22"/>
          <w:szCs w:val="22"/>
        </w:rPr>
        <w:t>: iod@pbs.edu.pl</w:t>
      </w:r>
    </w:p>
    <w:p w14:paraId="79082252" w14:textId="5FA2B755" w:rsidR="00132573" w:rsidRPr="00625C47"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Pani/Pana dane osobowe przetwarzane będą na podstawie art. 6 ust. 1 lit. c</w:t>
      </w:r>
      <w:r w:rsidRPr="005D01AE">
        <w:rPr>
          <w:rFonts w:cstheme="minorHAnsi"/>
          <w:i/>
          <w:sz w:val="22"/>
          <w:szCs w:val="22"/>
        </w:rPr>
        <w:t xml:space="preserve"> </w:t>
      </w:r>
      <w:r w:rsidRPr="005D01AE">
        <w:rPr>
          <w:rFonts w:cstheme="minorHAnsi"/>
          <w:sz w:val="22"/>
          <w:szCs w:val="22"/>
        </w:rPr>
        <w:t xml:space="preserve">RODO w celu związanym z postępowaniem o udzielenie zamówienia </w:t>
      </w:r>
      <w:r w:rsidRPr="00625C47">
        <w:rPr>
          <w:rFonts w:cstheme="minorHAnsi"/>
          <w:sz w:val="22"/>
          <w:szCs w:val="22"/>
        </w:rPr>
        <w:t>publicznego nr RZP.243.</w:t>
      </w:r>
      <w:r w:rsidR="005D01AE" w:rsidRPr="00625C47">
        <w:rPr>
          <w:rFonts w:cstheme="minorHAnsi"/>
          <w:sz w:val="22"/>
          <w:szCs w:val="22"/>
        </w:rPr>
        <w:t>10</w:t>
      </w:r>
      <w:r w:rsidRPr="00625C47">
        <w:rPr>
          <w:rFonts w:cstheme="minorHAnsi"/>
          <w:sz w:val="22"/>
          <w:szCs w:val="22"/>
        </w:rPr>
        <w:t>.202</w:t>
      </w:r>
      <w:r w:rsidR="005D01AE" w:rsidRPr="00625C47">
        <w:rPr>
          <w:rFonts w:cstheme="minorHAnsi"/>
          <w:sz w:val="22"/>
          <w:szCs w:val="22"/>
        </w:rPr>
        <w:t>4</w:t>
      </w:r>
      <w:r w:rsidRPr="00625C47">
        <w:rPr>
          <w:rFonts w:cstheme="minorHAnsi"/>
          <w:i/>
          <w:sz w:val="22"/>
          <w:szCs w:val="22"/>
        </w:rPr>
        <w:t xml:space="preserve"> </w:t>
      </w:r>
      <w:r w:rsidRPr="00625C47">
        <w:rPr>
          <w:rFonts w:cstheme="minorHAnsi"/>
          <w:sz w:val="22"/>
          <w:szCs w:val="22"/>
        </w:rPr>
        <w:t>prowadzonym w trybie podstawowym;</w:t>
      </w:r>
    </w:p>
    <w:p w14:paraId="481997EE" w14:textId="3D024A8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1BF1E98D"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Pani/Pana dane osobowe będą przechow</w:t>
      </w:r>
      <w:r w:rsidRPr="00625C47">
        <w:rPr>
          <w:rFonts w:cstheme="minorHAnsi"/>
          <w:sz w:val="22"/>
          <w:szCs w:val="22"/>
        </w:rPr>
        <w:t xml:space="preserve">ywane, zgodnie przez okres 5 lat od dnia zakończenia postępowania o udzielenie zamówienia, </w:t>
      </w:r>
    </w:p>
    <w:p w14:paraId="5647FCA6" w14:textId="77777777" w:rsidR="00132573" w:rsidRPr="005D01AE" w:rsidRDefault="00132573">
      <w:pPr>
        <w:numPr>
          <w:ilvl w:val="0"/>
          <w:numId w:val="28"/>
        </w:numPr>
        <w:spacing w:line="300" w:lineRule="auto"/>
        <w:ind w:left="426" w:hanging="426"/>
        <w:jc w:val="both"/>
        <w:rPr>
          <w:rFonts w:cstheme="minorHAnsi"/>
          <w:b/>
          <w:i/>
          <w:sz w:val="22"/>
          <w:szCs w:val="22"/>
        </w:rPr>
      </w:pPr>
      <w:r w:rsidRPr="005D01AE">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w odniesieniu do Pani/Pana danych osobowych decyzje nie będą podejmowane w sposób zautomatyzowany, stosowanie do art. 22 RODO;</w:t>
      </w:r>
    </w:p>
    <w:p w14:paraId="786F910F"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posiada Pani/Pan:</w:t>
      </w:r>
    </w:p>
    <w:p w14:paraId="6B1CE9F4"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15 RODO prawo dostępu do danych osobowych Pani/Pana dotyczących;</w:t>
      </w:r>
    </w:p>
    <w:p w14:paraId="4F481912" w14:textId="77777777" w:rsidR="00132573" w:rsidRPr="005D01AE" w:rsidRDefault="00132573">
      <w:pPr>
        <w:numPr>
          <w:ilvl w:val="0"/>
          <w:numId w:val="27"/>
        </w:numPr>
        <w:spacing w:line="300" w:lineRule="auto"/>
        <w:ind w:left="709" w:hanging="283"/>
        <w:rPr>
          <w:rFonts w:cstheme="minorHAnsi"/>
          <w:sz w:val="22"/>
          <w:szCs w:val="22"/>
        </w:rPr>
      </w:pPr>
      <w:r w:rsidRPr="005D01AE">
        <w:rPr>
          <w:rFonts w:cstheme="minorHAnsi"/>
          <w:sz w:val="22"/>
          <w:szCs w:val="22"/>
        </w:rPr>
        <w:t>na podstawie art. 16 RODO prawo do sprostowania Pani/Pana danych osobowych*;</w:t>
      </w:r>
    </w:p>
    <w:p w14:paraId="1BF6A2E1"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5D01AE" w:rsidRDefault="00132573">
      <w:pPr>
        <w:numPr>
          <w:ilvl w:val="0"/>
          <w:numId w:val="28"/>
        </w:numPr>
        <w:spacing w:line="300" w:lineRule="auto"/>
        <w:ind w:left="426" w:hanging="426"/>
        <w:jc w:val="both"/>
        <w:rPr>
          <w:rFonts w:cstheme="minorHAnsi"/>
          <w:b/>
          <w:bCs w:val="0"/>
          <w:sz w:val="22"/>
          <w:szCs w:val="22"/>
        </w:rPr>
      </w:pPr>
      <w:r w:rsidRPr="005D01AE">
        <w:rPr>
          <w:rFonts w:cstheme="minorHAnsi"/>
          <w:b/>
          <w:sz w:val="22"/>
          <w:szCs w:val="22"/>
        </w:rPr>
        <w:t>nie przysługuje Pani/Panu:</w:t>
      </w:r>
    </w:p>
    <w:p w14:paraId="60FB6E8C"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w związku z art. 17 ust. 3 lit. b, d i e RODO prawo do usunięcia danych osobowych;</w:t>
      </w:r>
    </w:p>
    <w:p w14:paraId="28CCE945"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prawo do przenoszenia danych osobowych, o którym mowa w art. 20 RODO;</w:t>
      </w:r>
    </w:p>
    <w:p w14:paraId="581DD1EF"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62831C3" w14:textId="0B57262E" w:rsidR="00132573" w:rsidRDefault="00132573" w:rsidP="005D01AE">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2F1614" w14:textId="77777777" w:rsidR="00625C47" w:rsidRDefault="00625C47" w:rsidP="005D01AE">
      <w:pPr>
        <w:ind w:left="426"/>
        <w:jc w:val="both"/>
        <w:rPr>
          <w:rFonts w:cstheme="minorHAnsi"/>
          <w:i/>
          <w:sz w:val="18"/>
          <w:szCs w:val="18"/>
        </w:rPr>
      </w:pPr>
    </w:p>
    <w:p w14:paraId="212239C7" w14:textId="77777777" w:rsidR="00625C47" w:rsidRPr="005D01AE" w:rsidRDefault="00625C47" w:rsidP="005D01AE">
      <w:pPr>
        <w:ind w:left="426"/>
        <w:jc w:val="both"/>
        <w:rPr>
          <w:rFonts w:cstheme="minorHAnsi"/>
          <w:i/>
          <w:sz w:val="18"/>
          <w:szCs w:val="18"/>
        </w:rPr>
      </w:pPr>
    </w:p>
    <w:p w14:paraId="0F09D1BF" w14:textId="77777777" w:rsidR="00132573" w:rsidRPr="00625C47" w:rsidRDefault="00132573" w:rsidP="00132573">
      <w:pPr>
        <w:numPr>
          <w:ilvl w:val="0"/>
          <w:numId w:val="5"/>
        </w:numPr>
        <w:shd w:val="clear" w:color="auto" w:fill="D9D9D9"/>
        <w:spacing w:line="300" w:lineRule="auto"/>
        <w:ind w:left="284" w:hanging="284"/>
        <w:rPr>
          <w:rFonts w:cstheme="minorHAnsi"/>
          <w:b/>
          <w:sz w:val="22"/>
          <w:szCs w:val="22"/>
        </w:rPr>
      </w:pPr>
      <w:r w:rsidRPr="00625C47">
        <w:rPr>
          <w:rFonts w:cstheme="minorHAnsi"/>
          <w:b/>
          <w:sz w:val="22"/>
          <w:szCs w:val="22"/>
          <w:shd w:val="clear" w:color="auto" w:fill="D0CECE"/>
        </w:rPr>
        <w:lastRenderedPageBreak/>
        <w:t>ZAMAWIAJĄCY</w:t>
      </w:r>
    </w:p>
    <w:p w14:paraId="06C03FF1" w14:textId="77777777" w:rsidR="00132573" w:rsidRPr="00625C47" w:rsidRDefault="00132573">
      <w:pPr>
        <w:numPr>
          <w:ilvl w:val="0"/>
          <w:numId w:val="33"/>
        </w:numPr>
        <w:spacing w:line="300" w:lineRule="auto"/>
        <w:contextualSpacing/>
        <w:jc w:val="both"/>
        <w:rPr>
          <w:rFonts w:eastAsia="Calibri" w:cstheme="minorHAnsi"/>
          <w:sz w:val="22"/>
          <w:szCs w:val="22"/>
        </w:rPr>
      </w:pPr>
      <w:r w:rsidRPr="00625C47">
        <w:rPr>
          <w:rFonts w:eastAsia="Calibri" w:cstheme="minorHAnsi"/>
          <w:sz w:val="22"/>
          <w:szCs w:val="22"/>
        </w:rPr>
        <w:t>Nazwa oraz adres zamawiającego:</w:t>
      </w:r>
    </w:p>
    <w:p w14:paraId="1861B2D5"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 xml:space="preserve">Politechnika Bydgoska im. Jana i Jędrzeja Śniadeckich </w:t>
      </w:r>
    </w:p>
    <w:p w14:paraId="77164448"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Al. prof. S. Kaliskiego 7, 85-796 Bydgoszcz</w:t>
      </w:r>
    </w:p>
    <w:p w14:paraId="2C46731F" w14:textId="6F4C4FEF" w:rsidR="00132573" w:rsidRPr="00625C47" w:rsidRDefault="00016929" w:rsidP="00132573">
      <w:pPr>
        <w:spacing w:line="300" w:lineRule="auto"/>
        <w:ind w:firstLine="644"/>
        <w:jc w:val="both"/>
        <w:rPr>
          <w:rFonts w:cstheme="minorHAnsi"/>
          <w:color w:val="FF0000"/>
          <w:sz w:val="22"/>
          <w:szCs w:val="22"/>
        </w:rPr>
      </w:pPr>
      <w:r w:rsidRPr="00625C47">
        <w:rPr>
          <w:rFonts w:cstheme="minorHAnsi"/>
          <w:sz w:val="22"/>
          <w:szCs w:val="22"/>
        </w:rPr>
        <w:t>telefon: 52-374-92-</w:t>
      </w:r>
      <w:r w:rsidR="00625C47">
        <w:rPr>
          <w:rFonts w:cstheme="minorHAnsi"/>
          <w:sz w:val="22"/>
          <w:szCs w:val="22"/>
        </w:rPr>
        <w:t>06</w:t>
      </w:r>
    </w:p>
    <w:p w14:paraId="25BB3492" w14:textId="77777777" w:rsidR="00132573" w:rsidRPr="00625C47" w:rsidRDefault="00132573" w:rsidP="00132573">
      <w:pPr>
        <w:spacing w:line="300" w:lineRule="auto"/>
        <w:ind w:firstLine="644"/>
        <w:jc w:val="both"/>
        <w:rPr>
          <w:rFonts w:cstheme="minorHAnsi"/>
          <w:color w:val="FF0000"/>
          <w:sz w:val="22"/>
          <w:szCs w:val="22"/>
        </w:rPr>
      </w:pPr>
      <w:r w:rsidRPr="00625C47">
        <w:rPr>
          <w:rFonts w:cstheme="minorHAnsi"/>
          <w:sz w:val="22"/>
          <w:szCs w:val="22"/>
        </w:rPr>
        <w:t xml:space="preserve">adres poczty elektronicznej: </w:t>
      </w:r>
      <w:hyperlink r:id="rId11" w:history="1">
        <w:r w:rsidRPr="00625C47">
          <w:rPr>
            <w:rStyle w:val="Hipercze"/>
            <w:rFonts w:cstheme="minorHAnsi"/>
            <w:sz w:val="22"/>
            <w:szCs w:val="22"/>
          </w:rPr>
          <w:t>przetargi@pbs.edu.pl</w:t>
        </w:r>
      </w:hyperlink>
    </w:p>
    <w:p w14:paraId="19DC8362"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NIP 554-031-31-07</w:t>
      </w:r>
    </w:p>
    <w:p w14:paraId="3BA8FEE0" w14:textId="5272FA4F" w:rsidR="00132573" w:rsidRPr="00625C47" w:rsidRDefault="00132573" w:rsidP="00801CEF">
      <w:pPr>
        <w:numPr>
          <w:ilvl w:val="0"/>
          <w:numId w:val="33"/>
        </w:numPr>
        <w:spacing w:line="300" w:lineRule="auto"/>
        <w:contextualSpacing/>
        <w:rPr>
          <w:rFonts w:eastAsia="Calibri" w:cstheme="minorHAnsi"/>
          <w:sz w:val="22"/>
          <w:szCs w:val="22"/>
        </w:rPr>
      </w:pPr>
      <w:r w:rsidRPr="00625C47">
        <w:rPr>
          <w:rFonts w:eastAsia="Calibri" w:cstheme="minorHAnsi"/>
          <w:sz w:val="22"/>
          <w:szCs w:val="22"/>
        </w:rPr>
        <w:t xml:space="preserve">Strona internetowa prowadzonego postępowania: </w:t>
      </w:r>
      <w:hyperlink r:id="rId12" w:history="1">
        <w:r w:rsidR="00801CEF" w:rsidRPr="0070264A">
          <w:rPr>
            <w:rStyle w:val="Hipercze"/>
            <w:rFonts w:eastAsia="Calibri" w:cstheme="minorHAnsi"/>
            <w:sz w:val="22"/>
            <w:szCs w:val="22"/>
          </w:rPr>
          <w:t>https://platformazakupowa.pl/transakcja/902287</w:t>
        </w:r>
      </w:hyperlink>
      <w:r w:rsidR="00801CEF">
        <w:rPr>
          <w:rFonts w:eastAsia="Calibri" w:cstheme="minorHAnsi"/>
          <w:sz w:val="22"/>
          <w:szCs w:val="22"/>
          <w:u w:val="single"/>
        </w:rPr>
        <w:t xml:space="preserve"> </w:t>
      </w:r>
      <w:r w:rsidRPr="00625C47">
        <w:rPr>
          <w:rFonts w:eastAsia="Calibri" w:cstheme="minorHAnsi"/>
          <w:sz w:val="22"/>
          <w:szCs w:val="22"/>
          <w:u w:val="single"/>
        </w:rPr>
        <w:t xml:space="preserve"> (dalej jako „Platforma”).</w:t>
      </w:r>
    </w:p>
    <w:p w14:paraId="5D469AA9" w14:textId="5CC2C644" w:rsidR="00132573" w:rsidRPr="00625C47" w:rsidRDefault="00132573">
      <w:pPr>
        <w:numPr>
          <w:ilvl w:val="0"/>
          <w:numId w:val="33"/>
        </w:numPr>
        <w:spacing w:line="300" w:lineRule="auto"/>
        <w:contextualSpacing/>
        <w:rPr>
          <w:rFonts w:eastAsia="Calibri" w:cstheme="minorHAnsi"/>
          <w:sz w:val="22"/>
          <w:szCs w:val="22"/>
        </w:rPr>
      </w:pPr>
      <w:r w:rsidRPr="00625C47">
        <w:rPr>
          <w:rFonts w:eastAsia="Calibri" w:cstheme="minorHAnsi"/>
          <w:sz w:val="22"/>
          <w:szCs w:val="22"/>
        </w:rPr>
        <w:t xml:space="preserve">Strona internetowa, na której udostępniane będą zmiany i wyjaśnienia treści SWZ oraz inne dokumenty zamówienia bezpośrednio związane z postępowaniem o udzielenie zamówienia: </w:t>
      </w:r>
      <w:hyperlink r:id="rId13" w:history="1">
        <w:r w:rsidR="005974C5" w:rsidRPr="0070264A">
          <w:rPr>
            <w:rStyle w:val="Hipercze"/>
            <w:rFonts w:eastAsia="Calibri" w:cstheme="minorHAnsi"/>
            <w:sz w:val="22"/>
            <w:szCs w:val="22"/>
          </w:rPr>
          <w:t>https://platformazakupowa.pl/transakcja/902287</w:t>
        </w:r>
      </w:hyperlink>
      <w:r w:rsidR="005974C5">
        <w:rPr>
          <w:rFonts w:eastAsia="Calibri" w:cstheme="minorHAnsi"/>
          <w:sz w:val="22"/>
          <w:szCs w:val="22"/>
        </w:rPr>
        <w:t xml:space="preserve"> </w:t>
      </w:r>
      <w:r w:rsidRPr="00625C47">
        <w:rPr>
          <w:rFonts w:eastAsia="Calibri" w:cstheme="minorHAnsi"/>
          <w:sz w:val="22"/>
          <w:szCs w:val="22"/>
        </w:rPr>
        <w:t>(dalej jako „Platforma”).</w:t>
      </w:r>
      <w:r w:rsidR="00F41FA1">
        <w:rPr>
          <w:rFonts w:eastAsia="Calibri" w:cstheme="minorHAnsi"/>
          <w:sz w:val="22"/>
          <w:szCs w:val="22"/>
        </w:rPr>
        <w:t xml:space="preserve"> </w:t>
      </w:r>
    </w:p>
    <w:p w14:paraId="78A82394" w14:textId="77777777" w:rsidR="00132573" w:rsidRPr="00A07E30" w:rsidRDefault="00132573" w:rsidP="00132573">
      <w:pPr>
        <w:spacing w:line="300" w:lineRule="auto"/>
        <w:jc w:val="both"/>
        <w:rPr>
          <w:rFonts w:cstheme="minorHAnsi"/>
          <w:szCs w:val="24"/>
        </w:rPr>
      </w:pPr>
    </w:p>
    <w:p w14:paraId="6569CAF7" w14:textId="77777777" w:rsidR="00132573" w:rsidRPr="00625C47" w:rsidRDefault="00132573" w:rsidP="00132573">
      <w:pPr>
        <w:numPr>
          <w:ilvl w:val="0"/>
          <w:numId w:val="5"/>
        </w:numPr>
        <w:shd w:val="clear" w:color="auto" w:fill="D0CECE"/>
        <w:spacing w:line="300" w:lineRule="auto"/>
        <w:ind w:left="284" w:hanging="284"/>
        <w:rPr>
          <w:rFonts w:cstheme="minorHAnsi"/>
          <w:b/>
          <w:sz w:val="22"/>
          <w:szCs w:val="22"/>
        </w:rPr>
      </w:pPr>
      <w:r w:rsidRPr="00625C47">
        <w:rPr>
          <w:rFonts w:cstheme="minorHAnsi"/>
          <w:b/>
          <w:sz w:val="22"/>
          <w:szCs w:val="22"/>
        </w:rPr>
        <w:t>TRYB UDZIELANIA ZAMÓWIEŃ</w:t>
      </w:r>
    </w:p>
    <w:p w14:paraId="269C5CA5" w14:textId="3984B252"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 xml:space="preserve">Postępowanie o udzielenie niniejszego zamówienia publicznego prowadzone jest </w:t>
      </w:r>
      <w:r w:rsidRPr="00625C47">
        <w:rPr>
          <w:rFonts w:cstheme="minorHAnsi"/>
          <w:b/>
          <w:sz w:val="22"/>
          <w:szCs w:val="22"/>
        </w:rPr>
        <w:t xml:space="preserve">w trybie podstawowym, </w:t>
      </w:r>
      <w:r w:rsidRPr="00625C47">
        <w:rPr>
          <w:rFonts w:cstheme="minorHAnsi"/>
          <w:sz w:val="22"/>
          <w:szCs w:val="22"/>
        </w:rPr>
        <w:t xml:space="preserve">na podstawie art. 275 pkt 1 </w:t>
      </w:r>
      <w:r w:rsidR="00625C47" w:rsidRPr="00625C47">
        <w:rPr>
          <w:rFonts w:cstheme="minorHAnsi"/>
          <w:sz w:val="22"/>
          <w:szCs w:val="22"/>
        </w:rPr>
        <w:t>u</w:t>
      </w:r>
      <w:r w:rsidRPr="00625C47">
        <w:rPr>
          <w:rFonts w:cstheme="minorHAnsi"/>
          <w:sz w:val="22"/>
          <w:szCs w:val="22"/>
        </w:rPr>
        <w:t>stawy z dnia 11 września 2019 r. – Prawo zamówień publicznych dalej w skrócie jako „ustawa Pzp” oraz aktów wykonawczych wydanych na jej podstawie.</w:t>
      </w:r>
    </w:p>
    <w:p w14:paraId="579AE388" w14:textId="7BEFC4CD"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Zamawiający nie przewiduje dokonanie wyboru najkorzystniejszej oferty z możliwością prowadzenia negocjacji.</w:t>
      </w:r>
    </w:p>
    <w:p w14:paraId="2B27484A" w14:textId="77777777"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Wartość szacunkowa zamówienia nie przekracza progu unijnego.</w:t>
      </w:r>
    </w:p>
    <w:p w14:paraId="18A897D5" w14:textId="77777777" w:rsidR="00132573" w:rsidRPr="00625C47" w:rsidRDefault="00132573" w:rsidP="00132573">
      <w:pPr>
        <w:spacing w:line="300" w:lineRule="auto"/>
        <w:jc w:val="both"/>
        <w:rPr>
          <w:rFonts w:cstheme="minorHAnsi"/>
          <w:sz w:val="22"/>
          <w:szCs w:val="22"/>
        </w:rPr>
      </w:pPr>
    </w:p>
    <w:p w14:paraId="16D588D8" w14:textId="77777777" w:rsidR="00132573" w:rsidRPr="00625C47" w:rsidRDefault="00132573" w:rsidP="00132573">
      <w:pPr>
        <w:numPr>
          <w:ilvl w:val="0"/>
          <w:numId w:val="5"/>
        </w:numPr>
        <w:shd w:val="clear" w:color="auto" w:fill="D0CECE"/>
        <w:spacing w:line="300" w:lineRule="auto"/>
        <w:ind w:left="284" w:hanging="284"/>
        <w:rPr>
          <w:rFonts w:cstheme="minorHAnsi"/>
          <w:b/>
          <w:sz w:val="22"/>
          <w:szCs w:val="22"/>
        </w:rPr>
      </w:pPr>
      <w:r w:rsidRPr="00625C47">
        <w:rPr>
          <w:rFonts w:cstheme="minorHAnsi"/>
          <w:b/>
          <w:sz w:val="22"/>
          <w:szCs w:val="22"/>
        </w:rPr>
        <w:t>OPIS PRZEDMIOTU ZAMÓWIENIA</w:t>
      </w:r>
    </w:p>
    <w:p w14:paraId="469506DB" w14:textId="77777777" w:rsidR="00625C47" w:rsidRPr="00625C47" w:rsidRDefault="00132573">
      <w:pPr>
        <w:numPr>
          <w:ilvl w:val="0"/>
          <w:numId w:val="9"/>
        </w:numPr>
        <w:tabs>
          <w:tab w:val="num" w:pos="709"/>
        </w:tabs>
        <w:spacing w:line="300" w:lineRule="auto"/>
        <w:ind w:left="709" w:hanging="425"/>
        <w:jc w:val="both"/>
        <w:rPr>
          <w:rFonts w:cstheme="minorHAnsi"/>
          <w:sz w:val="22"/>
          <w:szCs w:val="22"/>
        </w:rPr>
      </w:pPr>
      <w:bookmarkStart w:id="2" w:name="OLE_LINK14"/>
      <w:bookmarkStart w:id="3" w:name="OLE_LINK15"/>
      <w:r w:rsidRPr="00625C47">
        <w:rPr>
          <w:rFonts w:cstheme="minorHAnsi"/>
          <w:sz w:val="22"/>
          <w:szCs w:val="22"/>
        </w:rPr>
        <w:t xml:space="preserve">Przedmiotem zamówienia </w:t>
      </w:r>
      <w:bookmarkEnd w:id="2"/>
      <w:bookmarkEnd w:id="3"/>
      <w:r w:rsidRPr="00625C47">
        <w:rPr>
          <w:rFonts w:cstheme="minorHAnsi"/>
          <w:sz w:val="22"/>
          <w:szCs w:val="22"/>
        </w:rPr>
        <w:t xml:space="preserve">jest </w:t>
      </w:r>
      <w:r w:rsidR="00625C47" w:rsidRPr="00625C47">
        <w:rPr>
          <w:rFonts w:asciiTheme="majorHAnsi" w:hAnsiTheme="majorHAnsi" w:cstheme="majorHAnsi"/>
          <w:b/>
          <w:bCs w:val="0"/>
          <w:sz w:val="22"/>
          <w:szCs w:val="22"/>
        </w:rPr>
        <w:t xml:space="preserve">sukcesywna dostawa </w:t>
      </w:r>
      <w:bookmarkStart w:id="4" w:name="_Hlk127800119"/>
      <w:r w:rsidR="00625C47" w:rsidRPr="00625C47">
        <w:rPr>
          <w:rFonts w:asciiTheme="majorHAnsi" w:hAnsiTheme="majorHAnsi" w:cstheme="majorHAnsi"/>
          <w:b/>
          <w:bCs w:val="0"/>
          <w:sz w:val="22"/>
          <w:szCs w:val="22"/>
        </w:rPr>
        <w:t xml:space="preserve">środków ochrony roślin </w:t>
      </w:r>
      <w:bookmarkEnd w:id="4"/>
      <w:r w:rsidR="00625C47" w:rsidRPr="00625C47">
        <w:rPr>
          <w:rFonts w:asciiTheme="majorHAnsi" w:hAnsiTheme="majorHAnsi" w:cstheme="majorHAnsi"/>
          <w:b/>
          <w:bCs w:val="0"/>
          <w:sz w:val="22"/>
          <w:szCs w:val="22"/>
        </w:rPr>
        <w:t xml:space="preserve">- pestycydów dla Rolniczego Zakładu Doświadczalnego w Minikowie </w:t>
      </w:r>
      <w:r w:rsidR="00625C47" w:rsidRPr="00625C47">
        <w:rPr>
          <w:rFonts w:asciiTheme="majorHAnsi" w:hAnsiTheme="majorHAnsi" w:cstheme="majorHAnsi"/>
          <w:sz w:val="22"/>
          <w:szCs w:val="22"/>
        </w:rPr>
        <w:t>przez okres</w:t>
      </w:r>
      <w:r w:rsidR="00625C47" w:rsidRPr="00625C47">
        <w:rPr>
          <w:rFonts w:asciiTheme="majorHAnsi" w:hAnsiTheme="majorHAnsi" w:cstheme="majorHAnsi"/>
          <w:b/>
          <w:bCs w:val="0"/>
          <w:sz w:val="22"/>
          <w:szCs w:val="22"/>
        </w:rPr>
        <w:t xml:space="preserve"> 90 dni </w:t>
      </w:r>
      <w:r w:rsidR="00625C47" w:rsidRPr="00F57CB5">
        <w:rPr>
          <w:rFonts w:asciiTheme="majorHAnsi" w:hAnsiTheme="majorHAnsi" w:cstheme="majorHAnsi"/>
          <w:sz w:val="22"/>
          <w:szCs w:val="22"/>
        </w:rPr>
        <w:t xml:space="preserve">od dnia zawarcia umowy. </w:t>
      </w:r>
      <w:r w:rsidR="00625C47" w:rsidRPr="00625C47">
        <w:rPr>
          <w:rFonts w:cstheme="minorHAnsi"/>
          <w:sz w:val="22"/>
          <w:szCs w:val="22"/>
        </w:rPr>
        <w:t xml:space="preserve">Całość zamówienia została podzielona na 4 części. </w:t>
      </w:r>
      <w:r w:rsidR="00625C47" w:rsidRPr="00625C47">
        <w:rPr>
          <w:rFonts w:asciiTheme="majorHAnsi" w:hAnsiTheme="majorHAnsi" w:cstheme="majorHAnsi"/>
          <w:sz w:val="22"/>
          <w:szCs w:val="22"/>
        </w:rPr>
        <w:t>Szczegółowy opis przedmiotu zamówienia zawiera załącznik nr 3 do SWZ.</w:t>
      </w:r>
    </w:p>
    <w:p w14:paraId="78F555E1" w14:textId="65C16527" w:rsidR="00F57CB5" w:rsidRPr="009A26BD" w:rsidRDefault="00F57CB5" w:rsidP="00F57CB5">
      <w:pPr>
        <w:spacing w:line="300" w:lineRule="auto"/>
        <w:ind w:left="709"/>
        <w:jc w:val="both"/>
        <w:rPr>
          <w:rFonts w:asciiTheme="majorHAnsi" w:hAnsiTheme="majorHAnsi" w:cstheme="majorHAnsi"/>
          <w:sz w:val="22"/>
          <w:szCs w:val="22"/>
        </w:rPr>
      </w:pPr>
      <w:r w:rsidRPr="009A26BD">
        <w:rPr>
          <w:rFonts w:asciiTheme="majorHAnsi" w:hAnsiTheme="majorHAnsi" w:cstheme="majorHAnsi"/>
          <w:b/>
          <w:sz w:val="22"/>
          <w:szCs w:val="22"/>
        </w:rPr>
        <w:t>Część</w:t>
      </w:r>
      <w:r w:rsidR="009A26BD">
        <w:rPr>
          <w:rFonts w:asciiTheme="majorHAnsi" w:hAnsiTheme="majorHAnsi" w:cstheme="majorHAnsi"/>
          <w:b/>
          <w:sz w:val="22"/>
          <w:szCs w:val="22"/>
        </w:rPr>
        <w:t xml:space="preserve"> </w:t>
      </w:r>
      <w:r w:rsidRPr="009A26BD">
        <w:rPr>
          <w:rFonts w:asciiTheme="majorHAnsi" w:hAnsiTheme="majorHAnsi" w:cstheme="majorHAnsi"/>
          <w:b/>
          <w:sz w:val="22"/>
          <w:szCs w:val="22"/>
        </w:rPr>
        <w:t xml:space="preserve">1: </w:t>
      </w:r>
      <w:bookmarkStart w:id="5" w:name="_Hlk127865815"/>
      <w:r w:rsidRPr="009A26BD">
        <w:rPr>
          <w:rFonts w:asciiTheme="majorHAnsi" w:hAnsiTheme="majorHAnsi" w:cstheme="majorHAnsi"/>
          <w:sz w:val="22"/>
          <w:szCs w:val="22"/>
        </w:rPr>
        <w:t xml:space="preserve">Dostawa </w:t>
      </w:r>
      <w:bookmarkEnd w:id="5"/>
      <w:r w:rsidR="009A26BD" w:rsidRPr="009A26BD">
        <w:rPr>
          <w:rFonts w:asciiTheme="majorHAnsi" w:hAnsiTheme="majorHAnsi" w:cstheme="majorHAnsi"/>
          <w:sz w:val="22"/>
          <w:szCs w:val="22"/>
        </w:rPr>
        <w:t>Herbicydów,</w:t>
      </w:r>
    </w:p>
    <w:p w14:paraId="76EC92DF" w14:textId="42842F04" w:rsidR="00F57CB5" w:rsidRPr="00F57CB5" w:rsidRDefault="00F57CB5" w:rsidP="009A26BD">
      <w:pPr>
        <w:spacing w:line="300" w:lineRule="auto"/>
        <w:ind w:left="709"/>
        <w:jc w:val="both"/>
        <w:rPr>
          <w:rFonts w:asciiTheme="majorHAnsi" w:hAnsiTheme="majorHAnsi" w:cstheme="majorHAnsi"/>
          <w:b/>
          <w:bCs w:val="0"/>
          <w:sz w:val="22"/>
          <w:szCs w:val="22"/>
        </w:rPr>
      </w:pPr>
      <w:r w:rsidRPr="00F57CB5">
        <w:rPr>
          <w:rFonts w:asciiTheme="majorHAnsi" w:hAnsiTheme="majorHAnsi" w:cstheme="majorHAnsi"/>
          <w:b/>
          <w:bCs w:val="0"/>
          <w:sz w:val="22"/>
          <w:szCs w:val="22"/>
        </w:rPr>
        <w:t xml:space="preserve">Część 2: </w:t>
      </w:r>
      <w:bookmarkStart w:id="6" w:name="_Hlk127866129"/>
      <w:r w:rsidRPr="009A26BD">
        <w:rPr>
          <w:rFonts w:asciiTheme="majorHAnsi" w:hAnsiTheme="majorHAnsi" w:cstheme="majorHAnsi"/>
          <w:bCs w:val="0"/>
          <w:sz w:val="22"/>
          <w:szCs w:val="22"/>
        </w:rPr>
        <w:t>Dostawa</w:t>
      </w:r>
      <w:r w:rsidRPr="009A26BD">
        <w:rPr>
          <w:rFonts w:asciiTheme="majorHAnsi" w:hAnsiTheme="majorHAnsi" w:cstheme="majorHAnsi"/>
          <w:sz w:val="22"/>
          <w:szCs w:val="22"/>
        </w:rPr>
        <w:t xml:space="preserve"> </w:t>
      </w:r>
      <w:bookmarkStart w:id="7" w:name="_Hlk161131922"/>
      <w:r w:rsidR="009A26BD" w:rsidRPr="009A26BD">
        <w:rPr>
          <w:rFonts w:asciiTheme="majorHAnsi" w:hAnsiTheme="majorHAnsi" w:cstheme="majorHAnsi"/>
          <w:sz w:val="22"/>
          <w:szCs w:val="22"/>
        </w:rPr>
        <w:t>Fungicydów</w:t>
      </w:r>
      <w:bookmarkEnd w:id="7"/>
      <w:r w:rsidR="002B24F2">
        <w:rPr>
          <w:rFonts w:asciiTheme="majorHAnsi" w:hAnsiTheme="majorHAnsi" w:cstheme="majorHAnsi"/>
          <w:sz w:val="22"/>
          <w:szCs w:val="22"/>
        </w:rPr>
        <w:t xml:space="preserve"> </w:t>
      </w:r>
      <w:r w:rsidR="002B24F2" w:rsidRPr="002B24F2">
        <w:rPr>
          <w:rFonts w:asciiTheme="majorHAnsi" w:hAnsiTheme="majorHAnsi" w:cstheme="majorHAnsi"/>
          <w:sz w:val="22"/>
          <w:szCs w:val="22"/>
        </w:rPr>
        <w:t>/ regulatorów wzrostu</w:t>
      </w:r>
      <w:r w:rsidR="009A26BD">
        <w:rPr>
          <w:rFonts w:asciiTheme="majorHAnsi" w:hAnsiTheme="majorHAnsi" w:cstheme="majorHAnsi"/>
          <w:sz w:val="22"/>
          <w:szCs w:val="22"/>
        </w:rPr>
        <w:t>,</w:t>
      </w:r>
    </w:p>
    <w:p w14:paraId="6CCB68C6" w14:textId="23560769" w:rsidR="00F57CB5" w:rsidRPr="009A26BD" w:rsidRDefault="00F57CB5" w:rsidP="009A26BD">
      <w:pPr>
        <w:spacing w:line="300" w:lineRule="auto"/>
        <w:ind w:left="709"/>
        <w:jc w:val="both"/>
        <w:rPr>
          <w:rFonts w:asciiTheme="majorHAnsi" w:hAnsiTheme="majorHAnsi" w:cstheme="majorHAnsi"/>
          <w:b/>
          <w:bCs w:val="0"/>
          <w:sz w:val="22"/>
          <w:szCs w:val="22"/>
        </w:rPr>
      </w:pPr>
      <w:bookmarkStart w:id="8" w:name="_Hlk127800713"/>
      <w:bookmarkEnd w:id="6"/>
      <w:r w:rsidRPr="00F57CB5">
        <w:rPr>
          <w:rFonts w:asciiTheme="majorHAnsi" w:hAnsiTheme="majorHAnsi" w:cstheme="majorHAnsi"/>
          <w:b/>
          <w:bCs w:val="0"/>
          <w:sz w:val="22"/>
          <w:szCs w:val="22"/>
        </w:rPr>
        <w:t>Część</w:t>
      </w:r>
      <w:r w:rsidR="009A26BD">
        <w:rPr>
          <w:rFonts w:asciiTheme="majorHAnsi" w:hAnsiTheme="majorHAnsi" w:cstheme="majorHAnsi"/>
          <w:b/>
          <w:bCs w:val="0"/>
          <w:sz w:val="22"/>
          <w:szCs w:val="22"/>
        </w:rPr>
        <w:t xml:space="preserve"> </w:t>
      </w:r>
      <w:r w:rsidRPr="00F57CB5">
        <w:rPr>
          <w:rFonts w:asciiTheme="majorHAnsi" w:hAnsiTheme="majorHAnsi" w:cstheme="majorHAnsi"/>
          <w:b/>
          <w:bCs w:val="0"/>
          <w:sz w:val="22"/>
          <w:szCs w:val="22"/>
        </w:rPr>
        <w:t xml:space="preserve">3: </w:t>
      </w:r>
      <w:bookmarkStart w:id="9" w:name="_Hlk127866316"/>
      <w:r w:rsidRPr="009A26BD">
        <w:rPr>
          <w:rFonts w:asciiTheme="majorHAnsi" w:hAnsiTheme="majorHAnsi" w:cstheme="majorHAnsi"/>
          <w:sz w:val="22"/>
          <w:szCs w:val="22"/>
        </w:rPr>
        <w:t xml:space="preserve">Dostawa </w:t>
      </w:r>
      <w:bookmarkEnd w:id="9"/>
      <w:r w:rsidR="009A26BD" w:rsidRPr="009A26BD">
        <w:rPr>
          <w:rFonts w:asciiTheme="majorHAnsi" w:hAnsiTheme="majorHAnsi" w:cstheme="majorHAnsi"/>
          <w:sz w:val="22"/>
          <w:szCs w:val="22"/>
        </w:rPr>
        <w:t>Insektycydów,</w:t>
      </w:r>
    </w:p>
    <w:p w14:paraId="18EF7E5E" w14:textId="5375E010" w:rsidR="00132573" w:rsidRPr="009A26BD" w:rsidRDefault="00F57CB5" w:rsidP="009A26BD">
      <w:pPr>
        <w:spacing w:line="300" w:lineRule="auto"/>
        <w:ind w:left="709"/>
        <w:jc w:val="both"/>
        <w:rPr>
          <w:rFonts w:asciiTheme="majorHAnsi" w:hAnsiTheme="majorHAnsi" w:cstheme="majorHAnsi"/>
          <w:b/>
          <w:bCs w:val="0"/>
          <w:sz w:val="22"/>
          <w:szCs w:val="22"/>
        </w:rPr>
      </w:pPr>
      <w:bookmarkStart w:id="10" w:name="_Hlk127800763"/>
      <w:bookmarkEnd w:id="8"/>
      <w:r w:rsidRPr="00F57CB5">
        <w:rPr>
          <w:rFonts w:asciiTheme="majorHAnsi" w:hAnsiTheme="majorHAnsi" w:cstheme="majorHAnsi"/>
          <w:b/>
          <w:bCs w:val="0"/>
          <w:sz w:val="22"/>
          <w:szCs w:val="22"/>
        </w:rPr>
        <w:t xml:space="preserve">Część 4: </w:t>
      </w:r>
      <w:bookmarkStart w:id="11" w:name="_Hlk127866397"/>
      <w:r w:rsidRPr="009A26BD">
        <w:rPr>
          <w:rFonts w:asciiTheme="majorHAnsi" w:hAnsiTheme="majorHAnsi" w:cstheme="majorHAnsi"/>
          <w:sz w:val="22"/>
          <w:szCs w:val="22"/>
        </w:rPr>
        <w:t xml:space="preserve">Dostawa </w:t>
      </w:r>
      <w:bookmarkEnd w:id="11"/>
      <w:r w:rsidR="009A26BD" w:rsidRPr="009A26BD">
        <w:rPr>
          <w:rFonts w:asciiTheme="majorHAnsi" w:hAnsiTheme="majorHAnsi" w:cstheme="majorHAnsi"/>
          <w:sz w:val="22"/>
          <w:szCs w:val="22"/>
        </w:rPr>
        <w:t>Adiuwantów</w:t>
      </w:r>
      <w:r w:rsidR="009A26BD">
        <w:rPr>
          <w:rFonts w:asciiTheme="majorHAnsi" w:hAnsiTheme="majorHAnsi" w:cstheme="majorHAnsi"/>
          <w:sz w:val="22"/>
          <w:szCs w:val="22"/>
        </w:rPr>
        <w:t>.</w:t>
      </w:r>
      <w:bookmarkEnd w:id="10"/>
    </w:p>
    <w:p w14:paraId="36CFA2F5" w14:textId="737BA2A1" w:rsidR="00132573" w:rsidRPr="00625C47" w:rsidRDefault="00132573">
      <w:pPr>
        <w:numPr>
          <w:ilvl w:val="0"/>
          <w:numId w:val="9"/>
        </w:numPr>
        <w:tabs>
          <w:tab w:val="num" w:pos="709"/>
        </w:tabs>
        <w:spacing w:line="300" w:lineRule="auto"/>
        <w:ind w:left="709" w:hanging="425"/>
        <w:jc w:val="both"/>
        <w:rPr>
          <w:rFonts w:cstheme="minorHAnsi"/>
          <w:sz w:val="22"/>
          <w:szCs w:val="22"/>
        </w:rPr>
      </w:pPr>
      <w:r w:rsidRPr="00625C47">
        <w:rPr>
          <w:rFonts w:cstheme="minorHAnsi"/>
          <w:sz w:val="22"/>
          <w:szCs w:val="22"/>
        </w:rPr>
        <w:t xml:space="preserve">Na potrzeby niniejszej SWZ </w:t>
      </w:r>
      <w:r w:rsidR="00625C47" w:rsidRPr="00625C47">
        <w:rPr>
          <w:rFonts w:eastAsia="Calibri" w:cs="Calibri"/>
          <w:bCs w:val="0"/>
          <w:kern w:val="0"/>
          <w:sz w:val="22"/>
          <w:szCs w:val="22"/>
          <w:lang w:eastAsia="en-US"/>
        </w:rPr>
        <w:t xml:space="preserve">środki ochrony roślin </w:t>
      </w:r>
      <w:r w:rsidRPr="00625C47">
        <w:rPr>
          <w:rFonts w:cstheme="minorHAnsi"/>
          <w:sz w:val="22"/>
          <w:szCs w:val="22"/>
        </w:rPr>
        <w:t>określa się także zamiennie jako „</w:t>
      </w:r>
      <w:r w:rsidR="00625C47" w:rsidRPr="00625C47">
        <w:rPr>
          <w:rFonts w:eastAsia="Calibri" w:cs="Calibri"/>
          <w:bCs w:val="0"/>
          <w:kern w:val="0"/>
          <w:sz w:val="22"/>
          <w:szCs w:val="22"/>
          <w:lang w:eastAsia="en-US"/>
        </w:rPr>
        <w:t>Środki</w:t>
      </w:r>
      <w:r w:rsidRPr="00625C47">
        <w:rPr>
          <w:rFonts w:cstheme="minorHAnsi"/>
          <w:sz w:val="22"/>
          <w:szCs w:val="22"/>
        </w:rPr>
        <w:t>”.</w:t>
      </w:r>
    </w:p>
    <w:p w14:paraId="56AB5D6E" w14:textId="77777777" w:rsidR="00132573" w:rsidRPr="00457D40"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t>Dostawa obejmuje:</w:t>
      </w:r>
    </w:p>
    <w:p w14:paraId="072C294B" w14:textId="59B31B11" w:rsidR="00132573" w:rsidRPr="00457D40" w:rsidRDefault="00132573">
      <w:pPr>
        <w:numPr>
          <w:ilvl w:val="1"/>
          <w:numId w:val="7"/>
        </w:numPr>
        <w:tabs>
          <w:tab w:val="num" w:pos="1134"/>
        </w:tabs>
        <w:spacing w:line="300" w:lineRule="auto"/>
        <w:ind w:left="1134" w:hanging="425"/>
        <w:jc w:val="both"/>
        <w:rPr>
          <w:rFonts w:cstheme="minorHAnsi"/>
          <w:sz w:val="22"/>
          <w:szCs w:val="22"/>
        </w:rPr>
      </w:pPr>
      <w:r w:rsidRPr="00457D40">
        <w:rPr>
          <w:rFonts w:cstheme="minorHAnsi"/>
          <w:sz w:val="22"/>
          <w:szCs w:val="22"/>
        </w:rPr>
        <w:t xml:space="preserve">dostarczenie przez Wykonawcę </w:t>
      </w:r>
      <w:r w:rsidR="00457D40" w:rsidRPr="00457D40">
        <w:rPr>
          <w:rFonts w:cstheme="minorHAnsi"/>
          <w:sz w:val="22"/>
          <w:szCs w:val="22"/>
        </w:rPr>
        <w:t>Środków</w:t>
      </w:r>
      <w:r w:rsidRPr="00457D40">
        <w:rPr>
          <w:rFonts w:cstheme="minorHAnsi"/>
          <w:sz w:val="22"/>
          <w:szCs w:val="22"/>
        </w:rPr>
        <w:t xml:space="preserve"> na własny koszt i ryzyko wraz z </w:t>
      </w:r>
      <w:r w:rsidR="00457D40" w:rsidRPr="00457D40">
        <w:rPr>
          <w:rFonts w:cstheme="minorHAnsi"/>
          <w:sz w:val="22"/>
          <w:szCs w:val="22"/>
        </w:rPr>
        <w:t>ich</w:t>
      </w:r>
      <w:r w:rsidRPr="00457D40">
        <w:rPr>
          <w:rFonts w:cstheme="minorHAnsi"/>
          <w:sz w:val="22"/>
          <w:szCs w:val="22"/>
        </w:rPr>
        <w:t xml:space="preserve"> wniesieniem w miejsca wskazane przez Zamawiającego;</w:t>
      </w:r>
    </w:p>
    <w:p w14:paraId="54AAFD86" w14:textId="4C58591E" w:rsidR="00132573" w:rsidRPr="00457D40" w:rsidRDefault="00132573">
      <w:pPr>
        <w:numPr>
          <w:ilvl w:val="1"/>
          <w:numId w:val="7"/>
        </w:numPr>
        <w:tabs>
          <w:tab w:val="num" w:pos="1134"/>
        </w:tabs>
        <w:spacing w:line="300" w:lineRule="auto"/>
        <w:ind w:left="1134" w:hanging="425"/>
        <w:jc w:val="both"/>
        <w:rPr>
          <w:rFonts w:cstheme="minorHAnsi"/>
          <w:sz w:val="22"/>
          <w:szCs w:val="22"/>
        </w:rPr>
      </w:pPr>
      <w:r w:rsidRPr="00457D40">
        <w:rPr>
          <w:rFonts w:cstheme="minorHAnsi"/>
          <w:sz w:val="22"/>
          <w:szCs w:val="22"/>
        </w:rPr>
        <w:t xml:space="preserve">przekazanie Zamawiającemu </w:t>
      </w:r>
      <w:r w:rsidR="00457D40" w:rsidRPr="00457D40">
        <w:rPr>
          <w:rFonts w:cstheme="minorHAnsi"/>
          <w:sz w:val="22"/>
          <w:szCs w:val="22"/>
        </w:rPr>
        <w:t>Środków</w:t>
      </w:r>
      <w:r w:rsidRPr="00457D40">
        <w:rPr>
          <w:rFonts w:cstheme="minorHAnsi"/>
          <w:sz w:val="22"/>
          <w:szCs w:val="22"/>
        </w:rPr>
        <w:t xml:space="preserve"> na podstawie protokołu odbioru; protokół odbioru sporządzi Wykonawca i przedstawi go do podpisu Zamawiającemu po wykonanej dostawie.</w:t>
      </w:r>
    </w:p>
    <w:p w14:paraId="56228888" w14:textId="77777777" w:rsidR="00132573" w:rsidRPr="00457D40"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t>Miejsca dostawy:</w:t>
      </w:r>
    </w:p>
    <w:p w14:paraId="6352E707" w14:textId="4E567B17" w:rsidR="00132573" w:rsidRPr="00457D40" w:rsidRDefault="00457D40" w:rsidP="00457D40">
      <w:pPr>
        <w:spacing w:line="300" w:lineRule="auto"/>
        <w:ind w:left="709"/>
        <w:jc w:val="both"/>
        <w:rPr>
          <w:rFonts w:cstheme="minorHAnsi"/>
          <w:bCs w:val="0"/>
        </w:rPr>
      </w:pPr>
      <w:r w:rsidRPr="00457D40">
        <w:rPr>
          <w:rFonts w:cstheme="minorHAnsi"/>
          <w:bCs w:val="0"/>
          <w:sz w:val="22"/>
          <w:szCs w:val="22"/>
        </w:rPr>
        <w:t>Dostawy będą realizowane sukcesywnie, na podstawie złożonych zamówień do Rolniczego Zakładu Doświadczalnego w Minikowie, 89-122 Minikowo 13.</w:t>
      </w:r>
    </w:p>
    <w:p w14:paraId="7E75DC78" w14:textId="77777777" w:rsidR="00132573" w:rsidRPr="00A07E30" w:rsidRDefault="00132573" w:rsidP="00132573">
      <w:pPr>
        <w:spacing w:line="300" w:lineRule="auto"/>
        <w:ind w:left="709"/>
        <w:jc w:val="both"/>
        <w:rPr>
          <w:rFonts w:cstheme="minorHAnsi"/>
          <w:color w:val="FF0000"/>
          <w:sz w:val="16"/>
        </w:rPr>
      </w:pPr>
    </w:p>
    <w:p w14:paraId="26C4F67E" w14:textId="77777777" w:rsidR="00132573" w:rsidRPr="00A07E30" w:rsidRDefault="00132573" w:rsidP="00132573">
      <w:pPr>
        <w:spacing w:line="300" w:lineRule="auto"/>
        <w:ind w:left="709"/>
        <w:jc w:val="both"/>
        <w:rPr>
          <w:rFonts w:cstheme="minorHAnsi"/>
          <w:color w:val="FF0000"/>
        </w:rPr>
      </w:pPr>
    </w:p>
    <w:p w14:paraId="6D310F6B" w14:textId="77777777" w:rsidR="00132573"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lastRenderedPageBreak/>
        <w:t xml:space="preserve">Kody dotyczące przedmiotu zamówienia określone we Wspólnym Słowniku Zamówień </w:t>
      </w:r>
      <w:r w:rsidRPr="00457D40">
        <w:rPr>
          <w:rFonts w:cstheme="minorHAnsi"/>
          <w:b/>
          <w:sz w:val="22"/>
          <w:szCs w:val="22"/>
        </w:rPr>
        <w:t>(CPV)</w:t>
      </w:r>
      <w:r w:rsidRPr="00457D40">
        <w:rPr>
          <w:rFonts w:cstheme="minorHAnsi"/>
          <w:sz w:val="22"/>
          <w:szCs w:val="22"/>
        </w:rPr>
        <w:t>:</w:t>
      </w:r>
    </w:p>
    <w:p w14:paraId="509CF732" w14:textId="17BF8C7E" w:rsidR="00146CF9" w:rsidRPr="00146CF9" w:rsidRDefault="00146CF9" w:rsidP="00146CF9">
      <w:pPr>
        <w:spacing w:line="300" w:lineRule="auto"/>
        <w:ind w:left="709"/>
        <w:jc w:val="both"/>
        <w:rPr>
          <w:rFonts w:cstheme="minorHAnsi"/>
          <w:b/>
          <w:bCs w:val="0"/>
          <w:sz w:val="22"/>
          <w:szCs w:val="22"/>
        </w:rPr>
      </w:pPr>
      <w:r w:rsidRPr="00146CF9">
        <w:rPr>
          <w:rFonts w:cstheme="minorHAnsi"/>
          <w:b/>
          <w:bCs w:val="0"/>
          <w:sz w:val="22"/>
          <w:szCs w:val="22"/>
        </w:rPr>
        <w:t>Część 1-3</w:t>
      </w:r>
    </w:p>
    <w:p w14:paraId="69055129" w14:textId="77777777" w:rsidR="00132573" w:rsidRPr="00457D40" w:rsidRDefault="00132573" w:rsidP="00132573">
      <w:pPr>
        <w:spacing w:line="300" w:lineRule="auto"/>
        <w:ind w:left="709"/>
        <w:jc w:val="both"/>
        <w:rPr>
          <w:rFonts w:cstheme="minorHAnsi"/>
          <w:bCs w:val="0"/>
          <w:sz w:val="22"/>
          <w:szCs w:val="22"/>
        </w:rPr>
      </w:pPr>
      <w:r w:rsidRPr="00457D40">
        <w:rPr>
          <w:rFonts w:cstheme="minorHAnsi"/>
          <w:b/>
          <w:sz w:val="22"/>
          <w:szCs w:val="22"/>
        </w:rPr>
        <w:t>Główny przedmiot</w:t>
      </w:r>
      <w:bookmarkStart w:id="12" w:name="OLE_LINK53"/>
      <w:bookmarkStart w:id="13" w:name="OLE_LINK54"/>
      <w:bookmarkStart w:id="14" w:name="OLE_LINK17"/>
      <w:bookmarkStart w:id="15" w:name="OLE_LINK18"/>
      <w:r w:rsidRPr="00457D40">
        <w:rPr>
          <w:rFonts w:cstheme="minorHAnsi"/>
          <w:b/>
          <w:sz w:val="22"/>
          <w:szCs w:val="22"/>
        </w:rPr>
        <w:t>:</w:t>
      </w:r>
    </w:p>
    <w:bookmarkEnd w:id="12"/>
    <w:bookmarkEnd w:id="13"/>
    <w:bookmarkEnd w:id="14"/>
    <w:bookmarkEnd w:id="15"/>
    <w:p w14:paraId="46C4F59F" w14:textId="356F819F" w:rsidR="00132573" w:rsidRDefault="00457D40" w:rsidP="00457D40">
      <w:pPr>
        <w:spacing w:line="300" w:lineRule="auto"/>
        <w:ind w:left="709"/>
        <w:jc w:val="both"/>
        <w:rPr>
          <w:rFonts w:cstheme="minorHAnsi"/>
          <w:sz w:val="22"/>
          <w:szCs w:val="22"/>
        </w:rPr>
      </w:pPr>
      <w:r w:rsidRPr="00457D40">
        <w:rPr>
          <w:rFonts w:cstheme="minorHAnsi"/>
          <w:sz w:val="22"/>
          <w:szCs w:val="22"/>
        </w:rPr>
        <w:t xml:space="preserve">24451000-0 - Pestycydy </w:t>
      </w:r>
    </w:p>
    <w:p w14:paraId="2382465E" w14:textId="4BEA8F59" w:rsidR="00146CF9" w:rsidRPr="00146CF9" w:rsidRDefault="00146CF9" w:rsidP="00146CF9">
      <w:pPr>
        <w:spacing w:line="300" w:lineRule="auto"/>
        <w:ind w:left="709"/>
        <w:jc w:val="both"/>
        <w:rPr>
          <w:rFonts w:cstheme="minorHAnsi"/>
          <w:b/>
          <w:bCs w:val="0"/>
          <w:sz w:val="22"/>
          <w:szCs w:val="22"/>
        </w:rPr>
      </w:pPr>
      <w:r w:rsidRPr="00146CF9">
        <w:rPr>
          <w:rFonts w:cstheme="minorHAnsi"/>
          <w:b/>
          <w:bCs w:val="0"/>
          <w:sz w:val="22"/>
          <w:szCs w:val="22"/>
        </w:rPr>
        <w:t xml:space="preserve">Część </w:t>
      </w:r>
      <w:r>
        <w:rPr>
          <w:rFonts w:cstheme="minorHAnsi"/>
          <w:b/>
          <w:bCs w:val="0"/>
          <w:sz w:val="22"/>
          <w:szCs w:val="22"/>
        </w:rPr>
        <w:t>4</w:t>
      </w:r>
    </w:p>
    <w:p w14:paraId="57D24C27" w14:textId="77777777" w:rsidR="00146CF9" w:rsidRPr="00457D40" w:rsidRDefault="00146CF9" w:rsidP="00146CF9">
      <w:pPr>
        <w:spacing w:line="300" w:lineRule="auto"/>
        <w:ind w:left="709"/>
        <w:jc w:val="both"/>
        <w:rPr>
          <w:rFonts w:cstheme="minorHAnsi"/>
          <w:bCs w:val="0"/>
          <w:sz w:val="22"/>
          <w:szCs w:val="22"/>
        </w:rPr>
      </w:pPr>
      <w:r w:rsidRPr="00457D40">
        <w:rPr>
          <w:rFonts w:cstheme="minorHAnsi"/>
          <w:b/>
          <w:sz w:val="22"/>
          <w:szCs w:val="22"/>
        </w:rPr>
        <w:t>Główny przedmiot:</w:t>
      </w:r>
    </w:p>
    <w:p w14:paraId="0DA0926E" w14:textId="0454E473" w:rsidR="00146CF9" w:rsidRPr="00457D40" w:rsidRDefault="001E26A2" w:rsidP="001E26A2">
      <w:pPr>
        <w:spacing w:line="300" w:lineRule="auto"/>
        <w:ind w:left="709"/>
        <w:jc w:val="both"/>
        <w:rPr>
          <w:rFonts w:cstheme="minorHAnsi"/>
          <w:sz w:val="22"/>
          <w:szCs w:val="22"/>
        </w:rPr>
      </w:pPr>
      <w:r w:rsidRPr="001E26A2">
        <w:rPr>
          <w:rFonts w:cstheme="minorHAnsi"/>
          <w:sz w:val="22"/>
          <w:szCs w:val="22"/>
        </w:rPr>
        <w:t>24957000-7</w:t>
      </w:r>
      <w:r w:rsidR="00146CF9" w:rsidRPr="00457D40">
        <w:rPr>
          <w:rFonts w:cstheme="minorHAnsi"/>
          <w:sz w:val="22"/>
          <w:szCs w:val="22"/>
        </w:rPr>
        <w:t xml:space="preserve"> - </w:t>
      </w:r>
      <w:r>
        <w:rPr>
          <w:rFonts w:cstheme="minorHAnsi"/>
          <w:sz w:val="22"/>
          <w:szCs w:val="22"/>
        </w:rPr>
        <w:t>Dodatki chemiczne</w:t>
      </w:r>
      <w:r w:rsidR="00146CF9" w:rsidRPr="00457D40">
        <w:rPr>
          <w:rFonts w:cstheme="minorHAnsi"/>
          <w:sz w:val="22"/>
          <w:szCs w:val="22"/>
        </w:rPr>
        <w:t xml:space="preserve"> </w:t>
      </w:r>
    </w:p>
    <w:p w14:paraId="0D0FBA25" w14:textId="77777777" w:rsidR="00132573" w:rsidRPr="001E26A2" w:rsidRDefault="00132573">
      <w:pPr>
        <w:numPr>
          <w:ilvl w:val="0"/>
          <w:numId w:val="9"/>
        </w:numPr>
        <w:tabs>
          <w:tab w:val="num" w:pos="709"/>
        </w:tabs>
        <w:spacing w:line="300" w:lineRule="auto"/>
        <w:ind w:left="709" w:hanging="425"/>
        <w:jc w:val="both"/>
        <w:rPr>
          <w:rFonts w:cstheme="minorHAnsi"/>
          <w:sz w:val="22"/>
          <w:szCs w:val="22"/>
        </w:rPr>
      </w:pPr>
      <w:bookmarkStart w:id="16" w:name="_Hlk37337788"/>
      <w:r w:rsidRPr="001E26A2">
        <w:rPr>
          <w:rFonts w:cstheme="minorHAnsi"/>
          <w:sz w:val="22"/>
          <w:szCs w:val="22"/>
        </w:rPr>
        <w:t>Informacje dodatkowe:</w:t>
      </w:r>
      <w:bookmarkEnd w:id="16"/>
    </w:p>
    <w:p w14:paraId="26635F40" w14:textId="29045BC1" w:rsidR="00132573" w:rsidRPr="00457D40" w:rsidRDefault="00132573">
      <w:pPr>
        <w:numPr>
          <w:ilvl w:val="0"/>
          <w:numId w:val="29"/>
        </w:numPr>
        <w:tabs>
          <w:tab w:val="num" w:pos="1134"/>
        </w:tabs>
        <w:spacing w:line="300" w:lineRule="auto"/>
        <w:ind w:left="1134" w:hanging="425"/>
        <w:jc w:val="both"/>
        <w:rPr>
          <w:rFonts w:cstheme="minorHAnsi"/>
          <w:color w:val="00B0F0"/>
          <w:sz w:val="22"/>
          <w:szCs w:val="22"/>
        </w:rPr>
      </w:pPr>
      <w:r w:rsidRPr="00457D40">
        <w:rPr>
          <w:rFonts w:cstheme="minorHAnsi"/>
          <w:sz w:val="22"/>
          <w:szCs w:val="22"/>
        </w:rPr>
        <w:t xml:space="preserve">Zamawiający </w:t>
      </w:r>
      <w:bookmarkStart w:id="17" w:name="_Hlk14256826"/>
      <w:r w:rsidR="00457D40" w:rsidRPr="00457D40">
        <w:rPr>
          <w:rFonts w:cstheme="minorHAnsi"/>
          <w:sz w:val="22"/>
          <w:szCs w:val="22"/>
        </w:rPr>
        <w:t>d</w:t>
      </w:r>
      <w:r w:rsidRPr="00457D40">
        <w:rPr>
          <w:rFonts w:cstheme="minorHAnsi"/>
          <w:sz w:val="22"/>
          <w:szCs w:val="22"/>
        </w:rPr>
        <w:t xml:space="preserve">opuszcza możliwość </w:t>
      </w:r>
      <w:bookmarkEnd w:id="17"/>
      <w:r w:rsidRPr="00457D40">
        <w:rPr>
          <w:rFonts w:cstheme="minorHAnsi"/>
          <w:sz w:val="22"/>
          <w:szCs w:val="22"/>
        </w:rPr>
        <w:t>składania ofert częściowych</w:t>
      </w:r>
      <w:r w:rsidR="00457D40">
        <w:rPr>
          <w:rFonts w:cstheme="minorHAnsi"/>
          <w:sz w:val="22"/>
          <w:szCs w:val="22"/>
        </w:rPr>
        <w:t>;</w:t>
      </w:r>
    </w:p>
    <w:p w14:paraId="4D49F13E" w14:textId="77E103BD"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ogranicza liczby części na które zamówienie może zostać udzielone jednemu Wykonawcy</w:t>
      </w:r>
      <w:r w:rsidR="00457D40">
        <w:rPr>
          <w:rFonts w:cstheme="minorHAnsi"/>
          <w:sz w:val="22"/>
          <w:szCs w:val="22"/>
        </w:rPr>
        <w:t>;</w:t>
      </w:r>
    </w:p>
    <w:p w14:paraId="28B8ACF2"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dopuszcza składania ofert wariantowych;</w:t>
      </w:r>
    </w:p>
    <w:p w14:paraId="4FCF7616" w14:textId="31071F9D"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udzielenia zamówień, o których mowa art. 214 ust. 1 pkt</w:t>
      </w:r>
      <w:r w:rsidR="00457D40" w:rsidRPr="00457D40">
        <w:rPr>
          <w:rFonts w:cstheme="minorHAnsi"/>
          <w:sz w:val="22"/>
          <w:szCs w:val="22"/>
        </w:rPr>
        <w:t xml:space="preserve"> </w:t>
      </w:r>
      <w:r w:rsidRPr="00457D40">
        <w:rPr>
          <w:rFonts w:cstheme="minorHAnsi"/>
          <w:sz w:val="22"/>
          <w:szCs w:val="22"/>
        </w:rPr>
        <w:t>8 ustawy Pzp</w:t>
      </w:r>
      <w:r w:rsidR="00457D40">
        <w:rPr>
          <w:rFonts w:cstheme="minorHAnsi"/>
          <w:sz w:val="22"/>
          <w:szCs w:val="22"/>
        </w:rPr>
        <w:t>;</w:t>
      </w:r>
    </w:p>
    <w:p w14:paraId="64F21058"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rozliczenia w walutach obcych;</w:t>
      </w:r>
    </w:p>
    <w:p w14:paraId="3569DE74"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przeprowadzenia aukcji elektronicznej;</w:t>
      </w:r>
    </w:p>
    <w:p w14:paraId="3987E3DB"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wymaga złożenia ofert w postaci katalogów elektronicznych;</w:t>
      </w:r>
    </w:p>
    <w:p w14:paraId="2D3D08A0"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zawarcia umowy ramowej;</w:t>
      </w:r>
    </w:p>
    <w:p w14:paraId="1980A138"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zwrotu kosztów udziału w postępowaniu.</w:t>
      </w:r>
    </w:p>
    <w:p w14:paraId="76B59292"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bookmarkStart w:id="18" w:name="_Hlk37339292"/>
      <w:r w:rsidRPr="00315522">
        <w:rPr>
          <w:rFonts w:eastAsia="Calibri" w:cstheme="minorHAnsi"/>
          <w:sz w:val="22"/>
          <w:szCs w:val="22"/>
        </w:rPr>
        <w:t>Wymagania w zakresie zatrudniania na podstawie stosunku pracy:</w:t>
      </w:r>
    </w:p>
    <w:p w14:paraId="4FB30709" w14:textId="1C76395D" w:rsidR="00132573" w:rsidRPr="00315522" w:rsidRDefault="00132573" w:rsidP="00315522">
      <w:pPr>
        <w:spacing w:line="300" w:lineRule="auto"/>
        <w:ind w:left="709"/>
        <w:contextualSpacing/>
        <w:jc w:val="both"/>
        <w:rPr>
          <w:rFonts w:eastAsia="Calibri" w:cstheme="minorHAnsi"/>
          <w:sz w:val="22"/>
          <w:szCs w:val="22"/>
        </w:rPr>
      </w:pPr>
      <w:r w:rsidRPr="00315522">
        <w:rPr>
          <w:rFonts w:eastAsia="Calibri" w:cstheme="minorHAnsi"/>
          <w:sz w:val="22"/>
          <w:szCs w:val="22"/>
        </w:rPr>
        <w:t>Zamawiający nie stawia wymagań w tym zakresie</w:t>
      </w:r>
      <w:r w:rsidR="00315522" w:rsidRPr="00315522">
        <w:rPr>
          <w:rFonts w:eastAsia="Calibri" w:cstheme="minorHAnsi"/>
          <w:sz w:val="22"/>
          <w:szCs w:val="22"/>
        </w:rPr>
        <w:t>.</w:t>
      </w:r>
    </w:p>
    <w:bookmarkEnd w:id="18"/>
    <w:p w14:paraId="0C84C430"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Wizja lokalna:</w:t>
      </w:r>
    </w:p>
    <w:p w14:paraId="7B13D097" w14:textId="04B63CA6" w:rsidR="00132573" w:rsidRPr="00315522" w:rsidRDefault="00132573" w:rsidP="00315522">
      <w:pPr>
        <w:spacing w:line="300" w:lineRule="auto"/>
        <w:ind w:left="709"/>
        <w:jc w:val="both"/>
        <w:rPr>
          <w:rFonts w:cstheme="minorHAnsi"/>
          <w:sz w:val="22"/>
          <w:szCs w:val="22"/>
        </w:rPr>
      </w:pPr>
      <w:r w:rsidRPr="00315522">
        <w:rPr>
          <w:rFonts w:cstheme="minorHAnsi"/>
          <w:sz w:val="22"/>
          <w:szCs w:val="22"/>
        </w:rPr>
        <w:t>Zamawiający nie wymaga przeprowadzenie wizji lokalnej.</w:t>
      </w:r>
    </w:p>
    <w:p w14:paraId="63537359"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Szczegółowy opis przedmiotu zamówienia, opis wymagań zamawiającego w zakresie realizacji i odbioru określają:</w:t>
      </w:r>
    </w:p>
    <w:p w14:paraId="137CF5FA" w14:textId="60EB527F" w:rsidR="00132573" w:rsidRPr="00315522" w:rsidRDefault="00132573" w:rsidP="00132573">
      <w:pPr>
        <w:tabs>
          <w:tab w:val="left" w:pos="993"/>
        </w:tabs>
        <w:spacing w:line="300" w:lineRule="auto"/>
        <w:ind w:left="993" w:hanging="284"/>
        <w:contextualSpacing/>
        <w:jc w:val="both"/>
        <w:rPr>
          <w:rFonts w:eastAsia="Calibri" w:cstheme="minorHAnsi"/>
          <w:sz w:val="22"/>
          <w:szCs w:val="22"/>
        </w:rPr>
      </w:pPr>
      <w:r w:rsidRPr="00315522">
        <w:rPr>
          <w:rFonts w:eastAsia="Calibri" w:cstheme="minorHAnsi"/>
          <w:sz w:val="22"/>
          <w:szCs w:val="22"/>
        </w:rPr>
        <w:t>a.</w:t>
      </w:r>
      <w:r w:rsidRPr="00315522">
        <w:rPr>
          <w:rFonts w:eastAsia="Calibri" w:cstheme="minorHAnsi"/>
          <w:sz w:val="22"/>
          <w:szCs w:val="22"/>
        </w:rPr>
        <w:tab/>
        <w:t xml:space="preserve">opis przedmiotu zamówienia - załącznik </w:t>
      </w:r>
      <w:r w:rsidRPr="00181EAA">
        <w:rPr>
          <w:rFonts w:eastAsia="Calibri" w:cstheme="minorHAnsi"/>
          <w:sz w:val="22"/>
          <w:szCs w:val="22"/>
        </w:rPr>
        <w:t>nr 3</w:t>
      </w:r>
      <w:r w:rsidR="00315522" w:rsidRPr="00181EAA">
        <w:rPr>
          <w:rFonts w:eastAsia="Calibri" w:cstheme="minorHAnsi"/>
          <w:sz w:val="22"/>
          <w:szCs w:val="22"/>
        </w:rPr>
        <w:t xml:space="preserve"> </w:t>
      </w:r>
      <w:r w:rsidRPr="00181EAA">
        <w:rPr>
          <w:rFonts w:eastAsia="Calibri" w:cstheme="minorHAnsi"/>
          <w:sz w:val="22"/>
          <w:szCs w:val="22"/>
        </w:rPr>
        <w:t xml:space="preserve">do SWZ; </w:t>
      </w:r>
    </w:p>
    <w:p w14:paraId="3BF526BA" w14:textId="77777777" w:rsidR="00132573" w:rsidRPr="00315522" w:rsidRDefault="00132573" w:rsidP="00132573">
      <w:pPr>
        <w:tabs>
          <w:tab w:val="left" w:pos="993"/>
        </w:tabs>
        <w:spacing w:line="300" w:lineRule="auto"/>
        <w:ind w:left="993" w:hanging="284"/>
        <w:contextualSpacing/>
        <w:jc w:val="both"/>
        <w:rPr>
          <w:rFonts w:eastAsia="Calibri" w:cstheme="minorHAnsi"/>
          <w:sz w:val="22"/>
          <w:szCs w:val="22"/>
        </w:rPr>
      </w:pPr>
      <w:r w:rsidRPr="00315522">
        <w:rPr>
          <w:rFonts w:eastAsia="Calibri" w:cstheme="minorHAnsi"/>
          <w:sz w:val="22"/>
          <w:szCs w:val="22"/>
        </w:rPr>
        <w:t>b.</w:t>
      </w:r>
      <w:r w:rsidRPr="00315522">
        <w:rPr>
          <w:rFonts w:eastAsia="Calibri" w:cstheme="minorHAnsi"/>
          <w:sz w:val="22"/>
          <w:szCs w:val="22"/>
        </w:rPr>
        <w:tab/>
        <w:t xml:space="preserve">projektowane postanowienia umowy w sprawie zamówienia publicznego określa wzór umowy - załącznik nr </w:t>
      </w:r>
      <w:r w:rsidRPr="00315522">
        <w:rPr>
          <w:rFonts w:cstheme="minorHAnsi"/>
          <w:sz w:val="22"/>
          <w:szCs w:val="22"/>
        </w:rPr>
        <w:t>4 do SWZ</w:t>
      </w:r>
      <w:r w:rsidRPr="00315522">
        <w:rPr>
          <w:rFonts w:eastAsia="Calibri" w:cstheme="minorHAnsi"/>
          <w:sz w:val="22"/>
          <w:szCs w:val="22"/>
        </w:rPr>
        <w:t>.</w:t>
      </w:r>
    </w:p>
    <w:p w14:paraId="46DB7C2C"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77777777" w:rsidR="00132573" w:rsidRPr="0058033B" w:rsidRDefault="00132573">
      <w:pPr>
        <w:numPr>
          <w:ilvl w:val="0"/>
          <w:numId w:val="9"/>
        </w:numPr>
        <w:tabs>
          <w:tab w:val="num" w:pos="1134"/>
        </w:tabs>
        <w:spacing w:line="300" w:lineRule="auto"/>
        <w:ind w:left="709"/>
        <w:contextualSpacing/>
        <w:jc w:val="both"/>
        <w:rPr>
          <w:rFonts w:eastAsia="Calibri" w:cstheme="minorHAnsi"/>
          <w:sz w:val="22"/>
          <w:szCs w:val="22"/>
          <w:u w:val="single"/>
        </w:rPr>
      </w:pPr>
      <w:r w:rsidRPr="0058033B">
        <w:rPr>
          <w:rFonts w:eastAsia="Calibri" w:cstheme="minorHAnsi"/>
          <w:sz w:val="22"/>
          <w:szCs w:val="22"/>
        </w:rPr>
        <w:t xml:space="preserve">Wykaz rozwiązań równoważnych – Wykonawca, który powołuje się na rozwiązania równoważne, jest zobowiązany wykazać, że oferowane przez niego rozwiązanie spełnia wymagania określone przez zamawiającego. W takim przypadku wykonawca </w:t>
      </w:r>
      <w:r w:rsidRPr="0058033B">
        <w:rPr>
          <w:rFonts w:eastAsia="Calibri" w:cstheme="minorHAnsi"/>
          <w:sz w:val="22"/>
          <w:szCs w:val="22"/>
          <w:u w:val="single"/>
        </w:rPr>
        <w:t>załącza do oferty wykaz rozwiązań równoważnych z jego opisem lub normami.</w:t>
      </w:r>
    </w:p>
    <w:p w14:paraId="023F57B8" w14:textId="77777777" w:rsidR="00132573" w:rsidRPr="00A07E30" w:rsidRDefault="00132573" w:rsidP="00132573">
      <w:pPr>
        <w:spacing w:line="300" w:lineRule="auto"/>
        <w:jc w:val="both"/>
        <w:rPr>
          <w:rFonts w:cstheme="minorHAnsi"/>
          <w:color w:val="00B050"/>
          <w:szCs w:val="24"/>
        </w:rPr>
      </w:pPr>
    </w:p>
    <w:p w14:paraId="5314EA4F" w14:textId="77777777" w:rsidR="00132573" w:rsidRPr="00181EAA" w:rsidRDefault="00132573" w:rsidP="00132573">
      <w:pPr>
        <w:numPr>
          <w:ilvl w:val="0"/>
          <w:numId w:val="5"/>
        </w:numPr>
        <w:shd w:val="clear" w:color="auto" w:fill="D0CECE"/>
        <w:spacing w:line="300" w:lineRule="auto"/>
        <w:ind w:left="284" w:hanging="284"/>
        <w:jc w:val="both"/>
        <w:rPr>
          <w:rFonts w:cstheme="minorHAnsi"/>
          <w:b/>
          <w:sz w:val="22"/>
          <w:szCs w:val="22"/>
        </w:rPr>
      </w:pPr>
      <w:r w:rsidRPr="00181EAA">
        <w:rPr>
          <w:rFonts w:cstheme="minorHAnsi"/>
          <w:b/>
          <w:sz w:val="22"/>
          <w:szCs w:val="22"/>
        </w:rPr>
        <w:t>TERMIN WYKONANIA ZAMÓWIENIA</w:t>
      </w:r>
    </w:p>
    <w:p w14:paraId="70E8308E" w14:textId="77777777" w:rsidR="003717F5" w:rsidRPr="007D63DC" w:rsidRDefault="003717F5" w:rsidP="003717F5">
      <w:pPr>
        <w:spacing w:line="300" w:lineRule="auto"/>
        <w:ind w:left="284"/>
        <w:jc w:val="both"/>
        <w:rPr>
          <w:rFonts w:cstheme="minorHAnsi"/>
          <w:sz w:val="22"/>
          <w:szCs w:val="22"/>
        </w:rPr>
      </w:pPr>
      <w:r w:rsidRPr="00181EAA">
        <w:rPr>
          <w:rFonts w:cstheme="minorHAnsi"/>
          <w:sz w:val="22"/>
          <w:szCs w:val="22"/>
        </w:rPr>
        <w:t xml:space="preserve">Wykonawca będzie zobowiązany zrealizować przedmiot zamówienia sukcesywnie przez okres </w:t>
      </w:r>
      <w:r w:rsidRPr="00181EAA">
        <w:rPr>
          <w:rFonts w:cstheme="minorHAnsi"/>
          <w:b/>
          <w:bCs w:val="0"/>
          <w:sz w:val="22"/>
          <w:szCs w:val="22"/>
        </w:rPr>
        <w:t>90 dni</w:t>
      </w:r>
      <w:r w:rsidRPr="00181EAA">
        <w:rPr>
          <w:rFonts w:cstheme="minorHAnsi"/>
          <w:sz w:val="22"/>
          <w:szCs w:val="22"/>
        </w:rPr>
        <w:t xml:space="preserve"> od dnia </w:t>
      </w:r>
      <w:r w:rsidRPr="007D63DC">
        <w:rPr>
          <w:rFonts w:cstheme="minorHAnsi"/>
          <w:sz w:val="22"/>
          <w:szCs w:val="22"/>
        </w:rPr>
        <w:t>zawarcia umowy.</w:t>
      </w:r>
    </w:p>
    <w:p w14:paraId="1F699AC1" w14:textId="267D6173" w:rsidR="00132573" w:rsidRDefault="003717F5" w:rsidP="0063744C">
      <w:pPr>
        <w:spacing w:line="300" w:lineRule="auto"/>
        <w:ind w:left="284"/>
        <w:jc w:val="both"/>
        <w:rPr>
          <w:rFonts w:cs="Calibri"/>
          <w:bCs w:val="0"/>
          <w:kern w:val="0"/>
          <w:sz w:val="22"/>
          <w:szCs w:val="22"/>
          <w:u w:val="single"/>
        </w:rPr>
      </w:pPr>
      <w:r w:rsidRPr="007D63DC">
        <w:rPr>
          <w:rFonts w:cstheme="minorHAnsi"/>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w:t>
      </w:r>
      <w:r w:rsidRPr="007D63DC">
        <w:rPr>
          <w:rFonts w:cstheme="minorHAnsi"/>
          <w:sz w:val="22"/>
          <w:szCs w:val="22"/>
        </w:rPr>
        <w:lastRenderedPageBreak/>
        <w:t xml:space="preserve">elektronicznej w terminie </w:t>
      </w:r>
      <w:r w:rsidR="001D767A">
        <w:rPr>
          <w:rFonts w:cstheme="minorHAnsi"/>
          <w:b/>
          <w:bCs w:val="0"/>
          <w:sz w:val="22"/>
          <w:szCs w:val="22"/>
        </w:rPr>
        <w:t>do</w:t>
      </w:r>
      <w:r w:rsidRPr="007D63DC">
        <w:rPr>
          <w:rFonts w:cstheme="minorHAnsi"/>
          <w:b/>
          <w:bCs w:val="0"/>
          <w:sz w:val="22"/>
          <w:szCs w:val="22"/>
        </w:rPr>
        <w:t xml:space="preserve"> </w:t>
      </w:r>
      <w:r w:rsidR="007D63DC" w:rsidRPr="007D63DC">
        <w:rPr>
          <w:rFonts w:cstheme="minorHAnsi"/>
          <w:b/>
          <w:bCs w:val="0"/>
          <w:sz w:val="22"/>
          <w:szCs w:val="22"/>
        </w:rPr>
        <w:t>1-</w:t>
      </w:r>
      <w:r w:rsidR="00181EAA" w:rsidRPr="007D63DC">
        <w:rPr>
          <w:rFonts w:cstheme="minorHAnsi"/>
          <w:b/>
          <w:bCs w:val="0"/>
          <w:sz w:val="22"/>
          <w:szCs w:val="22"/>
        </w:rPr>
        <w:t>7</w:t>
      </w:r>
      <w:r w:rsidRPr="007D63DC">
        <w:rPr>
          <w:rFonts w:cstheme="minorHAnsi"/>
          <w:b/>
          <w:bCs w:val="0"/>
          <w:sz w:val="22"/>
          <w:szCs w:val="22"/>
        </w:rPr>
        <w:t xml:space="preserve"> dni roboczych</w:t>
      </w:r>
      <w:r w:rsidRPr="007D63DC">
        <w:rPr>
          <w:rFonts w:cstheme="minorHAnsi"/>
          <w:sz w:val="22"/>
          <w:szCs w:val="22"/>
        </w:rPr>
        <w:t xml:space="preserve"> od daty wysłania zamówienia</w:t>
      </w:r>
      <w:r w:rsidR="007D63DC" w:rsidRPr="007D63DC">
        <w:rPr>
          <w:rFonts w:cstheme="minorHAnsi"/>
          <w:sz w:val="22"/>
          <w:szCs w:val="22"/>
        </w:rPr>
        <w:t xml:space="preserve"> </w:t>
      </w:r>
      <w:r w:rsidR="007D63DC" w:rsidRPr="007D63DC">
        <w:rPr>
          <w:rFonts w:cs="Calibri"/>
          <w:bCs w:val="0"/>
          <w:kern w:val="0"/>
          <w:sz w:val="22"/>
          <w:szCs w:val="22"/>
        </w:rPr>
        <w:t>(zgodnie z terminem określonym w formularzu ofertowym przez wykonawcę).</w:t>
      </w:r>
      <w:r w:rsidR="0063744C">
        <w:rPr>
          <w:rFonts w:cs="Calibri"/>
          <w:bCs w:val="0"/>
          <w:kern w:val="0"/>
          <w:sz w:val="22"/>
          <w:szCs w:val="22"/>
        </w:rPr>
        <w:t xml:space="preserve"> </w:t>
      </w:r>
      <w:r w:rsidR="0063744C" w:rsidRPr="0063744C">
        <w:rPr>
          <w:rFonts w:cs="Calibri"/>
          <w:bCs w:val="0"/>
          <w:kern w:val="0"/>
          <w:sz w:val="22"/>
          <w:szCs w:val="22"/>
          <w:u w:val="single"/>
        </w:rPr>
        <w:t xml:space="preserve">Termin dostawy stanowi jedno z kryteriów </w:t>
      </w:r>
      <w:r w:rsidR="0063744C" w:rsidRPr="00117A8F">
        <w:rPr>
          <w:rFonts w:cs="Calibri"/>
          <w:bCs w:val="0"/>
          <w:kern w:val="0"/>
          <w:sz w:val="22"/>
          <w:szCs w:val="22"/>
          <w:u w:val="single"/>
        </w:rPr>
        <w:t>oceny</w:t>
      </w:r>
      <w:r w:rsidR="0063744C">
        <w:rPr>
          <w:rFonts w:cs="Calibri"/>
          <w:bCs w:val="0"/>
          <w:kern w:val="0"/>
          <w:sz w:val="22"/>
          <w:szCs w:val="22"/>
          <w:u w:val="single"/>
        </w:rPr>
        <w:t xml:space="preserve"> </w:t>
      </w:r>
      <w:r w:rsidR="0063744C" w:rsidRPr="0063744C">
        <w:rPr>
          <w:rFonts w:cs="Calibri"/>
          <w:bCs w:val="0"/>
          <w:kern w:val="0"/>
          <w:sz w:val="22"/>
          <w:szCs w:val="22"/>
          <w:u w:val="single"/>
        </w:rPr>
        <w:t>ofert.</w:t>
      </w:r>
    </w:p>
    <w:p w14:paraId="319CC050" w14:textId="77777777" w:rsidR="0063744C" w:rsidRPr="0063744C" w:rsidRDefault="0063744C" w:rsidP="0063744C">
      <w:pPr>
        <w:spacing w:line="300" w:lineRule="auto"/>
        <w:ind w:left="284"/>
        <w:jc w:val="both"/>
        <w:rPr>
          <w:rFonts w:cs="Calibri"/>
          <w:bCs w:val="0"/>
          <w:kern w:val="0"/>
          <w:sz w:val="22"/>
          <w:szCs w:val="22"/>
        </w:rPr>
      </w:pPr>
    </w:p>
    <w:p w14:paraId="31628F6B" w14:textId="77777777" w:rsidR="00132573" w:rsidRPr="0063744C" w:rsidRDefault="00132573" w:rsidP="00132573">
      <w:pPr>
        <w:numPr>
          <w:ilvl w:val="0"/>
          <w:numId w:val="5"/>
        </w:numPr>
        <w:shd w:val="clear" w:color="auto" w:fill="D0CECE"/>
        <w:spacing w:line="300" w:lineRule="auto"/>
        <w:ind w:left="284" w:hanging="284"/>
        <w:jc w:val="both"/>
        <w:rPr>
          <w:rFonts w:cstheme="minorHAnsi"/>
          <w:b/>
          <w:sz w:val="22"/>
          <w:szCs w:val="22"/>
        </w:rPr>
      </w:pPr>
      <w:bookmarkStart w:id="19" w:name="_Hlk14257235"/>
      <w:r w:rsidRPr="0063744C">
        <w:rPr>
          <w:rFonts w:cstheme="minorHAnsi"/>
          <w:b/>
          <w:sz w:val="22"/>
          <w:szCs w:val="22"/>
        </w:rPr>
        <w:t>WARUNKI PŁATNOŚCI</w:t>
      </w:r>
    </w:p>
    <w:p w14:paraId="1096ED63" w14:textId="71A7ECF4" w:rsidR="00132573" w:rsidRDefault="00132573" w:rsidP="0063744C">
      <w:pPr>
        <w:spacing w:line="300" w:lineRule="auto"/>
        <w:ind w:left="284"/>
        <w:jc w:val="both"/>
        <w:rPr>
          <w:rFonts w:cstheme="minorHAnsi"/>
          <w:sz w:val="22"/>
          <w:szCs w:val="22"/>
        </w:rPr>
      </w:pPr>
      <w:bookmarkStart w:id="20" w:name="_Hlk161390202"/>
      <w:bookmarkEnd w:id="19"/>
      <w:r w:rsidRPr="0063744C">
        <w:rPr>
          <w:rFonts w:cstheme="minorHAnsi"/>
          <w:sz w:val="22"/>
          <w:szCs w:val="22"/>
        </w:rPr>
        <w:t xml:space="preserve">Zapłata wynagrodzenia nastąpi po wykonaniu </w:t>
      </w:r>
      <w:r w:rsidR="0063744C" w:rsidRPr="0063744C">
        <w:rPr>
          <w:rFonts w:cstheme="minorHAnsi"/>
          <w:sz w:val="22"/>
          <w:szCs w:val="22"/>
        </w:rPr>
        <w:t>każdorazowej dostawy</w:t>
      </w:r>
      <w:r w:rsidRPr="0063744C">
        <w:rPr>
          <w:rFonts w:cstheme="minorHAnsi"/>
          <w:sz w:val="22"/>
          <w:szCs w:val="22"/>
        </w:rPr>
        <w:t xml:space="preserve">. Zapłata nastąpi przelewem na rachunek bankowy Wykonawcy </w:t>
      </w:r>
      <w:r w:rsidRPr="0063744C">
        <w:rPr>
          <w:rFonts w:cstheme="minorHAnsi"/>
          <w:b/>
          <w:bCs w:val="0"/>
          <w:sz w:val="22"/>
          <w:szCs w:val="22"/>
        </w:rPr>
        <w:t>w terminie 30 dni</w:t>
      </w:r>
      <w:r w:rsidRPr="0063744C">
        <w:rPr>
          <w:rFonts w:cstheme="minorHAnsi"/>
          <w:sz w:val="22"/>
          <w:szCs w:val="22"/>
        </w:rPr>
        <w:t xml:space="preserve"> od dnia otrzymania faktury/rachunku.</w:t>
      </w:r>
    </w:p>
    <w:bookmarkEnd w:id="20"/>
    <w:p w14:paraId="27A21351" w14:textId="77777777" w:rsidR="0063744C" w:rsidRPr="0063744C" w:rsidRDefault="0063744C" w:rsidP="0063744C">
      <w:pPr>
        <w:spacing w:line="300" w:lineRule="auto"/>
        <w:ind w:left="284"/>
        <w:jc w:val="both"/>
        <w:rPr>
          <w:rFonts w:cstheme="minorHAnsi"/>
          <w:sz w:val="22"/>
          <w:szCs w:val="22"/>
        </w:rPr>
      </w:pPr>
    </w:p>
    <w:p w14:paraId="091DAC67" w14:textId="77777777" w:rsidR="00132573" w:rsidRDefault="00132573" w:rsidP="00132573">
      <w:pPr>
        <w:spacing w:line="300" w:lineRule="auto"/>
        <w:ind w:left="284"/>
        <w:jc w:val="both"/>
        <w:rPr>
          <w:rFonts w:cstheme="minorHAnsi"/>
          <w:sz w:val="22"/>
          <w:szCs w:val="22"/>
        </w:rPr>
      </w:pPr>
      <w:bookmarkStart w:id="21" w:name="_Hlk24531761"/>
      <w:r w:rsidRPr="0063744C">
        <w:rPr>
          <w:rFonts w:cstheme="minorHAnsi"/>
          <w:sz w:val="22"/>
          <w:szCs w:val="22"/>
        </w:rPr>
        <w:t>Szczegółowe warunki płatności zostały określone w załączniku nr 4 do SWZ – wzór umowy.</w:t>
      </w:r>
    </w:p>
    <w:p w14:paraId="156ED0F1" w14:textId="468C2C05" w:rsidR="0063744C" w:rsidRPr="0063744C" w:rsidRDefault="0063744C" w:rsidP="00132573">
      <w:pPr>
        <w:spacing w:line="300" w:lineRule="auto"/>
        <w:ind w:left="284"/>
        <w:jc w:val="both"/>
        <w:rPr>
          <w:rFonts w:cstheme="minorHAnsi"/>
          <w:sz w:val="22"/>
          <w:szCs w:val="22"/>
        </w:rPr>
      </w:pPr>
      <w:r w:rsidRPr="0063744C">
        <w:rPr>
          <w:rFonts w:cstheme="minorHAnsi"/>
          <w:sz w:val="22"/>
          <w:szCs w:val="22"/>
        </w:rPr>
        <w:t xml:space="preserve">Zamawiający dokona płatności z zastosowaniem mechanizmu podzielonej płatności (ang. Split </w:t>
      </w:r>
      <w:proofErr w:type="spellStart"/>
      <w:r w:rsidRPr="0063744C">
        <w:rPr>
          <w:rFonts w:cstheme="minorHAnsi"/>
          <w:sz w:val="22"/>
          <w:szCs w:val="22"/>
        </w:rPr>
        <w:t>Payment</w:t>
      </w:r>
      <w:proofErr w:type="spellEnd"/>
      <w:r w:rsidRPr="0063744C">
        <w:rPr>
          <w:rFonts w:cstheme="minorHAnsi"/>
          <w:sz w:val="22"/>
          <w:szCs w:val="22"/>
        </w:rPr>
        <w:t>) w sytuacji, gdy taki mechanizm będzie miał zastosowanie.</w:t>
      </w:r>
    </w:p>
    <w:bookmarkEnd w:id="21"/>
    <w:p w14:paraId="526BB008" w14:textId="77777777" w:rsidR="00132573" w:rsidRPr="00A07E30" w:rsidRDefault="00132573" w:rsidP="00132573">
      <w:pPr>
        <w:spacing w:line="300" w:lineRule="auto"/>
        <w:jc w:val="both"/>
        <w:rPr>
          <w:rFonts w:cstheme="minorHAnsi"/>
        </w:rPr>
      </w:pPr>
    </w:p>
    <w:p w14:paraId="084D1349" w14:textId="77777777" w:rsidR="00132573" w:rsidRPr="00290B19" w:rsidRDefault="00132573" w:rsidP="00132573">
      <w:pPr>
        <w:numPr>
          <w:ilvl w:val="0"/>
          <w:numId w:val="5"/>
        </w:numPr>
        <w:shd w:val="clear" w:color="auto" w:fill="D0CECE"/>
        <w:spacing w:line="300" w:lineRule="auto"/>
        <w:ind w:left="284" w:hanging="284"/>
        <w:jc w:val="both"/>
        <w:rPr>
          <w:rFonts w:cstheme="minorHAnsi"/>
          <w:b/>
          <w:sz w:val="22"/>
          <w:szCs w:val="22"/>
        </w:rPr>
      </w:pPr>
      <w:r w:rsidRPr="00290B19">
        <w:rPr>
          <w:rFonts w:cstheme="minorHAnsi"/>
          <w:b/>
          <w:sz w:val="22"/>
          <w:szCs w:val="22"/>
        </w:rPr>
        <w:t xml:space="preserve">PODSTAWY </w:t>
      </w:r>
      <w:r w:rsidRPr="00117A8F">
        <w:rPr>
          <w:rFonts w:cstheme="minorHAnsi"/>
          <w:b/>
          <w:sz w:val="22"/>
          <w:szCs w:val="22"/>
        </w:rPr>
        <w:t xml:space="preserve">WYKLUCZENIA I WARUNKI UDZIAŁU W POSTĘPOWANIU ORAZ </w:t>
      </w:r>
      <w:r w:rsidRPr="00290B19">
        <w:rPr>
          <w:rFonts w:cstheme="minorHAnsi"/>
          <w:b/>
          <w:sz w:val="22"/>
          <w:szCs w:val="22"/>
        </w:rPr>
        <w:t>SPOSÓB ICH OCENY</w:t>
      </w:r>
    </w:p>
    <w:p w14:paraId="0FE97E30" w14:textId="77777777" w:rsidR="00132573" w:rsidRPr="00290B19" w:rsidRDefault="00132573" w:rsidP="00132573">
      <w:pPr>
        <w:spacing w:line="300" w:lineRule="auto"/>
        <w:ind w:left="284"/>
        <w:jc w:val="both"/>
        <w:rPr>
          <w:rFonts w:cstheme="minorHAnsi"/>
          <w:sz w:val="22"/>
          <w:szCs w:val="22"/>
        </w:rPr>
      </w:pPr>
      <w:r w:rsidRPr="00290B19">
        <w:rPr>
          <w:rFonts w:cstheme="minorHAnsi"/>
          <w:sz w:val="22"/>
          <w:szCs w:val="22"/>
        </w:rPr>
        <w:t>O udzielenie zamówienia mogą ubiegać się Wykonawcy, którzy:</w:t>
      </w:r>
    </w:p>
    <w:p w14:paraId="2E49EDB2" w14:textId="77777777" w:rsidR="00290B19" w:rsidRPr="00290B19" w:rsidRDefault="00132573">
      <w:pPr>
        <w:numPr>
          <w:ilvl w:val="0"/>
          <w:numId w:val="11"/>
        </w:numPr>
        <w:tabs>
          <w:tab w:val="num" w:pos="709"/>
        </w:tabs>
        <w:spacing w:line="300" w:lineRule="auto"/>
        <w:ind w:left="709" w:hanging="425"/>
        <w:jc w:val="both"/>
        <w:rPr>
          <w:rFonts w:cstheme="minorHAnsi"/>
          <w:i/>
          <w:sz w:val="22"/>
          <w:szCs w:val="22"/>
        </w:rPr>
      </w:pPr>
      <w:r w:rsidRPr="00290B19">
        <w:rPr>
          <w:rFonts w:cstheme="minorHAnsi"/>
          <w:sz w:val="22"/>
          <w:szCs w:val="22"/>
          <w:u w:val="single"/>
        </w:rPr>
        <w:t>nie podlegają wykluczeniu na podstawie art.</w:t>
      </w:r>
      <w:bookmarkStart w:id="22" w:name="_Hlk61706233"/>
      <w:r w:rsidRPr="00290B19">
        <w:rPr>
          <w:rFonts w:cstheme="minorHAnsi"/>
          <w:sz w:val="22"/>
          <w:szCs w:val="22"/>
          <w:u w:val="single"/>
        </w:rPr>
        <w:t xml:space="preserve"> 108 ust. 1 pkt. 1-6 ustawy Pzp</w:t>
      </w:r>
      <w:r w:rsidRPr="00290B19">
        <w:rPr>
          <w:rFonts w:cstheme="minorHAnsi"/>
          <w:sz w:val="22"/>
          <w:szCs w:val="22"/>
        </w:rPr>
        <w:t xml:space="preserve">; </w:t>
      </w:r>
      <w:bookmarkEnd w:id="22"/>
    </w:p>
    <w:p w14:paraId="460936C9" w14:textId="4E4ADCE1" w:rsidR="00132573" w:rsidRPr="00290B19" w:rsidRDefault="00132573" w:rsidP="00290B19">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w:t>
      </w:r>
      <w:r w:rsidRPr="00290B19">
        <w:rPr>
          <w:rFonts w:cstheme="minorHAnsi"/>
          <w:i/>
          <w:color w:val="FF0000"/>
          <w:sz w:val="22"/>
          <w:szCs w:val="22"/>
        </w:rPr>
        <w:t xml:space="preserve"> </w:t>
      </w:r>
      <w:r w:rsidRPr="00290B19">
        <w:rPr>
          <w:rFonts w:cstheme="minorHAnsi"/>
          <w:i/>
          <w:sz w:val="22"/>
          <w:szCs w:val="22"/>
        </w:rPr>
        <w:t>do SWZ).</w:t>
      </w:r>
    </w:p>
    <w:p w14:paraId="6A8797E8" w14:textId="77777777" w:rsidR="00132573" w:rsidRPr="00290B19" w:rsidRDefault="00132573" w:rsidP="00132573">
      <w:pPr>
        <w:spacing w:line="300" w:lineRule="auto"/>
        <w:ind w:left="709"/>
        <w:jc w:val="both"/>
        <w:rPr>
          <w:rFonts w:cstheme="minorHAnsi"/>
          <w:i/>
          <w:sz w:val="22"/>
          <w:szCs w:val="22"/>
        </w:rPr>
      </w:pPr>
      <w:bookmarkStart w:id="23" w:name="_Hlk61340809"/>
      <w:r w:rsidRPr="00290B19">
        <w:rPr>
          <w:rFonts w:cstheme="minorHAnsi"/>
          <w:i/>
          <w:sz w:val="22"/>
          <w:szCs w:val="22"/>
        </w:rPr>
        <w:t>Wykluczenie następuje w przypadkach wskazanych w art. 111 ustawy Pzp.</w:t>
      </w:r>
    </w:p>
    <w:bookmarkEnd w:id="23"/>
    <w:p w14:paraId="6EDB85C8" w14:textId="007CE15D"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 xml:space="preserve">nie podlegają wykluczeniu na podstawie art. </w:t>
      </w:r>
      <w:bookmarkStart w:id="24" w:name="_Hlk61347239"/>
      <w:bookmarkStart w:id="25" w:name="_Hlk61706294"/>
      <w:r w:rsidRPr="00290B19">
        <w:rPr>
          <w:rFonts w:cstheme="minorHAnsi"/>
          <w:sz w:val="22"/>
          <w:szCs w:val="22"/>
          <w:u w:val="single"/>
        </w:rPr>
        <w:t>109 ust. 1 pkt 4</w:t>
      </w:r>
      <w:r w:rsidRPr="00290B19">
        <w:rPr>
          <w:rFonts w:cstheme="minorHAnsi"/>
          <w:color w:val="FF0000"/>
          <w:sz w:val="22"/>
          <w:szCs w:val="22"/>
          <w:u w:val="single"/>
        </w:rPr>
        <w:t xml:space="preserve"> </w:t>
      </w:r>
      <w:bookmarkEnd w:id="24"/>
      <w:r w:rsidRPr="00290B19">
        <w:rPr>
          <w:rFonts w:cstheme="minorHAnsi"/>
          <w:sz w:val="22"/>
          <w:szCs w:val="22"/>
          <w:u w:val="single"/>
        </w:rPr>
        <w:t>ustawy Pzp</w:t>
      </w:r>
      <w:r w:rsidRPr="00290B19">
        <w:rPr>
          <w:rFonts w:cstheme="minorHAnsi"/>
          <w:sz w:val="22"/>
          <w:szCs w:val="22"/>
        </w:rPr>
        <w:t>;</w:t>
      </w:r>
      <w:bookmarkEnd w:id="25"/>
    </w:p>
    <w:p w14:paraId="76A83613" w14:textId="047B1449" w:rsidR="00132573" w:rsidRPr="00290B19" w:rsidRDefault="00132573" w:rsidP="00132573">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w:t>
      </w:r>
      <w:r w:rsidRPr="00290B19">
        <w:rPr>
          <w:rFonts w:cstheme="minorHAnsi"/>
          <w:i/>
          <w:color w:val="FF0000"/>
          <w:sz w:val="22"/>
          <w:szCs w:val="22"/>
        </w:rPr>
        <w:t xml:space="preserve"> </w:t>
      </w:r>
      <w:r w:rsidRPr="00290B19">
        <w:rPr>
          <w:rFonts w:cstheme="minorHAnsi"/>
          <w:i/>
          <w:sz w:val="22"/>
          <w:szCs w:val="22"/>
        </w:rPr>
        <w:t>do SWZ) oraz dokumentów wymienionych w rozdziale VII pkt 6 lit. „a”.</w:t>
      </w:r>
    </w:p>
    <w:p w14:paraId="2E2F70D0" w14:textId="77777777" w:rsidR="00132573" w:rsidRPr="00290B19" w:rsidRDefault="00132573" w:rsidP="00132573">
      <w:pPr>
        <w:spacing w:line="300" w:lineRule="auto"/>
        <w:ind w:left="709"/>
        <w:jc w:val="both"/>
        <w:rPr>
          <w:rFonts w:cstheme="minorHAnsi"/>
          <w:i/>
          <w:sz w:val="22"/>
          <w:szCs w:val="22"/>
        </w:rPr>
      </w:pPr>
      <w:r w:rsidRPr="00290B19">
        <w:rPr>
          <w:rFonts w:cstheme="minorHAnsi"/>
          <w:i/>
          <w:sz w:val="22"/>
          <w:szCs w:val="22"/>
        </w:rPr>
        <w:t>Wykluczenie następuje w przypadkach wskazanych w art. 111 ustawy Pzp.</w:t>
      </w:r>
    </w:p>
    <w:p w14:paraId="6D07A36B" w14:textId="0DC79491"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zdolności do występowania w obrocie gospodarczym</w:t>
      </w:r>
      <w:r w:rsidRPr="00290B19">
        <w:rPr>
          <w:rFonts w:cstheme="minorHAnsi"/>
          <w:sz w:val="22"/>
          <w:szCs w:val="22"/>
        </w:rPr>
        <w:t xml:space="preserve"> – Zamawiający nie formułuje wymagań w tym zakresie;</w:t>
      </w:r>
    </w:p>
    <w:p w14:paraId="1147F8FA" w14:textId="3C9B2710"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uprawnień do prowadzenia określonej działalności zawodowej, o ile wynika to z odrębnych przepisów</w:t>
      </w:r>
      <w:r w:rsidRPr="00290B19">
        <w:rPr>
          <w:rFonts w:cstheme="minorHAnsi"/>
          <w:sz w:val="22"/>
          <w:szCs w:val="22"/>
        </w:rPr>
        <w:t xml:space="preserve"> – Zamawiający nie formułuje wymagań w tym zakresie;</w:t>
      </w:r>
    </w:p>
    <w:p w14:paraId="3C559D0B" w14:textId="273666FB"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sytuacji ekonomicznej lub finansowej</w:t>
      </w:r>
      <w:r w:rsidRPr="00290B19">
        <w:rPr>
          <w:rFonts w:cstheme="minorHAnsi"/>
          <w:sz w:val="22"/>
          <w:szCs w:val="22"/>
        </w:rPr>
        <w:t xml:space="preserve"> – Zamawiający nie formułuje wymagań w tym zakresie;</w:t>
      </w:r>
    </w:p>
    <w:p w14:paraId="6D8D0367" w14:textId="6D1980AD"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zdolności technicznej lub zawodowej</w:t>
      </w:r>
      <w:r w:rsidRPr="00290B19">
        <w:rPr>
          <w:rFonts w:cstheme="minorHAnsi"/>
          <w:sz w:val="22"/>
          <w:szCs w:val="22"/>
        </w:rPr>
        <w:t xml:space="preserve"> – Zamawiający nie formułuje wymagań w tym zakresie;</w:t>
      </w:r>
    </w:p>
    <w:p w14:paraId="55C87A1B" w14:textId="77777777" w:rsidR="00132573" w:rsidRPr="00290B19" w:rsidRDefault="00132573">
      <w:pPr>
        <w:numPr>
          <w:ilvl w:val="0"/>
          <w:numId w:val="11"/>
        </w:numPr>
        <w:tabs>
          <w:tab w:val="num" w:pos="709"/>
        </w:tabs>
        <w:spacing w:line="300" w:lineRule="auto"/>
        <w:ind w:left="709" w:hanging="425"/>
        <w:jc w:val="both"/>
        <w:rPr>
          <w:rFonts w:cstheme="minorHAnsi"/>
          <w:sz w:val="22"/>
          <w:szCs w:val="22"/>
          <w:u w:val="single"/>
        </w:rPr>
      </w:pPr>
      <w:r w:rsidRPr="00290B19">
        <w:rPr>
          <w:rFonts w:cstheme="min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290B19" w:rsidRDefault="00132573" w:rsidP="00132573">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290B19" w:rsidRDefault="00132573" w:rsidP="005C344D">
      <w:pPr>
        <w:spacing w:line="300" w:lineRule="auto"/>
        <w:jc w:val="both"/>
        <w:rPr>
          <w:rFonts w:cstheme="minorHAnsi"/>
          <w:bCs w:val="0"/>
          <w:sz w:val="22"/>
          <w:szCs w:val="22"/>
        </w:rPr>
      </w:pPr>
    </w:p>
    <w:p w14:paraId="0FA7B0E3" w14:textId="77777777" w:rsidR="00132573" w:rsidRPr="00290B19" w:rsidRDefault="00132573" w:rsidP="00132573">
      <w:pPr>
        <w:spacing w:line="300" w:lineRule="auto"/>
        <w:ind w:left="284"/>
        <w:jc w:val="both"/>
        <w:rPr>
          <w:rFonts w:cstheme="minorHAnsi"/>
          <w:bCs w:val="0"/>
          <w:sz w:val="22"/>
          <w:szCs w:val="22"/>
        </w:rPr>
      </w:pPr>
      <w:r w:rsidRPr="00290B19">
        <w:rPr>
          <w:rFonts w:cstheme="minorHAnsi"/>
          <w:sz w:val="22"/>
          <w:szCs w:val="22"/>
        </w:rPr>
        <w:lastRenderedPageBreak/>
        <w:t xml:space="preserve">Oferta Wykonawcy, który nie wykażą spełniania powyższych warunków podlega odrzuceniu </w:t>
      </w:r>
      <w:r w:rsidRPr="00290B19">
        <w:rPr>
          <w:rFonts w:cstheme="minorHAnsi"/>
          <w:color w:val="7030A0"/>
          <w:sz w:val="22"/>
          <w:szCs w:val="22"/>
        </w:rPr>
        <w:t xml:space="preserve">na </w:t>
      </w:r>
      <w:r w:rsidRPr="005C344D">
        <w:rPr>
          <w:rFonts w:cstheme="minorHAnsi"/>
          <w:sz w:val="22"/>
          <w:szCs w:val="22"/>
        </w:rPr>
        <w:t xml:space="preserve">podstawie art. 226 ust. 1 pkt 2 ustawy Pzp. </w:t>
      </w:r>
      <w:bookmarkStart w:id="26" w:name="_Hlk14258061"/>
      <w:r w:rsidRPr="00290B19">
        <w:rPr>
          <w:rFonts w:cstheme="minorHAnsi"/>
          <w:sz w:val="22"/>
          <w:szCs w:val="22"/>
        </w:rPr>
        <w:t>Zamawiający może wykluczyć Wykonawcę na każdym etapie postępowania o udzielenie zamówienia.</w:t>
      </w:r>
      <w:bookmarkEnd w:id="26"/>
    </w:p>
    <w:p w14:paraId="2F39B4D4" w14:textId="77777777" w:rsidR="00132573" w:rsidRPr="00A07E30" w:rsidRDefault="00132573" w:rsidP="00132573">
      <w:pPr>
        <w:spacing w:line="300" w:lineRule="auto"/>
        <w:jc w:val="both"/>
        <w:rPr>
          <w:rFonts w:cstheme="minorHAnsi"/>
        </w:rPr>
      </w:pPr>
    </w:p>
    <w:p w14:paraId="14347B4B" w14:textId="6CBAAC82" w:rsidR="00132573" w:rsidRPr="005C344D" w:rsidRDefault="00132573" w:rsidP="005C344D">
      <w:pPr>
        <w:numPr>
          <w:ilvl w:val="0"/>
          <w:numId w:val="5"/>
        </w:numPr>
        <w:shd w:val="clear" w:color="auto" w:fill="D0CECE"/>
        <w:spacing w:line="300" w:lineRule="auto"/>
        <w:ind w:left="284" w:hanging="284"/>
        <w:jc w:val="both"/>
        <w:rPr>
          <w:rFonts w:cstheme="minorHAnsi"/>
          <w:b/>
          <w:sz w:val="22"/>
          <w:szCs w:val="22"/>
        </w:rPr>
      </w:pPr>
      <w:bookmarkStart w:id="27" w:name="_Hlk14938657"/>
      <w:r w:rsidRPr="005C344D">
        <w:rPr>
          <w:rFonts w:cstheme="minorHAnsi"/>
          <w:b/>
          <w:sz w:val="22"/>
          <w:szCs w:val="22"/>
        </w:rPr>
        <w:t xml:space="preserve">PODMIOTOWE I PRZEDMIOTOWYCH ŚRODKI DOWODOE POTWIERDZAJĄCE BRAK PODSTAW WYKLUCZENIA, SPEŁNIANIE WARUNKÓW UDZIAŁU W POSTĘPOWANIU </w:t>
      </w:r>
      <w:bookmarkStart w:id="28" w:name="_Toc489350394"/>
      <w:bookmarkStart w:id="29" w:name="_Toc515896286"/>
      <w:bookmarkStart w:id="30" w:name="_Toc40987343"/>
      <w:bookmarkStart w:id="31" w:name="_Toc51166259"/>
      <w:r w:rsidR="005C344D" w:rsidRPr="005C344D">
        <w:rPr>
          <w:rFonts w:cstheme="minorHAnsi"/>
          <w:b/>
          <w:sz w:val="22"/>
          <w:szCs w:val="22"/>
        </w:rPr>
        <w:t>ORAZ POTWIERDZAJĄCYCH, ŻE OFEROWANE DOSTAWY ODPOWIADAJĄ WYMAGANIOM OKREŚLONYM PRZEZ ZAMAWIAJĄCEGO</w:t>
      </w:r>
      <w:bookmarkEnd w:id="28"/>
      <w:bookmarkEnd w:id="29"/>
      <w:bookmarkEnd w:id="30"/>
      <w:bookmarkEnd w:id="31"/>
    </w:p>
    <w:bookmarkEnd w:id="27"/>
    <w:p w14:paraId="3C6AAE2F" w14:textId="07159E5D" w:rsidR="00132573" w:rsidRPr="000530EC" w:rsidRDefault="00132573">
      <w:pPr>
        <w:numPr>
          <w:ilvl w:val="0"/>
          <w:numId w:val="12"/>
        </w:numPr>
        <w:tabs>
          <w:tab w:val="num" w:pos="709"/>
        </w:tabs>
        <w:spacing w:line="300" w:lineRule="auto"/>
        <w:ind w:left="709" w:hanging="425"/>
        <w:jc w:val="both"/>
        <w:rPr>
          <w:rFonts w:cstheme="minorHAnsi"/>
          <w:sz w:val="22"/>
          <w:szCs w:val="22"/>
        </w:rPr>
      </w:pPr>
      <w:r w:rsidRPr="000530EC">
        <w:rPr>
          <w:rFonts w:cstheme="minorHAnsi"/>
          <w:b/>
          <w:sz w:val="22"/>
          <w:szCs w:val="22"/>
        </w:rPr>
        <w:t>Do oferty</w:t>
      </w:r>
      <w:r w:rsidRPr="000530EC">
        <w:rPr>
          <w:rFonts w:cstheme="minorHAnsi"/>
          <w:sz w:val="22"/>
          <w:szCs w:val="22"/>
        </w:rPr>
        <w:t xml:space="preserve"> każdy Wykonawca musi dołączyć aktualne na dzień składania ofert </w:t>
      </w:r>
      <w:r w:rsidRPr="000530EC">
        <w:rPr>
          <w:rFonts w:cstheme="minorHAnsi"/>
          <w:b/>
          <w:sz w:val="22"/>
          <w:szCs w:val="22"/>
        </w:rPr>
        <w:t>oświadczeni</w:t>
      </w:r>
      <w:bookmarkStart w:id="32" w:name="_Hlk60655299"/>
      <w:r w:rsidRPr="000530EC">
        <w:rPr>
          <w:rFonts w:cstheme="minorHAnsi"/>
          <w:b/>
          <w:sz w:val="22"/>
          <w:szCs w:val="22"/>
        </w:rPr>
        <w:t>e,</w:t>
      </w:r>
      <w:r w:rsidRPr="000530EC">
        <w:rPr>
          <w:rFonts w:cstheme="minorHAnsi"/>
          <w:sz w:val="22"/>
          <w:szCs w:val="22"/>
        </w:rPr>
        <w:t xml:space="preserve"> o którym mowa w art. 125 ust. 1 ustawy Pzp, o niepodleganiu wykluczeniu w zakresie wskazanym</w:t>
      </w:r>
      <w:bookmarkEnd w:id="32"/>
      <w:r w:rsidRPr="000530EC">
        <w:rPr>
          <w:rFonts w:cstheme="minorHAnsi"/>
          <w:sz w:val="22"/>
          <w:szCs w:val="22"/>
        </w:rPr>
        <w:t xml:space="preserve"> w załączniku nr 2</w:t>
      </w:r>
      <w:r w:rsidR="005C344D" w:rsidRPr="000530EC">
        <w:rPr>
          <w:rFonts w:cstheme="minorHAnsi"/>
          <w:sz w:val="22"/>
          <w:szCs w:val="22"/>
        </w:rPr>
        <w:t xml:space="preserve"> </w:t>
      </w:r>
      <w:r w:rsidRPr="000530EC">
        <w:rPr>
          <w:rFonts w:cstheme="minorHAnsi"/>
          <w:sz w:val="22"/>
          <w:szCs w:val="22"/>
        </w:rPr>
        <w:t>do SWZ. Informacje zawarte w oświadczeniu będą stanowić dowód potwierdzający brak podstaw wykluczenia</w:t>
      </w:r>
      <w:r w:rsidR="00471D3B" w:rsidRPr="000530EC">
        <w:rPr>
          <w:rFonts w:cstheme="minorHAnsi"/>
          <w:sz w:val="22"/>
          <w:szCs w:val="22"/>
        </w:rPr>
        <w:t xml:space="preserve"> </w:t>
      </w:r>
      <w:r w:rsidRPr="000530EC">
        <w:rPr>
          <w:rFonts w:cstheme="minorHAnsi"/>
          <w:sz w:val="22"/>
          <w:szCs w:val="22"/>
        </w:rPr>
        <w:t>tymczasowo zastępujący wymagane przez zamawiającego podmiotowe środki dowodowe.</w:t>
      </w:r>
    </w:p>
    <w:p w14:paraId="63A914EB"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r w:rsidRPr="005C344D">
        <w:rPr>
          <w:rFonts w:cstheme="min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bookmarkStart w:id="33" w:name="_Hlk61697672"/>
      <w:r w:rsidRPr="005C344D">
        <w:rPr>
          <w:rFonts w:cstheme="minorHAnsi"/>
          <w:sz w:val="22"/>
          <w:szCs w:val="22"/>
        </w:rPr>
        <w:t>W rozdziale IX SWZ opisano wymagania w przypadku wspólnego ubiegania się o zamówienie przez Wykonawców.</w:t>
      </w:r>
    </w:p>
    <w:p w14:paraId="1F0E595A"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bookmarkStart w:id="34" w:name="_Hlk61692863"/>
      <w:bookmarkEnd w:id="33"/>
      <w:r w:rsidRPr="005C344D">
        <w:rPr>
          <w:rFonts w:cstheme="minorHAnsi"/>
          <w:sz w:val="22"/>
          <w:szCs w:val="22"/>
        </w:rPr>
        <w:t>W rozdziale VIII SWZ opisano wymagania w przypadku powoływania się na zasoby podmiotu udostepniającego zasoby</w:t>
      </w:r>
      <w:bookmarkStart w:id="35" w:name="_Hlk60663602"/>
      <w:bookmarkEnd w:id="34"/>
      <w:r w:rsidRPr="005C344D">
        <w:rPr>
          <w:rFonts w:cstheme="minorHAnsi"/>
          <w:sz w:val="22"/>
          <w:szCs w:val="22"/>
        </w:rPr>
        <w:t>.</w:t>
      </w:r>
    </w:p>
    <w:bookmarkEnd w:id="35"/>
    <w:p w14:paraId="3CBADD3E" w14:textId="3034A8DC" w:rsidR="00132573" w:rsidRPr="005C344D" w:rsidRDefault="00132573">
      <w:pPr>
        <w:numPr>
          <w:ilvl w:val="0"/>
          <w:numId w:val="12"/>
        </w:numPr>
        <w:tabs>
          <w:tab w:val="num" w:pos="709"/>
        </w:tabs>
        <w:spacing w:line="300" w:lineRule="auto"/>
        <w:ind w:left="709" w:hanging="425"/>
        <w:jc w:val="both"/>
        <w:rPr>
          <w:rFonts w:cstheme="minorHAnsi"/>
          <w:b/>
          <w:sz w:val="22"/>
          <w:szCs w:val="22"/>
        </w:rPr>
      </w:pPr>
      <w:r w:rsidRPr="005C344D">
        <w:rPr>
          <w:rFonts w:cstheme="minorHAnsi"/>
          <w:sz w:val="22"/>
          <w:szCs w:val="22"/>
        </w:rPr>
        <w:t>Zamawiający nie wymaga składania przedmiotowych środków dowodowyc</w:t>
      </w:r>
      <w:r w:rsidR="005C344D" w:rsidRPr="005C344D">
        <w:rPr>
          <w:rFonts w:cstheme="minorHAnsi"/>
          <w:sz w:val="22"/>
          <w:szCs w:val="22"/>
        </w:rPr>
        <w:t>h.</w:t>
      </w:r>
    </w:p>
    <w:p w14:paraId="67C6700F" w14:textId="77777777" w:rsidR="00132573" w:rsidRPr="005C344D" w:rsidRDefault="00132573">
      <w:pPr>
        <w:numPr>
          <w:ilvl w:val="0"/>
          <w:numId w:val="12"/>
        </w:numPr>
        <w:tabs>
          <w:tab w:val="num" w:pos="709"/>
        </w:tabs>
        <w:spacing w:line="300" w:lineRule="auto"/>
        <w:ind w:left="709" w:hanging="425"/>
        <w:jc w:val="both"/>
        <w:rPr>
          <w:rFonts w:cstheme="minorHAnsi"/>
          <w:b/>
          <w:bCs w:val="0"/>
          <w:sz w:val="22"/>
          <w:szCs w:val="22"/>
        </w:rPr>
      </w:pPr>
      <w:r w:rsidRPr="005C344D">
        <w:rPr>
          <w:rFonts w:cstheme="minorHAnsi"/>
          <w:sz w:val="22"/>
          <w:szCs w:val="22"/>
        </w:rPr>
        <w:t xml:space="preserve">Zamawiający przed wyborem najkorzystniejszej oferty, w wyznaczonym terminie, </w:t>
      </w:r>
      <w:r w:rsidRPr="005C344D">
        <w:rPr>
          <w:rFonts w:cstheme="minorHAnsi"/>
          <w:b/>
          <w:sz w:val="22"/>
          <w:szCs w:val="22"/>
        </w:rPr>
        <w:t>wezwie Wykonawcę,</w:t>
      </w:r>
      <w:r w:rsidRPr="005C344D">
        <w:rPr>
          <w:rFonts w:cstheme="minorHAnsi"/>
          <w:sz w:val="22"/>
          <w:szCs w:val="22"/>
        </w:rPr>
        <w:t xml:space="preserve"> którego </w:t>
      </w:r>
      <w:r w:rsidRPr="005C344D">
        <w:rPr>
          <w:rFonts w:cstheme="minorHAnsi"/>
          <w:b/>
          <w:sz w:val="22"/>
          <w:szCs w:val="22"/>
        </w:rPr>
        <w:t>oferta została najwyżej ocenioną</w:t>
      </w:r>
      <w:r w:rsidRPr="005C344D">
        <w:rPr>
          <w:rFonts w:cstheme="minorHAnsi"/>
          <w:sz w:val="22"/>
          <w:szCs w:val="22"/>
        </w:rPr>
        <w:t xml:space="preserve"> w danej części, do złożenia, aktualnych na dzień złożenia następujących </w:t>
      </w:r>
      <w:r w:rsidRPr="005C344D">
        <w:rPr>
          <w:rFonts w:cstheme="minorHAnsi"/>
          <w:b/>
          <w:sz w:val="22"/>
          <w:szCs w:val="22"/>
        </w:rPr>
        <w:t>podmiotowych środków dowodowych:</w:t>
      </w:r>
    </w:p>
    <w:p w14:paraId="42C5D5CD" w14:textId="77777777" w:rsidR="00132573" w:rsidRPr="00B07565" w:rsidRDefault="00132573" w:rsidP="00132573">
      <w:pPr>
        <w:spacing w:line="300" w:lineRule="auto"/>
        <w:ind w:left="709"/>
        <w:jc w:val="both"/>
        <w:rPr>
          <w:rFonts w:cstheme="minorHAnsi"/>
          <w:sz w:val="22"/>
          <w:szCs w:val="22"/>
          <w:u w:val="single"/>
        </w:rPr>
      </w:pPr>
      <w:r w:rsidRPr="00B07565">
        <w:rPr>
          <w:rFonts w:cstheme="minorHAnsi"/>
          <w:sz w:val="22"/>
          <w:szCs w:val="22"/>
          <w:u w:val="single"/>
        </w:rPr>
        <w:t xml:space="preserve">W celu wykazania braku podstaw do wykluczenia </w:t>
      </w:r>
    </w:p>
    <w:p w14:paraId="30124BE9" w14:textId="56C25B0E" w:rsidR="00132573" w:rsidRPr="00B07565" w:rsidRDefault="00132573">
      <w:pPr>
        <w:numPr>
          <w:ilvl w:val="0"/>
          <w:numId w:val="39"/>
        </w:numPr>
        <w:tabs>
          <w:tab w:val="left" w:pos="1134"/>
        </w:tabs>
        <w:spacing w:line="300" w:lineRule="auto"/>
        <w:ind w:left="1134" w:hanging="425"/>
        <w:jc w:val="both"/>
        <w:rPr>
          <w:rFonts w:cstheme="minorHAnsi"/>
          <w:bCs w:val="0"/>
          <w:sz w:val="22"/>
          <w:szCs w:val="22"/>
        </w:rPr>
      </w:pPr>
      <w:bookmarkStart w:id="36" w:name="_Hlk60656154"/>
      <w:bookmarkStart w:id="37" w:name="_Hlk61345947"/>
      <w:r w:rsidRPr="00B07565">
        <w:rPr>
          <w:rFonts w:cstheme="minorHAnsi"/>
          <w:b/>
          <w:sz w:val="22"/>
          <w:szCs w:val="22"/>
        </w:rPr>
        <w:t>odpis lub informacja z Krajowego Rejestru Sądowego lub z Centralnej Ewidencji i Informacji o Działalności Gospodarczej</w:t>
      </w:r>
      <w:r w:rsidRPr="00B07565">
        <w:rPr>
          <w:rFonts w:cstheme="min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36"/>
    <w:bookmarkEnd w:id="37"/>
    <w:p w14:paraId="7D6A9507" w14:textId="77777777" w:rsidR="00132573" w:rsidRPr="00B07565" w:rsidRDefault="00132573">
      <w:pPr>
        <w:numPr>
          <w:ilvl w:val="0"/>
          <w:numId w:val="12"/>
        </w:numPr>
        <w:tabs>
          <w:tab w:val="num" w:pos="709"/>
        </w:tabs>
        <w:spacing w:line="300" w:lineRule="auto"/>
        <w:ind w:left="709" w:hanging="425"/>
        <w:jc w:val="both"/>
        <w:rPr>
          <w:rFonts w:cstheme="minorHAnsi"/>
          <w:sz w:val="22"/>
          <w:szCs w:val="22"/>
        </w:rPr>
      </w:pPr>
      <w:r w:rsidRPr="00B07565">
        <w:rPr>
          <w:rFonts w:cstheme="minorHAnsi"/>
          <w:b/>
          <w:sz w:val="22"/>
          <w:szCs w:val="22"/>
        </w:rPr>
        <w:t>WYKONAWCA ZAGRANICZNY</w:t>
      </w:r>
      <w:r w:rsidRPr="00B07565">
        <w:rPr>
          <w:rFonts w:cstheme="minorHAnsi"/>
          <w:sz w:val="22"/>
          <w:szCs w:val="22"/>
        </w:rPr>
        <w:t>. Jeżeli Wykonawca ma siedzibę lub miejsce zamieszkania poza terytorium Rzeczypospolitej Polskiej:</w:t>
      </w:r>
    </w:p>
    <w:p w14:paraId="073DDC4E" w14:textId="77777777" w:rsidR="006A011A" w:rsidRPr="00044313" w:rsidRDefault="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6A011A">
        <w:rPr>
          <w:rFonts w:cstheme="minorHAnsi"/>
          <w:sz w:val="22"/>
          <w:szCs w:val="22"/>
        </w:rPr>
        <w:t>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6A011A" w:rsidRPr="006A011A">
        <w:rPr>
          <w:rFonts w:cstheme="minorHAnsi"/>
          <w:sz w:val="22"/>
          <w:szCs w:val="22"/>
        </w:rPr>
        <w:t xml:space="preserve">. Natomiast jeżeli </w:t>
      </w:r>
      <w:bookmarkStart w:id="38" w:name="_Hlk61705471"/>
      <w:r w:rsidR="006A011A">
        <w:rPr>
          <w:rFonts w:asciiTheme="majorHAnsi" w:hAnsiTheme="majorHAnsi" w:cstheme="majorHAnsi"/>
          <w:sz w:val="22"/>
          <w:szCs w:val="22"/>
        </w:rPr>
        <w:t xml:space="preserve">nie wydaje się dokumentu lub dokumentów o których mowa powyżej zastępuje się </w:t>
      </w:r>
      <w:r w:rsidR="006A011A">
        <w:rPr>
          <w:rFonts w:asciiTheme="majorHAnsi" w:hAnsiTheme="majorHAnsi" w:cstheme="majorHAnsi"/>
          <w:sz w:val="22"/>
          <w:szCs w:val="22"/>
        </w:rPr>
        <w:br/>
        <w:t>je odpowiednio dokumentem zawierającym oświadczenie wykonawcy z</w:t>
      </w:r>
      <w:r w:rsidR="006A011A" w:rsidRPr="00044313">
        <w:rPr>
          <w:rFonts w:asciiTheme="majorHAnsi" w:hAnsiTheme="majorHAnsi" w:cstheme="majorHAnsi"/>
          <w:sz w:val="22"/>
          <w:szCs w:val="22"/>
        </w:rPr>
        <w:t xml:space="preserve">łożone pod przysięgą, lub, jeżeli w kraju, w którym wykonawca ma </w:t>
      </w:r>
      <w:r w:rsidR="006A011A">
        <w:rPr>
          <w:rFonts w:asciiTheme="majorHAnsi" w:hAnsiTheme="majorHAnsi" w:cstheme="majorHAnsi"/>
          <w:sz w:val="22"/>
          <w:szCs w:val="22"/>
        </w:rPr>
        <w:t>sie</w:t>
      </w:r>
      <w:r w:rsidR="006A011A" w:rsidRPr="00044313">
        <w:rPr>
          <w:rFonts w:asciiTheme="majorHAnsi" w:hAnsiTheme="majorHAnsi" w:cstheme="majorHAnsi"/>
          <w:sz w:val="22"/>
          <w:szCs w:val="22"/>
        </w:rPr>
        <w:t xml:space="preserve">dzibę lub miejsce zamieszkania lub miejsce zamieszkania ma osoba, której dokument miał dotyczyć, nie ma przepisów o oświadczeniu </w:t>
      </w:r>
      <w:r w:rsidR="006A011A" w:rsidRPr="00044313">
        <w:rPr>
          <w:rFonts w:asciiTheme="majorHAnsi" w:hAnsiTheme="majorHAnsi" w:cstheme="majorHAnsi"/>
          <w:sz w:val="22"/>
          <w:szCs w:val="22"/>
        </w:rPr>
        <w:lastRenderedPageBreak/>
        <w:t xml:space="preserve">pod przysięgą, złożone przed organem sądowym lub administracyjnym, notariuszem, organem samorządu zawodowego lub gospodarczego, właściwym ze względu na siedzibę </w:t>
      </w:r>
      <w:r w:rsidR="006A011A">
        <w:rPr>
          <w:rFonts w:asciiTheme="majorHAnsi" w:hAnsiTheme="majorHAnsi" w:cstheme="majorHAnsi"/>
          <w:sz w:val="22"/>
          <w:szCs w:val="22"/>
        </w:rPr>
        <w:br/>
      </w:r>
      <w:r w:rsidR="006A011A" w:rsidRPr="00044313">
        <w:rPr>
          <w:rFonts w:asciiTheme="majorHAnsi" w:hAnsiTheme="majorHAnsi" w:cstheme="majorHAnsi"/>
          <w:sz w:val="22"/>
          <w:szCs w:val="22"/>
        </w:rPr>
        <w:t>lub miejsce zamieszkania</w:t>
      </w:r>
      <w:r w:rsidR="006A011A">
        <w:rPr>
          <w:rFonts w:asciiTheme="majorHAnsi" w:hAnsiTheme="majorHAnsi" w:cstheme="majorHAnsi"/>
          <w:sz w:val="22"/>
          <w:szCs w:val="22"/>
        </w:rPr>
        <w:t xml:space="preserve"> </w:t>
      </w:r>
      <w:r w:rsidR="006A011A" w:rsidRPr="00044313">
        <w:rPr>
          <w:rFonts w:asciiTheme="majorHAnsi" w:hAnsiTheme="majorHAnsi" w:cstheme="majorHAnsi"/>
          <w:sz w:val="22"/>
          <w:szCs w:val="22"/>
        </w:rPr>
        <w:t>wykonawcy lub miejsce zamieszkania osoby, której dokument miał dotyczyć</w:t>
      </w:r>
      <w:r w:rsidR="006A011A">
        <w:rPr>
          <w:rFonts w:asciiTheme="majorHAnsi" w:hAnsiTheme="majorHAnsi" w:cstheme="majorHAnsi"/>
          <w:sz w:val="22"/>
          <w:szCs w:val="22"/>
        </w:rPr>
        <w:t>.</w:t>
      </w:r>
      <w:r w:rsidR="006A011A">
        <w:rPr>
          <w:rStyle w:val="Odwoanieprzypisudolnego"/>
          <w:rFonts w:asciiTheme="majorHAnsi" w:hAnsiTheme="majorHAnsi" w:cstheme="majorHAnsi"/>
          <w:sz w:val="22"/>
          <w:szCs w:val="22"/>
        </w:rPr>
        <w:footnoteReference w:id="1"/>
      </w:r>
    </w:p>
    <w:p w14:paraId="08D66BF0" w14:textId="4107FBF4" w:rsidR="00425403" w:rsidRPr="00425403" w:rsidRDefault="00425403">
      <w:pPr>
        <w:numPr>
          <w:ilvl w:val="0"/>
          <w:numId w:val="12"/>
        </w:numPr>
        <w:tabs>
          <w:tab w:val="num" w:pos="709"/>
        </w:tabs>
        <w:spacing w:line="300" w:lineRule="auto"/>
        <w:ind w:left="709" w:hanging="425"/>
        <w:jc w:val="both"/>
        <w:rPr>
          <w:rFonts w:cs="Calibri"/>
          <w:b/>
          <w:bCs w:val="0"/>
          <w:kern w:val="0"/>
          <w:sz w:val="22"/>
          <w:szCs w:val="22"/>
        </w:rPr>
      </w:pPr>
      <w:r w:rsidRPr="00E71018">
        <w:rPr>
          <w:rFonts w:cs="Calibri"/>
          <w:b/>
          <w:sz w:val="22"/>
          <w:szCs w:val="22"/>
        </w:rPr>
        <w:t>Dokumenty sporządzone w języku obcym składane są wraz z tłumaczeniem na język polski.</w:t>
      </w:r>
    </w:p>
    <w:p w14:paraId="3B909757" w14:textId="49A2E275" w:rsidR="00132573" w:rsidRPr="006A011A" w:rsidRDefault="00132573">
      <w:pPr>
        <w:numPr>
          <w:ilvl w:val="0"/>
          <w:numId w:val="12"/>
        </w:numPr>
        <w:tabs>
          <w:tab w:val="num" w:pos="709"/>
          <w:tab w:val="left" w:pos="1134"/>
        </w:tabs>
        <w:spacing w:line="300" w:lineRule="auto"/>
        <w:ind w:left="709" w:hanging="425"/>
        <w:jc w:val="both"/>
        <w:rPr>
          <w:rFonts w:cstheme="minorHAnsi"/>
          <w:sz w:val="22"/>
          <w:szCs w:val="22"/>
        </w:rPr>
      </w:pPr>
      <w:r w:rsidRPr="006A011A">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8"/>
      <w:r w:rsidRPr="006A011A">
        <w:rPr>
          <w:rFonts w:cstheme="minorHAnsi"/>
          <w:sz w:val="22"/>
          <w:szCs w:val="22"/>
        </w:rPr>
        <w:t>W przypadku, gdy pobrane przez Zamawiającego dokumenty nie są w języku polskim Wykonawca zobowiązany jest złożyć ich tłumaczenie.</w:t>
      </w:r>
    </w:p>
    <w:p w14:paraId="350ABBF9" w14:textId="77777777" w:rsidR="00132573" w:rsidRPr="00A07E30" w:rsidRDefault="00132573" w:rsidP="00132573">
      <w:pPr>
        <w:spacing w:line="300" w:lineRule="auto"/>
        <w:jc w:val="both"/>
        <w:rPr>
          <w:rFonts w:cstheme="minorHAnsi"/>
        </w:rPr>
      </w:pPr>
    </w:p>
    <w:p w14:paraId="77DA115A" w14:textId="77777777" w:rsidR="00132573" w:rsidRPr="00504195" w:rsidRDefault="00132573" w:rsidP="00132573">
      <w:pPr>
        <w:numPr>
          <w:ilvl w:val="0"/>
          <w:numId w:val="5"/>
        </w:numPr>
        <w:shd w:val="clear" w:color="auto" w:fill="D0CECE"/>
        <w:spacing w:line="300" w:lineRule="auto"/>
        <w:ind w:left="284" w:hanging="284"/>
        <w:jc w:val="both"/>
        <w:rPr>
          <w:rFonts w:cstheme="minorHAnsi"/>
          <w:b/>
          <w:sz w:val="22"/>
          <w:szCs w:val="22"/>
        </w:rPr>
      </w:pPr>
      <w:bookmarkStart w:id="39" w:name="_Hlk14675716"/>
      <w:r w:rsidRPr="00504195">
        <w:rPr>
          <w:rFonts w:cstheme="minorHAnsi"/>
          <w:b/>
          <w:sz w:val="22"/>
          <w:szCs w:val="22"/>
        </w:rPr>
        <w:t>INFORMACJA DLA WYKONAWCÓW ZAMIERZAJĄCYCH POWIERZYĆ WYKONANIE CZĘŚCI ZAMÓWIENIA PODWYKONAWCOM ORAZ POLEGAJACYCH NA ZASOBACH PODMIOTÓW UDOSTEPNIAJĄCYCH ZASOBY</w:t>
      </w:r>
    </w:p>
    <w:bookmarkEnd w:id="39"/>
    <w:p w14:paraId="03D897FE"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Zamawiający dopuszcza udział </w:t>
      </w:r>
      <w:r w:rsidRPr="00504195">
        <w:rPr>
          <w:rFonts w:cstheme="minorHAnsi"/>
          <w:b/>
          <w:sz w:val="22"/>
          <w:szCs w:val="22"/>
        </w:rPr>
        <w:t>podwykonawców</w:t>
      </w:r>
      <w:r w:rsidRPr="00504195">
        <w:rPr>
          <w:rFonts w:cstheme="minorHAnsi"/>
          <w:sz w:val="22"/>
          <w:szCs w:val="22"/>
        </w:rPr>
        <w:t xml:space="preserve"> przy realizacji zamówienie i nie zastrzega obowiązku osobistego wykonania przez Wykonawcę kluczowych części zamówienia.</w:t>
      </w:r>
    </w:p>
    <w:p w14:paraId="274BAD23" w14:textId="1A169D61"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Zamawiający </w:t>
      </w:r>
      <w:r w:rsidRPr="00504195">
        <w:rPr>
          <w:rFonts w:cstheme="minorHAnsi"/>
          <w:b/>
          <w:sz w:val="22"/>
          <w:szCs w:val="22"/>
        </w:rPr>
        <w:t>żąda</w:t>
      </w:r>
      <w:r w:rsidRPr="00504195">
        <w:rPr>
          <w:rFonts w:cstheme="minorHAnsi"/>
          <w:sz w:val="22"/>
          <w:szCs w:val="22"/>
        </w:rPr>
        <w:t xml:space="preserve"> </w:t>
      </w:r>
      <w:bookmarkStart w:id="40" w:name="_Hlk61708228"/>
      <w:r w:rsidRPr="00504195">
        <w:rPr>
          <w:rFonts w:cstheme="minorHAnsi"/>
          <w:sz w:val="22"/>
          <w:szCs w:val="22"/>
        </w:rPr>
        <w:t>wskazania przez Wykonawcę w formularzu ofertowym części zamówienia, której wykonanie powierzy podwykonawcom (o ile są znani) oraz podał (o ile są mu wiadome na tym etapie) nazwy (firmy) tych podwykonawców</w:t>
      </w:r>
      <w:bookmarkEnd w:id="40"/>
      <w:r w:rsidR="00504195">
        <w:rPr>
          <w:rFonts w:cstheme="minorHAnsi"/>
          <w:sz w:val="22"/>
          <w:szCs w:val="22"/>
        </w:rPr>
        <w:t>.</w:t>
      </w:r>
    </w:p>
    <w:p w14:paraId="6A775CA1" w14:textId="50B062DE" w:rsidR="00132573" w:rsidRPr="00504195" w:rsidRDefault="00132573">
      <w:pPr>
        <w:numPr>
          <w:ilvl w:val="0"/>
          <w:numId w:val="25"/>
        </w:numPr>
        <w:tabs>
          <w:tab w:val="clear" w:pos="1440"/>
          <w:tab w:val="num" w:pos="709"/>
        </w:tabs>
        <w:spacing w:line="300" w:lineRule="auto"/>
        <w:ind w:left="709" w:hanging="425"/>
        <w:jc w:val="both"/>
        <w:rPr>
          <w:rFonts w:cstheme="minorHAnsi"/>
          <w:color w:val="00B0F0"/>
          <w:sz w:val="22"/>
          <w:szCs w:val="22"/>
        </w:rPr>
      </w:pPr>
      <w:r w:rsidRPr="00504195">
        <w:rPr>
          <w:rFonts w:cstheme="minorHAnsi"/>
          <w:sz w:val="22"/>
          <w:szCs w:val="22"/>
        </w:rPr>
        <w:t>Zamawiający nie będzie weryfikował podwykonawców pod kątem braku istnienia podstaw do wykluczenia</w:t>
      </w:r>
      <w:r w:rsidR="00504195">
        <w:rPr>
          <w:rFonts w:cstheme="minorHAnsi"/>
          <w:sz w:val="22"/>
          <w:szCs w:val="22"/>
        </w:rPr>
        <w:t>.</w:t>
      </w:r>
      <w:r w:rsidRPr="00504195">
        <w:rPr>
          <w:rFonts w:cstheme="minorHAnsi"/>
          <w:color w:val="0070C0"/>
          <w:sz w:val="22"/>
          <w:szCs w:val="22"/>
        </w:rPr>
        <w:t xml:space="preserve"> </w:t>
      </w:r>
    </w:p>
    <w:p w14:paraId="00297C49"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W przypadku wystąpienia podwykonawstwa, Zamawiający przed podpisaniem umowy może zażądać kopii umowy regulującej współpracę Wykonawcy z Podwykonawcą.</w:t>
      </w:r>
    </w:p>
    <w:p w14:paraId="5291B04B"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W przypadku braku informacji o podwykonawcach Zamawiający uzna, że Wykonawca sam zrealizuje zamówienie i nie będzie korzystał z podwykonawców przy jego realizacji.</w:t>
      </w:r>
    </w:p>
    <w:p w14:paraId="31268F54"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Powierzenie wykonania części zamówienia podwykonawcom nie zwalnia Wykonawcy z odpowiedzialności za należyte wykonanie zamówienia. </w:t>
      </w:r>
    </w:p>
    <w:p w14:paraId="55592726" w14:textId="77777777" w:rsidR="00132573" w:rsidRDefault="00132573" w:rsidP="00132573">
      <w:pPr>
        <w:spacing w:line="300" w:lineRule="auto"/>
        <w:jc w:val="both"/>
        <w:rPr>
          <w:rFonts w:cstheme="minorHAnsi"/>
        </w:rPr>
      </w:pPr>
    </w:p>
    <w:p w14:paraId="07F13B86" w14:textId="77777777" w:rsidR="00045E33" w:rsidRDefault="00045E33" w:rsidP="00132573">
      <w:pPr>
        <w:spacing w:line="300" w:lineRule="auto"/>
        <w:jc w:val="both"/>
        <w:rPr>
          <w:rFonts w:cstheme="minorHAnsi"/>
        </w:rPr>
      </w:pPr>
    </w:p>
    <w:p w14:paraId="2D376FFD" w14:textId="77777777" w:rsidR="00045E33" w:rsidRPr="00A07E30" w:rsidRDefault="00045E33" w:rsidP="00132573">
      <w:pPr>
        <w:spacing w:line="300" w:lineRule="auto"/>
        <w:jc w:val="both"/>
        <w:rPr>
          <w:rFonts w:cstheme="minorHAnsi"/>
        </w:rPr>
      </w:pPr>
    </w:p>
    <w:p w14:paraId="583FD151" w14:textId="77777777" w:rsidR="00132573" w:rsidRPr="000162AB" w:rsidRDefault="00132573" w:rsidP="00132573">
      <w:pPr>
        <w:numPr>
          <w:ilvl w:val="0"/>
          <w:numId w:val="5"/>
        </w:numPr>
        <w:shd w:val="clear" w:color="auto" w:fill="D0CECE"/>
        <w:spacing w:line="300" w:lineRule="auto"/>
        <w:ind w:left="284" w:hanging="284"/>
        <w:jc w:val="both"/>
        <w:rPr>
          <w:rFonts w:cstheme="minorHAnsi"/>
          <w:b/>
          <w:sz w:val="22"/>
          <w:szCs w:val="22"/>
        </w:rPr>
      </w:pPr>
      <w:r w:rsidRPr="000162AB">
        <w:rPr>
          <w:rFonts w:cstheme="minorHAnsi"/>
          <w:b/>
          <w:sz w:val="22"/>
          <w:szCs w:val="22"/>
        </w:rPr>
        <w:lastRenderedPageBreak/>
        <w:t>INFORMACJA DLA WYKONAWCÓW WSPÓLNIE UBIEGAJĄCYCH SIĘ O UDZIELENIE ZAMÓWIENIA (NP. SPÓŁKI CYWILNE, KONSORCJA)</w:t>
      </w:r>
    </w:p>
    <w:p w14:paraId="234DFB93" w14:textId="77777777" w:rsidR="00132573" w:rsidRPr="000162AB" w:rsidRDefault="00132573">
      <w:pPr>
        <w:numPr>
          <w:ilvl w:val="0"/>
          <w:numId w:val="31"/>
        </w:numPr>
        <w:tabs>
          <w:tab w:val="num" w:pos="709"/>
        </w:tabs>
        <w:spacing w:line="300" w:lineRule="auto"/>
        <w:ind w:left="709" w:hanging="425"/>
        <w:jc w:val="both"/>
        <w:rPr>
          <w:rFonts w:cstheme="minorHAnsi"/>
          <w:sz w:val="22"/>
          <w:szCs w:val="22"/>
        </w:rPr>
      </w:pPr>
      <w:r w:rsidRPr="000162AB">
        <w:rPr>
          <w:rFonts w:cstheme="minorHAnsi"/>
          <w:sz w:val="22"/>
          <w:szCs w:val="22"/>
        </w:rPr>
        <w:t xml:space="preserve">O udzielenie zamówienia publicznego Wykonawcy mogą się ubiegać wspólnie. W takim przypadku Wykonawcy zobowiązani są </w:t>
      </w:r>
      <w:r w:rsidRPr="000162AB">
        <w:rPr>
          <w:rFonts w:cstheme="minorHAnsi"/>
          <w:b/>
          <w:sz w:val="22"/>
          <w:szCs w:val="22"/>
        </w:rPr>
        <w:t>ustanowić pełnomocnika</w:t>
      </w:r>
      <w:r w:rsidRPr="000162AB">
        <w:rPr>
          <w:rFonts w:cstheme="min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9035357" w14:textId="77777777" w:rsidR="000162AB" w:rsidRDefault="00132573">
      <w:pPr>
        <w:numPr>
          <w:ilvl w:val="0"/>
          <w:numId w:val="31"/>
        </w:numPr>
        <w:shd w:val="clear" w:color="auto" w:fill="FFFFFF"/>
        <w:tabs>
          <w:tab w:val="num" w:pos="709"/>
        </w:tabs>
        <w:spacing w:line="300" w:lineRule="auto"/>
        <w:ind w:left="709" w:hanging="425"/>
        <w:jc w:val="both"/>
        <w:rPr>
          <w:rFonts w:cstheme="minorHAnsi"/>
          <w:sz w:val="22"/>
          <w:szCs w:val="22"/>
        </w:rPr>
      </w:pPr>
      <w:r w:rsidRPr="000162AB">
        <w:rPr>
          <w:rFonts w:cstheme="min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0162AB">
        <w:rPr>
          <w:rFonts w:cstheme="minorHAnsi"/>
          <w:b/>
          <w:sz w:val="22"/>
          <w:szCs w:val="22"/>
        </w:rPr>
        <w:t xml:space="preserve">każdy z Wykonawców (odrębnie) składa oświadczenie dotyczące przesłanek wykluczenia z postępowania </w:t>
      </w:r>
      <w:r w:rsidRPr="000162AB">
        <w:rPr>
          <w:rFonts w:cstheme="minorHAnsi"/>
          <w:sz w:val="22"/>
          <w:szCs w:val="22"/>
        </w:rPr>
        <w:t>(wzór oświadczenia – załącznik nr 2 do SWZ)</w:t>
      </w:r>
      <w:r w:rsidR="000162AB" w:rsidRPr="000162AB">
        <w:rPr>
          <w:rFonts w:cstheme="minorHAnsi"/>
          <w:sz w:val="22"/>
          <w:szCs w:val="22"/>
        </w:rPr>
        <w:t xml:space="preserve">. </w:t>
      </w:r>
    </w:p>
    <w:p w14:paraId="323B3D02" w14:textId="21C01420" w:rsidR="00132573" w:rsidRPr="000162AB" w:rsidRDefault="00132573" w:rsidP="000162AB">
      <w:pPr>
        <w:shd w:val="clear" w:color="auto" w:fill="FFFFFF"/>
        <w:spacing w:line="300" w:lineRule="auto"/>
        <w:ind w:left="709"/>
        <w:jc w:val="both"/>
        <w:rPr>
          <w:rFonts w:cstheme="minorHAnsi"/>
          <w:sz w:val="22"/>
          <w:szCs w:val="22"/>
        </w:rPr>
      </w:pPr>
      <w:r w:rsidRPr="000162AB">
        <w:rPr>
          <w:rFonts w:cstheme="minorHAnsi"/>
          <w:sz w:val="22"/>
          <w:szCs w:val="22"/>
        </w:rPr>
        <w:t>Informacje zawarte w oświadczeni</w:t>
      </w:r>
      <w:r w:rsidR="000162AB">
        <w:rPr>
          <w:rFonts w:cstheme="minorHAnsi"/>
          <w:sz w:val="22"/>
          <w:szCs w:val="22"/>
        </w:rPr>
        <w:t>u</w:t>
      </w:r>
      <w:r w:rsidRPr="000162AB">
        <w:rPr>
          <w:rFonts w:cstheme="minorHAnsi"/>
          <w:sz w:val="22"/>
          <w:szCs w:val="22"/>
        </w:rPr>
        <w:t xml:space="preserve"> będą stanowić wstępne potwierdzenie braku podstaw do wykluczenia</w:t>
      </w:r>
      <w:r w:rsidR="00425403">
        <w:rPr>
          <w:rFonts w:cstheme="minorHAnsi"/>
          <w:sz w:val="22"/>
          <w:szCs w:val="22"/>
        </w:rPr>
        <w:t>.</w:t>
      </w:r>
    </w:p>
    <w:p w14:paraId="00489879" w14:textId="7CE3E742" w:rsidR="00132573" w:rsidRPr="00425403" w:rsidRDefault="00132573">
      <w:pPr>
        <w:numPr>
          <w:ilvl w:val="0"/>
          <w:numId w:val="31"/>
        </w:numPr>
        <w:tabs>
          <w:tab w:val="num" w:pos="709"/>
        </w:tabs>
        <w:spacing w:line="300" w:lineRule="auto"/>
        <w:ind w:left="709" w:hanging="425"/>
        <w:jc w:val="both"/>
        <w:rPr>
          <w:rFonts w:cstheme="minorHAnsi"/>
          <w:sz w:val="22"/>
          <w:szCs w:val="22"/>
        </w:rPr>
      </w:pPr>
      <w:bookmarkStart w:id="41" w:name="_Hlk60654669"/>
      <w:r w:rsidRPr="000162AB">
        <w:rPr>
          <w:rFonts w:cstheme="minorHAnsi"/>
          <w:sz w:val="22"/>
          <w:szCs w:val="22"/>
        </w:rPr>
        <w:t xml:space="preserve">W przypadku wspólnego ubiegania się o zamówienie przez Wykonawców, są oni zobowiązani, na wezwanie </w:t>
      </w:r>
      <w:r w:rsidRPr="00425403">
        <w:rPr>
          <w:rFonts w:cstheme="minorHAnsi"/>
          <w:sz w:val="22"/>
          <w:szCs w:val="22"/>
        </w:rPr>
        <w:t>Zamawiającego</w:t>
      </w:r>
      <w:bookmarkEnd w:id="41"/>
      <w:r w:rsidRPr="00425403">
        <w:rPr>
          <w:rFonts w:cstheme="minorHAnsi"/>
          <w:sz w:val="22"/>
          <w:szCs w:val="22"/>
        </w:rPr>
        <w:t>, do złożenia dokumentów i oświadczeń, o których mowa w rozdziale VII pkt 6 SWZ, przy czym</w:t>
      </w:r>
      <w:r w:rsidR="00425403" w:rsidRPr="00425403">
        <w:rPr>
          <w:rFonts w:cstheme="minorHAnsi"/>
          <w:sz w:val="22"/>
          <w:szCs w:val="22"/>
        </w:rPr>
        <w:t xml:space="preserve"> </w:t>
      </w:r>
      <w:r w:rsidRPr="00425403">
        <w:rPr>
          <w:rFonts w:cstheme="minorHAnsi"/>
          <w:sz w:val="22"/>
          <w:szCs w:val="22"/>
        </w:rPr>
        <w:t>dokumenty i oświadczenia, o których mowa w rozdziale VII pkt 6 lit. „a” SWZ składa każdy z nich</w:t>
      </w:r>
      <w:r w:rsidR="00425403">
        <w:rPr>
          <w:rFonts w:cstheme="minorHAnsi"/>
          <w:sz w:val="22"/>
          <w:szCs w:val="22"/>
        </w:rPr>
        <w:t>.</w:t>
      </w:r>
    </w:p>
    <w:p w14:paraId="4425D5FA" w14:textId="75EF4DBD" w:rsidR="00132573" w:rsidRPr="000162AB" w:rsidRDefault="00132573">
      <w:pPr>
        <w:numPr>
          <w:ilvl w:val="0"/>
          <w:numId w:val="31"/>
        </w:numPr>
        <w:spacing w:line="300" w:lineRule="auto"/>
        <w:ind w:left="709"/>
        <w:contextualSpacing/>
        <w:jc w:val="both"/>
        <w:rPr>
          <w:rFonts w:cstheme="minorHAnsi"/>
          <w:sz w:val="22"/>
          <w:szCs w:val="22"/>
        </w:rPr>
      </w:pPr>
      <w:r w:rsidRPr="000162AB">
        <w:rPr>
          <w:rFonts w:cstheme="minorHAnsi"/>
          <w:sz w:val="22"/>
          <w:szCs w:val="22"/>
        </w:rPr>
        <w:t xml:space="preserve">W przypadku wspólnego ubiegania się o zamówienie przez Wykonawców, Zamawiający przed podpisaniem </w:t>
      </w:r>
      <w:r w:rsidRPr="00425403">
        <w:rPr>
          <w:rFonts w:cstheme="minorHAnsi"/>
          <w:sz w:val="22"/>
          <w:szCs w:val="22"/>
        </w:rPr>
        <w:t xml:space="preserve">umowy może zażądać kopii </w:t>
      </w:r>
      <w:r w:rsidRPr="000162AB">
        <w:rPr>
          <w:rFonts w:cstheme="minorHAnsi"/>
          <w:sz w:val="22"/>
          <w:szCs w:val="22"/>
        </w:rPr>
        <w:t>umowy regulującej współpracę tych Wykonawców.</w:t>
      </w:r>
    </w:p>
    <w:p w14:paraId="7A8EBAF2" w14:textId="77777777" w:rsidR="00132573" w:rsidRPr="00A07E30" w:rsidRDefault="00132573" w:rsidP="00132573">
      <w:pPr>
        <w:spacing w:line="300" w:lineRule="auto"/>
        <w:ind w:left="709"/>
        <w:contextualSpacing/>
        <w:jc w:val="both"/>
        <w:rPr>
          <w:rFonts w:cstheme="minorHAnsi"/>
          <w:highlight w:val="yellow"/>
        </w:rPr>
      </w:pPr>
    </w:p>
    <w:p w14:paraId="50A6E207"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BDBFB2F" w:rsidR="00132573" w:rsidRPr="00113813" w:rsidRDefault="00132573" w:rsidP="0011381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Postępowanie prowadzone jest w języku polskim przy użyciu środków komunikacji </w:t>
      </w:r>
      <w:r w:rsidRPr="00113813">
        <w:rPr>
          <w:rFonts w:cstheme="minorHAnsi"/>
          <w:sz w:val="22"/>
          <w:szCs w:val="22"/>
        </w:rPr>
        <w:t xml:space="preserve">elektronicznej </w:t>
      </w:r>
      <w:r w:rsidRPr="00113813">
        <w:rPr>
          <w:rFonts w:cstheme="minorHAnsi"/>
          <w:b/>
          <w:sz w:val="22"/>
          <w:szCs w:val="22"/>
        </w:rPr>
        <w:t xml:space="preserve">wyłącznie za pośrednictwem Platformy </w:t>
      </w:r>
      <w:r w:rsidRPr="00113813">
        <w:rPr>
          <w:rFonts w:cstheme="minorHAnsi"/>
          <w:sz w:val="22"/>
          <w:szCs w:val="22"/>
        </w:rPr>
        <w:t xml:space="preserve">pod adresem: </w:t>
      </w:r>
      <w:hyperlink r:id="rId14" w:history="1">
        <w:r w:rsidR="00DB7813" w:rsidRPr="00113813">
          <w:rPr>
            <w:rStyle w:val="Hipercze"/>
            <w:rFonts w:cstheme="minorHAnsi"/>
            <w:b/>
            <w:sz w:val="22"/>
            <w:szCs w:val="22"/>
          </w:rPr>
          <w:t>https://platformazakupowa.pl/</w:t>
        </w:r>
        <w:r w:rsidR="006D0E78" w:rsidRPr="00113813">
          <w:rPr>
            <w:rStyle w:val="Hipercze"/>
            <w:rFonts w:cstheme="minorHAnsi"/>
            <w:b/>
            <w:sz w:val="22"/>
            <w:szCs w:val="22"/>
          </w:rPr>
          <w:t>transakcja/902287</w:t>
        </w:r>
      </w:hyperlink>
      <w:r w:rsidRPr="00113813">
        <w:rPr>
          <w:rFonts w:cstheme="minorHAnsi"/>
          <w:b/>
          <w:sz w:val="22"/>
          <w:szCs w:val="22"/>
        </w:rPr>
        <w:t>.</w:t>
      </w:r>
      <w:r w:rsidR="00DB7813" w:rsidRPr="00113813">
        <w:rPr>
          <w:rFonts w:cstheme="minorHAnsi"/>
          <w:b/>
          <w:sz w:val="22"/>
          <w:szCs w:val="22"/>
        </w:rPr>
        <w:t xml:space="preserve"> </w:t>
      </w:r>
      <w:r w:rsidRPr="00113813">
        <w:rPr>
          <w:rFonts w:cstheme="minorHAnsi"/>
          <w:b/>
          <w:sz w:val="22"/>
          <w:szCs w:val="22"/>
        </w:rPr>
        <w:t xml:space="preserve"> </w:t>
      </w:r>
      <w:r w:rsidRPr="00113813">
        <w:rPr>
          <w:rFonts w:cstheme="minorHAnsi"/>
          <w:sz w:val="22"/>
          <w:szCs w:val="22"/>
        </w:rPr>
        <w:t>Korzystanie z Platformy jest bezpłatne.</w:t>
      </w:r>
    </w:p>
    <w:p w14:paraId="290A54C9"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Komunikacja między Wykonawcami a Zamawiającym, w tym wszelkie oświadczenia, wnioski, zawiadomienia oraz informacje, </w:t>
      </w:r>
      <w:bookmarkStart w:id="42" w:name="_Hlk2781278"/>
      <w:r w:rsidRPr="00DB7813">
        <w:rPr>
          <w:rFonts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B7813">
        <w:rPr>
          <w:rFonts w:cstheme="minorHAnsi"/>
          <w:b/>
          <w:sz w:val="22"/>
          <w:szCs w:val="22"/>
        </w:rPr>
        <w:t>po których pojawi się komunikat, że wiadomość została wysłana do Zamawiającego</w:t>
      </w:r>
      <w:r w:rsidRPr="00DB7813">
        <w:rPr>
          <w:rFonts w:cstheme="minorHAnsi"/>
          <w:sz w:val="22"/>
          <w:szCs w:val="22"/>
        </w:rPr>
        <w:t>.</w:t>
      </w:r>
    </w:p>
    <w:bookmarkEnd w:id="42"/>
    <w:p w14:paraId="0C637E36"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Osobami upoważnionymi do kontaktowania się z Wykonawcami są:</w:t>
      </w:r>
    </w:p>
    <w:p w14:paraId="425C2F8C" w14:textId="77777777" w:rsidR="00132573" w:rsidRPr="00DB7813" w:rsidRDefault="00132573">
      <w:pPr>
        <w:numPr>
          <w:ilvl w:val="0"/>
          <w:numId w:val="24"/>
        </w:numPr>
        <w:tabs>
          <w:tab w:val="left" w:pos="1134"/>
        </w:tabs>
        <w:spacing w:line="300" w:lineRule="auto"/>
        <w:ind w:left="1134" w:hanging="425"/>
        <w:jc w:val="both"/>
        <w:rPr>
          <w:rFonts w:cstheme="minorHAnsi"/>
          <w:sz w:val="22"/>
          <w:szCs w:val="22"/>
        </w:rPr>
      </w:pPr>
      <w:r w:rsidRPr="00DB7813">
        <w:rPr>
          <w:rFonts w:cstheme="minorHAnsi"/>
          <w:sz w:val="22"/>
          <w:szCs w:val="22"/>
        </w:rPr>
        <w:lastRenderedPageBreak/>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DB7813" w:rsidRDefault="00132573">
      <w:pPr>
        <w:numPr>
          <w:ilvl w:val="0"/>
          <w:numId w:val="24"/>
        </w:numPr>
        <w:tabs>
          <w:tab w:val="left" w:pos="1134"/>
        </w:tabs>
        <w:spacing w:line="300" w:lineRule="auto"/>
        <w:ind w:left="1134" w:hanging="425"/>
        <w:jc w:val="both"/>
        <w:rPr>
          <w:rFonts w:cstheme="minorHAnsi"/>
          <w:sz w:val="22"/>
          <w:szCs w:val="22"/>
        </w:rPr>
      </w:pPr>
      <w:r w:rsidRPr="00DB7813">
        <w:rPr>
          <w:rFonts w:cstheme="minorHAnsi"/>
          <w:sz w:val="22"/>
          <w:szCs w:val="22"/>
        </w:rPr>
        <w:t xml:space="preserve">w sprawach związanych z obsługą Platformy pracownicy Centrum Wsparcia Klienta platformy zakupowej Open </w:t>
      </w:r>
      <w:proofErr w:type="spellStart"/>
      <w:r w:rsidRPr="00DB7813">
        <w:rPr>
          <w:rFonts w:cstheme="minorHAnsi"/>
          <w:sz w:val="22"/>
          <w:szCs w:val="22"/>
        </w:rPr>
        <w:t>Nexus</w:t>
      </w:r>
      <w:proofErr w:type="spellEnd"/>
      <w:r w:rsidRPr="00DB7813">
        <w:rPr>
          <w:rFonts w:cstheme="minorHAnsi"/>
          <w:sz w:val="22"/>
          <w:szCs w:val="22"/>
        </w:rPr>
        <w:t xml:space="preserve"> sp. z o.o., dostępni pod numerem tel. 22 101 02 02 w dni robocze, od poniedziałku do piątku, w godzinach 8:00–17:00.</w:t>
      </w:r>
    </w:p>
    <w:p w14:paraId="35E0D0FE"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bookmarkStart w:id="43" w:name="_Hlk63434064"/>
      <w:r w:rsidRPr="00DB7813">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 xml:space="preserve">stały dostęp do sieci Internet o gwarantowanej przepustowości nie mniejszej niż 512 </w:t>
      </w:r>
      <w:proofErr w:type="spellStart"/>
      <w:r w:rsidRPr="00DB7813">
        <w:rPr>
          <w:rFonts w:cstheme="minorHAnsi"/>
          <w:sz w:val="22"/>
          <w:szCs w:val="22"/>
        </w:rPr>
        <w:t>kb</w:t>
      </w:r>
      <w:proofErr w:type="spellEnd"/>
      <w:r w:rsidRPr="00DB7813">
        <w:rPr>
          <w:rFonts w:cstheme="minorHAnsi"/>
          <w:sz w:val="22"/>
          <w:szCs w:val="22"/>
        </w:rPr>
        <w:t>/s,</w:t>
      </w:r>
    </w:p>
    <w:p w14:paraId="02BB781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zainstalowana dowolna przeglądarka internetowa, w przypadku Internet Explorer minimalnie wersja 10 0.,</w:t>
      </w:r>
    </w:p>
    <w:p w14:paraId="50BD4CA8"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włączona obsługa JavaScript,</w:t>
      </w:r>
    </w:p>
    <w:p w14:paraId="0932AE4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 xml:space="preserve">zainstalowany program Adobe </w:t>
      </w:r>
      <w:proofErr w:type="spellStart"/>
      <w:r w:rsidRPr="00DB7813">
        <w:rPr>
          <w:rFonts w:cstheme="minorHAnsi"/>
          <w:sz w:val="22"/>
          <w:szCs w:val="22"/>
        </w:rPr>
        <w:t>Acrobat</w:t>
      </w:r>
      <w:proofErr w:type="spellEnd"/>
      <w:r w:rsidRPr="00DB7813">
        <w:rPr>
          <w:rFonts w:cstheme="minorHAnsi"/>
          <w:sz w:val="22"/>
          <w:szCs w:val="22"/>
        </w:rPr>
        <w:t xml:space="preserve"> Reader lub inny obsługujący format plików .pdf,</w:t>
      </w:r>
    </w:p>
    <w:p w14:paraId="78540306"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Platformazakupowa.pl działa według standardu przyjętego w komunikacji sieciowej - kodowanie UTF8,</w:t>
      </w:r>
    </w:p>
    <w:p w14:paraId="4A04F058"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Oznaczenie czasu odbioru danych przez platformę zakupową stanowi datę oraz dokładny czas (</w:t>
      </w:r>
      <w:proofErr w:type="spellStart"/>
      <w:r w:rsidRPr="00DB7813">
        <w:rPr>
          <w:rFonts w:cstheme="minorHAnsi"/>
          <w:sz w:val="22"/>
          <w:szCs w:val="22"/>
        </w:rPr>
        <w:t>hh:mm:ss</w:t>
      </w:r>
      <w:proofErr w:type="spellEnd"/>
      <w:r w:rsidRPr="00DB7813">
        <w:rPr>
          <w:rFonts w:cstheme="minorHAnsi"/>
          <w:sz w:val="22"/>
          <w:szCs w:val="22"/>
        </w:rPr>
        <w:t xml:space="preserve">) generowany wg. czasu lokalnego serwera synchronizowanego z zegarem Głównego Urzędu Miar. </w:t>
      </w:r>
    </w:p>
    <w:bookmarkEnd w:id="43"/>
    <w:p w14:paraId="3A8540DA"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Wykonawca, przystępując do niniejszego postępowania o udzielenie zamówienia publicznego:</w:t>
      </w:r>
    </w:p>
    <w:p w14:paraId="2515BFB7" w14:textId="77777777" w:rsidR="00132573" w:rsidRPr="00DB7813" w:rsidRDefault="00132573">
      <w:pPr>
        <w:numPr>
          <w:ilvl w:val="0"/>
          <w:numId w:val="42"/>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 xml:space="preserve">akceptuje warunki korzystania z </w:t>
      </w:r>
      <w:hyperlink r:id="rId15" w:history="1">
        <w:r w:rsidRPr="00DB7813">
          <w:rPr>
            <w:rFonts w:cstheme="minorHAnsi"/>
            <w:sz w:val="22"/>
            <w:szCs w:val="22"/>
          </w:rPr>
          <w:t>platformazakupowa.pl</w:t>
        </w:r>
      </w:hyperlink>
      <w:r w:rsidRPr="00DB7813">
        <w:rPr>
          <w:rFonts w:cstheme="minorHAnsi"/>
          <w:sz w:val="22"/>
          <w:szCs w:val="22"/>
        </w:rPr>
        <w:t xml:space="preserve"> określone w Regulaminie zamieszczonym na stronie internetowej w zakładce „Regulamin" oraz uznaje go za wiążący,</w:t>
      </w:r>
    </w:p>
    <w:p w14:paraId="4E68A51F" w14:textId="77777777" w:rsidR="00132573" w:rsidRPr="00DB7813" w:rsidRDefault="00132573">
      <w:pPr>
        <w:numPr>
          <w:ilvl w:val="0"/>
          <w:numId w:val="42"/>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zapoznał i stosuje się do Instrukcji składania ofert/wniosków dostępnej na stronie internetowej. </w:t>
      </w:r>
    </w:p>
    <w:p w14:paraId="1F9387B5"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DB7813" w:rsidRDefault="00132573">
      <w:pPr>
        <w:numPr>
          <w:ilvl w:val="0"/>
          <w:numId w:val="41"/>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Zamawiający rekomenduje wykorzystanie formatów: .pdf .</w:t>
      </w:r>
      <w:proofErr w:type="spellStart"/>
      <w:r w:rsidRPr="00DB7813">
        <w:rPr>
          <w:rFonts w:cstheme="minorHAnsi"/>
          <w:sz w:val="22"/>
          <w:szCs w:val="22"/>
        </w:rPr>
        <w:t>doc</w:t>
      </w:r>
      <w:proofErr w:type="spellEnd"/>
      <w:r w:rsidRPr="00DB7813">
        <w:rPr>
          <w:rFonts w:cstheme="minorHAnsi"/>
          <w:sz w:val="22"/>
          <w:szCs w:val="22"/>
        </w:rPr>
        <w:t xml:space="preserve"> .xls .jpg (.</w:t>
      </w:r>
      <w:proofErr w:type="spellStart"/>
      <w:r w:rsidRPr="00DB7813">
        <w:rPr>
          <w:rFonts w:cstheme="minorHAnsi"/>
          <w:sz w:val="22"/>
          <w:szCs w:val="22"/>
        </w:rPr>
        <w:t>jpeg</w:t>
      </w:r>
      <w:proofErr w:type="spellEnd"/>
      <w:r w:rsidRPr="00DB7813">
        <w:rPr>
          <w:rFonts w:cstheme="minorHAnsi"/>
          <w:sz w:val="22"/>
          <w:szCs w:val="22"/>
        </w:rPr>
        <w:t>),</w:t>
      </w:r>
    </w:p>
    <w:p w14:paraId="50650ED9" w14:textId="77777777" w:rsidR="00132573" w:rsidRPr="00DB7813" w:rsidRDefault="00132573">
      <w:pPr>
        <w:numPr>
          <w:ilvl w:val="0"/>
          <w:numId w:val="41"/>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W celu ewentualnej kompresji danych Zamawiający rekomenduje wykorzystanie jednego z formatów: .zip i .7Z.</w:t>
      </w:r>
    </w:p>
    <w:p w14:paraId="4FF76BFB"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lastRenderedPageBreak/>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B7813">
        <w:rPr>
          <w:rFonts w:cstheme="minorHAnsi"/>
          <w:sz w:val="22"/>
          <w:szCs w:val="22"/>
        </w:rPr>
        <w:t>eIDAS</w:t>
      </w:r>
      <w:proofErr w:type="spellEnd"/>
      <w:r w:rsidRPr="00DB7813">
        <w:rPr>
          <w:rFonts w:cstheme="minorHAnsi"/>
          <w:sz w:val="22"/>
          <w:szCs w:val="22"/>
        </w:rPr>
        <w:t>) (UE) nr 910/2014 - od 1 lipca 2016 roku”.</w:t>
      </w:r>
    </w:p>
    <w:p w14:paraId="74588B70"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W przypadku wykorzystania formatu podpisu </w:t>
      </w:r>
      <w:proofErr w:type="spellStart"/>
      <w:r w:rsidRPr="00DB7813">
        <w:rPr>
          <w:rFonts w:cstheme="minorHAnsi"/>
          <w:sz w:val="22"/>
          <w:szCs w:val="22"/>
        </w:rPr>
        <w:t>XAdES</w:t>
      </w:r>
      <w:proofErr w:type="spellEnd"/>
      <w:r w:rsidRPr="00DB7813">
        <w:rPr>
          <w:rFonts w:cstheme="minorHAnsi"/>
          <w:sz w:val="22"/>
          <w:szCs w:val="22"/>
        </w:rPr>
        <w:t xml:space="preserve"> zewnętrzny. Zamawiający wymaga dołączenia odpowiedniej ilości plików tj. podpisywanych plików z danymi oraz plików podpisu w formacie </w:t>
      </w:r>
      <w:proofErr w:type="spellStart"/>
      <w:r w:rsidRPr="00DB7813">
        <w:rPr>
          <w:rFonts w:cstheme="minorHAnsi"/>
          <w:sz w:val="22"/>
          <w:szCs w:val="22"/>
        </w:rPr>
        <w:t>XAdES</w:t>
      </w:r>
      <w:proofErr w:type="spellEnd"/>
      <w:r w:rsidRPr="00DB7813">
        <w:rPr>
          <w:rFonts w:cstheme="minorHAnsi"/>
          <w:sz w:val="22"/>
          <w:szCs w:val="22"/>
        </w:rPr>
        <w:t>.</w:t>
      </w:r>
    </w:p>
    <w:p w14:paraId="03EA2C52"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DB7813">
          <w:rPr>
            <w:rFonts w:cstheme="minorHAnsi"/>
            <w:color w:val="0000FF"/>
            <w:sz w:val="22"/>
            <w:szCs w:val="22"/>
            <w:u w:val="single"/>
          </w:rPr>
          <w:t>https://platformazakupowa.pl/strona/45-instrukcje</w:t>
        </w:r>
      </w:hyperlink>
    </w:p>
    <w:p w14:paraId="1369E25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lastRenderedPageBreak/>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DB7813">
        <w:rPr>
          <w:rFonts w:cstheme="minorHAnsi"/>
          <w:sz w:val="22"/>
          <w:szCs w:val="22"/>
        </w:rPr>
        <w:t>eDoApp</w:t>
      </w:r>
      <w:proofErr w:type="spellEnd"/>
      <w:r w:rsidRPr="00DB7813">
        <w:rPr>
          <w:rFonts w:cstheme="minorHAnsi"/>
          <w:sz w:val="22"/>
          <w:szCs w:val="22"/>
        </w:rPr>
        <w:t xml:space="preserve"> służącej do składania podpisu osobistego, który wynosi max 5MB.</w:t>
      </w:r>
    </w:p>
    <w:p w14:paraId="062FEBC5" w14:textId="77777777" w:rsidR="00132573" w:rsidRPr="00A07E30" w:rsidRDefault="00132573" w:rsidP="00132573">
      <w:pPr>
        <w:spacing w:line="300" w:lineRule="auto"/>
        <w:jc w:val="both"/>
        <w:rPr>
          <w:rFonts w:cstheme="minorHAnsi"/>
        </w:rPr>
      </w:pPr>
    </w:p>
    <w:p w14:paraId="77748981"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SPOSÓB UDZIELANIA WYJAŚNIEŃ I ZMIANY TREŚCI SWZ</w:t>
      </w:r>
    </w:p>
    <w:p w14:paraId="4CCC08C2"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 xml:space="preserve">Wykonawca może zwrócić się do Zamawiającego z wnioskiem o wyjaśnienie treści niniejszej SWZ. </w:t>
      </w:r>
      <w:r w:rsidRPr="00DB7813">
        <w:rPr>
          <w:rFonts w:cstheme="minorHAnsi"/>
          <w:sz w:val="22"/>
          <w:szCs w:val="22"/>
          <w:u w:val="single"/>
        </w:rPr>
        <w:t>Zamawiający prosi o przekazywanie pytań również w formie edytowalnej, gdyż skróci to czas udzielania wyjaśnień.</w:t>
      </w:r>
    </w:p>
    <w:p w14:paraId="4A78CDB9"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Przedłużenie terminu składania ofert nie wpływa na bieg terminu składania wniosków o wyjaśnienie treści SWZ.</w:t>
      </w:r>
    </w:p>
    <w:p w14:paraId="137B25D2"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A07E30" w:rsidRDefault="00132573" w:rsidP="00132573">
      <w:pPr>
        <w:spacing w:line="300" w:lineRule="auto"/>
        <w:jc w:val="both"/>
        <w:rPr>
          <w:rFonts w:cstheme="minorHAnsi"/>
        </w:rPr>
      </w:pPr>
    </w:p>
    <w:p w14:paraId="5ADACE64"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WYMAGANIA DOTYCZĄCE WADIUM</w:t>
      </w:r>
    </w:p>
    <w:p w14:paraId="172CAAAC" w14:textId="77777777" w:rsidR="00132573" w:rsidRPr="00DB7813" w:rsidRDefault="00132573" w:rsidP="00132573">
      <w:pPr>
        <w:spacing w:line="300" w:lineRule="auto"/>
        <w:ind w:left="284"/>
        <w:jc w:val="both"/>
        <w:rPr>
          <w:rFonts w:cstheme="minorHAnsi"/>
          <w:sz w:val="22"/>
          <w:szCs w:val="22"/>
        </w:rPr>
      </w:pPr>
      <w:r w:rsidRPr="00DB7813">
        <w:rPr>
          <w:rFonts w:cstheme="minorHAnsi"/>
          <w:sz w:val="22"/>
          <w:szCs w:val="22"/>
        </w:rPr>
        <w:t>Zamawiający nie wymaga wniesienia wadium przez Wykonawcę.</w:t>
      </w:r>
    </w:p>
    <w:p w14:paraId="39E76AD9" w14:textId="77777777" w:rsidR="00132573" w:rsidRPr="00A07E30" w:rsidRDefault="00132573" w:rsidP="00132573">
      <w:pPr>
        <w:spacing w:line="300" w:lineRule="auto"/>
        <w:jc w:val="both"/>
        <w:rPr>
          <w:rFonts w:cstheme="minorHAnsi"/>
        </w:rPr>
      </w:pPr>
    </w:p>
    <w:p w14:paraId="7DFAEBC2"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TERMIN ZWIĄZANIA OFERTĄ</w:t>
      </w:r>
    </w:p>
    <w:p w14:paraId="1E336505" w14:textId="1B0A5845" w:rsidR="00132573" w:rsidRPr="00DB7813" w:rsidRDefault="00132573">
      <w:pPr>
        <w:numPr>
          <w:ilvl w:val="0"/>
          <w:numId w:val="14"/>
        </w:numPr>
        <w:tabs>
          <w:tab w:val="num" w:pos="709"/>
        </w:tabs>
        <w:spacing w:line="300" w:lineRule="auto"/>
        <w:ind w:left="709" w:hanging="425"/>
        <w:jc w:val="both"/>
        <w:rPr>
          <w:rFonts w:cstheme="minorHAnsi"/>
          <w:b/>
          <w:sz w:val="22"/>
          <w:szCs w:val="22"/>
        </w:rPr>
      </w:pPr>
      <w:bookmarkStart w:id="44" w:name="_Hlk161390229"/>
      <w:r w:rsidRPr="00DB7813">
        <w:rPr>
          <w:rFonts w:cstheme="minorHAnsi"/>
          <w:sz w:val="22"/>
          <w:szCs w:val="22"/>
        </w:rPr>
        <w:t xml:space="preserve">Wykonawca związany jest ofertą przez </w:t>
      </w:r>
      <w:r w:rsidRPr="00DB7813">
        <w:rPr>
          <w:rFonts w:cstheme="minorHAnsi"/>
          <w:b/>
          <w:sz w:val="22"/>
          <w:szCs w:val="22"/>
        </w:rPr>
        <w:t>30 dni</w:t>
      </w:r>
      <w:r w:rsidRPr="00DB7813">
        <w:rPr>
          <w:rFonts w:cstheme="minorHAnsi"/>
          <w:sz w:val="22"/>
          <w:szCs w:val="22"/>
        </w:rPr>
        <w:t xml:space="preserve"> licząc od upływu terminu składania ofert. Bieg terminu związania z ofertą rozpoczyna się wraz z upływem terminu składania ofert a kończy</w:t>
      </w:r>
      <w:r w:rsidRPr="00B70119">
        <w:rPr>
          <w:rFonts w:cstheme="minorHAnsi"/>
          <w:sz w:val="22"/>
          <w:szCs w:val="22"/>
        </w:rPr>
        <w:t xml:space="preserve"> </w:t>
      </w:r>
      <w:r w:rsidRPr="00B70119">
        <w:rPr>
          <w:rFonts w:cstheme="minorHAnsi"/>
          <w:b/>
          <w:sz w:val="22"/>
          <w:szCs w:val="22"/>
        </w:rPr>
        <w:t xml:space="preserve">z dniem </w:t>
      </w:r>
      <w:r w:rsidR="00C21C61" w:rsidRPr="00C21C61">
        <w:rPr>
          <w:rFonts w:cstheme="minorHAnsi"/>
          <w:b/>
          <w:sz w:val="22"/>
          <w:szCs w:val="22"/>
        </w:rPr>
        <w:t>02</w:t>
      </w:r>
      <w:r w:rsidRPr="00C21C61">
        <w:rPr>
          <w:rFonts w:cstheme="minorHAnsi"/>
          <w:b/>
          <w:sz w:val="22"/>
          <w:szCs w:val="22"/>
        </w:rPr>
        <w:t>.</w:t>
      </w:r>
      <w:r w:rsidR="00B70119" w:rsidRPr="00C21C61">
        <w:rPr>
          <w:rFonts w:cstheme="minorHAnsi"/>
          <w:b/>
          <w:sz w:val="22"/>
          <w:szCs w:val="22"/>
        </w:rPr>
        <w:t>0</w:t>
      </w:r>
      <w:r w:rsidR="00C21C61" w:rsidRPr="00C21C61">
        <w:rPr>
          <w:rFonts w:cstheme="minorHAnsi"/>
          <w:b/>
          <w:sz w:val="22"/>
          <w:szCs w:val="22"/>
        </w:rPr>
        <w:t>5</w:t>
      </w:r>
      <w:r w:rsidRPr="00C21C61">
        <w:rPr>
          <w:rFonts w:cstheme="minorHAnsi"/>
          <w:b/>
          <w:sz w:val="22"/>
          <w:szCs w:val="22"/>
        </w:rPr>
        <w:t>.202</w:t>
      </w:r>
      <w:r w:rsidR="00DB7813" w:rsidRPr="00C21C61">
        <w:rPr>
          <w:rFonts w:cstheme="minorHAnsi"/>
          <w:b/>
          <w:sz w:val="22"/>
          <w:szCs w:val="22"/>
        </w:rPr>
        <w:t>4</w:t>
      </w:r>
      <w:r w:rsidRPr="00C21C61">
        <w:rPr>
          <w:rFonts w:cstheme="minorHAnsi"/>
          <w:b/>
          <w:sz w:val="22"/>
          <w:szCs w:val="22"/>
        </w:rPr>
        <w:t xml:space="preserve"> r.</w:t>
      </w:r>
      <w:r w:rsidRPr="00B70119">
        <w:rPr>
          <w:rFonts w:cstheme="minorHAnsi"/>
          <w:b/>
          <w:sz w:val="22"/>
          <w:szCs w:val="22"/>
        </w:rPr>
        <w:t xml:space="preserve"> </w:t>
      </w:r>
    </w:p>
    <w:bookmarkEnd w:id="44"/>
    <w:p w14:paraId="34B727E4" w14:textId="77777777" w:rsidR="00132573" w:rsidRPr="00DB781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lastRenderedPageBreak/>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B781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Przedłużenie terminu związania ofertą, o którym mowa w ust. 2, wymaga złożenia przez Wykonawcę pisemnego oświadczenia o wyrażeniu zgody na przedłużenie terminu związania ofertą.</w:t>
      </w:r>
    </w:p>
    <w:p w14:paraId="60FC97D6" w14:textId="784A9384" w:rsidR="0013257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Oferta Wykonawcy, który nie wyrazi pisemnej zgody na przedłużenie terminu związania ofertą, zostanie odrzucona na podstawie art. 226 ust 1 pkt. 12.</w:t>
      </w:r>
    </w:p>
    <w:p w14:paraId="74406580" w14:textId="77777777" w:rsidR="00B70119" w:rsidRPr="00821A60" w:rsidRDefault="00B70119" w:rsidP="00B70119">
      <w:pPr>
        <w:spacing w:line="300" w:lineRule="auto"/>
        <w:ind w:left="709"/>
        <w:jc w:val="both"/>
        <w:rPr>
          <w:rFonts w:cstheme="minorHAnsi"/>
          <w:sz w:val="22"/>
          <w:szCs w:val="22"/>
        </w:rPr>
      </w:pPr>
    </w:p>
    <w:p w14:paraId="733A903C" w14:textId="334D5386" w:rsidR="00132573" w:rsidRPr="00821A60" w:rsidRDefault="00132573" w:rsidP="00132573">
      <w:pPr>
        <w:numPr>
          <w:ilvl w:val="0"/>
          <w:numId w:val="5"/>
        </w:numPr>
        <w:shd w:val="clear" w:color="auto" w:fill="D0CECE"/>
        <w:spacing w:line="300" w:lineRule="auto"/>
        <w:ind w:left="284" w:hanging="284"/>
        <w:jc w:val="both"/>
        <w:rPr>
          <w:rFonts w:cstheme="minorHAnsi"/>
          <w:b/>
          <w:sz w:val="22"/>
          <w:szCs w:val="22"/>
        </w:rPr>
      </w:pPr>
      <w:r w:rsidRPr="00821A60">
        <w:rPr>
          <w:rFonts w:cstheme="minorHAnsi"/>
          <w:b/>
          <w:sz w:val="22"/>
          <w:szCs w:val="22"/>
        </w:rPr>
        <w:t>OPIS SPOSOBU PRZYGOTOWYWANIA OFERT</w:t>
      </w:r>
    </w:p>
    <w:p w14:paraId="28BC38CC" w14:textId="77777777" w:rsidR="00132573" w:rsidRPr="00821A60" w:rsidRDefault="00132573">
      <w:pPr>
        <w:numPr>
          <w:ilvl w:val="0"/>
          <w:numId w:val="38"/>
        </w:numPr>
        <w:tabs>
          <w:tab w:val="num" w:pos="1276"/>
        </w:tabs>
        <w:spacing w:line="300" w:lineRule="auto"/>
        <w:ind w:left="709" w:hanging="425"/>
        <w:jc w:val="both"/>
        <w:rPr>
          <w:rFonts w:cstheme="minorHAnsi"/>
          <w:sz w:val="22"/>
          <w:szCs w:val="22"/>
        </w:rPr>
      </w:pPr>
      <w:r w:rsidRPr="00821A60">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Pod rygorem nieważności oferta (w tym również wszelkie dokumenty i oświadczenia składane na wezwanie) musi być:</w:t>
      </w:r>
    </w:p>
    <w:p w14:paraId="216CBBD1" w14:textId="63304AEB" w:rsidR="00132573" w:rsidRPr="00821A60"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sz w:val="22"/>
          <w:szCs w:val="22"/>
        </w:rPr>
        <w:t>sporządzona w języku polskim</w:t>
      </w:r>
      <w:r w:rsidR="00821A60">
        <w:rPr>
          <w:rFonts w:cstheme="minorHAnsi"/>
          <w:sz w:val="22"/>
          <w:szCs w:val="22"/>
        </w:rPr>
        <w:t>;</w:t>
      </w:r>
    </w:p>
    <w:p w14:paraId="636E1837" w14:textId="77777777" w:rsidR="00132573" w:rsidRPr="00821A60"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b/>
          <w:sz w:val="22"/>
          <w:szCs w:val="22"/>
        </w:rPr>
        <w:t>złożona w formie elektronicznej (opatrzona kwalifikowanym podpisem elektronicznym)</w:t>
      </w:r>
      <w:r w:rsidRPr="00821A60">
        <w:rPr>
          <w:rFonts w:cstheme="minorHAnsi"/>
          <w:sz w:val="22"/>
          <w:szCs w:val="22"/>
        </w:rPr>
        <w:t xml:space="preserve"> </w:t>
      </w:r>
      <w:r w:rsidRPr="00821A60">
        <w:rPr>
          <w:rFonts w:cstheme="minorHAnsi"/>
          <w:b/>
          <w:sz w:val="22"/>
          <w:szCs w:val="22"/>
        </w:rPr>
        <w:t xml:space="preserve">lub w postaci elektronicznej opatrzonej </w:t>
      </w:r>
      <w:bookmarkStart w:id="45" w:name="_Hlk37328867"/>
      <w:r w:rsidRPr="00821A60">
        <w:rPr>
          <w:rFonts w:cstheme="minorHAnsi"/>
          <w:b/>
          <w:sz w:val="22"/>
          <w:szCs w:val="22"/>
        </w:rPr>
        <w:t>podpisem zaufanym lub w postaci elektronicznej opatrzonej podpisem osobistym</w:t>
      </w:r>
      <w:bookmarkEnd w:id="45"/>
      <w:r w:rsidRPr="00821A60">
        <w:rPr>
          <w:rFonts w:cstheme="minorHAnsi"/>
          <w:b/>
          <w:sz w:val="22"/>
          <w:szCs w:val="22"/>
        </w:rPr>
        <w:t xml:space="preserve"> </w:t>
      </w:r>
      <w:r w:rsidRPr="00821A60">
        <w:rPr>
          <w:rFonts w:cstheme="min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821A60" w:rsidRDefault="00132573">
      <w:pPr>
        <w:numPr>
          <w:ilvl w:val="0"/>
          <w:numId w:val="36"/>
        </w:numPr>
        <w:tabs>
          <w:tab w:val="left" w:pos="1418"/>
        </w:tabs>
        <w:spacing w:line="300" w:lineRule="auto"/>
        <w:ind w:left="1418" w:hanging="284"/>
        <w:jc w:val="both"/>
        <w:rPr>
          <w:rFonts w:cstheme="minorHAnsi"/>
          <w:sz w:val="22"/>
          <w:szCs w:val="22"/>
        </w:rPr>
      </w:pPr>
      <w:r w:rsidRPr="00821A60">
        <w:rPr>
          <w:rFonts w:cstheme="minorHAnsi"/>
          <w:sz w:val="22"/>
          <w:szCs w:val="22"/>
        </w:rPr>
        <w:t>bezpośrednio na dokumencie przesłanym za pośrednictwem Platformy;</w:t>
      </w:r>
    </w:p>
    <w:p w14:paraId="57EC347B" w14:textId="77777777" w:rsidR="00132573" w:rsidRPr="00821A60" w:rsidRDefault="00132573">
      <w:pPr>
        <w:numPr>
          <w:ilvl w:val="0"/>
          <w:numId w:val="36"/>
        </w:numPr>
        <w:tabs>
          <w:tab w:val="left" w:pos="1418"/>
        </w:tabs>
        <w:spacing w:line="300" w:lineRule="auto"/>
        <w:ind w:left="1418" w:hanging="284"/>
        <w:jc w:val="both"/>
        <w:rPr>
          <w:rFonts w:cstheme="minorHAnsi"/>
          <w:sz w:val="22"/>
          <w:szCs w:val="22"/>
        </w:rPr>
      </w:pPr>
      <w:r w:rsidRPr="00821A60">
        <w:rPr>
          <w:rFonts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1BE0B3DC" w:rsidR="00132573" w:rsidRPr="00821A60"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sz w:val="22"/>
          <w:szCs w:val="22"/>
        </w:rPr>
        <w:t xml:space="preserve">złożona </w:t>
      </w:r>
      <w:r w:rsidRPr="00821A60">
        <w:rPr>
          <w:rFonts w:cstheme="minorHAnsi"/>
          <w:b/>
          <w:sz w:val="22"/>
          <w:szCs w:val="22"/>
        </w:rPr>
        <w:t xml:space="preserve">za pośrednictwem Platformy </w:t>
      </w:r>
      <w:r w:rsidRPr="00821A60">
        <w:rPr>
          <w:rFonts w:cstheme="minorHAnsi"/>
          <w:sz w:val="22"/>
          <w:szCs w:val="22"/>
        </w:rPr>
        <w:t xml:space="preserve">dostępnej pod adresem </w:t>
      </w:r>
      <w:hyperlink r:id="rId17" w:history="1">
        <w:r w:rsidR="00821A60" w:rsidRPr="00272D6A">
          <w:rPr>
            <w:rStyle w:val="Hipercze"/>
            <w:rFonts w:cstheme="minorHAnsi"/>
            <w:sz w:val="22"/>
            <w:szCs w:val="22"/>
          </w:rPr>
          <w:t>https://platformazakupowa.pl/</w:t>
        </w:r>
        <w:r w:rsidR="00A24274" w:rsidRPr="00A24274">
          <w:rPr>
            <w:rStyle w:val="Hipercze"/>
            <w:rFonts w:cstheme="minorHAnsi"/>
            <w:sz w:val="22"/>
            <w:szCs w:val="22"/>
          </w:rPr>
          <w:t>transakcja/902287</w:t>
        </w:r>
      </w:hyperlink>
      <w:r w:rsidRPr="00821A60">
        <w:rPr>
          <w:rFonts w:cstheme="minorHAnsi"/>
          <w:sz w:val="22"/>
          <w:szCs w:val="22"/>
        </w:rPr>
        <w:t>;</w:t>
      </w:r>
      <w:r w:rsidR="00821A60">
        <w:rPr>
          <w:rFonts w:cstheme="minorHAnsi"/>
          <w:sz w:val="22"/>
          <w:szCs w:val="22"/>
        </w:rPr>
        <w:t xml:space="preserve"> </w:t>
      </w:r>
    </w:p>
    <w:p w14:paraId="1D95C9A4"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 xml:space="preserve">Oferta musi być podpisana </w:t>
      </w:r>
      <w:bookmarkStart w:id="46" w:name="_Hlk37326011"/>
      <w:r w:rsidRPr="00821A60">
        <w:rPr>
          <w:rFonts w:cstheme="minorHAnsi"/>
          <w:b/>
          <w:sz w:val="22"/>
          <w:szCs w:val="22"/>
        </w:rPr>
        <w:t>kwalifikowanym podpisem elektronicznym</w:t>
      </w:r>
      <w:r w:rsidRPr="00821A60">
        <w:rPr>
          <w:rFonts w:cstheme="minorHAnsi"/>
          <w:sz w:val="22"/>
          <w:szCs w:val="22"/>
        </w:rPr>
        <w:t xml:space="preserve"> </w:t>
      </w:r>
      <w:r w:rsidRPr="00821A60">
        <w:rPr>
          <w:rFonts w:cstheme="minorHAnsi"/>
          <w:b/>
          <w:sz w:val="22"/>
          <w:szCs w:val="22"/>
        </w:rPr>
        <w:t>lub podpisem zaufanym lub podpisem osobistym</w:t>
      </w:r>
      <w:bookmarkEnd w:id="46"/>
      <w:r w:rsidRPr="00821A60">
        <w:rPr>
          <w:rFonts w:cstheme="minorHAnsi"/>
          <w:b/>
          <w:sz w:val="22"/>
          <w:szCs w:val="22"/>
        </w:rPr>
        <w:t>,</w:t>
      </w:r>
      <w:r w:rsidRPr="00821A60">
        <w:rPr>
          <w:rFonts w:cstheme="minorHAnsi"/>
          <w:color w:val="FF0000"/>
          <w:sz w:val="22"/>
          <w:szCs w:val="22"/>
        </w:rPr>
        <w:t xml:space="preserve"> </w:t>
      </w:r>
      <w:r w:rsidRPr="00821A60">
        <w:rPr>
          <w:rFonts w:cstheme="min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 xml:space="preserve">Pełnomocnictwo powinno zostać złożone w formie elektronicznej lub w postaci elektronicznej opatrzonej podpisem zaufanym, lub podpisem osobistym. </w:t>
      </w:r>
    </w:p>
    <w:p w14:paraId="4A25E419"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821A60" w:rsidRDefault="00132573" w:rsidP="00132573">
      <w:pPr>
        <w:spacing w:line="300" w:lineRule="auto"/>
        <w:ind w:left="709"/>
        <w:jc w:val="both"/>
        <w:rPr>
          <w:rFonts w:cstheme="minorHAnsi"/>
          <w:sz w:val="22"/>
          <w:szCs w:val="22"/>
        </w:rPr>
      </w:pPr>
      <w:r w:rsidRPr="00821A60">
        <w:rPr>
          <w:rFonts w:cstheme="minorHAnsi"/>
          <w:b/>
          <w:sz w:val="22"/>
          <w:szCs w:val="22"/>
        </w:rPr>
        <w:lastRenderedPageBreak/>
        <w:t>UWAGA!</w:t>
      </w:r>
      <w:r w:rsidRPr="00821A60">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821A60">
        <w:rPr>
          <w:rFonts w:cstheme="minorHAnsi"/>
          <w:b/>
          <w:sz w:val="22"/>
          <w:szCs w:val="22"/>
        </w:rPr>
        <w:t>„informacje stanowiące tajemnicę przedsiębiorstwa”</w:t>
      </w:r>
      <w:r w:rsidRPr="00821A60">
        <w:rPr>
          <w:rFonts w:cstheme="minorHAnsi"/>
          <w:sz w:val="22"/>
          <w:szCs w:val="22"/>
        </w:rPr>
        <w:t xml:space="preserve">. W celu wykonania przesłanek objęcia informacji tajemnicą przedsiębiorstwa przesłanki utajnienia należy załączyć do oferty </w:t>
      </w:r>
      <w:r w:rsidRPr="00821A60">
        <w:rPr>
          <w:rFonts w:cstheme="minorHAnsi"/>
          <w:b/>
          <w:sz w:val="22"/>
          <w:szCs w:val="22"/>
        </w:rPr>
        <w:t>w formie odrębnego pliku</w:t>
      </w:r>
      <w:r w:rsidRPr="00821A60">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Do </w:t>
      </w:r>
      <w:r w:rsidRPr="00821A60">
        <w:rPr>
          <w:rFonts w:cstheme="minorHAnsi"/>
          <w:b/>
          <w:sz w:val="22"/>
          <w:szCs w:val="22"/>
        </w:rPr>
        <w:t>wypełnionego formularza oferty</w:t>
      </w:r>
      <w:r w:rsidRPr="00821A60">
        <w:rPr>
          <w:rFonts w:cstheme="minorHAnsi"/>
          <w:sz w:val="22"/>
          <w:szCs w:val="22"/>
        </w:rPr>
        <w:t xml:space="preserve"> (wzór – załącznik nr 1 do SWZ) należy dołączyć:</w:t>
      </w:r>
    </w:p>
    <w:p w14:paraId="4C2683B0" w14:textId="3DB154B7" w:rsidR="00132573" w:rsidRPr="00821A60" w:rsidRDefault="00132573">
      <w:pPr>
        <w:numPr>
          <w:ilvl w:val="0"/>
          <w:numId w:val="35"/>
        </w:numPr>
        <w:tabs>
          <w:tab w:val="left" w:pos="1134"/>
        </w:tabs>
        <w:spacing w:line="300" w:lineRule="auto"/>
        <w:ind w:hanging="491"/>
        <w:jc w:val="both"/>
        <w:rPr>
          <w:rFonts w:cstheme="minorHAnsi"/>
          <w:sz w:val="22"/>
          <w:szCs w:val="22"/>
        </w:rPr>
      </w:pPr>
      <w:r w:rsidRPr="00821A60">
        <w:rPr>
          <w:rFonts w:cstheme="minorHAnsi"/>
          <w:b/>
          <w:sz w:val="22"/>
          <w:szCs w:val="22"/>
        </w:rPr>
        <w:t>oświadczenie</w:t>
      </w:r>
      <w:r w:rsidRPr="00821A60">
        <w:rPr>
          <w:rFonts w:cstheme="minorHAnsi"/>
          <w:sz w:val="22"/>
          <w:szCs w:val="22"/>
        </w:rPr>
        <w:t xml:space="preserve"> dotyczące przesłanek wykluczenia z postępowania (wzór – załącznik nr 2 </w:t>
      </w:r>
      <w:r w:rsidR="004C68B2">
        <w:rPr>
          <w:rFonts w:cstheme="minorHAnsi"/>
          <w:sz w:val="22"/>
          <w:szCs w:val="22"/>
        </w:rPr>
        <w:br/>
      </w:r>
      <w:r w:rsidRPr="00821A60">
        <w:rPr>
          <w:rFonts w:cstheme="minorHAnsi"/>
          <w:sz w:val="22"/>
          <w:szCs w:val="22"/>
        </w:rPr>
        <w:t>do SWZ);</w:t>
      </w:r>
    </w:p>
    <w:p w14:paraId="0A32556A" w14:textId="77777777" w:rsidR="00132573" w:rsidRPr="00821A60" w:rsidRDefault="00132573" w:rsidP="00132573">
      <w:pPr>
        <w:tabs>
          <w:tab w:val="left" w:pos="851"/>
        </w:tabs>
        <w:spacing w:line="300" w:lineRule="auto"/>
        <w:ind w:left="709"/>
        <w:jc w:val="both"/>
        <w:rPr>
          <w:rFonts w:cstheme="minorHAnsi"/>
          <w:sz w:val="22"/>
          <w:szCs w:val="22"/>
        </w:rPr>
      </w:pPr>
      <w:r w:rsidRPr="00821A60">
        <w:rPr>
          <w:rFonts w:cstheme="minorHAnsi"/>
          <w:sz w:val="22"/>
          <w:szCs w:val="22"/>
        </w:rPr>
        <w:t>jeżeli dotyczy:</w:t>
      </w:r>
    </w:p>
    <w:p w14:paraId="48036B98" w14:textId="4C73D1BA" w:rsidR="00132573" w:rsidRPr="00821A60" w:rsidRDefault="00132573">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 xml:space="preserve">pełnomocnictwo </w:t>
      </w:r>
      <w:r w:rsidRPr="00821A60">
        <w:rPr>
          <w:rFonts w:cstheme="min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821A60">
        <w:rPr>
          <w:rFonts w:cstheme="minorHAnsi"/>
          <w:sz w:val="22"/>
          <w:szCs w:val="22"/>
        </w:rPr>
        <w:t>;</w:t>
      </w:r>
    </w:p>
    <w:p w14:paraId="464386E0" w14:textId="7AD6649B" w:rsidR="00132573" w:rsidRPr="00821A60" w:rsidRDefault="00132573">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 xml:space="preserve">pełnomocnictwo </w:t>
      </w:r>
      <w:r w:rsidRPr="00821A60">
        <w:rPr>
          <w:rFonts w:cstheme="minorHAnsi"/>
          <w:sz w:val="22"/>
          <w:szCs w:val="22"/>
        </w:rPr>
        <w:t>do reprezentowania wszystkich</w:t>
      </w:r>
      <w:r w:rsidRPr="00821A60">
        <w:rPr>
          <w:rFonts w:cstheme="minorHAnsi"/>
          <w:b/>
          <w:sz w:val="22"/>
          <w:szCs w:val="22"/>
        </w:rPr>
        <w:t xml:space="preserve"> Wykonawców</w:t>
      </w:r>
      <w:r w:rsidRPr="00821A60">
        <w:rPr>
          <w:rFonts w:cstheme="minorHAnsi"/>
          <w:sz w:val="22"/>
          <w:szCs w:val="22"/>
        </w:rPr>
        <w:t xml:space="preserve"> </w:t>
      </w:r>
      <w:r w:rsidRPr="00821A60">
        <w:rPr>
          <w:rFonts w:cstheme="minorHAnsi"/>
          <w:b/>
          <w:sz w:val="22"/>
          <w:szCs w:val="22"/>
        </w:rPr>
        <w:t>wspólnie ubiegających</w:t>
      </w:r>
      <w:r w:rsidRPr="00821A60">
        <w:rPr>
          <w:rFonts w:cstheme="minorHAnsi"/>
          <w:sz w:val="22"/>
          <w:szCs w:val="22"/>
        </w:rPr>
        <w:t xml:space="preserve"> się o udzielenie zamówienia</w:t>
      </w:r>
      <w:r w:rsidR="00821A60">
        <w:rPr>
          <w:rFonts w:cstheme="minorHAnsi"/>
          <w:sz w:val="22"/>
          <w:szCs w:val="22"/>
        </w:rPr>
        <w:t>;</w:t>
      </w:r>
    </w:p>
    <w:p w14:paraId="279A255B" w14:textId="2FBD35F0" w:rsidR="00132573" w:rsidRPr="00866B23" w:rsidRDefault="00132573">
      <w:pPr>
        <w:numPr>
          <w:ilvl w:val="0"/>
          <w:numId w:val="35"/>
        </w:numPr>
        <w:tabs>
          <w:tab w:val="left" w:pos="1134"/>
        </w:tabs>
        <w:spacing w:line="300" w:lineRule="auto"/>
        <w:ind w:left="1134" w:hanging="425"/>
        <w:jc w:val="both"/>
        <w:rPr>
          <w:rFonts w:cstheme="minorHAnsi"/>
          <w:b/>
          <w:sz w:val="22"/>
          <w:szCs w:val="22"/>
        </w:rPr>
      </w:pPr>
      <w:bookmarkStart w:id="47" w:name="_Hlk61693435"/>
      <w:r w:rsidRPr="00821A60">
        <w:rPr>
          <w:rFonts w:cstheme="minorHAnsi"/>
          <w:b/>
          <w:sz w:val="22"/>
          <w:szCs w:val="22"/>
        </w:rPr>
        <w:t>oświadczenie dotyczące przesłanek wykluczenia z postępowania</w:t>
      </w:r>
      <w:r w:rsidRPr="00821A60">
        <w:rPr>
          <w:rFonts w:cstheme="minorHAnsi"/>
          <w:sz w:val="22"/>
          <w:szCs w:val="22"/>
        </w:rPr>
        <w:t xml:space="preserve"> wszystkich podmiotów wspólnie ubiegających się o udzielenie zamówienia (wzór – załącznik nr 2 do SWZ) – dla każdego z podmiotów oddzielnie</w:t>
      </w:r>
      <w:r w:rsidR="00821A60">
        <w:rPr>
          <w:rFonts w:cstheme="minorHAnsi"/>
          <w:sz w:val="22"/>
          <w:szCs w:val="22"/>
        </w:rPr>
        <w:t>;</w:t>
      </w:r>
    </w:p>
    <w:p w14:paraId="36B1231A" w14:textId="19B93433" w:rsidR="00866B23" w:rsidRPr="00866B23" w:rsidRDefault="00866B23">
      <w:pPr>
        <w:numPr>
          <w:ilvl w:val="0"/>
          <w:numId w:val="35"/>
        </w:numPr>
        <w:tabs>
          <w:tab w:val="left" w:pos="1276"/>
        </w:tabs>
        <w:spacing w:line="300" w:lineRule="auto"/>
        <w:ind w:left="1134" w:hanging="425"/>
        <w:contextualSpacing/>
        <w:jc w:val="both"/>
        <w:rPr>
          <w:rFonts w:asciiTheme="majorHAnsi" w:hAnsiTheme="majorHAnsi" w:cstheme="majorHAnsi"/>
          <w:b/>
          <w:sz w:val="22"/>
          <w:szCs w:val="22"/>
        </w:rPr>
      </w:pPr>
      <w:r w:rsidRPr="00890005">
        <w:rPr>
          <w:rFonts w:asciiTheme="majorHAnsi" w:hAnsiTheme="majorHAnsi" w:cstheme="majorHAnsi"/>
          <w:b/>
          <w:sz w:val="22"/>
          <w:szCs w:val="22"/>
        </w:rPr>
        <w:t xml:space="preserve">wykaz rozwiązań równoważnych </w:t>
      </w:r>
      <w:r w:rsidRPr="00890005">
        <w:rPr>
          <w:rFonts w:asciiTheme="majorHAnsi" w:hAnsiTheme="majorHAnsi" w:cstheme="majorHAnsi"/>
          <w:sz w:val="22"/>
          <w:szCs w:val="22"/>
        </w:rPr>
        <w:t xml:space="preserve">– wykonawca, który powołuje się na rozwiązania równoważne, jest zobowiązany wykazać, że oferowane przez niego rozwiązanie spełnia wymagania określone przez </w:t>
      </w:r>
      <w:r>
        <w:rPr>
          <w:rFonts w:asciiTheme="majorHAnsi" w:hAnsiTheme="majorHAnsi" w:cstheme="majorHAnsi"/>
          <w:sz w:val="22"/>
          <w:szCs w:val="22"/>
        </w:rPr>
        <w:t>Z</w:t>
      </w:r>
      <w:r w:rsidRPr="00890005">
        <w:rPr>
          <w:rFonts w:asciiTheme="majorHAnsi" w:hAnsiTheme="majorHAnsi" w:cstheme="majorHAnsi"/>
          <w:sz w:val="22"/>
          <w:szCs w:val="22"/>
        </w:rPr>
        <w:t xml:space="preserve">amawiającego. W takim przypadku wykonawca </w:t>
      </w:r>
      <w:r w:rsidRPr="00866B23">
        <w:rPr>
          <w:rFonts w:asciiTheme="majorHAnsi" w:hAnsiTheme="majorHAnsi" w:cstheme="majorHAnsi"/>
          <w:sz w:val="22"/>
          <w:szCs w:val="22"/>
          <w:u w:val="single"/>
        </w:rPr>
        <w:t xml:space="preserve">załącza do </w:t>
      </w:r>
      <w:r w:rsidRPr="00866B23">
        <w:rPr>
          <w:rFonts w:asciiTheme="majorHAnsi" w:hAnsiTheme="majorHAnsi" w:cstheme="majorHAnsi"/>
          <w:sz w:val="22"/>
          <w:szCs w:val="22"/>
          <w:u w:val="single"/>
        </w:rPr>
        <w:lastRenderedPageBreak/>
        <w:t>oferty wykaz rozwiązań równoważnych z jego opisem lub normami</w:t>
      </w:r>
      <w:r w:rsidR="00002211">
        <w:rPr>
          <w:rFonts w:asciiTheme="majorHAnsi" w:hAnsiTheme="majorHAnsi" w:cstheme="majorHAnsi"/>
          <w:sz w:val="22"/>
          <w:szCs w:val="22"/>
          <w:u w:val="single"/>
        </w:rPr>
        <w:t xml:space="preserve"> </w:t>
      </w:r>
      <w:r w:rsidR="00002211" w:rsidRPr="00B52E83">
        <w:rPr>
          <w:rFonts w:asciiTheme="majorHAnsi" w:hAnsiTheme="majorHAnsi" w:cstheme="majorHAnsi"/>
          <w:sz w:val="22"/>
          <w:szCs w:val="22"/>
        </w:rPr>
        <w:t>(</w:t>
      </w:r>
      <w:r w:rsidR="00002211">
        <w:rPr>
          <w:rFonts w:asciiTheme="majorHAnsi" w:hAnsiTheme="majorHAnsi" w:cstheme="majorHAnsi"/>
          <w:sz w:val="22"/>
          <w:szCs w:val="22"/>
        </w:rPr>
        <w:t xml:space="preserve">np. </w:t>
      </w:r>
      <w:r w:rsidR="00002211" w:rsidRPr="00B52E83">
        <w:rPr>
          <w:rFonts w:asciiTheme="majorHAnsi" w:hAnsiTheme="majorHAnsi" w:cstheme="majorHAnsi"/>
          <w:bCs w:val="0"/>
          <w:sz w:val="22"/>
          <w:szCs w:val="22"/>
        </w:rPr>
        <w:t xml:space="preserve">karty charakterystyki, etykiety </w:t>
      </w:r>
      <w:r w:rsidR="00002211" w:rsidRPr="00B52E83">
        <w:rPr>
          <w:rFonts w:cs="Calibri"/>
          <w:bCs w:val="0"/>
          <w:sz w:val="22"/>
          <w:szCs w:val="22"/>
        </w:rPr>
        <w:t>wskazanego</w:t>
      </w:r>
      <w:r w:rsidR="00002211" w:rsidRPr="00B52E83">
        <w:rPr>
          <w:rFonts w:asciiTheme="majorHAnsi" w:hAnsiTheme="majorHAnsi" w:cstheme="majorHAnsi"/>
          <w:bCs w:val="0"/>
          <w:sz w:val="22"/>
          <w:szCs w:val="22"/>
        </w:rPr>
        <w:t xml:space="preserve"> </w:t>
      </w:r>
      <w:r w:rsidR="00002211">
        <w:rPr>
          <w:rFonts w:asciiTheme="majorHAnsi" w:hAnsiTheme="majorHAnsi" w:cstheme="majorHAnsi"/>
          <w:bCs w:val="0"/>
          <w:sz w:val="22"/>
          <w:szCs w:val="22"/>
        </w:rPr>
        <w:t>Środka</w:t>
      </w:r>
      <w:r w:rsidR="00002211" w:rsidRPr="00B52E83">
        <w:rPr>
          <w:rFonts w:asciiTheme="majorHAnsi" w:hAnsiTheme="majorHAnsi" w:cstheme="majorHAnsi"/>
          <w:bCs w:val="0"/>
          <w:sz w:val="22"/>
          <w:szCs w:val="22"/>
        </w:rPr>
        <w:t xml:space="preserve"> lub broszury producenta)</w:t>
      </w:r>
      <w:r w:rsidRPr="00002211">
        <w:rPr>
          <w:rFonts w:asciiTheme="majorHAnsi" w:hAnsiTheme="majorHAnsi" w:cstheme="majorHAnsi"/>
          <w:sz w:val="22"/>
          <w:szCs w:val="22"/>
        </w:rPr>
        <w:t>.</w:t>
      </w:r>
    </w:p>
    <w:bookmarkEnd w:id="47"/>
    <w:p w14:paraId="000E0F5B"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Zamawiający, przed udzieleniem 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821A60" w:rsidRDefault="00132573">
      <w:pPr>
        <w:numPr>
          <w:ilvl w:val="0"/>
          <w:numId w:val="38"/>
        </w:numPr>
        <w:tabs>
          <w:tab w:val="num" w:pos="567"/>
        </w:tabs>
        <w:spacing w:line="300" w:lineRule="auto"/>
        <w:ind w:left="709"/>
        <w:jc w:val="both"/>
        <w:rPr>
          <w:rFonts w:cstheme="minorHAnsi"/>
          <w:sz w:val="22"/>
          <w:szCs w:val="22"/>
        </w:rPr>
      </w:pPr>
      <w:r w:rsidRPr="00821A60">
        <w:rPr>
          <w:rFonts w:cstheme="minorHAnsi"/>
          <w:sz w:val="22"/>
          <w:szCs w:val="22"/>
        </w:rPr>
        <w:t>Wszelkie koszty związane z przygotowaniem i złożeniem oferty ponosi Wykonawca.</w:t>
      </w:r>
    </w:p>
    <w:p w14:paraId="78AA88EA"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8" w:history="1">
        <w:r w:rsidRPr="00821A60">
          <w:rPr>
            <w:rFonts w:cstheme="minorHAnsi"/>
            <w:color w:val="0000FF"/>
            <w:sz w:val="22"/>
            <w:szCs w:val="22"/>
            <w:u w:val="single"/>
          </w:rPr>
          <w:t>https://platformazakupowa.pl/strona/45-instrukcje</w:t>
        </w:r>
      </w:hyperlink>
      <w:r w:rsidRPr="00821A60">
        <w:rPr>
          <w:rFonts w:cstheme="minorHAnsi"/>
          <w:color w:val="0000FF"/>
          <w:sz w:val="22"/>
          <w:szCs w:val="22"/>
          <w:u w:val="single"/>
        </w:rPr>
        <w:t>.</w:t>
      </w:r>
    </w:p>
    <w:p w14:paraId="41537AEF"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 xml:space="preserve">Szczegółowa instrukcja dla Wykonawców dotycząca złożenia oferty znajduje się na stronie internetowej pod adresami: </w:t>
      </w:r>
      <w:hyperlink r:id="rId19" w:history="1">
        <w:r w:rsidRPr="00821A60">
          <w:rPr>
            <w:rFonts w:cstheme="minorHAnsi"/>
            <w:color w:val="0000FF"/>
            <w:sz w:val="22"/>
            <w:szCs w:val="22"/>
            <w:u w:val="single"/>
          </w:rPr>
          <w:t>https://platformazakupowa.pl/strona/1-regulamin</w:t>
        </w:r>
      </w:hyperlink>
      <w:r w:rsidRPr="00821A60">
        <w:rPr>
          <w:rFonts w:cstheme="minorHAnsi"/>
          <w:sz w:val="22"/>
          <w:szCs w:val="22"/>
        </w:rPr>
        <w:t xml:space="preserve"> oraz </w:t>
      </w:r>
    </w:p>
    <w:p w14:paraId="3A9FFB77" w14:textId="77777777" w:rsidR="00132573" w:rsidRPr="00821A60" w:rsidRDefault="00000000" w:rsidP="00132573">
      <w:pPr>
        <w:tabs>
          <w:tab w:val="num" w:pos="709"/>
          <w:tab w:val="num" w:pos="1134"/>
        </w:tabs>
        <w:spacing w:line="300" w:lineRule="auto"/>
        <w:ind w:left="709"/>
        <w:jc w:val="both"/>
        <w:rPr>
          <w:rFonts w:cstheme="minorHAnsi"/>
          <w:color w:val="0000FF"/>
          <w:sz w:val="22"/>
          <w:szCs w:val="22"/>
          <w:u w:val="single"/>
        </w:rPr>
      </w:pPr>
      <w:hyperlink r:id="rId20" w:history="1">
        <w:r w:rsidR="00132573" w:rsidRPr="00821A60">
          <w:rPr>
            <w:rFonts w:cstheme="minorHAnsi"/>
            <w:color w:val="0000FF"/>
            <w:sz w:val="22"/>
            <w:szCs w:val="22"/>
            <w:u w:val="single"/>
          </w:rPr>
          <w:t>https://platformazakupowa.pl/strona/45-instrukcje</w:t>
        </w:r>
      </w:hyperlink>
    </w:p>
    <w:p w14:paraId="267ED980"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Zgodnie z art. 223 ust 2 ustawy Pzp Zamawiający jest zobowiązany poprawić w ofercie:</w:t>
      </w:r>
    </w:p>
    <w:p w14:paraId="6B6AD219" w14:textId="77777777"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oczywiste omyłki pisarskie;</w:t>
      </w:r>
    </w:p>
    <w:p w14:paraId="7C0AF7AC" w14:textId="77777777"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oczywiste omyłki rachunkowe, z uwzględnieniem konsekwencji rachunkowych dokonanych poprawek;</w:t>
      </w:r>
    </w:p>
    <w:p w14:paraId="4BCC8595" w14:textId="77777777"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A07E30" w:rsidRDefault="00132573" w:rsidP="00132573">
      <w:pPr>
        <w:spacing w:line="300" w:lineRule="auto"/>
        <w:jc w:val="both"/>
        <w:rPr>
          <w:rFonts w:cstheme="minorHAnsi"/>
        </w:rPr>
      </w:pPr>
    </w:p>
    <w:p w14:paraId="6DC5B23E" w14:textId="77777777" w:rsidR="00132573" w:rsidRPr="00821A60" w:rsidRDefault="00132573" w:rsidP="00132573">
      <w:pPr>
        <w:numPr>
          <w:ilvl w:val="0"/>
          <w:numId w:val="5"/>
        </w:numPr>
        <w:shd w:val="clear" w:color="auto" w:fill="D9D9D9"/>
        <w:spacing w:line="300" w:lineRule="auto"/>
        <w:ind w:left="284" w:hanging="284"/>
        <w:jc w:val="both"/>
        <w:rPr>
          <w:rFonts w:cstheme="minorHAnsi"/>
          <w:b/>
          <w:sz w:val="22"/>
          <w:szCs w:val="22"/>
        </w:rPr>
      </w:pPr>
      <w:r w:rsidRPr="00821A60">
        <w:rPr>
          <w:rFonts w:cstheme="minorHAnsi"/>
          <w:b/>
          <w:sz w:val="22"/>
          <w:szCs w:val="22"/>
        </w:rPr>
        <w:t>SPOSÓB I TERMIN SKŁADANIA OFERT</w:t>
      </w:r>
    </w:p>
    <w:p w14:paraId="5453F879" w14:textId="77777777" w:rsidR="00132573" w:rsidRPr="00821A60" w:rsidRDefault="00132573">
      <w:pPr>
        <w:numPr>
          <w:ilvl w:val="0"/>
          <w:numId w:val="15"/>
        </w:numPr>
        <w:tabs>
          <w:tab w:val="num" w:pos="709"/>
        </w:tabs>
        <w:spacing w:line="300" w:lineRule="auto"/>
        <w:ind w:left="709" w:hanging="425"/>
        <w:jc w:val="both"/>
        <w:rPr>
          <w:rFonts w:cstheme="minorHAnsi"/>
          <w:sz w:val="22"/>
          <w:szCs w:val="22"/>
        </w:rPr>
      </w:pPr>
      <w:r w:rsidRPr="00821A60">
        <w:rPr>
          <w:rFonts w:cstheme="minorHAnsi"/>
          <w:sz w:val="22"/>
          <w:szCs w:val="22"/>
        </w:rPr>
        <w:t>Oferty wraz z wymaganymi dokumentami należy</w:t>
      </w:r>
      <w:bookmarkStart w:id="48" w:name="_Hlk2779437"/>
      <w:r w:rsidRPr="00821A60">
        <w:rPr>
          <w:rFonts w:cstheme="minorHAnsi"/>
          <w:sz w:val="22"/>
          <w:szCs w:val="22"/>
        </w:rPr>
        <w:t xml:space="preserve"> umieścić na Platformie pod adresem: </w:t>
      </w:r>
    </w:p>
    <w:p w14:paraId="34701D3D" w14:textId="4C1C599A" w:rsidR="00132573" w:rsidRPr="00821A60" w:rsidRDefault="00132573" w:rsidP="00132573">
      <w:pPr>
        <w:tabs>
          <w:tab w:val="num" w:pos="709"/>
        </w:tabs>
        <w:spacing w:line="300" w:lineRule="auto"/>
        <w:ind w:left="709"/>
        <w:jc w:val="both"/>
        <w:rPr>
          <w:rFonts w:cstheme="minorHAnsi"/>
          <w:sz w:val="22"/>
          <w:szCs w:val="22"/>
        </w:rPr>
      </w:pPr>
      <w:bookmarkStart w:id="49" w:name="_Hlk3297649"/>
      <w:r w:rsidRPr="00D93565">
        <w:rPr>
          <w:rFonts w:cstheme="minorHAnsi"/>
          <w:color w:val="0000FF"/>
          <w:sz w:val="22"/>
          <w:szCs w:val="22"/>
          <w:u w:val="single"/>
        </w:rPr>
        <w:t>https://platformazakupowa.pl/</w:t>
      </w:r>
      <w:r w:rsidR="00D93565" w:rsidRPr="00D93565">
        <w:rPr>
          <w:rFonts w:cstheme="minorHAnsi"/>
          <w:color w:val="0000FF"/>
          <w:sz w:val="22"/>
          <w:szCs w:val="22"/>
          <w:u w:val="single"/>
        </w:rPr>
        <w:t>transakcja/902287</w:t>
      </w:r>
    </w:p>
    <w:p w14:paraId="4C1E7A7C" w14:textId="1394CAF0" w:rsidR="00132573" w:rsidRPr="004C68B2" w:rsidRDefault="00132573">
      <w:pPr>
        <w:numPr>
          <w:ilvl w:val="0"/>
          <w:numId w:val="15"/>
        </w:numPr>
        <w:tabs>
          <w:tab w:val="num" w:pos="709"/>
        </w:tabs>
        <w:spacing w:line="300" w:lineRule="auto"/>
        <w:ind w:left="709" w:hanging="425"/>
        <w:jc w:val="both"/>
        <w:rPr>
          <w:rFonts w:cstheme="minorHAnsi"/>
          <w:b/>
          <w:bCs w:val="0"/>
          <w:sz w:val="22"/>
          <w:szCs w:val="22"/>
        </w:rPr>
      </w:pPr>
      <w:r w:rsidRPr="00821A60">
        <w:rPr>
          <w:rFonts w:cstheme="minorHAnsi"/>
          <w:sz w:val="22"/>
          <w:szCs w:val="22"/>
        </w:rPr>
        <w:t xml:space="preserve">Termin składania ofert: </w:t>
      </w:r>
      <w:r w:rsidRPr="00002211">
        <w:rPr>
          <w:rFonts w:cstheme="minorHAnsi"/>
          <w:b/>
          <w:bCs w:val="0"/>
          <w:sz w:val="22"/>
          <w:szCs w:val="22"/>
        </w:rPr>
        <w:t>do</w:t>
      </w:r>
      <w:r w:rsidRPr="00002211">
        <w:rPr>
          <w:rFonts w:cstheme="minorHAnsi"/>
          <w:sz w:val="22"/>
          <w:szCs w:val="22"/>
        </w:rPr>
        <w:t xml:space="preserve"> </w:t>
      </w:r>
      <w:r w:rsidR="00C21C61">
        <w:rPr>
          <w:rFonts w:cstheme="minorHAnsi"/>
          <w:b/>
          <w:bCs w:val="0"/>
          <w:sz w:val="22"/>
          <w:szCs w:val="22"/>
        </w:rPr>
        <w:t>03</w:t>
      </w:r>
      <w:r w:rsidRPr="00FE50F8">
        <w:rPr>
          <w:rFonts w:cstheme="minorHAnsi"/>
          <w:b/>
          <w:bCs w:val="0"/>
          <w:sz w:val="22"/>
          <w:szCs w:val="22"/>
        </w:rPr>
        <w:t>.</w:t>
      </w:r>
      <w:r w:rsidR="004C68B2" w:rsidRPr="00FE50F8">
        <w:rPr>
          <w:rFonts w:cstheme="minorHAnsi"/>
          <w:b/>
          <w:bCs w:val="0"/>
          <w:sz w:val="22"/>
          <w:szCs w:val="22"/>
        </w:rPr>
        <w:t>0</w:t>
      </w:r>
      <w:r w:rsidR="00C21C61">
        <w:rPr>
          <w:rFonts w:cstheme="minorHAnsi"/>
          <w:b/>
          <w:bCs w:val="0"/>
          <w:sz w:val="22"/>
          <w:szCs w:val="22"/>
        </w:rPr>
        <w:t>4</w:t>
      </w:r>
      <w:r w:rsidRPr="00FE50F8">
        <w:rPr>
          <w:rFonts w:cstheme="minorHAnsi"/>
          <w:b/>
          <w:bCs w:val="0"/>
          <w:sz w:val="22"/>
          <w:szCs w:val="22"/>
        </w:rPr>
        <w:t>.202</w:t>
      </w:r>
      <w:r w:rsidR="00BB1BB3" w:rsidRPr="00FE50F8">
        <w:rPr>
          <w:rFonts w:cstheme="minorHAnsi"/>
          <w:b/>
          <w:bCs w:val="0"/>
          <w:sz w:val="22"/>
          <w:szCs w:val="22"/>
        </w:rPr>
        <w:t>4</w:t>
      </w:r>
      <w:r w:rsidRPr="00FE50F8">
        <w:rPr>
          <w:rFonts w:cstheme="minorHAnsi"/>
          <w:b/>
          <w:bCs w:val="0"/>
          <w:sz w:val="22"/>
          <w:szCs w:val="22"/>
        </w:rPr>
        <w:t xml:space="preserve"> r.,</w:t>
      </w:r>
      <w:r w:rsidRPr="00002211">
        <w:rPr>
          <w:rFonts w:cstheme="minorHAnsi"/>
          <w:b/>
          <w:bCs w:val="0"/>
          <w:sz w:val="22"/>
          <w:szCs w:val="22"/>
        </w:rPr>
        <w:t xml:space="preserve"> </w:t>
      </w:r>
      <w:r w:rsidRPr="004C68B2">
        <w:rPr>
          <w:rFonts w:cstheme="minorHAnsi"/>
          <w:b/>
          <w:bCs w:val="0"/>
          <w:sz w:val="22"/>
          <w:szCs w:val="22"/>
        </w:rPr>
        <w:t xml:space="preserve">do godz. 10:00. </w:t>
      </w:r>
    </w:p>
    <w:bookmarkEnd w:id="49"/>
    <w:p w14:paraId="484DD245" w14:textId="77777777" w:rsidR="00132573" w:rsidRPr="00821A60" w:rsidRDefault="00132573">
      <w:pPr>
        <w:numPr>
          <w:ilvl w:val="0"/>
          <w:numId w:val="15"/>
        </w:numPr>
        <w:tabs>
          <w:tab w:val="num" w:pos="709"/>
        </w:tabs>
        <w:spacing w:line="300" w:lineRule="auto"/>
        <w:ind w:left="709" w:hanging="425"/>
        <w:jc w:val="both"/>
        <w:rPr>
          <w:rFonts w:cstheme="minorHAnsi"/>
          <w:sz w:val="22"/>
          <w:szCs w:val="22"/>
        </w:rPr>
      </w:pPr>
      <w:r w:rsidRPr="004C68B2">
        <w:rPr>
          <w:rFonts w:cstheme="minorHAnsi"/>
          <w:b/>
          <w:bCs w:val="0"/>
          <w:sz w:val="22"/>
          <w:szCs w:val="22"/>
        </w:rPr>
        <w:t>Po wypełnieniu Formularza składania oferty</w:t>
      </w:r>
      <w:r w:rsidRPr="00821A60">
        <w:rPr>
          <w:rFonts w:cstheme="minorHAnsi"/>
          <w:sz w:val="22"/>
          <w:szCs w:val="22"/>
        </w:rPr>
        <w:t xml:space="preserve">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8"/>
    <w:p w14:paraId="6C887821" w14:textId="77777777" w:rsidR="00132573" w:rsidRPr="00A07E30" w:rsidRDefault="00132573" w:rsidP="00132573">
      <w:pPr>
        <w:spacing w:line="300" w:lineRule="auto"/>
        <w:jc w:val="both"/>
        <w:rPr>
          <w:rFonts w:cstheme="minorHAnsi"/>
        </w:rPr>
      </w:pPr>
    </w:p>
    <w:p w14:paraId="4A758CBD" w14:textId="77777777" w:rsidR="00132573" w:rsidRPr="00BB1BB3" w:rsidRDefault="00132573" w:rsidP="00132573">
      <w:pPr>
        <w:numPr>
          <w:ilvl w:val="0"/>
          <w:numId w:val="5"/>
        </w:numPr>
        <w:shd w:val="clear" w:color="auto" w:fill="D9D9D9"/>
        <w:spacing w:line="300" w:lineRule="auto"/>
        <w:ind w:left="284" w:hanging="284"/>
        <w:jc w:val="both"/>
        <w:rPr>
          <w:rFonts w:cstheme="minorHAnsi"/>
          <w:b/>
          <w:sz w:val="22"/>
          <w:szCs w:val="22"/>
        </w:rPr>
      </w:pPr>
      <w:r w:rsidRPr="00BB1BB3">
        <w:rPr>
          <w:rFonts w:cstheme="minorHAnsi"/>
          <w:b/>
          <w:sz w:val="22"/>
          <w:szCs w:val="22"/>
        </w:rPr>
        <w:t>TERMIN OTWARCIA OFERT</w:t>
      </w:r>
    </w:p>
    <w:p w14:paraId="1AA50727" w14:textId="4366D438" w:rsidR="00132573" w:rsidRPr="00BB1BB3" w:rsidRDefault="00132573">
      <w:pPr>
        <w:numPr>
          <w:ilvl w:val="0"/>
          <w:numId w:val="16"/>
        </w:numPr>
        <w:tabs>
          <w:tab w:val="num" w:pos="709"/>
        </w:tabs>
        <w:spacing w:line="300" w:lineRule="auto"/>
        <w:ind w:left="709" w:hanging="425"/>
        <w:jc w:val="both"/>
        <w:rPr>
          <w:rFonts w:cstheme="minorHAnsi"/>
          <w:b/>
          <w:sz w:val="22"/>
          <w:szCs w:val="22"/>
        </w:rPr>
      </w:pPr>
      <w:r w:rsidRPr="00BB1BB3">
        <w:rPr>
          <w:rFonts w:cstheme="minorHAnsi"/>
          <w:sz w:val="22"/>
          <w:szCs w:val="22"/>
          <w:u w:val="single"/>
        </w:rPr>
        <w:t xml:space="preserve">Otwarcie ofert nastąpi </w:t>
      </w:r>
      <w:r w:rsidR="00C21C61">
        <w:rPr>
          <w:rFonts w:cstheme="minorHAnsi"/>
          <w:b/>
          <w:bCs w:val="0"/>
          <w:sz w:val="22"/>
          <w:szCs w:val="22"/>
          <w:u w:val="single"/>
        </w:rPr>
        <w:t>03</w:t>
      </w:r>
      <w:r w:rsidRPr="00FE50F8">
        <w:rPr>
          <w:rFonts w:cstheme="minorHAnsi"/>
          <w:b/>
          <w:bCs w:val="0"/>
          <w:sz w:val="22"/>
          <w:szCs w:val="22"/>
          <w:u w:val="single"/>
        </w:rPr>
        <w:t>.</w:t>
      </w:r>
      <w:r w:rsidR="004C68B2" w:rsidRPr="00FE50F8">
        <w:rPr>
          <w:rFonts w:cstheme="minorHAnsi"/>
          <w:b/>
          <w:bCs w:val="0"/>
          <w:sz w:val="22"/>
          <w:szCs w:val="22"/>
          <w:u w:val="single"/>
        </w:rPr>
        <w:t>0</w:t>
      </w:r>
      <w:r w:rsidR="00C21C61">
        <w:rPr>
          <w:rFonts w:cstheme="minorHAnsi"/>
          <w:b/>
          <w:bCs w:val="0"/>
          <w:sz w:val="22"/>
          <w:szCs w:val="22"/>
          <w:u w:val="single"/>
        </w:rPr>
        <w:t>4</w:t>
      </w:r>
      <w:r w:rsidRPr="00FE50F8">
        <w:rPr>
          <w:rFonts w:cstheme="minorHAnsi"/>
          <w:b/>
          <w:bCs w:val="0"/>
          <w:sz w:val="22"/>
          <w:szCs w:val="22"/>
          <w:u w:val="single"/>
        </w:rPr>
        <w:t>.202</w:t>
      </w:r>
      <w:r w:rsidR="004C68B2" w:rsidRPr="00FE50F8">
        <w:rPr>
          <w:rFonts w:cstheme="minorHAnsi"/>
          <w:b/>
          <w:bCs w:val="0"/>
          <w:sz w:val="22"/>
          <w:szCs w:val="22"/>
          <w:u w:val="single"/>
        </w:rPr>
        <w:t>4</w:t>
      </w:r>
      <w:r w:rsidRPr="00FE50F8">
        <w:rPr>
          <w:rFonts w:cstheme="minorHAnsi"/>
          <w:b/>
          <w:bCs w:val="0"/>
          <w:sz w:val="22"/>
          <w:szCs w:val="22"/>
          <w:u w:val="single"/>
        </w:rPr>
        <w:t xml:space="preserve"> r.,</w:t>
      </w:r>
      <w:r w:rsidRPr="00002211">
        <w:rPr>
          <w:rFonts w:cstheme="minorHAnsi"/>
          <w:sz w:val="22"/>
          <w:szCs w:val="22"/>
          <w:u w:val="single"/>
        </w:rPr>
        <w:t xml:space="preserve"> o </w:t>
      </w:r>
      <w:r w:rsidRPr="004C68B2">
        <w:rPr>
          <w:rFonts w:cstheme="minorHAnsi"/>
          <w:sz w:val="22"/>
          <w:szCs w:val="22"/>
          <w:u w:val="single"/>
        </w:rPr>
        <w:t xml:space="preserve">godz. </w:t>
      </w:r>
      <w:r w:rsidRPr="004C68B2">
        <w:rPr>
          <w:rFonts w:cstheme="minorHAnsi"/>
          <w:b/>
          <w:bCs w:val="0"/>
          <w:sz w:val="22"/>
          <w:szCs w:val="22"/>
          <w:u w:val="single"/>
        </w:rPr>
        <w:t>1</w:t>
      </w:r>
      <w:r w:rsidR="00BB1BB3" w:rsidRPr="004C68B2">
        <w:rPr>
          <w:rFonts w:cstheme="minorHAnsi"/>
          <w:b/>
          <w:bCs w:val="0"/>
          <w:sz w:val="22"/>
          <w:szCs w:val="22"/>
          <w:u w:val="single"/>
        </w:rPr>
        <w:t>0</w:t>
      </w:r>
      <w:r w:rsidRPr="004C68B2">
        <w:rPr>
          <w:rFonts w:cstheme="minorHAnsi"/>
          <w:b/>
          <w:bCs w:val="0"/>
          <w:sz w:val="22"/>
          <w:szCs w:val="22"/>
          <w:u w:val="single"/>
        </w:rPr>
        <w:t>:</w:t>
      </w:r>
      <w:r w:rsidR="00BB1BB3" w:rsidRPr="004C68B2">
        <w:rPr>
          <w:rFonts w:cstheme="minorHAnsi"/>
          <w:b/>
          <w:bCs w:val="0"/>
          <w:sz w:val="22"/>
          <w:szCs w:val="22"/>
          <w:u w:val="single"/>
        </w:rPr>
        <w:t>15</w:t>
      </w:r>
      <w:r w:rsidRPr="004C68B2">
        <w:rPr>
          <w:rFonts w:cstheme="minorHAnsi"/>
          <w:sz w:val="22"/>
          <w:szCs w:val="22"/>
        </w:rPr>
        <w:t xml:space="preserve"> </w:t>
      </w:r>
    </w:p>
    <w:p w14:paraId="48102A80" w14:textId="77777777"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Niezwłocznie po otwarciu ofert Zamawiający udostępni na stronie internetowej prowadzonego postępowania, w zakładce „Komunikaty” informacje o:</w:t>
      </w:r>
    </w:p>
    <w:p w14:paraId="202C9A8F" w14:textId="77777777" w:rsidR="00132573" w:rsidRPr="00BB1BB3" w:rsidRDefault="00132573">
      <w:pPr>
        <w:numPr>
          <w:ilvl w:val="0"/>
          <w:numId w:val="17"/>
        </w:numPr>
        <w:tabs>
          <w:tab w:val="left" w:pos="1134"/>
        </w:tabs>
        <w:spacing w:line="300" w:lineRule="auto"/>
        <w:ind w:left="1134" w:hanging="425"/>
        <w:jc w:val="both"/>
        <w:rPr>
          <w:rFonts w:cstheme="minorHAnsi"/>
          <w:sz w:val="22"/>
          <w:szCs w:val="22"/>
        </w:rPr>
      </w:pPr>
      <w:r w:rsidRPr="00BB1BB3">
        <w:rPr>
          <w:rFonts w:cstheme="minorHAnsi"/>
          <w:sz w:val="22"/>
          <w:szCs w:val="22"/>
        </w:rPr>
        <w:lastRenderedPageBreak/>
        <w:t>nazwach albo imionach i nazwiskach oraz siedzibach lub miejscach prowadzonej działalności gospodarczej albo miejscach zamieszkania Wykonawców, których oferty zostały otwarte;</w:t>
      </w:r>
    </w:p>
    <w:p w14:paraId="6A321F30" w14:textId="77777777" w:rsidR="00132573" w:rsidRPr="00BB1BB3" w:rsidRDefault="00132573">
      <w:pPr>
        <w:numPr>
          <w:ilvl w:val="0"/>
          <w:numId w:val="17"/>
        </w:numPr>
        <w:tabs>
          <w:tab w:val="left" w:pos="1134"/>
        </w:tabs>
        <w:spacing w:line="300" w:lineRule="auto"/>
        <w:ind w:left="1134" w:hanging="425"/>
        <w:jc w:val="both"/>
        <w:rPr>
          <w:rFonts w:cstheme="minorHAnsi"/>
          <w:sz w:val="22"/>
          <w:szCs w:val="22"/>
        </w:rPr>
      </w:pPr>
      <w:r w:rsidRPr="00BB1BB3">
        <w:rPr>
          <w:rFonts w:cstheme="minorHAnsi"/>
          <w:sz w:val="22"/>
          <w:szCs w:val="22"/>
        </w:rPr>
        <w:t>cenach lub kosztach zawartych w ofertach.</w:t>
      </w:r>
    </w:p>
    <w:p w14:paraId="1FE359F8" w14:textId="77777777" w:rsidR="00132573" w:rsidRPr="00A07E30" w:rsidRDefault="00132573" w:rsidP="00132573">
      <w:pPr>
        <w:spacing w:line="300" w:lineRule="auto"/>
        <w:jc w:val="both"/>
        <w:rPr>
          <w:rFonts w:cstheme="minorHAnsi"/>
        </w:rPr>
      </w:pPr>
    </w:p>
    <w:p w14:paraId="6FFF374A" w14:textId="77777777" w:rsidR="00132573" w:rsidRPr="00BB1BB3" w:rsidRDefault="00132573" w:rsidP="00132573">
      <w:pPr>
        <w:numPr>
          <w:ilvl w:val="0"/>
          <w:numId w:val="5"/>
        </w:numPr>
        <w:shd w:val="clear" w:color="auto" w:fill="D9D9D9"/>
        <w:spacing w:line="300" w:lineRule="auto"/>
        <w:ind w:left="284" w:hanging="284"/>
        <w:jc w:val="both"/>
        <w:rPr>
          <w:rFonts w:cstheme="minorHAnsi"/>
          <w:b/>
          <w:sz w:val="22"/>
          <w:szCs w:val="22"/>
        </w:rPr>
      </w:pPr>
      <w:r w:rsidRPr="00BB1BB3">
        <w:rPr>
          <w:rFonts w:cstheme="minorHAnsi"/>
          <w:b/>
          <w:sz w:val="22"/>
          <w:szCs w:val="22"/>
        </w:rPr>
        <w:t>OPIS SPOSOBU OBLICZENIA CENY</w:t>
      </w:r>
    </w:p>
    <w:p w14:paraId="785D4417" w14:textId="0E062D7D" w:rsidR="00BB1BB3" w:rsidRPr="00B662F5" w:rsidRDefault="00132573">
      <w:pPr>
        <w:numPr>
          <w:ilvl w:val="0"/>
          <w:numId w:val="18"/>
        </w:numPr>
        <w:tabs>
          <w:tab w:val="num" w:pos="709"/>
        </w:tabs>
        <w:spacing w:line="288" w:lineRule="auto"/>
        <w:ind w:left="709" w:hanging="425"/>
        <w:jc w:val="both"/>
        <w:rPr>
          <w:rFonts w:cstheme="minorHAnsi"/>
          <w:sz w:val="22"/>
          <w:szCs w:val="22"/>
        </w:rPr>
      </w:pPr>
      <w:r w:rsidRPr="00BB1BB3">
        <w:rPr>
          <w:rFonts w:cstheme="minorHAnsi"/>
          <w:sz w:val="22"/>
          <w:szCs w:val="22"/>
        </w:rPr>
        <w:t xml:space="preserve">Cena </w:t>
      </w:r>
      <w:r w:rsidR="00BB1BB3" w:rsidRPr="00BB1BB3">
        <w:rPr>
          <w:rFonts w:cstheme="minorHAnsi"/>
          <w:sz w:val="22"/>
          <w:szCs w:val="22"/>
        </w:rPr>
        <w:t xml:space="preserve">łączna </w:t>
      </w:r>
      <w:r w:rsidRPr="00BB1BB3">
        <w:rPr>
          <w:rFonts w:cstheme="minorHAnsi"/>
          <w:sz w:val="22"/>
          <w:szCs w:val="22"/>
        </w:rPr>
        <w:t xml:space="preserve">podana przez Wykonawcę w formularzu oferty dla każdej części oddzielnie (wg wzoru stanowiącego załącznik nr 1 do SWZ) </w:t>
      </w:r>
      <w:r w:rsidR="00BB1BB3" w:rsidRPr="00BB1BB3">
        <w:rPr>
          <w:rFonts w:cstheme="minorHAnsi"/>
          <w:sz w:val="22"/>
          <w:szCs w:val="22"/>
        </w:rPr>
        <w:t xml:space="preserve">jest jedynie szacunkiem niezbędnym do wyboru najkorzystniejszej oferty. Sposób obliczenia ceny określono w formularzu ofertowym. </w:t>
      </w:r>
      <w:r w:rsidR="00BB1BB3" w:rsidRPr="00BB1BB3">
        <w:rPr>
          <w:rFonts w:eastAsia="Calibri" w:cs="Calibri"/>
          <w:bCs w:val="0"/>
          <w:kern w:val="0"/>
          <w:sz w:val="22"/>
          <w:szCs w:val="22"/>
          <w:lang w:eastAsia="en-US"/>
        </w:rPr>
        <w:t>Ilości poszczególnych rodzajów/typów Środków są ilościami orientacyjnymi i prognozowanymi.</w:t>
      </w:r>
    </w:p>
    <w:p w14:paraId="7F0AD5B6" w14:textId="4D564D8E" w:rsidR="00B662F5" w:rsidRPr="00D87962" w:rsidRDefault="00B662F5">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rPr>
        <w:t xml:space="preserve">Ceny jednostkowe brutto wskazane w </w:t>
      </w:r>
      <w:r>
        <w:rPr>
          <w:rFonts w:cs="Calibri"/>
          <w:bCs w:val="0"/>
          <w:kern w:val="0"/>
          <w:sz w:val="22"/>
          <w:szCs w:val="22"/>
        </w:rPr>
        <w:t>f</w:t>
      </w:r>
      <w:r w:rsidRPr="00BF7D8F">
        <w:rPr>
          <w:rFonts w:cs="Calibri"/>
          <w:bCs w:val="0"/>
          <w:kern w:val="0"/>
          <w:sz w:val="22"/>
          <w:szCs w:val="22"/>
        </w:rPr>
        <w:t xml:space="preserve">ormularzu </w:t>
      </w:r>
      <w:r w:rsidRPr="00BB1BB3">
        <w:rPr>
          <w:rFonts w:cstheme="minorHAnsi"/>
          <w:sz w:val="22"/>
          <w:szCs w:val="22"/>
        </w:rPr>
        <w:t>ofertowym</w:t>
      </w:r>
      <w:r w:rsidRPr="00BF7D8F">
        <w:rPr>
          <w:rFonts w:cs="Calibri"/>
          <w:bCs w:val="0"/>
          <w:kern w:val="0"/>
          <w:sz w:val="22"/>
          <w:szCs w:val="22"/>
        </w:rPr>
        <w:t xml:space="preserve"> pozostają niezmienne przez okres obowiązywania umowy i obejmują wszystkie kosz</w:t>
      </w:r>
      <w:r>
        <w:rPr>
          <w:rFonts w:cs="Calibri"/>
          <w:bCs w:val="0"/>
          <w:kern w:val="0"/>
          <w:sz w:val="22"/>
          <w:szCs w:val="22"/>
        </w:rPr>
        <w:t>ty realizacji zamówienia wraz z </w:t>
      </w:r>
      <w:r w:rsidRPr="00BF7D8F">
        <w:rPr>
          <w:rFonts w:cs="Calibri"/>
          <w:bCs w:val="0"/>
          <w:kern w:val="0"/>
          <w:sz w:val="22"/>
          <w:szCs w:val="22"/>
        </w:rPr>
        <w:t>podatkiem od towarów i usług.</w:t>
      </w:r>
    </w:p>
    <w:p w14:paraId="17C721FF" w14:textId="16936522" w:rsidR="00BB1BB3" w:rsidRDefault="00BB1BB3">
      <w:pPr>
        <w:numPr>
          <w:ilvl w:val="0"/>
          <w:numId w:val="18"/>
        </w:numPr>
        <w:tabs>
          <w:tab w:val="num" w:pos="709"/>
        </w:tabs>
        <w:spacing w:line="288" w:lineRule="auto"/>
        <w:ind w:left="709" w:hanging="425"/>
        <w:jc w:val="both"/>
        <w:rPr>
          <w:rFonts w:asciiTheme="majorHAnsi" w:hAnsiTheme="majorHAnsi" w:cstheme="majorHAnsi"/>
          <w:sz w:val="22"/>
          <w:szCs w:val="22"/>
        </w:rPr>
      </w:pPr>
      <w:r>
        <w:rPr>
          <w:rFonts w:asciiTheme="majorHAnsi" w:hAnsiTheme="majorHAnsi" w:cstheme="majorHAnsi"/>
          <w:sz w:val="22"/>
          <w:szCs w:val="22"/>
          <w:u w:val="single"/>
        </w:rPr>
        <w:t>UWAGA!</w:t>
      </w:r>
      <w:r>
        <w:rPr>
          <w:rFonts w:asciiTheme="majorHAnsi" w:hAnsiTheme="majorHAnsi" w:cstheme="majorHAnsi"/>
          <w:sz w:val="22"/>
          <w:szCs w:val="22"/>
        </w:rPr>
        <w:t xml:space="preserve"> Łączna cena </w:t>
      </w:r>
      <w:r w:rsidRPr="00BB1BB3">
        <w:rPr>
          <w:rFonts w:cstheme="minorHAnsi"/>
          <w:sz w:val="22"/>
          <w:szCs w:val="22"/>
        </w:rPr>
        <w:t>brutto</w:t>
      </w:r>
      <w:r>
        <w:rPr>
          <w:rFonts w:asciiTheme="majorHAnsi" w:hAnsiTheme="majorHAnsi" w:cstheme="majorHAnsi"/>
          <w:sz w:val="22"/>
          <w:szCs w:val="22"/>
        </w:rPr>
        <w:t xml:space="preserve"> jest jedynie szacunkiem niezbędnym do wyboru najkorzystniejszej oferty. Ilości poszczególnych rodzajów/typów Środków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w:t>
      </w:r>
    </w:p>
    <w:p w14:paraId="26637A34" w14:textId="7D576E1D" w:rsidR="00132573" w:rsidRPr="00BB1BB3" w:rsidRDefault="00132573">
      <w:pPr>
        <w:numPr>
          <w:ilvl w:val="0"/>
          <w:numId w:val="18"/>
        </w:numPr>
        <w:tabs>
          <w:tab w:val="num" w:pos="709"/>
        </w:tabs>
        <w:spacing w:line="300" w:lineRule="auto"/>
        <w:ind w:left="709" w:hanging="425"/>
        <w:jc w:val="both"/>
        <w:rPr>
          <w:rFonts w:cstheme="minorHAnsi"/>
          <w:sz w:val="22"/>
          <w:szCs w:val="22"/>
        </w:rPr>
      </w:pPr>
      <w:r w:rsidRPr="00BB1BB3">
        <w:rPr>
          <w:rFonts w:cstheme="minorHAnsi"/>
          <w:sz w:val="22"/>
          <w:szCs w:val="22"/>
        </w:rPr>
        <w:t xml:space="preserve">Wykonawca zobowiązany jest podać cenę w złotych polskich </w:t>
      </w:r>
      <w:r w:rsidRPr="00BB1BB3">
        <w:rPr>
          <w:rFonts w:cstheme="minorHAnsi"/>
          <w:b/>
          <w:bCs w:val="0"/>
          <w:sz w:val="22"/>
          <w:szCs w:val="22"/>
        </w:rPr>
        <w:t>(</w:t>
      </w:r>
      <w:r w:rsidR="00BB1BB3" w:rsidRPr="00BB1BB3">
        <w:rPr>
          <w:rFonts w:cstheme="minorHAnsi"/>
          <w:b/>
          <w:bCs w:val="0"/>
          <w:sz w:val="22"/>
          <w:szCs w:val="22"/>
        </w:rPr>
        <w:t>liczbą</w:t>
      </w:r>
      <w:r w:rsidR="00BB1BB3">
        <w:rPr>
          <w:rFonts w:cstheme="minorHAnsi"/>
          <w:sz w:val="22"/>
          <w:szCs w:val="22"/>
        </w:rPr>
        <w:t xml:space="preserve"> </w:t>
      </w:r>
      <w:r w:rsidRPr="00BB1BB3">
        <w:rPr>
          <w:rFonts w:cstheme="minorHAnsi"/>
          <w:b/>
          <w:sz w:val="22"/>
          <w:szCs w:val="22"/>
        </w:rPr>
        <w:t>z dokładnością do dwóch miejsc po przecinku</w:t>
      </w:r>
      <w:r w:rsidRPr="00BB1BB3">
        <w:rPr>
          <w:rFonts w:cstheme="minorHAnsi"/>
          <w:b/>
          <w:bCs w:val="0"/>
          <w:sz w:val="22"/>
          <w:szCs w:val="22"/>
        </w:rPr>
        <w:t>)</w:t>
      </w:r>
      <w:r w:rsidRPr="00BB1BB3">
        <w:rPr>
          <w:rFonts w:cstheme="minorHAnsi"/>
          <w:sz w:val="22"/>
          <w:szCs w:val="22"/>
        </w:rPr>
        <w:t>.</w:t>
      </w:r>
      <w:r w:rsidRPr="00BB1BB3">
        <w:rPr>
          <w:rFonts w:cstheme="minorHAnsi"/>
          <w:color w:val="FF0000"/>
          <w:sz w:val="22"/>
          <w:szCs w:val="22"/>
        </w:rPr>
        <w:t xml:space="preserve"> </w:t>
      </w:r>
      <w:r w:rsidRPr="00BB1BB3">
        <w:rPr>
          <w:rFonts w:cstheme="minorHAnsi"/>
          <w:sz w:val="22"/>
          <w:szCs w:val="22"/>
        </w:rPr>
        <w:t xml:space="preserve">Zasada zaokrąglania – końcówkę poniżej 5 należy pominąć, równe i powyżej 5 należy zaokrąglić w górę. Podaną cenę należy rozumieć </w:t>
      </w:r>
      <w:r w:rsidRPr="00BB1BB3">
        <w:rPr>
          <w:rFonts w:cstheme="minorHAnsi"/>
          <w:sz w:val="22"/>
          <w:szCs w:val="22"/>
          <w:lang w:bidi="pl-PL"/>
        </w:rPr>
        <w:t>jako cenę w rozumieniu Ustawy z dnia 9 maja 2014 r. o informowaniu o cenach towarów i usług</w:t>
      </w:r>
      <w:r w:rsidRPr="00BB1BB3" w:rsidDel="00180D82">
        <w:rPr>
          <w:rFonts w:cstheme="minorHAnsi"/>
          <w:sz w:val="22"/>
          <w:szCs w:val="22"/>
          <w:lang w:bidi="pl-PL"/>
        </w:rPr>
        <w:t xml:space="preserve"> </w:t>
      </w:r>
      <w:r w:rsidRPr="00BB1BB3">
        <w:rPr>
          <w:rFonts w:cstheme="minorHAnsi"/>
          <w:sz w:val="22"/>
          <w:szCs w:val="22"/>
          <w:lang w:bidi="pl-PL"/>
        </w:rPr>
        <w:t>(Dz.U. z 2017 r. poz. 1830).</w:t>
      </w:r>
    </w:p>
    <w:p w14:paraId="5153EC50" w14:textId="77777777" w:rsidR="00132573" w:rsidRPr="00B662F5" w:rsidRDefault="00132573">
      <w:pPr>
        <w:numPr>
          <w:ilvl w:val="0"/>
          <w:numId w:val="18"/>
        </w:numPr>
        <w:tabs>
          <w:tab w:val="num" w:pos="709"/>
        </w:tabs>
        <w:spacing w:line="300" w:lineRule="auto"/>
        <w:ind w:left="709" w:hanging="425"/>
        <w:jc w:val="both"/>
        <w:rPr>
          <w:rFonts w:cstheme="minorHAnsi"/>
          <w:sz w:val="22"/>
          <w:szCs w:val="22"/>
        </w:rPr>
      </w:pPr>
      <w:r w:rsidRPr="00B662F5">
        <w:rPr>
          <w:rFonts w:cstheme="minorHAnsi"/>
          <w:sz w:val="22"/>
          <w:szCs w:val="22"/>
        </w:rPr>
        <w:t xml:space="preserve">Jeżeli ofertę składa osoba fizyczna nieprowadząca działalności gospodarczej, cena oferty powinna zawierać wszystkie dodatkowe obciążenia, w tym podatek od czynności </w:t>
      </w:r>
      <w:proofErr w:type="spellStart"/>
      <w:r w:rsidRPr="00B662F5">
        <w:rPr>
          <w:rFonts w:cstheme="minorHAnsi"/>
          <w:sz w:val="22"/>
          <w:szCs w:val="22"/>
        </w:rPr>
        <w:t>cywilno</w:t>
      </w:r>
      <w:proofErr w:type="spellEnd"/>
      <w:r w:rsidRPr="00B662F5">
        <w:rPr>
          <w:rFonts w:cstheme="min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B662F5" w:rsidRDefault="00132573">
      <w:pPr>
        <w:numPr>
          <w:ilvl w:val="0"/>
          <w:numId w:val="18"/>
        </w:numPr>
        <w:tabs>
          <w:tab w:val="num" w:pos="709"/>
        </w:tabs>
        <w:spacing w:after="240" w:line="300" w:lineRule="auto"/>
        <w:ind w:left="709" w:hanging="425"/>
        <w:jc w:val="both"/>
        <w:rPr>
          <w:rFonts w:cstheme="minorHAnsi"/>
          <w:sz w:val="22"/>
          <w:szCs w:val="22"/>
        </w:rPr>
      </w:pPr>
      <w:r w:rsidRPr="00B662F5">
        <w:rPr>
          <w:rFonts w:cstheme="min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B662F5">
        <w:rPr>
          <w:rFonts w:cstheme="minorHAnsi"/>
          <w:b/>
          <w:sz w:val="22"/>
          <w:szCs w:val="22"/>
        </w:rPr>
        <w:t>ma obowiązek poinformować</w:t>
      </w:r>
      <w:r w:rsidRPr="00B662F5">
        <w:rPr>
          <w:rFonts w:cstheme="minorHAnsi"/>
          <w:sz w:val="22"/>
          <w:szCs w:val="22"/>
        </w:rPr>
        <w:t xml:space="preserve"> czy wybór jego oferty będzie prowadził </w:t>
      </w:r>
      <w:r w:rsidRPr="00B662F5">
        <w:rPr>
          <w:rFonts w:cstheme="minorHAnsi"/>
          <w:b/>
          <w:sz w:val="22"/>
          <w:szCs w:val="22"/>
        </w:rPr>
        <w:t>do powstania u Zamawiającego obowiązku podatkowego,</w:t>
      </w:r>
      <w:r w:rsidRPr="00B662F5">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A07E30" w:rsidRDefault="00132573" w:rsidP="00132573">
      <w:pPr>
        <w:spacing w:line="300" w:lineRule="auto"/>
        <w:ind w:left="709"/>
        <w:jc w:val="both"/>
        <w:rPr>
          <w:rFonts w:cstheme="minorHAnsi"/>
          <w:i/>
          <w:sz w:val="20"/>
        </w:rPr>
      </w:pPr>
      <w:r w:rsidRPr="00A07E30">
        <w:rPr>
          <w:rFonts w:cstheme="minorHAnsi"/>
          <w:i/>
          <w:sz w:val="20"/>
        </w:rPr>
        <w:t>W powyższym przypadku Wykonawca w formularzu oferty zobowiązany jest zamieścić odpowiednią adnotacje np. „wewnątrzwspólnotowe nabycie towarów”.</w:t>
      </w:r>
      <w:r w:rsidRPr="00A07E30">
        <w:rPr>
          <w:rFonts w:cstheme="minorHAnsi"/>
          <w:szCs w:val="24"/>
        </w:rPr>
        <w:t xml:space="preserve"> </w:t>
      </w:r>
      <w:r w:rsidRPr="00A07E30">
        <w:rPr>
          <w:rFonts w:cstheme="minorHAnsi"/>
          <w:i/>
          <w:sz w:val="20"/>
        </w:rPr>
        <w:t>Brak złożenia ww. informacji będzie postrzegany jako brak powstania obowiązku podatkowego u zamawiającego.</w:t>
      </w:r>
    </w:p>
    <w:p w14:paraId="5B449911" w14:textId="77777777" w:rsidR="00132573" w:rsidRPr="00D87962" w:rsidRDefault="00132573" w:rsidP="00132573">
      <w:pPr>
        <w:spacing w:line="300" w:lineRule="auto"/>
        <w:jc w:val="both"/>
        <w:rPr>
          <w:rFonts w:cstheme="minorHAnsi"/>
          <w:sz w:val="22"/>
          <w:szCs w:val="22"/>
        </w:rPr>
      </w:pPr>
      <w:r w:rsidRPr="00A07E30">
        <w:rPr>
          <w:rFonts w:cstheme="minorHAnsi"/>
        </w:rPr>
        <w:tab/>
      </w:r>
    </w:p>
    <w:p w14:paraId="71B10A13" w14:textId="77777777" w:rsidR="00132573" w:rsidRPr="00D87962" w:rsidRDefault="00132573" w:rsidP="00132573">
      <w:pPr>
        <w:numPr>
          <w:ilvl w:val="0"/>
          <w:numId w:val="5"/>
        </w:numPr>
        <w:shd w:val="clear" w:color="auto" w:fill="D9D9D9"/>
        <w:spacing w:line="300" w:lineRule="auto"/>
        <w:ind w:left="284" w:hanging="284"/>
        <w:jc w:val="both"/>
        <w:rPr>
          <w:rFonts w:cstheme="minorHAnsi"/>
          <w:b/>
          <w:sz w:val="22"/>
          <w:szCs w:val="22"/>
        </w:rPr>
      </w:pPr>
      <w:r w:rsidRPr="00D87962">
        <w:rPr>
          <w:rFonts w:cstheme="minorHAnsi"/>
          <w:b/>
          <w:sz w:val="22"/>
          <w:szCs w:val="22"/>
        </w:rPr>
        <w:lastRenderedPageBreak/>
        <w:t>OPIS KRYTERIÓW, KTÓRYMI ZAMAWIAJĄCY BĘDZIE SIĘ KIEROWAŁ PRZY WYBORZE OFERTY, WRAZ Z PODANIEM WAG TYCH KRYTERIÓW I SPOSOBU OCENY OFERT</w:t>
      </w:r>
    </w:p>
    <w:p w14:paraId="2FDC6022" w14:textId="77777777" w:rsidR="00132573" w:rsidRPr="00D87962" w:rsidRDefault="00132573">
      <w:pPr>
        <w:numPr>
          <w:ilvl w:val="0"/>
          <w:numId w:val="19"/>
        </w:numPr>
        <w:tabs>
          <w:tab w:val="num" w:pos="709"/>
        </w:tabs>
        <w:spacing w:line="300" w:lineRule="auto"/>
        <w:ind w:left="709" w:hanging="425"/>
        <w:jc w:val="both"/>
        <w:rPr>
          <w:rFonts w:cstheme="minorHAnsi"/>
          <w:sz w:val="22"/>
          <w:szCs w:val="22"/>
        </w:rPr>
      </w:pPr>
      <w:r w:rsidRPr="00D87962">
        <w:rPr>
          <w:rFonts w:cstheme="minorHAnsi"/>
          <w:sz w:val="22"/>
          <w:szCs w:val="22"/>
        </w:rPr>
        <w:t>Przy wyborze oferty najkorzystniejszej Zamawiający dla każdej z części, będzie kierował się kryteriami:</w:t>
      </w:r>
    </w:p>
    <w:p w14:paraId="3460BB1D" w14:textId="64864F44" w:rsidR="00132573" w:rsidRPr="00D87962" w:rsidRDefault="00132573" w:rsidP="00132573">
      <w:pPr>
        <w:tabs>
          <w:tab w:val="left" w:pos="3165"/>
        </w:tabs>
        <w:spacing w:line="300" w:lineRule="auto"/>
        <w:ind w:left="709"/>
        <w:rPr>
          <w:rFonts w:cstheme="minorHAnsi"/>
          <w:sz w:val="22"/>
          <w:szCs w:val="22"/>
        </w:rPr>
      </w:pPr>
      <w:r w:rsidRPr="00D87962">
        <w:rPr>
          <w:rFonts w:cstheme="minorHAnsi"/>
          <w:sz w:val="22"/>
          <w:szCs w:val="22"/>
        </w:rPr>
        <w:t>cena – waga 60</w:t>
      </w:r>
      <w:r w:rsidR="00D87962" w:rsidRPr="00D87962">
        <w:rPr>
          <w:rFonts w:cs="Calibri"/>
          <w:bCs w:val="0"/>
          <w:kern w:val="0"/>
          <w:sz w:val="22"/>
          <w:szCs w:val="22"/>
        </w:rPr>
        <w:t xml:space="preserve"> punktów</w:t>
      </w:r>
    </w:p>
    <w:p w14:paraId="342F28EB" w14:textId="6BEA81CD" w:rsidR="00132573" w:rsidRPr="004C68B2" w:rsidRDefault="00D87962" w:rsidP="004C68B2">
      <w:pPr>
        <w:spacing w:after="240" w:line="300" w:lineRule="auto"/>
        <w:ind w:left="709"/>
        <w:rPr>
          <w:rFonts w:cstheme="minorHAnsi"/>
          <w:sz w:val="22"/>
          <w:szCs w:val="22"/>
        </w:rPr>
      </w:pPr>
      <w:r w:rsidRPr="00D87962">
        <w:rPr>
          <w:rFonts w:cstheme="minorHAnsi"/>
          <w:sz w:val="22"/>
          <w:szCs w:val="22"/>
        </w:rPr>
        <w:t>termin dostawy – waga 40 punktów</w:t>
      </w:r>
    </w:p>
    <w:p w14:paraId="3E15B002" w14:textId="69F69154" w:rsidR="00132573" w:rsidRPr="004F5707" w:rsidRDefault="00132573">
      <w:pPr>
        <w:numPr>
          <w:ilvl w:val="0"/>
          <w:numId w:val="19"/>
        </w:numPr>
        <w:tabs>
          <w:tab w:val="num" w:pos="709"/>
        </w:tabs>
        <w:spacing w:line="300" w:lineRule="auto"/>
        <w:ind w:left="709" w:hanging="425"/>
        <w:jc w:val="both"/>
        <w:rPr>
          <w:rFonts w:cstheme="minorHAnsi"/>
          <w:sz w:val="22"/>
          <w:szCs w:val="22"/>
        </w:rPr>
      </w:pPr>
      <w:r w:rsidRPr="004F5707">
        <w:rPr>
          <w:rFonts w:cstheme="minorHAnsi"/>
          <w:sz w:val="22"/>
          <w:szCs w:val="22"/>
        </w:rPr>
        <w:t>Ocena punktowa oferty będzie dokonana według następującego wzoru</w:t>
      </w:r>
    </w:p>
    <w:p w14:paraId="42F5130B" w14:textId="77777777" w:rsidR="004F5707" w:rsidRPr="004F5707" w:rsidRDefault="004F5707" w:rsidP="004F5707">
      <w:pPr>
        <w:spacing w:line="300" w:lineRule="auto"/>
        <w:ind w:left="709"/>
        <w:jc w:val="both"/>
        <w:rPr>
          <w:rFonts w:cstheme="minorHAnsi"/>
          <w:sz w:val="22"/>
          <w:szCs w:val="22"/>
        </w:rPr>
      </w:pPr>
      <w:r w:rsidRPr="004F5707">
        <w:rPr>
          <w:rFonts w:cstheme="minorHAnsi"/>
          <w:sz w:val="22"/>
          <w:szCs w:val="22"/>
        </w:rPr>
        <w:t xml:space="preserve">Ocena oferty = </w:t>
      </w:r>
      <w:proofErr w:type="spellStart"/>
      <w:r w:rsidRPr="004F5707">
        <w:rPr>
          <w:rFonts w:cstheme="minorHAnsi"/>
          <w:sz w:val="22"/>
          <w:szCs w:val="22"/>
        </w:rPr>
        <w:t>Pc</w:t>
      </w:r>
      <w:proofErr w:type="spellEnd"/>
      <w:r w:rsidRPr="004F5707">
        <w:rPr>
          <w:rFonts w:cstheme="minorHAnsi"/>
          <w:sz w:val="22"/>
          <w:szCs w:val="22"/>
        </w:rPr>
        <w:t xml:space="preserve"> + Pd </w:t>
      </w:r>
    </w:p>
    <w:p w14:paraId="4EE85B72" w14:textId="77777777" w:rsidR="004F5707" w:rsidRPr="004F5707" w:rsidRDefault="004F5707" w:rsidP="004F5707">
      <w:pPr>
        <w:spacing w:line="300" w:lineRule="auto"/>
        <w:ind w:left="709"/>
        <w:jc w:val="both"/>
        <w:rPr>
          <w:rFonts w:cstheme="minorHAnsi"/>
          <w:sz w:val="22"/>
          <w:szCs w:val="22"/>
        </w:rPr>
      </w:pPr>
      <w:r w:rsidRPr="004F5707">
        <w:rPr>
          <w:rFonts w:cstheme="minorHAnsi"/>
          <w:sz w:val="22"/>
          <w:szCs w:val="22"/>
        </w:rPr>
        <w:t>gdzie:</w:t>
      </w:r>
    </w:p>
    <w:p w14:paraId="43090512" w14:textId="77777777" w:rsidR="004F5707" w:rsidRPr="004F5707" w:rsidRDefault="004F5707" w:rsidP="004F5707">
      <w:pPr>
        <w:spacing w:line="300" w:lineRule="auto"/>
        <w:ind w:left="709"/>
        <w:jc w:val="both"/>
        <w:rPr>
          <w:rFonts w:cstheme="minorHAnsi"/>
          <w:sz w:val="22"/>
          <w:szCs w:val="22"/>
        </w:rPr>
      </w:pPr>
      <w:proofErr w:type="spellStart"/>
      <w:r w:rsidRPr="004F5707">
        <w:rPr>
          <w:rFonts w:cstheme="minorHAnsi"/>
          <w:sz w:val="22"/>
          <w:szCs w:val="22"/>
        </w:rPr>
        <w:t>Pc</w:t>
      </w:r>
      <w:proofErr w:type="spellEnd"/>
      <w:r w:rsidRPr="004F5707">
        <w:rPr>
          <w:rFonts w:cstheme="minorHAnsi"/>
          <w:sz w:val="22"/>
          <w:szCs w:val="22"/>
        </w:rPr>
        <w:t xml:space="preserve"> – liczba punktów w kryterium ceny</w:t>
      </w:r>
    </w:p>
    <w:p w14:paraId="4C0872C8" w14:textId="417843AD" w:rsidR="004C68B2" w:rsidRPr="00002211" w:rsidRDefault="004F5707" w:rsidP="00002211">
      <w:pPr>
        <w:spacing w:after="240" w:line="300" w:lineRule="auto"/>
        <w:ind w:left="709"/>
        <w:jc w:val="both"/>
        <w:rPr>
          <w:rFonts w:cstheme="minorHAnsi"/>
          <w:sz w:val="22"/>
          <w:szCs w:val="22"/>
        </w:rPr>
      </w:pPr>
      <w:r w:rsidRPr="004F5707">
        <w:rPr>
          <w:rFonts w:cstheme="minorHAnsi"/>
          <w:sz w:val="22"/>
          <w:szCs w:val="22"/>
        </w:rPr>
        <w:t>Pd – liczba punktów w kryterium termin dostawy</w:t>
      </w:r>
    </w:p>
    <w:p w14:paraId="63BC8143" w14:textId="1F91DDF9" w:rsidR="00132573" w:rsidRPr="004F5707" w:rsidRDefault="00132573">
      <w:pPr>
        <w:numPr>
          <w:ilvl w:val="0"/>
          <w:numId w:val="19"/>
        </w:numPr>
        <w:tabs>
          <w:tab w:val="num" w:pos="709"/>
        </w:tabs>
        <w:spacing w:line="300" w:lineRule="auto"/>
        <w:ind w:left="709" w:hanging="425"/>
        <w:jc w:val="both"/>
        <w:rPr>
          <w:rFonts w:cs="Calibri"/>
          <w:bCs w:val="0"/>
          <w:kern w:val="0"/>
          <w:sz w:val="22"/>
          <w:szCs w:val="22"/>
        </w:rPr>
      </w:pPr>
      <w:r w:rsidRPr="004F5707">
        <w:rPr>
          <w:rFonts w:cstheme="minorHAnsi"/>
          <w:sz w:val="22"/>
          <w:szCs w:val="22"/>
        </w:rPr>
        <w:t xml:space="preserve">Liczba punktów w kryterium </w:t>
      </w:r>
      <w:r w:rsidRPr="004F5707">
        <w:rPr>
          <w:rFonts w:cstheme="minorHAnsi"/>
          <w:b/>
          <w:sz w:val="22"/>
          <w:szCs w:val="22"/>
        </w:rPr>
        <w:t>cena oferty</w:t>
      </w:r>
      <w:r w:rsidRPr="004F5707">
        <w:rPr>
          <w:rFonts w:cstheme="minorHAnsi"/>
          <w:sz w:val="22"/>
          <w:szCs w:val="22"/>
        </w:rPr>
        <w:t xml:space="preserve"> </w:t>
      </w:r>
      <w:r w:rsidR="004F5707" w:rsidRPr="004F5707">
        <w:rPr>
          <w:rFonts w:cs="Calibri"/>
          <w:b/>
          <w:bCs w:val="0"/>
          <w:kern w:val="0"/>
          <w:sz w:val="22"/>
          <w:szCs w:val="22"/>
        </w:rPr>
        <w:t xml:space="preserve">dla każdej części </w:t>
      </w:r>
      <w:r w:rsidR="004F5707" w:rsidRPr="004F5707">
        <w:rPr>
          <w:rFonts w:cs="Calibri"/>
          <w:bCs w:val="0"/>
          <w:kern w:val="0"/>
          <w:sz w:val="22"/>
          <w:szCs w:val="22"/>
        </w:rPr>
        <w:t>zostanie wyliczona za pomocą następującego wzoru:</w:t>
      </w:r>
    </w:p>
    <w:p w14:paraId="51B7C3CD" w14:textId="77777777" w:rsidR="00132573" w:rsidRPr="004F5707" w:rsidRDefault="00132573" w:rsidP="00132573">
      <w:pPr>
        <w:spacing w:line="300" w:lineRule="auto"/>
        <w:ind w:left="426"/>
        <w:jc w:val="center"/>
        <w:rPr>
          <w:rFonts w:cstheme="minorHAnsi"/>
          <w:sz w:val="22"/>
          <w:szCs w:val="22"/>
        </w:rPr>
      </w:pPr>
      <w:bookmarkStart w:id="50" w:name="_Hlk14678439"/>
      <w:r w:rsidRPr="004F5707">
        <w:rPr>
          <w:rFonts w:cstheme="minorHAnsi"/>
          <w:sz w:val="22"/>
          <w:szCs w:val="22"/>
        </w:rPr>
        <w:t>najniższa zaoferowana cena</w:t>
      </w:r>
    </w:p>
    <w:p w14:paraId="11DF6EDC" w14:textId="77777777" w:rsidR="00132573" w:rsidRPr="004F5707" w:rsidRDefault="00132573" w:rsidP="00132573">
      <w:pPr>
        <w:spacing w:line="300" w:lineRule="auto"/>
        <w:ind w:left="426"/>
        <w:jc w:val="center"/>
        <w:rPr>
          <w:rFonts w:cstheme="minorHAnsi"/>
          <w:sz w:val="22"/>
          <w:szCs w:val="22"/>
        </w:rPr>
      </w:pPr>
      <w:proofErr w:type="spellStart"/>
      <w:r w:rsidRPr="004F5707">
        <w:rPr>
          <w:rFonts w:cstheme="minorHAnsi"/>
          <w:sz w:val="22"/>
          <w:szCs w:val="22"/>
        </w:rPr>
        <w:t>Pc</w:t>
      </w:r>
      <w:proofErr w:type="spellEnd"/>
      <w:r w:rsidRPr="004F5707">
        <w:rPr>
          <w:rFonts w:cstheme="minorHAnsi"/>
          <w:sz w:val="22"/>
          <w:szCs w:val="22"/>
        </w:rPr>
        <w:t xml:space="preserve"> = ––––––––––––––––––––––––––––––– x 60</w:t>
      </w:r>
    </w:p>
    <w:p w14:paraId="43ACAA2A" w14:textId="77777777" w:rsidR="00132573" w:rsidRPr="004F5707" w:rsidRDefault="00132573" w:rsidP="00132573">
      <w:pPr>
        <w:spacing w:line="300" w:lineRule="auto"/>
        <w:ind w:left="426"/>
        <w:jc w:val="center"/>
        <w:rPr>
          <w:rFonts w:cstheme="minorHAnsi"/>
          <w:sz w:val="22"/>
          <w:szCs w:val="22"/>
        </w:rPr>
      </w:pPr>
      <w:r w:rsidRPr="004F5707">
        <w:rPr>
          <w:rFonts w:cstheme="minorHAnsi"/>
          <w:sz w:val="22"/>
          <w:szCs w:val="22"/>
        </w:rPr>
        <w:t>cena badanej oferty</w:t>
      </w:r>
    </w:p>
    <w:bookmarkEnd w:id="50"/>
    <w:p w14:paraId="5208E898" w14:textId="77777777" w:rsidR="00132573" w:rsidRPr="00A07E30" w:rsidRDefault="00132573" w:rsidP="00132573">
      <w:pPr>
        <w:spacing w:line="300" w:lineRule="auto"/>
        <w:ind w:left="709"/>
        <w:jc w:val="both"/>
        <w:rPr>
          <w:rFonts w:cstheme="minorHAnsi"/>
        </w:rPr>
      </w:pPr>
    </w:p>
    <w:p w14:paraId="03DA090B" w14:textId="3C85B719" w:rsidR="00132573" w:rsidRPr="00002211" w:rsidRDefault="00132573" w:rsidP="00002211">
      <w:pPr>
        <w:spacing w:after="240" w:line="300" w:lineRule="auto"/>
        <w:ind w:left="709"/>
        <w:jc w:val="both"/>
        <w:rPr>
          <w:rFonts w:cstheme="minorHAnsi"/>
          <w:i/>
          <w:iCs/>
          <w:sz w:val="22"/>
          <w:szCs w:val="22"/>
        </w:rPr>
      </w:pPr>
      <w:r w:rsidRPr="004F5707">
        <w:rPr>
          <w:rFonts w:cstheme="minorHAnsi"/>
          <w:b/>
          <w:i/>
          <w:iCs/>
          <w:sz w:val="22"/>
          <w:szCs w:val="22"/>
        </w:rPr>
        <w:t>UWAGA!</w:t>
      </w:r>
      <w:r w:rsidRPr="004F5707">
        <w:rPr>
          <w:rFonts w:cstheme="minorHAnsi"/>
          <w:i/>
          <w:iCs/>
          <w:sz w:val="22"/>
          <w:szCs w:val="22"/>
        </w:rPr>
        <w:t xml:space="preserve"> Cena musi być określona z dokładnością do dwóch miejsc po przecinku. </w:t>
      </w:r>
    </w:p>
    <w:p w14:paraId="113964A2" w14:textId="77777777" w:rsidR="004F5707" w:rsidRPr="004F5707" w:rsidRDefault="00132573">
      <w:pPr>
        <w:numPr>
          <w:ilvl w:val="0"/>
          <w:numId w:val="19"/>
        </w:numPr>
        <w:tabs>
          <w:tab w:val="num" w:pos="709"/>
        </w:tabs>
        <w:spacing w:line="300" w:lineRule="auto"/>
        <w:ind w:left="709" w:hanging="425"/>
        <w:jc w:val="both"/>
        <w:rPr>
          <w:rFonts w:cs="Calibri"/>
          <w:bCs w:val="0"/>
          <w:kern w:val="0"/>
          <w:sz w:val="22"/>
          <w:szCs w:val="22"/>
        </w:rPr>
      </w:pPr>
      <w:r w:rsidRPr="004F5707">
        <w:rPr>
          <w:rFonts w:cstheme="minorHAnsi"/>
          <w:sz w:val="22"/>
          <w:szCs w:val="22"/>
        </w:rPr>
        <w:t xml:space="preserve">Liczba punktów w kryterium </w:t>
      </w:r>
      <w:r w:rsidRPr="004F5707">
        <w:rPr>
          <w:rFonts w:cstheme="minorHAnsi"/>
          <w:b/>
          <w:sz w:val="22"/>
          <w:szCs w:val="22"/>
        </w:rPr>
        <w:t>termin dostawy</w:t>
      </w:r>
      <w:r w:rsidRPr="004F5707">
        <w:rPr>
          <w:rFonts w:cstheme="minorHAnsi"/>
          <w:sz w:val="22"/>
          <w:szCs w:val="22"/>
        </w:rPr>
        <w:t xml:space="preserve"> </w:t>
      </w:r>
      <w:r w:rsidR="004F5707" w:rsidRPr="004F5707">
        <w:rPr>
          <w:rFonts w:cs="Calibri"/>
          <w:b/>
          <w:bCs w:val="0"/>
          <w:kern w:val="0"/>
          <w:sz w:val="22"/>
          <w:szCs w:val="22"/>
        </w:rPr>
        <w:t xml:space="preserve">dla każdej części </w:t>
      </w:r>
      <w:r w:rsidR="004F5707" w:rsidRPr="004F5707">
        <w:rPr>
          <w:rFonts w:cs="Calibri"/>
          <w:bCs w:val="0"/>
          <w:kern w:val="0"/>
          <w:sz w:val="22"/>
          <w:szCs w:val="22"/>
        </w:rPr>
        <w:t>zostanie wyliczona za pomocą następującego wzoru:</w:t>
      </w:r>
    </w:p>
    <w:p w14:paraId="47D9E8B0" w14:textId="61D6670D" w:rsidR="00132573" w:rsidRPr="004F5707" w:rsidRDefault="00132573" w:rsidP="004F5707">
      <w:pPr>
        <w:spacing w:line="300" w:lineRule="auto"/>
        <w:ind w:left="2869" w:firstLine="11"/>
        <w:rPr>
          <w:rFonts w:cstheme="minorHAnsi"/>
          <w:sz w:val="22"/>
          <w:szCs w:val="22"/>
        </w:rPr>
      </w:pPr>
      <w:r w:rsidRPr="004F5707">
        <w:rPr>
          <w:rFonts w:cstheme="minorHAnsi"/>
          <w:sz w:val="22"/>
          <w:szCs w:val="22"/>
        </w:rPr>
        <w:t>najkrótszy zaoferowany termin dostawy</w:t>
      </w:r>
    </w:p>
    <w:p w14:paraId="0DC07E8F" w14:textId="3456D52C" w:rsidR="00132573" w:rsidRPr="004F5707" w:rsidRDefault="00132573" w:rsidP="00132573">
      <w:pPr>
        <w:jc w:val="center"/>
        <w:rPr>
          <w:rFonts w:cstheme="minorHAnsi"/>
          <w:sz w:val="22"/>
          <w:szCs w:val="22"/>
        </w:rPr>
      </w:pPr>
      <w:r w:rsidRPr="004F5707">
        <w:rPr>
          <w:rFonts w:cstheme="minorHAnsi"/>
          <w:sz w:val="22"/>
          <w:szCs w:val="22"/>
        </w:rPr>
        <w:t xml:space="preserve">Pd = –––––––––––––––––––––––––––––––––––––––––––––––––– x </w:t>
      </w:r>
      <w:r w:rsidR="004F5707" w:rsidRPr="004F5707">
        <w:rPr>
          <w:rFonts w:cstheme="minorHAnsi"/>
          <w:sz w:val="22"/>
          <w:szCs w:val="22"/>
        </w:rPr>
        <w:t>4</w:t>
      </w:r>
      <w:r w:rsidRPr="004F5707">
        <w:rPr>
          <w:rFonts w:cstheme="minorHAnsi"/>
          <w:sz w:val="22"/>
          <w:szCs w:val="22"/>
        </w:rPr>
        <w:t>0</w:t>
      </w:r>
    </w:p>
    <w:p w14:paraId="2CC3E687" w14:textId="77777777" w:rsidR="00132573" w:rsidRPr="004F5707" w:rsidRDefault="00132573" w:rsidP="00132573">
      <w:pPr>
        <w:jc w:val="center"/>
        <w:rPr>
          <w:rFonts w:cstheme="minorHAnsi"/>
          <w:sz w:val="22"/>
          <w:szCs w:val="22"/>
        </w:rPr>
      </w:pPr>
      <w:r w:rsidRPr="004F5707">
        <w:rPr>
          <w:rFonts w:cstheme="minorHAnsi"/>
          <w:sz w:val="22"/>
          <w:szCs w:val="22"/>
        </w:rPr>
        <w:t xml:space="preserve">termin dostawy badanej oferty </w:t>
      </w:r>
    </w:p>
    <w:p w14:paraId="726F93D2" w14:textId="77777777" w:rsidR="00132573" w:rsidRPr="00A07E30" w:rsidRDefault="00132573" w:rsidP="00132573">
      <w:pPr>
        <w:spacing w:line="300" w:lineRule="auto"/>
        <w:ind w:left="709"/>
        <w:jc w:val="both"/>
        <w:rPr>
          <w:rFonts w:cstheme="minorHAnsi"/>
          <w:i/>
          <w:iCs/>
        </w:rPr>
      </w:pPr>
    </w:p>
    <w:p w14:paraId="3D86C3C5" w14:textId="77777777" w:rsidR="00132573" w:rsidRPr="004F5707" w:rsidRDefault="00132573" w:rsidP="00132573">
      <w:pPr>
        <w:spacing w:line="300" w:lineRule="auto"/>
        <w:ind w:left="709"/>
        <w:jc w:val="both"/>
        <w:rPr>
          <w:rFonts w:cstheme="minorHAnsi"/>
          <w:sz w:val="22"/>
          <w:szCs w:val="22"/>
        </w:rPr>
      </w:pPr>
      <w:r w:rsidRPr="004F5707">
        <w:rPr>
          <w:rFonts w:cstheme="minorHAnsi"/>
          <w:b/>
          <w:i/>
          <w:iCs/>
          <w:sz w:val="22"/>
          <w:szCs w:val="22"/>
        </w:rPr>
        <w:t>UWAGA!</w:t>
      </w:r>
    </w:p>
    <w:p w14:paraId="584E043E" w14:textId="59E69B89" w:rsidR="004F5707" w:rsidRPr="004F5707" w:rsidRDefault="00132573" w:rsidP="004F5707">
      <w:pPr>
        <w:spacing w:line="300" w:lineRule="auto"/>
        <w:ind w:left="709"/>
        <w:jc w:val="both"/>
        <w:rPr>
          <w:rFonts w:cstheme="minorHAnsi"/>
          <w:i/>
          <w:iCs/>
          <w:color w:val="00B050"/>
          <w:sz w:val="22"/>
          <w:szCs w:val="22"/>
        </w:rPr>
      </w:pPr>
      <w:r w:rsidRPr="004F5707">
        <w:rPr>
          <w:rFonts w:cstheme="minorHAnsi"/>
          <w:i/>
          <w:iCs/>
          <w:sz w:val="22"/>
          <w:szCs w:val="22"/>
        </w:rPr>
        <w:t xml:space="preserve">Termin dostawy musi zostać określony w pełnych dniach i </w:t>
      </w:r>
      <w:r w:rsidR="004F5707" w:rsidRPr="004F5707">
        <w:rPr>
          <w:rFonts w:cstheme="minorHAnsi"/>
          <w:i/>
          <w:iCs/>
          <w:sz w:val="22"/>
          <w:szCs w:val="22"/>
        </w:rPr>
        <w:t xml:space="preserve">musi </w:t>
      </w:r>
      <w:r w:rsidRPr="004F5707">
        <w:rPr>
          <w:rFonts w:cstheme="minorHAnsi"/>
          <w:i/>
          <w:iCs/>
          <w:sz w:val="22"/>
          <w:szCs w:val="22"/>
        </w:rPr>
        <w:t xml:space="preserve">zawierać się w przedziale </w:t>
      </w:r>
      <w:r w:rsidRPr="004F5707">
        <w:rPr>
          <w:rFonts w:cstheme="minorHAnsi"/>
          <w:b/>
          <w:bCs w:val="0"/>
          <w:i/>
          <w:iCs/>
          <w:sz w:val="22"/>
          <w:szCs w:val="22"/>
        </w:rPr>
        <w:t>1-</w:t>
      </w:r>
      <w:r w:rsidR="004F5707" w:rsidRPr="004F5707">
        <w:rPr>
          <w:rFonts w:cstheme="minorHAnsi"/>
          <w:b/>
          <w:bCs w:val="0"/>
          <w:i/>
          <w:iCs/>
          <w:sz w:val="22"/>
          <w:szCs w:val="22"/>
        </w:rPr>
        <w:t xml:space="preserve">7 </w:t>
      </w:r>
      <w:r w:rsidRPr="004F5707">
        <w:rPr>
          <w:rFonts w:cstheme="minorHAnsi"/>
          <w:b/>
          <w:bCs w:val="0"/>
          <w:i/>
          <w:iCs/>
          <w:sz w:val="22"/>
          <w:szCs w:val="22"/>
        </w:rPr>
        <w:t>dni</w:t>
      </w:r>
      <w:r w:rsidR="004F5707" w:rsidRPr="004F5707">
        <w:rPr>
          <w:rFonts w:cstheme="minorHAnsi"/>
          <w:i/>
          <w:iCs/>
          <w:sz w:val="22"/>
          <w:szCs w:val="22"/>
        </w:rPr>
        <w:t xml:space="preserve"> </w:t>
      </w:r>
      <w:r w:rsidR="004F5707" w:rsidRPr="004F5707">
        <w:rPr>
          <w:rFonts w:cstheme="minorHAnsi"/>
          <w:b/>
          <w:bCs w:val="0"/>
          <w:i/>
          <w:iCs/>
          <w:sz w:val="22"/>
          <w:szCs w:val="22"/>
        </w:rPr>
        <w:t>roboczych</w:t>
      </w:r>
      <w:r w:rsidRPr="004F5707">
        <w:rPr>
          <w:rFonts w:cstheme="minorHAnsi"/>
          <w:b/>
          <w:bCs w:val="0"/>
          <w:i/>
          <w:iCs/>
          <w:sz w:val="22"/>
          <w:szCs w:val="22"/>
        </w:rPr>
        <w:t>.</w:t>
      </w:r>
      <w:r w:rsidRPr="004F5707">
        <w:rPr>
          <w:rFonts w:cstheme="minorHAnsi"/>
          <w:i/>
          <w:iCs/>
          <w:sz w:val="22"/>
          <w:szCs w:val="22"/>
        </w:rPr>
        <w:t xml:space="preserve"> </w:t>
      </w:r>
      <w:r w:rsidR="004F5707" w:rsidRPr="004F5707">
        <w:rPr>
          <w:rFonts w:cstheme="minorHAnsi"/>
          <w:i/>
          <w:iCs/>
          <w:sz w:val="22"/>
          <w:szCs w:val="22"/>
        </w:rPr>
        <w:t>Najkrótszy termin dostawy, jaki może zaoferować wykonawca wynosi 1 dzień roboczy a maksymalny to 7 dni roboczych.</w:t>
      </w:r>
    </w:p>
    <w:p w14:paraId="44059C09" w14:textId="77777777" w:rsidR="004F5707" w:rsidRPr="004F5707" w:rsidRDefault="004F5707" w:rsidP="004F5707">
      <w:pPr>
        <w:spacing w:line="300" w:lineRule="auto"/>
        <w:ind w:left="709"/>
        <w:jc w:val="both"/>
        <w:rPr>
          <w:rFonts w:cstheme="minorHAnsi"/>
          <w:i/>
          <w:iCs/>
          <w:sz w:val="22"/>
          <w:szCs w:val="22"/>
        </w:rPr>
      </w:pPr>
      <w:r w:rsidRPr="004F5707">
        <w:rPr>
          <w:rFonts w:cstheme="minorHAnsi"/>
          <w:i/>
          <w:iCs/>
          <w:sz w:val="22"/>
          <w:szCs w:val="22"/>
        </w:rPr>
        <w:t>Zamówienia złożone danego dnia roboczego do godziny 12:00 uważa się za złożone w tym dniu .</w:t>
      </w:r>
    </w:p>
    <w:p w14:paraId="0AF9E122" w14:textId="263FD31F" w:rsidR="00132573" w:rsidRPr="004F5707" w:rsidRDefault="004F5707" w:rsidP="004F5707">
      <w:pPr>
        <w:spacing w:after="240" w:line="300" w:lineRule="auto"/>
        <w:ind w:left="709"/>
        <w:jc w:val="both"/>
        <w:rPr>
          <w:rFonts w:cstheme="minorHAnsi"/>
          <w:i/>
          <w:iCs/>
          <w:sz w:val="22"/>
          <w:szCs w:val="22"/>
        </w:rPr>
      </w:pPr>
      <w:r w:rsidRPr="004F5707">
        <w:rPr>
          <w:rFonts w:cstheme="minorHAnsi"/>
          <w:i/>
          <w:iCs/>
          <w:sz w:val="22"/>
          <w:szCs w:val="22"/>
        </w:rPr>
        <w:t>Zamówienia złożone danego dnia roboczego po godzinie 12:00 uważa się za złożone w następnym dniu roboczym.</w:t>
      </w:r>
    </w:p>
    <w:p w14:paraId="4389FBC4" w14:textId="51E4E2F6" w:rsidR="00132573" w:rsidRDefault="004F5707" w:rsidP="004C68B2">
      <w:pPr>
        <w:spacing w:line="300" w:lineRule="auto"/>
        <w:ind w:left="709"/>
        <w:jc w:val="both"/>
        <w:rPr>
          <w:rFonts w:cstheme="minorHAnsi"/>
          <w:i/>
          <w:iCs/>
          <w:sz w:val="22"/>
          <w:szCs w:val="22"/>
        </w:rPr>
      </w:pPr>
      <w:r w:rsidRPr="004C68B2">
        <w:rPr>
          <w:rFonts w:cstheme="minorHAnsi"/>
          <w:b/>
          <w:bCs w:val="0"/>
          <w:i/>
          <w:iCs/>
          <w:sz w:val="22"/>
          <w:szCs w:val="22"/>
        </w:rPr>
        <w:t>UWAGA!</w:t>
      </w:r>
      <w:r w:rsidRPr="004F5707">
        <w:rPr>
          <w:rFonts w:cstheme="minorHAnsi"/>
          <w:i/>
          <w:iCs/>
          <w:sz w:val="22"/>
          <w:szCs w:val="22"/>
        </w:rPr>
        <w:t xml:space="preserve"> W przypadku zaoferowania terminu dostawy dłuższego niż </w:t>
      </w:r>
      <w:r>
        <w:rPr>
          <w:rFonts w:cstheme="minorHAnsi"/>
          <w:i/>
          <w:iCs/>
          <w:sz w:val="22"/>
          <w:szCs w:val="22"/>
        </w:rPr>
        <w:t>7</w:t>
      </w:r>
      <w:r w:rsidRPr="004F5707">
        <w:rPr>
          <w:rFonts w:cstheme="minorHAnsi"/>
          <w:i/>
          <w:iCs/>
          <w:sz w:val="22"/>
          <w:szCs w:val="22"/>
        </w:rPr>
        <w:t xml:space="preserve"> dni robocz</w:t>
      </w:r>
      <w:r>
        <w:rPr>
          <w:rFonts w:cstheme="minorHAnsi"/>
          <w:i/>
          <w:iCs/>
          <w:sz w:val="22"/>
          <w:szCs w:val="22"/>
        </w:rPr>
        <w:t>ych</w:t>
      </w:r>
      <w:r w:rsidRPr="004F5707">
        <w:rPr>
          <w:rFonts w:cstheme="minorHAnsi"/>
          <w:i/>
          <w:iCs/>
          <w:sz w:val="22"/>
          <w:szCs w:val="22"/>
        </w:rPr>
        <w:t xml:space="preserve"> lub braku podania terminu dostawy w formularzu ofertowym Zamawiający odrzuci ofertę na podstawie </w:t>
      </w:r>
      <w:r w:rsidR="004C68B2">
        <w:rPr>
          <w:rFonts w:cstheme="minorHAnsi"/>
          <w:i/>
          <w:iCs/>
          <w:sz w:val="22"/>
          <w:szCs w:val="22"/>
        </w:rPr>
        <w:br/>
      </w:r>
      <w:r w:rsidRPr="004F5707">
        <w:rPr>
          <w:rFonts w:cstheme="minorHAnsi"/>
          <w:i/>
          <w:iCs/>
          <w:sz w:val="22"/>
          <w:szCs w:val="22"/>
        </w:rPr>
        <w:t>art. 226 ust. 1 pkt 5 ustawy Prawo zamówień publicznych. W innych przypadkach, w których nie będzie możliwe ustalenie zaoferowanego terminu dostawy (m.in. wpisanie liczby zerowej lub ujemnej, wpisanie zakresu dni, określenie terminu w niepełnych dniach) Zamawiający również odrzuci ofertę na podstawie art. 226 ust. 1 pkt 5 ustawy Pzp.</w:t>
      </w:r>
    </w:p>
    <w:p w14:paraId="3DB3941C" w14:textId="77777777" w:rsidR="009A0182" w:rsidRPr="004C68B2" w:rsidRDefault="009A0182" w:rsidP="004C68B2">
      <w:pPr>
        <w:spacing w:line="300" w:lineRule="auto"/>
        <w:ind w:left="709"/>
        <w:jc w:val="both"/>
        <w:rPr>
          <w:rFonts w:cstheme="minorHAnsi"/>
          <w:i/>
          <w:iCs/>
          <w:sz w:val="22"/>
          <w:szCs w:val="22"/>
        </w:rPr>
      </w:pPr>
    </w:p>
    <w:p w14:paraId="1F8C5769" w14:textId="77777777" w:rsidR="00132573" w:rsidRPr="004F5707" w:rsidRDefault="00132573">
      <w:pPr>
        <w:numPr>
          <w:ilvl w:val="0"/>
          <w:numId w:val="19"/>
        </w:numPr>
        <w:tabs>
          <w:tab w:val="num" w:pos="1134"/>
        </w:tabs>
        <w:spacing w:line="300" w:lineRule="auto"/>
        <w:ind w:left="426" w:hanging="426"/>
        <w:jc w:val="both"/>
        <w:rPr>
          <w:rFonts w:cstheme="minorHAnsi"/>
          <w:sz w:val="22"/>
          <w:szCs w:val="22"/>
        </w:rPr>
      </w:pPr>
      <w:r w:rsidRPr="004F5707">
        <w:rPr>
          <w:rFonts w:cstheme="minorHAnsi"/>
          <w:sz w:val="22"/>
          <w:szCs w:val="22"/>
        </w:rPr>
        <w:lastRenderedPageBreak/>
        <w:t>Najkorzystniejsza oferta to oferta przedstawiająca najkorzystniejszy stosunek jakości do ceny lub kosztu lub oferta z najniższą ceną lub kosztem.</w:t>
      </w:r>
    </w:p>
    <w:p w14:paraId="66021C60" w14:textId="77777777" w:rsidR="00132573" w:rsidRPr="004F5707" w:rsidRDefault="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4F5707" w:rsidRDefault="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oferty otrzymały taką samą ocenę w kryterium o najwyższej wadze, Zamawiający wybiera ofertę z najniższą ceną lub najniższym kosztem.</w:t>
      </w:r>
    </w:p>
    <w:p w14:paraId="0E174ECE" w14:textId="77777777" w:rsidR="00132573" w:rsidRPr="004F5707" w:rsidRDefault="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A07E30" w:rsidRDefault="00132573" w:rsidP="00132573">
      <w:pPr>
        <w:spacing w:line="300" w:lineRule="auto"/>
        <w:jc w:val="both"/>
        <w:rPr>
          <w:rFonts w:cstheme="minorHAnsi"/>
        </w:rPr>
      </w:pPr>
    </w:p>
    <w:p w14:paraId="689215B3" w14:textId="77777777" w:rsidR="00132573" w:rsidRPr="004F5707" w:rsidRDefault="00132573" w:rsidP="00132573">
      <w:pPr>
        <w:numPr>
          <w:ilvl w:val="0"/>
          <w:numId w:val="5"/>
        </w:numPr>
        <w:shd w:val="clear" w:color="auto" w:fill="D9D9D9"/>
        <w:spacing w:line="300" w:lineRule="auto"/>
        <w:ind w:left="284" w:hanging="284"/>
        <w:jc w:val="both"/>
        <w:rPr>
          <w:rFonts w:cstheme="minorHAnsi"/>
          <w:b/>
          <w:sz w:val="22"/>
          <w:szCs w:val="22"/>
        </w:rPr>
      </w:pPr>
      <w:r w:rsidRPr="004F5707">
        <w:rPr>
          <w:rFonts w:cstheme="minorHAnsi"/>
          <w:b/>
          <w:sz w:val="22"/>
          <w:szCs w:val="22"/>
        </w:rPr>
        <w:t>WYBÓR OFERTY; INFORMACJE O FORMALNOŚCIACH, JAKIE POWINNY ZOSTAĆ DOPEŁNIONE PO WYBORZE OFERTY W CELU ZAWARCIA UMOWY</w:t>
      </w:r>
    </w:p>
    <w:p w14:paraId="475752D0"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Zamawiający poinformuje niezwłocznie wszystkich Wykonawców, którzy złożyli oferty, podając uzasadnienie faktyczne i prawne o:</w:t>
      </w:r>
    </w:p>
    <w:p w14:paraId="5F5DDE64"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wyborze najkorzystniejszej oferty;</w:t>
      </w:r>
    </w:p>
    <w:p w14:paraId="2F29992A"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Wykonawcach, których oferty zostały odrzucone;</w:t>
      </w:r>
    </w:p>
    <w:p w14:paraId="69E5BD3E"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o unieważnieniu postępowania;</w:t>
      </w:r>
    </w:p>
    <w:p w14:paraId="2D99DD53" w14:textId="77777777" w:rsidR="00132573" w:rsidRPr="004F5707" w:rsidRDefault="00132573" w:rsidP="00132573">
      <w:pPr>
        <w:spacing w:line="300" w:lineRule="auto"/>
        <w:ind w:left="709"/>
        <w:jc w:val="both"/>
        <w:rPr>
          <w:rFonts w:cstheme="minorHAnsi"/>
          <w:sz w:val="22"/>
          <w:szCs w:val="22"/>
        </w:rPr>
      </w:pPr>
      <w:r w:rsidRPr="004F5707">
        <w:rPr>
          <w:rFonts w:cstheme="minorHAnsi"/>
          <w:sz w:val="22"/>
          <w:szCs w:val="22"/>
        </w:rPr>
        <w:t>– o ile dane zdarzenie wystąpi.</w:t>
      </w:r>
    </w:p>
    <w:p w14:paraId="02CC7EEA"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Informacja o wyborze najkorzystniejszej oferty lub/oraz o unieważnieniu postępowania zostanie zamieszczona na stronie internetowej prowadzonego postępowania.</w:t>
      </w:r>
    </w:p>
    <w:p w14:paraId="7A2D8E9A"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Umowa zostanie zawarta w terminach określonych zgodnie z art. 308 ust. 2 i 3 ustawy Pzp.</w:t>
      </w:r>
    </w:p>
    <w:p w14:paraId="40C4A19C"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4F5707">
        <w:rPr>
          <w:rFonts w:cstheme="minorHAnsi"/>
          <w:iCs/>
          <w:sz w:val="22"/>
          <w:szCs w:val="22"/>
        </w:rPr>
        <w:t>części</w:t>
      </w:r>
      <w:r w:rsidRPr="004F5707">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1964BFF6" w:rsidR="00132573" w:rsidRPr="004C68B2" w:rsidRDefault="00132573">
      <w:pPr>
        <w:numPr>
          <w:ilvl w:val="0"/>
          <w:numId w:val="20"/>
        </w:numPr>
        <w:tabs>
          <w:tab w:val="num" w:pos="709"/>
        </w:tabs>
        <w:spacing w:line="300" w:lineRule="auto"/>
        <w:ind w:left="709" w:hanging="425"/>
        <w:jc w:val="both"/>
        <w:rPr>
          <w:rFonts w:cstheme="minorHAnsi"/>
          <w:b/>
          <w:bCs w:val="0"/>
          <w:sz w:val="22"/>
          <w:szCs w:val="22"/>
        </w:rPr>
      </w:pPr>
      <w:r w:rsidRPr="004C68B2">
        <w:rPr>
          <w:rFonts w:cstheme="minorHAnsi"/>
          <w:b/>
          <w:bCs w:val="0"/>
          <w:sz w:val="22"/>
          <w:szCs w:val="22"/>
        </w:rPr>
        <w:t xml:space="preserve">Wykonawca </w:t>
      </w:r>
      <w:r w:rsidR="004C68B2" w:rsidRPr="004C68B2">
        <w:rPr>
          <w:rFonts w:cstheme="minorHAnsi"/>
          <w:b/>
          <w:bCs w:val="0"/>
          <w:sz w:val="22"/>
          <w:szCs w:val="22"/>
        </w:rPr>
        <w:t>do dnia zawarcia umowy przekaże Zamawiającemu:</w:t>
      </w:r>
    </w:p>
    <w:p w14:paraId="0AB983AA" w14:textId="77B33BCE" w:rsidR="00132573" w:rsidRPr="004C68B2" w:rsidRDefault="00132573">
      <w:pPr>
        <w:numPr>
          <w:ilvl w:val="0"/>
          <w:numId w:val="26"/>
        </w:numPr>
        <w:tabs>
          <w:tab w:val="left" w:pos="1134"/>
        </w:tabs>
        <w:spacing w:line="300" w:lineRule="auto"/>
        <w:ind w:left="1134" w:hanging="425"/>
        <w:jc w:val="both"/>
        <w:rPr>
          <w:rFonts w:cstheme="minorHAnsi"/>
          <w:sz w:val="22"/>
          <w:szCs w:val="22"/>
        </w:rPr>
      </w:pPr>
      <w:r w:rsidRPr="004C68B2">
        <w:rPr>
          <w:rFonts w:cstheme="minorHAnsi"/>
          <w:sz w:val="22"/>
          <w:szCs w:val="22"/>
        </w:rPr>
        <w:lastRenderedPageBreak/>
        <w:t xml:space="preserve">pełnomocnictwo, </w:t>
      </w:r>
      <w:r w:rsidR="004C68B2" w:rsidRPr="004C68B2">
        <w:rPr>
          <w:rFonts w:asciiTheme="majorHAnsi" w:hAnsiTheme="majorHAnsi" w:cstheme="majorHAnsi"/>
          <w:sz w:val="22"/>
          <w:szCs w:val="22"/>
        </w:rPr>
        <w:t>jeżeli umowę podpisze pełnomocnik (informacje dotyczące osób podpisujących umowę oraz osób upoważnionych do kontaktów w związku z realizacją umowy należy przekazać z odpowiednim wyprzedzeniem).</w:t>
      </w:r>
    </w:p>
    <w:p w14:paraId="33C79AE9" w14:textId="77777777" w:rsidR="00132573" w:rsidRPr="00A07E30" w:rsidRDefault="00132573" w:rsidP="00132573">
      <w:pPr>
        <w:spacing w:line="300" w:lineRule="auto"/>
        <w:jc w:val="both"/>
        <w:rPr>
          <w:rFonts w:cstheme="minorHAnsi"/>
        </w:rPr>
      </w:pPr>
    </w:p>
    <w:p w14:paraId="0B8EB823"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r w:rsidRPr="00BC55FE">
        <w:rPr>
          <w:rFonts w:cstheme="minorHAnsi"/>
          <w:b/>
          <w:sz w:val="22"/>
          <w:szCs w:val="22"/>
        </w:rPr>
        <w:t>WYMAGANIA DOTYCZĄCE ZABEZPIECZENIA NALEŻYTEGO WYKONANIA UMOWY</w:t>
      </w:r>
    </w:p>
    <w:p w14:paraId="7D3AC1DF" w14:textId="77777777" w:rsidR="00132573" w:rsidRPr="00BC55FE" w:rsidRDefault="00132573" w:rsidP="00132573">
      <w:pPr>
        <w:spacing w:line="300" w:lineRule="auto"/>
        <w:ind w:left="284"/>
        <w:jc w:val="both"/>
        <w:rPr>
          <w:rFonts w:cstheme="minorHAnsi"/>
          <w:sz w:val="22"/>
          <w:szCs w:val="22"/>
        </w:rPr>
      </w:pPr>
      <w:r w:rsidRPr="00BC55FE">
        <w:rPr>
          <w:rFonts w:cstheme="minorHAnsi"/>
          <w:sz w:val="22"/>
          <w:szCs w:val="22"/>
        </w:rPr>
        <w:t>Zamawiający nie wymaga wniesienia zabezpieczenia należytego wykonania umowy.</w:t>
      </w:r>
    </w:p>
    <w:p w14:paraId="3064DB31" w14:textId="77777777" w:rsidR="00132573" w:rsidRPr="00A07E30" w:rsidRDefault="00132573" w:rsidP="00BC55FE">
      <w:pPr>
        <w:spacing w:line="300" w:lineRule="auto"/>
        <w:jc w:val="both"/>
        <w:rPr>
          <w:rFonts w:cstheme="minorHAnsi"/>
        </w:rPr>
      </w:pPr>
    </w:p>
    <w:p w14:paraId="2839A332"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r w:rsidRPr="00BC55FE">
        <w:rPr>
          <w:rFonts w:cstheme="minorHAnsi"/>
          <w:b/>
          <w:sz w:val="22"/>
          <w:szCs w:val="22"/>
        </w:rPr>
        <w:t>PROJEKTOWANE POSTANOWIENIA UMOWY I JEJ ZMIANY</w:t>
      </w:r>
    </w:p>
    <w:p w14:paraId="46367813" w14:textId="77777777" w:rsidR="00132573" w:rsidRPr="00BC55FE" w:rsidRDefault="00132573">
      <w:pPr>
        <w:numPr>
          <w:ilvl w:val="0"/>
          <w:numId w:val="10"/>
        </w:numPr>
        <w:tabs>
          <w:tab w:val="num" w:pos="709"/>
        </w:tabs>
        <w:spacing w:line="300" w:lineRule="auto"/>
        <w:ind w:left="709" w:hanging="425"/>
        <w:jc w:val="both"/>
        <w:rPr>
          <w:rFonts w:cstheme="minorHAnsi"/>
          <w:b/>
          <w:sz w:val="22"/>
          <w:szCs w:val="22"/>
        </w:rPr>
      </w:pPr>
      <w:r w:rsidRPr="00BC55FE">
        <w:rPr>
          <w:rFonts w:cstheme="minorHAnsi"/>
          <w:b/>
          <w:sz w:val="22"/>
          <w:szCs w:val="22"/>
        </w:rPr>
        <w:t>Wzór umowy</w:t>
      </w:r>
    </w:p>
    <w:p w14:paraId="32A9529C" w14:textId="77777777" w:rsidR="00132573" w:rsidRPr="00BC55FE" w:rsidRDefault="00132573" w:rsidP="00132573">
      <w:pPr>
        <w:tabs>
          <w:tab w:val="num" w:pos="709"/>
        </w:tabs>
        <w:spacing w:line="300" w:lineRule="auto"/>
        <w:ind w:left="709"/>
        <w:jc w:val="both"/>
        <w:rPr>
          <w:rFonts w:cstheme="minorHAnsi"/>
          <w:sz w:val="22"/>
          <w:szCs w:val="22"/>
        </w:rPr>
      </w:pPr>
      <w:r w:rsidRPr="00BC55FE">
        <w:rPr>
          <w:rFonts w:cstheme="min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BC55FE" w:rsidRDefault="00132573">
      <w:pPr>
        <w:numPr>
          <w:ilvl w:val="0"/>
          <w:numId w:val="10"/>
        </w:numPr>
        <w:tabs>
          <w:tab w:val="num" w:pos="709"/>
        </w:tabs>
        <w:spacing w:line="300" w:lineRule="auto"/>
        <w:ind w:left="709" w:hanging="425"/>
        <w:jc w:val="both"/>
        <w:rPr>
          <w:rFonts w:cstheme="minorHAnsi"/>
          <w:b/>
          <w:sz w:val="22"/>
          <w:szCs w:val="22"/>
        </w:rPr>
      </w:pPr>
      <w:r w:rsidRPr="00BC55FE">
        <w:rPr>
          <w:rFonts w:cstheme="minorHAnsi"/>
          <w:b/>
          <w:sz w:val="22"/>
          <w:szCs w:val="22"/>
        </w:rPr>
        <w:t>Podwykonawstwo oraz zmiany umowy o udzielenie zamówienia publicznego w zakresie podwykonawstwa</w:t>
      </w:r>
    </w:p>
    <w:p w14:paraId="4D91F093" w14:textId="77777777" w:rsidR="00132573" w:rsidRPr="00BC55FE" w:rsidRDefault="00132573" w:rsidP="00132573">
      <w:pPr>
        <w:spacing w:line="300" w:lineRule="auto"/>
        <w:ind w:left="709"/>
        <w:jc w:val="both"/>
        <w:rPr>
          <w:rFonts w:cstheme="minorHAnsi"/>
          <w:sz w:val="22"/>
          <w:szCs w:val="22"/>
        </w:rPr>
      </w:pPr>
      <w:r w:rsidRPr="00BC55FE">
        <w:rPr>
          <w:rFonts w:cstheme="minorHAnsi"/>
          <w:sz w:val="22"/>
          <w:szCs w:val="22"/>
        </w:rPr>
        <w:t>Umowa o udzielenie zamówienia publicznego będzie określała zakres zamówienia, które Wykonawca będzie wykonywał osobiście, które zaś za pomocą podwykonawców.</w:t>
      </w:r>
    </w:p>
    <w:p w14:paraId="72C70699" w14:textId="77777777" w:rsidR="00132573" w:rsidRPr="00BC55FE" w:rsidRDefault="00132573" w:rsidP="00132573">
      <w:pPr>
        <w:spacing w:line="300" w:lineRule="auto"/>
        <w:ind w:left="709"/>
        <w:jc w:val="both"/>
        <w:rPr>
          <w:rFonts w:cstheme="minorHAnsi"/>
          <w:sz w:val="22"/>
          <w:szCs w:val="22"/>
        </w:rPr>
      </w:pPr>
      <w:r w:rsidRPr="00BC55FE">
        <w:rPr>
          <w:rFonts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BC55FE"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BC55FE">
        <w:rPr>
          <w:rFonts w:asciiTheme="majorHAnsi" w:hAnsiTheme="majorHAnsi" w:cstheme="majorHAnsi"/>
          <w:b/>
          <w:sz w:val="22"/>
          <w:szCs w:val="22"/>
        </w:rPr>
        <w:t>Zmiany umowy</w:t>
      </w:r>
    </w:p>
    <w:p w14:paraId="540F2014" w14:textId="77777777" w:rsidR="00132573" w:rsidRPr="00BC55FE" w:rsidRDefault="00132573" w:rsidP="00132573">
      <w:pPr>
        <w:spacing w:line="288" w:lineRule="auto"/>
        <w:ind w:left="709"/>
        <w:jc w:val="both"/>
        <w:rPr>
          <w:rFonts w:asciiTheme="majorHAnsi" w:hAnsiTheme="majorHAnsi" w:cstheme="majorHAnsi"/>
          <w:sz w:val="22"/>
          <w:szCs w:val="22"/>
        </w:rPr>
      </w:pPr>
      <w:bookmarkStart w:id="51" w:name="_Hlk64470764"/>
      <w:r w:rsidRPr="00BC55FE">
        <w:rPr>
          <w:rFonts w:asciiTheme="majorHAnsi" w:hAnsiTheme="majorHAnsi" w:cstheme="majorHAnsi"/>
          <w:sz w:val="22"/>
          <w:szCs w:val="22"/>
        </w:rPr>
        <w:t>Zamawiający przewiduje możliwość wprowadzenia następujących zmian:</w:t>
      </w:r>
    </w:p>
    <w:p w14:paraId="634E8504" w14:textId="77777777" w:rsidR="00132573" w:rsidRPr="00BC55FE" w:rsidRDefault="00132573">
      <w:pPr>
        <w:numPr>
          <w:ilvl w:val="0"/>
          <w:numId w:val="43"/>
        </w:numPr>
        <w:spacing w:line="300" w:lineRule="auto"/>
        <w:ind w:left="1134" w:hanging="425"/>
        <w:jc w:val="both"/>
        <w:rPr>
          <w:rFonts w:asciiTheme="majorHAnsi" w:hAnsiTheme="majorHAnsi" w:cstheme="majorHAnsi"/>
          <w:sz w:val="22"/>
          <w:szCs w:val="22"/>
        </w:rPr>
      </w:pPr>
      <w:r w:rsidRPr="00BC55FE">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BC55FE">
        <w:rPr>
          <w:rFonts w:asciiTheme="majorHAnsi" w:hAnsiTheme="majorHAnsi" w:cstheme="majorHAnsi"/>
          <w:sz w:val="22"/>
          <w:szCs w:val="22"/>
        </w:rPr>
        <w:t>itp</w:t>
      </w:r>
      <w:proofErr w:type="spellEnd"/>
      <w:r w:rsidRPr="00BC55FE">
        <w:rPr>
          <w:rFonts w:asciiTheme="majorHAnsi" w:hAnsiTheme="majorHAnsi" w:cstheme="majorHAnsi"/>
          <w:sz w:val="22"/>
          <w:szCs w:val="22"/>
        </w:rPr>
        <w:t>;</w:t>
      </w:r>
    </w:p>
    <w:p w14:paraId="5651DDEB" w14:textId="77777777" w:rsidR="00132573" w:rsidRPr="00BC55FE" w:rsidRDefault="00132573">
      <w:pPr>
        <w:numPr>
          <w:ilvl w:val="0"/>
          <w:numId w:val="43"/>
        </w:numPr>
        <w:spacing w:line="300" w:lineRule="auto"/>
        <w:ind w:left="1134" w:hanging="425"/>
        <w:jc w:val="both"/>
        <w:rPr>
          <w:rFonts w:asciiTheme="majorHAnsi" w:hAnsiTheme="majorHAnsi" w:cstheme="majorHAnsi"/>
          <w:sz w:val="22"/>
          <w:szCs w:val="22"/>
        </w:rPr>
      </w:pPr>
      <w:r w:rsidRPr="00BC55FE">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DBB56B1" w14:textId="19B5312A" w:rsidR="00132573" w:rsidRPr="00BC55FE" w:rsidRDefault="00132573">
      <w:pPr>
        <w:numPr>
          <w:ilvl w:val="0"/>
          <w:numId w:val="43"/>
        </w:numPr>
        <w:spacing w:line="300" w:lineRule="auto"/>
        <w:ind w:left="1134" w:hanging="425"/>
        <w:jc w:val="both"/>
        <w:rPr>
          <w:rFonts w:asciiTheme="majorHAnsi" w:hAnsiTheme="majorHAnsi" w:cstheme="majorHAnsi"/>
          <w:sz w:val="22"/>
          <w:szCs w:val="22"/>
        </w:rPr>
      </w:pPr>
      <w:r w:rsidRPr="00BC55FE">
        <w:rPr>
          <w:rFonts w:asciiTheme="majorHAns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BC55FE" w:rsidRPr="00BC55FE">
        <w:rPr>
          <w:rFonts w:asciiTheme="majorHAnsi" w:hAnsiTheme="majorHAnsi" w:cstheme="majorHAnsi"/>
          <w:sz w:val="22"/>
          <w:szCs w:val="22"/>
        </w:rPr>
        <w:t>Środków</w:t>
      </w:r>
      <w:r w:rsidRPr="00BC55FE">
        <w:rPr>
          <w:rFonts w:asciiTheme="majorHAnsi" w:hAnsiTheme="majorHAnsi" w:cstheme="majorHAnsi"/>
          <w:sz w:val="22"/>
          <w:szCs w:val="22"/>
        </w:rPr>
        <w:t xml:space="preserve">. Za siłę wyższą, warunkującą zmianę umowy uważać się będzie w szczególności: powódź, pożar i inne klęski żywiołowe, zamieszki, strajki, ataki </w:t>
      </w:r>
      <w:r w:rsidRPr="00BC55FE">
        <w:rPr>
          <w:rFonts w:asciiTheme="majorHAnsi" w:hAnsiTheme="majorHAnsi" w:cstheme="majorHAnsi"/>
          <w:sz w:val="22"/>
          <w:szCs w:val="22"/>
        </w:rPr>
        <w:lastRenderedPageBreak/>
        <w:t>terrorystyczne, zagrożenie epidemiologiczne. Zmiana terminu  wykonania  przedmiotu umowy z  ww. powodów nie może powodować dodatkowych roszczeń wobec Zamawiającego ze strony Wykonawcy;</w:t>
      </w:r>
    </w:p>
    <w:p w14:paraId="1CE4CE6A" w14:textId="0D844E0C" w:rsidR="00132573" w:rsidRPr="00BC55FE" w:rsidRDefault="00132573">
      <w:pPr>
        <w:pStyle w:val="Akapitzlist"/>
        <w:numPr>
          <w:ilvl w:val="0"/>
          <w:numId w:val="43"/>
        </w:numPr>
        <w:spacing w:line="300" w:lineRule="auto"/>
        <w:ind w:left="1134" w:hanging="425"/>
        <w:jc w:val="both"/>
        <w:rPr>
          <w:rFonts w:asciiTheme="majorHAnsi" w:eastAsia="Times New Roman" w:hAnsiTheme="majorHAnsi" w:cstheme="majorHAnsi"/>
          <w:lang w:eastAsia="pl-PL"/>
        </w:rPr>
      </w:pPr>
      <w:r w:rsidRPr="00BC55FE">
        <w:rPr>
          <w:rFonts w:asciiTheme="majorHAnsi" w:eastAsia="Times New Roman" w:hAnsiTheme="majorHAnsi" w:cstheme="majorHAnsi"/>
          <w:lang w:eastAsia="pl-PL"/>
        </w:rPr>
        <w:t xml:space="preserve">zastępowanie </w:t>
      </w:r>
      <w:r w:rsidR="00BC55FE" w:rsidRPr="00BC55FE">
        <w:rPr>
          <w:rFonts w:asciiTheme="majorHAnsi" w:eastAsia="Times New Roman" w:hAnsiTheme="majorHAnsi" w:cstheme="majorHAnsi"/>
          <w:lang w:eastAsia="pl-PL"/>
        </w:rPr>
        <w:t>Środków</w:t>
      </w:r>
      <w:r w:rsidRPr="00BC55FE">
        <w:rPr>
          <w:rFonts w:asciiTheme="majorHAnsi" w:eastAsia="Times New Roman" w:hAnsiTheme="majorHAnsi" w:cstheme="majorHAnsi"/>
          <w:lang w:eastAsia="pl-PL"/>
        </w:rPr>
        <w:t xml:space="preserve"> w szczególności wycofanych z produkcji, ich nowymi odpowiednikami, jeżeli będą to substytuty </w:t>
      </w:r>
      <w:r w:rsidR="00BC55FE" w:rsidRPr="00BC55FE">
        <w:rPr>
          <w:rFonts w:asciiTheme="majorHAnsi" w:eastAsia="Times New Roman" w:hAnsiTheme="majorHAnsi" w:cstheme="majorHAnsi"/>
          <w:lang w:eastAsia="pl-PL"/>
        </w:rPr>
        <w:t>Środków</w:t>
      </w:r>
      <w:r w:rsidRPr="00BC55FE">
        <w:rPr>
          <w:rFonts w:asciiTheme="majorHAnsi" w:eastAsia="Times New Roman" w:hAnsiTheme="majorHAnsi" w:cstheme="majorHAnsi"/>
          <w:lang w:eastAsia="pl-PL"/>
        </w:rPr>
        <w:t xml:space="preserve"> wycofanych z produkcji odpowiadające jakością </w:t>
      </w:r>
      <w:r w:rsidR="00BC55FE" w:rsidRPr="00BC55FE">
        <w:rPr>
          <w:rFonts w:asciiTheme="majorHAnsi" w:eastAsia="Times New Roman" w:hAnsiTheme="majorHAnsi" w:cstheme="majorHAnsi"/>
          <w:lang w:eastAsia="pl-PL"/>
        </w:rPr>
        <w:t>Środkom</w:t>
      </w:r>
      <w:r w:rsidRPr="00BC55FE">
        <w:rPr>
          <w:rFonts w:asciiTheme="majorHAnsi" w:eastAsia="Times New Roman" w:hAnsiTheme="majorHAnsi" w:cstheme="majorHAnsi"/>
          <w:lang w:eastAsia="pl-PL"/>
        </w:rPr>
        <w:t xml:space="preserve"> wskazanym pierwotnie w ofercie Wykonawcy</w:t>
      </w:r>
      <w:r w:rsidR="00BC55FE" w:rsidRPr="00BC55FE">
        <w:rPr>
          <w:rFonts w:asciiTheme="majorHAnsi" w:eastAsia="Times New Roman" w:hAnsiTheme="majorHAnsi" w:cstheme="majorHAnsi"/>
          <w:lang w:eastAsia="pl-PL"/>
        </w:rPr>
        <w:t>;</w:t>
      </w:r>
    </w:p>
    <w:p w14:paraId="10CF7521" w14:textId="77777777" w:rsidR="00132573" w:rsidRPr="00BC55FE" w:rsidRDefault="00132573">
      <w:pPr>
        <w:numPr>
          <w:ilvl w:val="0"/>
          <w:numId w:val="43"/>
        </w:numPr>
        <w:tabs>
          <w:tab w:val="left" w:pos="1134"/>
        </w:tabs>
        <w:spacing w:line="300" w:lineRule="auto"/>
        <w:ind w:left="1134" w:hanging="425"/>
        <w:jc w:val="both"/>
        <w:rPr>
          <w:rFonts w:asciiTheme="majorHAnsi" w:hAnsiTheme="majorHAnsi" w:cstheme="majorHAnsi"/>
          <w:sz w:val="22"/>
          <w:szCs w:val="22"/>
        </w:rPr>
      </w:pPr>
      <w:r w:rsidRPr="00BC55FE">
        <w:rPr>
          <w:rFonts w:asciiTheme="majorHAnsi" w:hAnsiTheme="majorHAnsi" w:cstheme="majorHAnsi"/>
          <w:sz w:val="22"/>
          <w:szCs w:val="22"/>
        </w:rPr>
        <w:t>zmiany, które nie mają charakteru istotnego w rozumieniu art. 454 ust. 2 ustawy Pzp;</w:t>
      </w:r>
    </w:p>
    <w:p w14:paraId="01CD2472" w14:textId="77777777" w:rsidR="00132573" w:rsidRPr="00BC55FE" w:rsidRDefault="00132573">
      <w:pPr>
        <w:numPr>
          <w:ilvl w:val="0"/>
          <w:numId w:val="43"/>
        </w:numPr>
        <w:tabs>
          <w:tab w:val="left" w:pos="1134"/>
        </w:tabs>
        <w:spacing w:line="300" w:lineRule="auto"/>
        <w:ind w:left="1134" w:hanging="425"/>
        <w:jc w:val="both"/>
        <w:rPr>
          <w:rFonts w:asciiTheme="majorHAnsi" w:hAnsiTheme="majorHAnsi" w:cstheme="majorHAnsi"/>
          <w:sz w:val="22"/>
          <w:szCs w:val="22"/>
        </w:rPr>
      </w:pPr>
      <w:r w:rsidRPr="00BC55FE">
        <w:rPr>
          <w:rFonts w:asciiTheme="majorHAnsi" w:hAnsiTheme="majorHAnsi" w:cstheme="majorHAnsi"/>
          <w:sz w:val="22"/>
          <w:szCs w:val="22"/>
        </w:rPr>
        <w:t>zmiany na zasadach określonych w art. 455 ust 1 pkt 2-4 oraz ust 2 ustawy Pzp.</w:t>
      </w:r>
    </w:p>
    <w:p w14:paraId="35FBD865" w14:textId="77777777" w:rsidR="00132573" w:rsidRPr="00BC55FE" w:rsidRDefault="00132573">
      <w:pPr>
        <w:numPr>
          <w:ilvl w:val="0"/>
          <w:numId w:val="43"/>
        </w:numPr>
        <w:tabs>
          <w:tab w:val="left" w:pos="1134"/>
        </w:tabs>
        <w:spacing w:line="300" w:lineRule="auto"/>
        <w:ind w:left="1134" w:hanging="425"/>
        <w:jc w:val="both"/>
        <w:rPr>
          <w:rFonts w:asciiTheme="majorHAnsi" w:hAnsiTheme="majorHAnsi" w:cstheme="majorHAnsi"/>
          <w:sz w:val="22"/>
          <w:szCs w:val="22"/>
        </w:rPr>
      </w:pPr>
      <w:r w:rsidRPr="00BC55FE">
        <w:rPr>
          <w:rFonts w:asciiTheme="majorHAnsi" w:hAnsiTheme="majorHAnsi" w:cstheme="majorHAnsi"/>
          <w:sz w:val="22"/>
          <w:szCs w:val="22"/>
        </w:rPr>
        <w:t>zmiany przewidziane w załączniku nr 4 projektowanych postanowień umowy</w:t>
      </w:r>
    </w:p>
    <w:p w14:paraId="19A97044" w14:textId="77777777" w:rsidR="00132573" w:rsidRPr="00BC55FE" w:rsidRDefault="00132573" w:rsidP="00132573">
      <w:pPr>
        <w:spacing w:line="288" w:lineRule="auto"/>
        <w:ind w:left="426"/>
        <w:jc w:val="both"/>
        <w:rPr>
          <w:rFonts w:asciiTheme="majorHAnsi" w:hAnsiTheme="majorHAnsi" w:cstheme="majorHAnsi"/>
          <w:sz w:val="22"/>
          <w:szCs w:val="22"/>
        </w:rPr>
      </w:pPr>
      <w:r w:rsidRPr="00BC55FE">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51"/>
    <w:p w14:paraId="14449575" w14:textId="77777777" w:rsidR="00132573" w:rsidRPr="00BC55FE" w:rsidRDefault="00132573">
      <w:pPr>
        <w:numPr>
          <w:ilvl w:val="0"/>
          <w:numId w:val="10"/>
        </w:numPr>
        <w:spacing w:line="300" w:lineRule="auto"/>
        <w:ind w:left="709" w:hanging="425"/>
        <w:jc w:val="both"/>
        <w:rPr>
          <w:rFonts w:asciiTheme="majorHAnsi" w:hAnsiTheme="majorHAnsi" w:cstheme="majorHAnsi"/>
          <w:b/>
          <w:sz w:val="22"/>
          <w:szCs w:val="22"/>
        </w:rPr>
      </w:pPr>
      <w:r w:rsidRPr="00BC55FE">
        <w:rPr>
          <w:rFonts w:asciiTheme="majorHAnsi" w:hAnsiTheme="majorHAnsi" w:cstheme="majorHAnsi"/>
          <w:b/>
          <w:sz w:val="22"/>
          <w:szCs w:val="22"/>
        </w:rPr>
        <w:t>Forma i termin zawarcia umowy</w:t>
      </w:r>
    </w:p>
    <w:p w14:paraId="26265830" w14:textId="77777777" w:rsidR="00132573" w:rsidRPr="00BC55FE" w:rsidRDefault="00132573" w:rsidP="00132573">
      <w:pPr>
        <w:spacing w:line="300" w:lineRule="auto"/>
        <w:ind w:left="284"/>
        <w:jc w:val="both"/>
        <w:rPr>
          <w:rFonts w:asciiTheme="majorHAnsi" w:hAnsiTheme="majorHAnsi" w:cstheme="majorHAnsi"/>
          <w:sz w:val="22"/>
          <w:szCs w:val="22"/>
          <w:u w:val="single"/>
        </w:rPr>
      </w:pPr>
      <w:r w:rsidRPr="00BC55FE">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BC55FE">
        <w:rPr>
          <w:rFonts w:asciiTheme="majorHAnsi" w:hAnsiTheme="majorHAnsi" w:cstheme="majorHAnsi"/>
          <w:sz w:val="22"/>
          <w:szCs w:val="22"/>
        </w:rPr>
        <w:t>Kc</w:t>
      </w:r>
      <w:proofErr w:type="spellEnd"/>
      <w:r w:rsidRPr="00BC55FE">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BC55FE">
        <w:rPr>
          <w:rFonts w:asciiTheme="majorHAnsi" w:hAnsiTheme="majorHAnsi" w:cstheme="majorHAnsi"/>
          <w:sz w:val="22"/>
          <w:szCs w:val="22"/>
          <w:u w:val="single"/>
        </w:rPr>
        <w:t>termin zawarcia będzie liczony od daty złożenia podpisu przez ostatnią ze Stron.</w:t>
      </w:r>
    </w:p>
    <w:p w14:paraId="514363F2" w14:textId="77777777" w:rsidR="00132573" w:rsidRPr="00BC55FE" w:rsidRDefault="00132573" w:rsidP="00BC55FE">
      <w:pPr>
        <w:spacing w:line="300" w:lineRule="auto"/>
        <w:jc w:val="both"/>
        <w:rPr>
          <w:rFonts w:cstheme="minorHAnsi"/>
          <w:sz w:val="22"/>
          <w:szCs w:val="22"/>
        </w:rPr>
      </w:pPr>
    </w:p>
    <w:p w14:paraId="215E1787"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bookmarkStart w:id="52" w:name="_Hlk61787704"/>
      <w:r w:rsidRPr="00BC55FE">
        <w:rPr>
          <w:rFonts w:cstheme="minorHAnsi"/>
          <w:b/>
          <w:sz w:val="22"/>
          <w:szCs w:val="22"/>
        </w:rPr>
        <w:t>POUCZENIE O ŚRODKACH OCHRONY PRAWNEJ PRZYSŁUGUJĄCYCH WYKONAWCY W TOKU POSTĘPOWANIA O UDZIELENIE ZAMÓWIENIA PUBLICZNEGO</w:t>
      </w:r>
    </w:p>
    <w:bookmarkEnd w:id="52"/>
    <w:p w14:paraId="31B95D00"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 xml:space="preserve">Wykonawcom oraz innym podmiotom, którzy mają lub mieli interes w uzyskaniu zamówienia oraz ponieśli lub mogą ponieść szkodę w wyniku naruszenia przepisów </w:t>
      </w:r>
      <w:r w:rsidRPr="00952B2B">
        <w:rPr>
          <w:rFonts w:cstheme="minorHAnsi"/>
          <w:sz w:val="22"/>
          <w:szCs w:val="22"/>
        </w:rPr>
        <w:t>Prawa zamówień publicznych,</w:t>
      </w:r>
      <w:r w:rsidRPr="00BC55FE">
        <w:rPr>
          <w:rFonts w:cstheme="minorHAnsi"/>
          <w:sz w:val="22"/>
          <w:szCs w:val="22"/>
        </w:rPr>
        <w:t xml:space="preserve"> przysługuje </w:t>
      </w:r>
      <w:r w:rsidRPr="00BC55FE">
        <w:rPr>
          <w:rFonts w:cstheme="minorHAnsi"/>
          <w:b/>
          <w:sz w:val="22"/>
          <w:szCs w:val="22"/>
        </w:rPr>
        <w:t>odwołanie</w:t>
      </w:r>
      <w:r w:rsidRPr="00BC55FE">
        <w:rPr>
          <w:rFonts w:cstheme="minorHAnsi"/>
          <w:sz w:val="22"/>
          <w:szCs w:val="22"/>
        </w:rPr>
        <w:t>.</w:t>
      </w:r>
    </w:p>
    <w:p w14:paraId="2F31A35D"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W niniejszym postępowaniu odwołanie przysługuje na:</w:t>
      </w:r>
    </w:p>
    <w:p w14:paraId="1E5502E0"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niezgodną z przepisami ustawy czynność Zamawiającego, podjętą w niniejszym postępowaniu o udzielenie zamówienia, w tym na projektowane postanowienie umowy;</w:t>
      </w:r>
    </w:p>
    <w:p w14:paraId="3E5C07EB"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zaniechanie czynności w postępowaniu o udzielenie zamówienia, do której Zamawiający był obowiązany na podstawie ustawy;</w:t>
      </w:r>
    </w:p>
    <w:p w14:paraId="6BA89337"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zaniechanie przeprowadzenia postępowania o udzielenie zamówienia lub zorganizowania konkursu na podstawie ustawy, mimo że zamawiający był do tego obowiązany.</w:t>
      </w:r>
    </w:p>
    <w:p w14:paraId="3D24A4CF"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lastRenderedPageBreak/>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 rozstrzygnięcia odwołania przez Krajową Izbę Odwoławczą przysługuje skarga do Sądu Okręgowego w Warszawie</w:t>
      </w:r>
    </w:p>
    <w:p w14:paraId="54897EA1"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Skargę wnosi się za pośrednictwem Prezesa Krajowej Izby Odwoławczej w terminie 14 dni od dnia doręczenia orzeczenia Krajowej Izby Odwoławczej.</w:t>
      </w:r>
    </w:p>
    <w:p w14:paraId="39CBC5B9" w14:textId="77777777" w:rsidR="00132573" w:rsidRPr="00A07E30" w:rsidRDefault="00132573" w:rsidP="00132573">
      <w:pPr>
        <w:spacing w:line="300" w:lineRule="auto"/>
        <w:ind w:left="709"/>
        <w:jc w:val="both"/>
        <w:rPr>
          <w:rFonts w:cstheme="minorHAnsi"/>
        </w:rPr>
      </w:pPr>
    </w:p>
    <w:p w14:paraId="4A465AF4" w14:textId="094D542E" w:rsidR="00132573" w:rsidRPr="00BC66A9" w:rsidRDefault="00132573" w:rsidP="00132573">
      <w:pPr>
        <w:numPr>
          <w:ilvl w:val="0"/>
          <w:numId w:val="5"/>
        </w:numPr>
        <w:shd w:val="clear" w:color="auto" w:fill="D9D9D9"/>
        <w:spacing w:line="300" w:lineRule="auto"/>
        <w:ind w:left="284" w:hanging="284"/>
        <w:jc w:val="both"/>
        <w:rPr>
          <w:rFonts w:cstheme="minorHAnsi"/>
          <w:b/>
          <w:sz w:val="22"/>
          <w:szCs w:val="22"/>
        </w:rPr>
      </w:pPr>
      <w:r w:rsidRPr="00BC66A9">
        <w:rPr>
          <w:rFonts w:cstheme="minorHAnsi"/>
          <w:sz w:val="22"/>
          <w:szCs w:val="22"/>
        </w:rPr>
        <w:t>Do spraw nieuregulowanych w SWZ mają zastosowanie przepisy ustawy z 11 września 2019 r. – Prawo zamówień publicznych (Dz.U. poz. 2019 ze zm.).</w:t>
      </w:r>
    </w:p>
    <w:p w14:paraId="1DC62158" w14:textId="77777777" w:rsidR="00866B23" w:rsidRDefault="00866B23" w:rsidP="00132573">
      <w:pPr>
        <w:tabs>
          <w:tab w:val="left" w:pos="3402"/>
        </w:tabs>
        <w:spacing w:line="300" w:lineRule="auto"/>
        <w:jc w:val="both"/>
        <w:rPr>
          <w:rFonts w:cstheme="minorHAnsi"/>
          <w:b/>
          <w:sz w:val="22"/>
          <w:szCs w:val="22"/>
        </w:rPr>
      </w:pPr>
    </w:p>
    <w:p w14:paraId="081C2BD8" w14:textId="0C687110" w:rsidR="00132573" w:rsidRPr="00BC66A9" w:rsidRDefault="00132573" w:rsidP="00132573">
      <w:pPr>
        <w:tabs>
          <w:tab w:val="left" w:pos="3402"/>
        </w:tabs>
        <w:spacing w:line="300" w:lineRule="auto"/>
        <w:jc w:val="both"/>
        <w:rPr>
          <w:rFonts w:cstheme="minorHAnsi"/>
          <w:b/>
          <w:sz w:val="22"/>
          <w:szCs w:val="22"/>
        </w:rPr>
      </w:pPr>
      <w:r w:rsidRPr="00BC66A9">
        <w:rPr>
          <w:rFonts w:cstheme="minorHAnsi"/>
          <w:b/>
          <w:sz w:val="22"/>
          <w:szCs w:val="22"/>
        </w:rPr>
        <w:t>Załączniki:</w:t>
      </w:r>
    </w:p>
    <w:p w14:paraId="3BCAB1D8" w14:textId="77777777"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Formularz oferty – załącznik nr 1;</w:t>
      </w:r>
    </w:p>
    <w:p w14:paraId="6A158408" w14:textId="77777777"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Wzór oświadczenia dotyczącego braku podstaw wykluczenia z postępowania – załącznik nr 2;</w:t>
      </w:r>
    </w:p>
    <w:p w14:paraId="56771B92" w14:textId="450F00D5" w:rsidR="00132573" w:rsidRPr="009F37FE" w:rsidRDefault="00132573" w:rsidP="00132573">
      <w:pPr>
        <w:numPr>
          <w:ilvl w:val="0"/>
          <w:numId w:val="1"/>
        </w:numPr>
        <w:tabs>
          <w:tab w:val="left" w:pos="3402"/>
        </w:tabs>
        <w:spacing w:line="300" w:lineRule="auto"/>
        <w:ind w:hanging="436"/>
        <w:jc w:val="both"/>
        <w:rPr>
          <w:rFonts w:cstheme="minorHAnsi"/>
          <w:sz w:val="22"/>
          <w:szCs w:val="22"/>
        </w:rPr>
      </w:pPr>
      <w:r w:rsidRPr="009F37FE">
        <w:rPr>
          <w:rFonts w:cstheme="minorHAnsi"/>
          <w:sz w:val="22"/>
          <w:szCs w:val="22"/>
        </w:rPr>
        <w:t>Szczegółowy opis przedmiotu zamówienia – załącznik nr 3;</w:t>
      </w:r>
    </w:p>
    <w:p w14:paraId="326982C3" w14:textId="77777777"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Projektowane postanowienia umowy, wzór umowy – załącznik nr 4;</w:t>
      </w:r>
    </w:p>
    <w:p w14:paraId="195A008C" w14:textId="77777777" w:rsidR="00132573" w:rsidRPr="005D6FA3" w:rsidRDefault="00132573" w:rsidP="00132573">
      <w:pPr>
        <w:tabs>
          <w:tab w:val="left" w:pos="3402"/>
        </w:tabs>
        <w:spacing w:line="300" w:lineRule="auto"/>
        <w:jc w:val="right"/>
        <w:rPr>
          <w:rFonts w:cstheme="minorHAnsi"/>
          <w:b/>
          <w:i/>
          <w:sz w:val="18"/>
          <w:szCs w:val="18"/>
        </w:rPr>
      </w:pPr>
      <w:r w:rsidRPr="00A07E30">
        <w:rPr>
          <w:rFonts w:cstheme="minorHAnsi"/>
          <w:b/>
          <w:i/>
          <w:color w:val="2F5496"/>
        </w:rPr>
        <w:br w:type="column"/>
      </w:r>
      <w:r w:rsidRPr="005D6FA3">
        <w:rPr>
          <w:rFonts w:cstheme="minorHAnsi"/>
          <w:b/>
          <w:i/>
          <w:sz w:val="18"/>
          <w:szCs w:val="18"/>
        </w:rPr>
        <w:lastRenderedPageBreak/>
        <w:t>Załącznik nr 1 do SWZ</w:t>
      </w:r>
    </w:p>
    <w:p w14:paraId="2CD3C02B" w14:textId="77777777" w:rsidR="00132573" w:rsidRPr="00A07E30" w:rsidRDefault="00132573" w:rsidP="00132573">
      <w:pPr>
        <w:spacing w:line="300" w:lineRule="auto"/>
        <w:jc w:val="both"/>
        <w:rPr>
          <w:rFonts w:cstheme="minorHAnsi"/>
        </w:rPr>
      </w:pPr>
    </w:p>
    <w:p w14:paraId="52800C22" w14:textId="77777777" w:rsidR="00132573" w:rsidRPr="005D6FA3" w:rsidRDefault="00132573" w:rsidP="00132573">
      <w:pPr>
        <w:spacing w:line="300" w:lineRule="auto"/>
        <w:jc w:val="center"/>
        <w:rPr>
          <w:rFonts w:cstheme="minorHAnsi"/>
          <w:b/>
          <w:sz w:val="22"/>
          <w:szCs w:val="22"/>
        </w:rPr>
      </w:pPr>
      <w:r w:rsidRPr="005D6FA3">
        <w:rPr>
          <w:rFonts w:cstheme="minorHAnsi"/>
          <w:b/>
          <w:sz w:val="22"/>
          <w:szCs w:val="22"/>
        </w:rPr>
        <w:t>F O R M U L A R Z     O F E R T Y</w:t>
      </w:r>
    </w:p>
    <w:p w14:paraId="155E5E61" w14:textId="77777777" w:rsidR="00132573" w:rsidRPr="005D6FA3" w:rsidRDefault="00132573" w:rsidP="00132573">
      <w:pPr>
        <w:tabs>
          <w:tab w:val="left" w:pos="4500"/>
        </w:tabs>
        <w:spacing w:line="300" w:lineRule="auto"/>
        <w:jc w:val="both"/>
        <w:rPr>
          <w:rFonts w:cstheme="minorHAnsi"/>
          <w:sz w:val="22"/>
          <w:szCs w:val="22"/>
        </w:rPr>
      </w:pPr>
    </w:p>
    <w:p w14:paraId="60576389" w14:textId="77777777" w:rsidR="00132573" w:rsidRPr="005D6FA3" w:rsidRDefault="00132573" w:rsidP="00132573">
      <w:pPr>
        <w:tabs>
          <w:tab w:val="left" w:pos="4500"/>
        </w:tabs>
        <w:spacing w:line="300" w:lineRule="auto"/>
        <w:jc w:val="both"/>
        <w:rPr>
          <w:rFonts w:cstheme="minorHAnsi"/>
          <w:sz w:val="22"/>
          <w:szCs w:val="22"/>
        </w:rPr>
      </w:pPr>
      <w:r w:rsidRPr="005D6FA3">
        <w:rPr>
          <w:rFonts w:cstheme="minorHAnsi"/>
          <w:sz w:val="22"/>
          <w:szCs w:val="22"/>
        </w:rPr>
        <w:tab/>
        <w:t>Zamawiający:</w:t>
      </w:r>
    </w:p>
    <w:p w14:paraId="139276BC"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sz w:val="22"/>
          <w:szCs w:val="22"/>
        </w:rPr>
        <w:tab/>
      </w:r>
      <w:r w:rsidRPr="005D6FA3">
        <w:rPr>
          <w:rFonts w:cstheme="minorHAnsi"/>
          <w:b/>
          <w:sz w:val="22"/>
          <w:szCs w:val="22"/>
        </w:rPr>
        <w:t>Politechnika Bydgoska</w:t>
      </w:r>
    </w:p>
    <w:p w14:paraId="74E1B65A"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b/>
          <w:sz w:val="22"/>
          <w:szCs w:val="22"/>
        </w:rPr>
        <w:tab/>
        <w:t>im. Jana i Jędrzeja Śniadeckich</w:t>
      </w:r>
    </w:p>
    <w:p w14:paraId="121D9368"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b/>
          <w:sz w:val="22"/>
          <w:szCs w:val="22"/>
        </w:rPr>
        <w:tab/>
        <w:t>Al. prof. S. Kaliskiego 7</w:t>
      </w:r>
    </w:p>
    <w:p w14:paraId="13ACC83D" w14:textId="77777777" w:rsidR="00132573" w:rsidRPr="005D6FA3" w:rsidRDefault="00132573" w:rsidP="00132573">
      <w:pPr>
        <w:tabs>
          <w:tab w:val="left" w:pos="4500"/>
        </w:tabs>
        <w:spacing w:line="300" w:lineRule="auto"/>
        <w:ind w:firstLine="4500"/>
        <w:jc w:val="both"/>
        <w:rPr>
          <w:rFonts w:cstheme="minorHAnsi"/>
          <w:b/>
          <w:sz w:val="22"/>
          <w:szCs w:val="22"/>
        </w:rPr>
      </w:pPr>
      <w:r w:rsidRPr="005D6FA3">
        <w:rPr>
          <w:rFonts w:cstheme="minorHAnsi"/>
          <w:b/>
          <w:sz w:val="22"/>
          <w:szCs w:val="22"/>
        </w:rPr>
        <w:t>85-796 Bydgoszcz</w:t>
      </w:r>
    </w:p>
    <w:p w14:paraId="668A7C43" w14:textId="77777777" w:rsidR="00132573" w:rsidRPr="00A07E30" w:rsidRDefault="00132573" w:rsidP="00132573">
      <w:pPr>
        <w:tabs>
          <w:tab w:val="left" w:pos="4500"/>
        </w:tabs>
        <w:spacing w:line="300" w:lineRule="auto"/>
        <w:ind w:firstLine="4500"/>
        <w:jc w:val="both"/>
        <w:rPr>
          <w:rFonts w:cstheme="minorHAnsi"/>
          <w:b/>
        </w:rPr>
      </w:pPr>
    </w:p>
    <w:p w14:paraId="69CE07B4" w14:textId="77777777" w:rsidR="00132573" w:rsidRPr="009F37FE" w:rsidRDefault="00132573" w:rsidP="00132573">
      <w:pPr>
        <w:spacing w:line="300" w:lineRule="auto"/>
        <w:jc w:val="both"/>
        <w:rPr>
          <w:rFonts w:cstheme="minorHAnsi"/>
          <w:sz w:val="18"/>
          <w:szCs w:val="18"/>
        </w:rPr>
      </w:pPr>
      <w:bookmarkStart w:id="53" w:name="_Hlk61706729"/>
      <w:r w:rsidRPr="005D6FA3">
        <w:rPr>
          <w:rFonts w:cstheme="minorHAnsi"/>
          <w:b/>
          <w:sz w:val="22"/>
          <w:szCs w:val="22"/>
        </w:rPr>
        <w:t>Nazwa Wykonawcy</w:t>
      </w:r>
      <w:r w:rsidRPr="005D6FA3">
        <w:rPr>
          <w:rFonts w:cstheme="minorHAnsi"/>
          <w:sz w:val="22"/>
          <w:szCs w:val="22"/>
        </w:rPr>
        <w:t xml:space="preserve"> </w:t>
      </w:r>
      <w:r w:rsidRPr="009F37FE">
        <w:rPr>
          <w:rFonts w:cstheme="minorHAnsi"/>
          <w:sz w:val="18"/>
          <w:szCs w:val="18"/>
        </w:rPr>
        <w:t xml:space="preserve">(lub Wykonawców wspólnie ubiegających się o udzielenie zamówienia): </w:t>
      </w:r>
    </w:p>
    <w:p w14:paraId="200A7DC7" w14:textId="2914BB99" w:rsidR="00132573" w:rsidRPr="005D6FA3" w:rsidRDefault="00132573" w:rsidP="00132573">
      <w:pPr>
        <w:spacing w:line="300" w:lineRule="auto"/>
        <w:jc w:val="both"/>
        <w:rPr>
          <w:rFonts w:cstheme="minorHAnsi"/>
          <w:sz w:val="22"/>
          <w:szCs w:val="22"/>
        </w:rPr>
      </w:pPr>
      <w:r w:rsidRPr="005D6FA3">
        <w:rPr>
          <w:rFonts w:cstheme="minorHAnsi"/>
          <w:sz w:val="22"/>
          <w:szCs w:val="22"/>
        </w:rPr>
        <w:t>…………….……………….....................................................................................................................</w:t>
      </w:r>
      <w:r w:rsidR="005D6FA3">
        <w:rPr>
          <w:rFonts w:cstheme="minorHAnsi"/>
          <w:sz w:val="22"/>
          <w:szCs w:val="22"/>
        </w:rPr>
        <w:t>...........</w:t>
      </w:r>
      <w:r w:rsidRPr="005D6FA3">
        <w:rPr>
          <w:rFonts w:cstheme="minorHAnsi"/>
          <w:sz w:val="22"/>
          <w:szCs w:val="22"/>
        </w:rPr>
        <w:t>.......</w:t>
      </w:r>
    </w:p>
    <w:p w14:paraId="4D87F8A9" w14:textId="0C1D3863" w:rsidR="00132573" w:rsidRPr="005D6FA3" w:rsidRDefault="00132573" w:rsidP="00132573">
      <w:pPr>
        <w:spacing w:line="300" w:lineRule="auto"/>
        <w:jc w:val="both"/>
        <w:rPr>
          <w:rFonts w:cstheme="minorHAnsi"/>
          <w:sz w:val="22"/>
          <w:szCs w:val="22"/>
        </w:rPr>
      </w:pPr>
      <w:r w:rsidRPr="005D6FA3">
        <w:rPr>
          <w:rFonts w:cstheme="minorHAnsi"/>
          <w:b/>
          <w:sz w:val="22"/>
          <w:szCs w:val="22"/>
        </w:rPr>
        <w:t>Adres</w:t>
      </w:r>
      <w:r w:rsidRPr="005D6FA3">
        <w:rPr>
          <w:rFonts w:cstheme="minorHAnsi"/>
          <w:sz w:val="22"/>
          <w:szCs w:val="22"/>
        </w:rPr>
        <w:t xml:space="preserve">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745B3C2A" w14:textId="7ECC1980" w:rsidR="00132573" w:rsidRPr="005D6FA3" w:rsidRDefault="00132573" w:rsidP="00132573">
      <w:pPr>
        <w:spacing w:line="300" w:lineRule="auto"/>
        <w:jc w:val="both"/>
        <w:rPr>
          <w:rFonts w:cstheme="minorHAnsi"/>
          <w:sz w:val="22"/>
          <w:szCs w:val="22"/>
        </w:rPr>
      </w:pPr>
      <w:r w:rsidRPr="005D6FA3">
        <w:rPr>
          <w:rFonts w:cstheme="minorHAnsi"/>
          <w:b/>
          <w:sz w:val="22"/>
          <w:szCs w:val="22"/>
        </w:rPr>
        <w:t>Województwo</w:t>
      </w:r>
      <w:r w:rsidRPr="005D6FA3">
        <w:rPr>
          <w:rFonts w:cstheme="minorHAnsi"/>
          <w:sz w:val="22"/>
          <w:szCs w:val="22"/>
        </w:rPr>
        <w:t>: ...................................................................................................................</w:t>
      </w:r>
      <w:r w:rsidR="005D6FA3">
        <w:rPr>
          <w:rFonts w:cstheme="minorHAnsi"/>
          <w:sz w:val="22"/>
          <w:szCs w:val="22"/>
        </w:rPr>
        <w:t>...........</w:t>
      </w:r>
      <w:r w:rsidRPr="005D6FA3">
        <w:rPr>
          <w:rFonts w:cstheme="minorHAnsi"/>
          <w:sz w:val="22"/>
          <w:szCs w:val="22"/>
        </w:rPr>
        <w:t>..</w:t>
      </w:r>
      <w:r w:rsidR="005147CD" w:rsidRPr="005D6FA3">
        <w:rPr>
          <w:rFonts w:cstheme="minorHAnsi"/>
          <w:sz w:val="22"/>
          <w:szCs w:val="22"/>
        </w:rPr>
        <w:t>............</w:t>
      </w:r>
    </w:p>
    <w:p w14:paraId="6B20101D" w14:textId="61583444" w:rsidR="00132573" w:rsidRPr="005D6FA3" w:rsidRDefault="00132573" w:rsidP="00132573">
      <w:pPr>
        <w:spacing w:line="300" w:lineRule="auto"/>
        <w:jc w:val="both"/>
        <w:rPr>
          <w:rFonts w:cstheme="minorHAnsi"/>
          <w:b/>
          <w:sz w:val="22"/>
          <w:szCs w:val="22"/>
        </w:rPr>
      </w:pPr>
      <w:r w:rsidRPr="005D6FA3">
        <w:rPr>
          <w:rFonts w:cstheme="minorHAnsi"/>
          <w:b/>
          <w:sz w:val="22"/>
          <w:szCs w:val="22"/>
        </w:rPr>
        <w:t xml:space="preserve">Nr KRS </w:t>
      </w:r>
      <w:r w:rsidRPr="005D6FA3">
        <w:rPr>
          <w:rFonts w:cstheme="minorHAnsi"/>
          <w:sz w:val="22"/>
          <w:szCs w:val="22"/>
        </w:rPr>
        <w:t>(jeżeli dotyczy)........................................................................................................</w:t>
      </w:r>
      <w:r w:rsidR="005D6FA3">
        <w:rPr>
          <w:rFonts w:cstheme="minorHAnsi"/>
          <w:sz w:val="22"/>
          <w:szCs w:val="22"/>
        </w:rPr>
        <w:t>...........</w:t>
      </w:r>
      <w:r w:rsidRPr="005D6FA3">
        <w:rPr>
          <w:rFonts w:cstheme="minorHAnsi"/>
          <w:sz w:val="22"/>
          <w:szCs w:val="22"/>
        </w:rPr>
        <w:t>...</w:t>
      </w:r>
      <w:r w:rsidR="005147CD" w:rsidRPr="005D6FA3">
        <w:rPr>
          <w:rFonts w:cstheme="minorHAnsi"/>
          <w:sz w:val="22"/>
          <w:szCs w:val="22"/>
        </w:rPr>
        <w:t>............</w:t>
      </w:r>
    </w:p>
    <w:p w14:paraId="66F22E5F" w14:textId="77777777" w:rsidR="003B25A1" w:rsidRDefault="00132573" w:rsidP="00132573">
      <w:pPr>
        <w:spacing w:line="300" w:lineRule="auto"/>
        <w:jc w:val="both"/>
        <w:rPr>
          <w:rFonts w:cstheme="minorHAnsi"/>
          <w:b/>
          <w:sz w:val="22"/>
          <w:szCs w:val="22"/>
        </w:rPr>
      </w:pPr>
      <w:r w:rsidRPr="005D6FA3">
        <w:rPr>
          <w:rFonts w:cstheme="minorHAnsi"/>
          <w:b/>
          <w:sz w:val="22"/>
          <w:szCs w:val="22"/>
        </w:rPr>
        <w:t xml:space="preserve">NIP </w:t>
      </w:r>
      <w:r w:rsidRPr="005D6FA3">
        <w:rPr>
          <w:rFonts w:cstheme="minorHAnsi"/>
          <w:sz w:val="22"/>
          <w:szCs w:val="22"/>
        </w:rPr>
        <w:t>…........................................................................................................................</w:t>
      </w:r>
      <w:r w:rsidR="005147CD" w:rsidRPr="005D6FA3">
        <w:rPr>
          <w:rFonts w:cstheme="minorHAnsi"/>
          <w:sz w:val="22"/>
          <w:szCs w:val="22"/>
        </w:rPr>
        <w:t>............</w:t>
      </w:r>
      <w:r w:rsidRPr="005D6FA3">
        <w:rPr>
          <w:rFonts w:cstheme="minorHAnsi"/>
          <w:sz w:val="22"/>
          <w:szCs w:val="22"/>
        </w:rPr>
        <w:t>...</w:t>
      </w:r>
      <w:r w:rsidR="005D6FA3">
        <w:rPr>
          <w:rFonts w:cstheme="minorHAnsi"/>
          <w:sz w:val="22"/>
          <w:szCs w:val="22"/>
        </w:rPr>
        <w:t>..........</w:t>
      </w:r>
      <w:r w:rsidRPr="005D6FA3">
        <w:rPr>
          <w:rFonts w:cstheme="minorHAnsi"/>
          <w:sz w:val="22"/>
          <w:szCs w:val="22"/>
        </w:rPr>
        <w:t>...........</w:t>
      </w:r>
      <w:bookmarkEnd w:id="53"/>
    </w:p>
    <w:p w14:paraId="334A54AF" w14:textId="3EFC0FAD" w:rsidR="00132573" w:rsidRPr="005D6FA3" w:rsidRDefault="00132573" w:rsidP="00132573">
      <w:pPr>
        <w:spacing w:line="300" w:lineRule="auto"/>
        <w:jc w:val="both"/>
        <w:rPr>
          <w:rFonts w:cstheme="minorHAnsi"/>
          <w:b/>
          <w:sz w:val="22"/>
          <w:szCs w:val="22"/>
        </w:rPr>
      </w:pPr>
      <w:r w:rsidRPr="005D6FA3">
        <w:rPr>
          <w:rFonts w:cstheme="minorHAnsi"/>
          <w:b/>
          <w:sz w:val="22"/>
          <w:szCs w:val="22"/>
        </w:rPr>
        <w:t>Wykonawca jest:</w:t>
      </w:r>
      <w:r w:rsidRPr="005D6FA3">
        <w:rPr>
          <w:rFonts w:cstheme="minorHAnsi"/>
          <w:sz w:val="22"/>
          <w:szCs w:val="22"/>
        </w:rPr>
        <w:t xml:space="preserve"> </w:t>
      </w:r>
      <w:r w:rsidRPr="003B25A1">
        <w:rPr>
          <w:rFonts w:cstheme="minorHAnsi"/>
          <w:i/>
          <w:sz w:val="18"/>
          <w:szCs w:val="18"/>
          <w:u w:val="single"/>
        </w:rPr>
        <w:t>(zaznaczyć właściwe)</w:t>
      </w:r>
    </w:p>
    <w:p w14:paraId="459F8A87"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mikro przedsiębiorstwem</w:t>
      </w:r>
      <w:r w:rsidR="00132573" w:rsidRPr="005D6FA3">
        <w:rPr>
          <w:rFonts w:cstheme="minorHAnsi"/>
          <w:sz w:val="22"/>
          <w:szCs w:val="22"/>
          <w:vertAlign w:val="superscript"/>
        </w:rPr>
        <w:footnoteReference w:id="2"/>
      </w:r>
    </w:p>
    <w:p w14:paraId="1492256D"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małym przedsiębiorstwem</w:t>
      </w:r>
    </w:p>
    <w:p w14:paraId="45B28BE8"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średnim przedsiębiorstwem</w:t>
      </w:r>
    </w:p>
    <w:p w14:paraId="6DAE1DCB"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osobą fizyczną nieprowadząca działalności</w:t>
      </w:r>
    </w:p>
    <w:p w14:paraId="4BB9DEC5"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osobą prowadzącą jednoosobową działalność gospodarczą</w:t>
      </w:r>
    </w:p>
    <w:p w14:paraId="34A4064E" w14:textId="7DE308E9" w:rsidR="00132573" w:rsidRPr="005D6FA3" w:rsidRDefault="00000000" w:rsidP="00132573">
      <w:pPr>
        <w:spacing w:line="300" w:lineRule="auto"/>
        <w:jc w:val="both"/>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inny (proszę wpisać)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1392B6E7" w14:textId="77777777" w:rsidR="00132573" w:rsidRPr="005D6FA3" w:rsidRDefault="00132573" w:rsidP="00132573">
      <w:pPr>
        <w:spacing w:line="300" w:lineRule="auto"/>
        <w:jc w:val="both"/>
        <w:rPr>
          <w:rFonts w:cstheme="minorHAnsi"/>
          <w:b/>
          <w:sz w:val="22"/>
          <w:szCs w:val="22"/>
        </w:rPr>
      </w:pPr>
      <w:r w:rsidRPr="005D6FA3">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Content>
          <w:r w:rsidRPr="005D6FA3">
            <w:rPr>
              <w:rFonts w:ascii="Segoe UI Symbol" w:hAnsi="Segoe UI Symbol" w:cs="Segoe UI Symbol"/>
              <w:sz w:val="22"/>
              <w:szCs w:val="22"/>
            </w:rPr>
            <w:t>☐</w:t>
          </w:r>
        </w:sdtContent>
      </w:sdt>
      <w:r w:rsidRPr="005D6FA3">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Content>
          <w:r w:rsidRPr="005D6FA3">
            <w:rPr>
              <w:rFonts w:ascii="Segoe UI Symbol" w:eastAsia="MS Gothic" w:hAnsi="Segoe UI Symbol" w:cs="Segoe UI Symbol"/>
              <w:sz w:val="22"/>
              <w:szCs w:val="22"/>
            </w:rPr>
            <w:t>☐</w:t>
          </w:r>
        </w:sdtContent>
      </w:sdt>
      <w:r w:rsidRPr="005D6FA3">
        <w:rPr>
          <w:rFonts w:cstheme="minorHAnsi"/>
          <w:sz w:val="22"/>
          <w:szCs w:val="22"/>
        </w:rPr>
        <w:t xml:space="preserve"> NIE JEST</w:t>
      </w:r>
      <w:r w:rsidRPr="005D6FA3">
        <w:rPr>
          <w:rFonts w:cstheme="minorHAnsi"/>
          <w:b/>
          <w:sz w:val="22"/>
          <w:szCs w:val="22"/>
        </w:rPr>
        <w:t xml:space="preserve"> </w:t>
      </w:r>
      <w:r w:rsidRPr="003B25A1">
        <w:rPr>
          <w:rFonts w:cstheme="minorHAnsi"/>
          <w:i/>
          <w:sz w:val="18"/>
          <w:szCs w:val="18"/>
          <w:u w:val="single"/>
        </w:rPr>
        <w:t>(zaznaczyć właściwe</w:t>
      </w:r>
      <w:r w:rsidRPr="003B25A1">
        <w:rPr>
          <w:rFonts w:cstheme="minorHAnsi"/>
          <w:i/>
          <w:sz w:val="18"/>
          <w:szCs w:val="18"/>
        </w:rPr>
        <w:t>)</w:t>
      </w:r>
      <w:r w:rsidRPr="005D6FA3">
        <w:rPr>
          <w:rFonts w:cstheme="minorHAnsi"/>
          <w:i/>
          <w:sz w:val="22"/>
          <w:szCs w:val="22"/>
        </w:rPr>
        <w:t xml:space="preserve"> </w:t>
      </w:r>
      <w:r w:rsidRPr="005D6FA3">
        <w:rPr>
          <w:rFonts w:cstheme="minorHAnsi"/>
          <w:b/>
          <w:sz w:val="22"/>
          <w:szCs w:val="22"/>
        </w:rPr>
        <w:t>dużym przedsiębiorcą</w:t>
      </w:r>
      <w:r w:rsidRPr="005D6FA3">
        <w:rPr>
          <w:rFonts w:cstheme="minorHAnsi"/>
          <w:sz w:val="22"/>
          <w:szCs w:val="22"/>
        </w:rPr>
        <w:t xml:space="preserve"> w rozumieniu art. 4 pkt 6  ustawy o przeciwdziałaniu nadmiernym opóźnieniom w transakcjach handlowych</w:t>
      </w:r>
      <w:r w:rsidRPr="005D6FA3">
        <w:rPr>
          <w:rFonts w:cstheme="minorHAnsi"/>
          <w:b/>
          <w:sz w:val="22"/>
          <w:szCs w:val="22"/>
        </w:rPr>
        <w:t>.</w:t>
      </w:r>
    </w:p>
    <w:p w14:paraId="7E7F8A37" w14:textId="16275291" w:rsidR="00132573" w:rsidRPr="00A07E30" w:rsidRDefault="00132573" w:rsidP="00132573">
      <w:pPr>
        <w:spacing w:line="300" w:lineRule="auto"/>
        <w:jc w:val="both"/>
        <w:rPr>
          <w:rFonts w:cstheme="minorHAnsi"/>
          <w:b/>
        </w:rPr>
      </w:pPr>
      <w:r w:rsidRPr="005D6FA3">
        <w:rPr>
          <w:rFonts w:cstheme="minorHAnsi"/>
          <w:b/>
          <w:sz w:val="22"/>
          <w:szCs w:val="22"/>
        </w:rPr>
        <w:t xml:space="preserve">Osoba do kontaktu </w:t>
      </w:r>
      <w:r w:rsidRPr="005D6FA3">
        <w:rPr>
          <w:rFonts w:cstheme="minorHAnsi"/>
          <w:sz w:val="22"/>
          <w:szCs w:val="22"/>
        </w:rPr>
        <w:t>…...........................................................................................................</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7DE65910" w14:textId="332CF180" w:rsidR="00132573" w:rsidRPr="005D6FA3" w:rsidRDefault="00132573" w:rsidP="00132573">
      <w:pPr>
        <w:spacing w:line="300" w:lineRule="auto"/>
        <w:jc w:val="both"/>
        <w:rPr>
          <w:rFonts w:cstheme="minorHAnsi"/>
          <w:sz w:val="22"/>
          <w:szCs w:val="22"/>
        </w:rPr>
      </w:pPr>
      <w:r w:rsidRPr="005D6FA3">
        <w:rPr>
          <w:rFonts w:cstheme="minorHAnsi"/>
          <w:b/>
          <w:sz w:val="22"/>
          <w:szCs w:val="22"/>
        </w:rPr>
        <w:t>Nr telefonu</w:t>
      </w:r>
      <w:r w:rsidRPr="005D6FA3">
        <w:rPr>
          <w:rFonts w:cstheme="minorHAnsi"/>
          <w:sz w:val="22"/>
          <w:szCs w:val="22"/>
        </w:rPr>
        <w:t xml:space="preserve"> …..............................................................................................................................................</w:t>
      </w:r>
    </w:p>
    <w:p w14:paraId="08F3A909" w14:textId="35FA7619" w:rsidR="00132573" w:rsidRPr="005D6FA3" w:rsidRDefault="00132573" w:rsidP="00132573">
      <w:pPr>
        <w:spacing w:line="300" w:lineRule="auto"/>
        <w:jc w:val="both"/>
        <w:rPr>
          <w:rFonts w:cstheme="minorHAnsi"/>
          <w:sz w:val="22"/>
          <w:szCs w:val="22"/>
        </w:rPr>
      </w:pPr>
      <w:r w:rsidRPr="005D6FA3">
        <w:rPr>
          <w:rFonts w:cstheme="minorHAnsi"/>
          <w:b/>
          <w:sz w:val="22"/>
          <w:szCs w:val="22"/>
        </w:rPr>
        <w:t>Adres poczty elektronicznej</w:t>
      </w:r>
      <w:r w:rsidRPr="005D6FA3">
        <w:rPr>
          <w:rFonts w:cstheme="minorHAnsi"/>
          <w:sz w:val="22"/>
          <w:szCs w:val="22"/>
        </w:rPr>
        <w:t xml:space="preserve">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18123BE8" w14:textId="7E6D2F0F" w:rsidR="00132573" w:rsidRPr="005D6FA3" w:rsidRDefault="00132573" w:rsidP="00132573">
      <w:pPr>
        <w:spacing w:line="300" w:lineRule="auto"/>
        <w:jc w:val="both"/>
        <w:rPr>
          <w:rFonts w:cstheme="minorHAnsi"/>
          <w:sz w:val="22"/>
          <w:szCs w:val="22"/>
        </w:rPr>
      </w:pPr>
      <w:r w:rsidRPr="005D6FA3">
        <w:rPr>
          <w:rFonts w:cstheme="minorHAnsi"/>
          <w:sz w:val="22"/>
          <w:szCs w:val="22"/>
        </w:rPr>
        <w:t>Adres do korespondencji z Zamawiającym (jeżeli inny niż podany wyżej)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5199A979" w14:textId="2A694D2D" w:rsidR="00132573" w:rsidRDefault="005D6FA3" w:rsidP="005D6FA3">
      <w:pPr>
        <w:spacing w:line="300" w:lineRule="auto"/>
        <w:jc w:val="center"/>
        <w:rPr>
          <w:rFonts w:cs="Calibri"/>
          <w:bCs w:val="0"/>
          <w:i/>
          <w:kern w:val="0"/>
          <w:sz w:val="18"/>
          <w:szCs w:val="18"/>
          <w:lang w:eastAsia="en-US"/>
        </w:rPr>
      </w:pPr>
      <w:r w:rsidRPr="005D6FA3">
        <w:rPr>
          <w:rFonts w:cs="Calibri"/>
          <w:bCs w:val="0"/>
          <w:i/>
          <w:kern w:val="0"/>
          <w:sz w:val="18"/>
          <w:szCs w:val="18"/>
          <w:lang w:eastAsia="en-US"/>
        </w:rPr>
        <w:t>(UWAG</w:t>
      </w:r>
      <w:r>
        <w:rPr>
          <w:rFonts w:cs="Calibri"/>
          <w:bCs w:val="0"/>
          <w:i/>
          <w:kern w:val="0"/>
          <w:sz w:val="18"/>
          <w:szCs w:val="18"/>
          <w:lang w:eastAsia="en-US"/>
        </w:rPr>
        <w:t xml:space="preserve">: </w:t>
      </w:r>
      <w:r w:rsidRPr="005D6FA3">
        <w:rPr>
          <w:rFonts w:cs="Calibri"/>
          <w:bCs w:val="0"/>
          <w:i/>
          <w:kern w:val="0"/>
          <w:sz w:val="18"/>
          <w:szCs w:val="18"/>
          <w:lang w:eastAsia="en-US"/>
        </w:rPr>
        <w:t>w przypadku oferty wspólnej należy podać dane dotyczące Pełnomocnika Wykonawcy)</w:t>
      </w:r>
    </w:p>
    <w:p w14:paraId="369441A0" w14:textId="77777777" w:rsidR="005D6FA3" w:rsidRPr="005D6FA3" w:rsidRDefault="005D6FA3" w:rsidP="005D6FA3">
      <w:pPr>
        <w:spacing w:line="300" w:lineRule="auto"/>
        <w:jc w:val="center"/>
        <w:rPr>
          <w:rFonts w:cs="Calibri"/>
          <w:bCs w:val="0"/>
          <w:i/>
          <w:kern w:val="0"/>
          <w:sz w:val="18"/>
          <w:szCs w:val="18"/>
          <w:lang w:eastAsia="en-US"/>
        </w:rPr>
      </w:pPr>
    </w:p>
    <w:p w14:paraId="391CE589" w14:textId="27F60C3B" w:rsidR="005D6FA3" w:rsidRPr="00104E43" w:rsidRDefault="005D6FA3" w:rsidP="005D6FA3">
      <w:pPr>
        <w:spacing w:line="300" w:lineRule="auto"/>
        <w:jc w:val="both"/>
        <w:rPr>
          <w:rFonts w:asciiTheme="majorHAnsi" w:hAnsiTheme="majorHAnsi" w:cstheme="majorHAnsi"/>
          <w:sz w:val="22"/>
          <w:szCs w:val="18"/>
        </w:rPr>
      </w:pPr>
      <w:r w:rsidRPr="009539AD">
        <w:rPr>
          <w:rFonts w:asciiTheme="majorHAnsi" w:hAnsiTheme="majorHAnsi" w:cstheme="majorHAnsi"/>
          <w:sz w:val="22"/>
          <w:szCs w:val="18"/>
        </w:rPr>
        <w:t>W odpowiedzi na ogłoszenie o zamówieniu publicznym pn</w:t>
      </w:r>
      <w:r w:rsidRPr="00810CF5">
        <w:rPr>
          <w:rFonts w:asciiTheme="majorHAnsi" w:hAnsiTheme="majorHAnsi" w:cstheme="majorHAnsi"/>
          <w:sz w:val="22"/>
          <w:szCs w:val="18"/>
        </w:rPr>
        <w:t>.</w:t>
      </w:r>
      <w:r w:rsidRPr="00810CF5">
        <w:rPr>
          <w:rFonts w:asciiTheme="majorHAnsi" w:hAnsiTheme="majorHAnsi" w:cstheme="majorHAnsi"/>
          <w:b/>
          <w:bCs w:val="0"/>
          <w:sz w:val="22"/>
          <w:szCs w:val="18"/>
        </w:rPr>
        <w:t xml:space="preserve"> „</w:t>
      </w:r>
      <w:bookmarkStart w:id="54" w:name="_Hlk161134888"/>
      <w:r w:rsidRPr="005D6FA3">
        <w:rPr>
          <w:rFonts w:asciiTheme="majorHAnsi" w:hAnsiTheme="majorHAnsi" w:cstheme="majorHAnsi"/>
          <w:b/>
          <w:bCs w:val="0"/>
          <w:sz w:val="22"/>
          <w:szCs w:val="18"/>
        </w:rPr>
        <w:t>Sukcesywne dostawy środków ochrony roślin dla Rolniczego Zakładu Doświadczalnego w Minikowie</w:t>
      </w:r>
      <w:bookmarkEnd w:id="54"/>
      <w:r w:rsidRPr="00810CF5">
        <w:rPr>
          <w:rFonts w:asciiTheme="majorHAnsi" w:hAnsiTheme="majorHAnsi" w:cstheme="majorHAnsi"/>
          <w:b/>
          <w:bCs w:val="0"/>
          <w:sz w:val="22"/>
          <w:szCs w:val="18"/>
        </w:rPr>
        <w:t>” (</w:t>
      </w:r>
      <w:r w:rsidRPr="009539AD">
        <w:rPr>
          <w:rFonts w:asciiTheme="majorHAnsi" w:hAnsiTheme="majorHAnsi" w:cstheme="majorHAnsi"/>
          <w:b/>
          <w:bCs w:val="0"/>
          <w:sz w:val="22"/>
          <w:szCs w:val="18"/>
        </w:rPr>
        <w:t>RZP.243.1</w:t>
      </w:r>
      <w:r>
        <w:rPr>
          <w:rFonts w:asciiTheme="majorHAnsi" w:hAnsiTheme="majorHAnsi" w:cstheme="majorHAnsi"/>
          <w:b/>
          <w:bCs w:val="0"/>
          <w:sz w:val="22"/>
          <w:szCs w:val="18"/>
        </w:rPr>
        <w:t>0</w:t>
      </w:r>
      <w:r w:rsidRPr="009539AD">
        <w:rPr>
          <w:rFonts w:asciiTheme="majorHAnsi" w:hAnsiTheme="majorHAnsi" w:cstheme="majorHAnsi"/>
          <w:b/>
          <w:bCs w:val="0"/>
          <w:sz w:val="22"/>
          <w:szCs w:val="18"/>
        </w:rPr>
        <w:t>.2024)</w:t>
      </w:r>
      <w:r w:rsidRPr="009539AD">
        <w:rPr>
          <w:rFonts w:asciiTheme="majorHAnsi" w:hAnsiTheme="majorHAnsi" w:cstheme="majorHAnsi"/>
          <w:sz w:val="22"/>
          <w:szCs w:val="18"/>
        </w:rPr>
        <w:t xml:space="preserve"> </w:t>
      </w:r>
      <w:bookmarkStart w:id="55" w:name="_Hlk161051439"/>
      <w:r w:rsidRPr="009539AD">
        <w:rPr>
          <w:rFonts w:asciiTheme="majorHAnsi" w:hAnsiTheme="majorHAnsi" w:cstheme="majorHAnsi"/>
          <w:sz w:val="22"/>
          <w:szCs w:val="18"/>
        </w:rPr>
        <w:t xml:space="preserve">składamy </w:t>
      </w:r>
      <w:r w:rsidRPr="00104E43">
        <w:rPr>
          <w:rFonts w:asciiTheme="majorHAnsi" w:hAnsiTheme="majorHAnsi" w:cstheme="majorHAnsi"/>
          <w:sz w:val="22"/>
          <w:szCs w:val="18"/>
        </w:rPr>
        <w:t>ofertę</w:t>
      </w:r>
      <w:r>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bookmarkEnd w:id="55"/>
    <w:p w14:paraId="4B1841E1" w14:textId="77777777" w:rsidR="00132573" w:rsidRPr="00A07E30" w:rsidRDefault="00132573" w:rsidP="00132573">
      <w:pPr>
        <w:spacing w:line="300" w:lineRule="auto"/>
        <w:jc w:val="both"/>
        <w:rPr>
          <w:rFonts w:cstheme="minorHAnsi"/>
          <w:color w:val="FF0000"/>
        </w:rPr>
      </w:pPr>
    </w:p>
    <w:p w14:paraId="7CA4232F" w14:textId="68F6F47B" w:rsidR="00132573" w:rsidRPr="00A07E30" w:rsidRDefault="00132573" w:rsidP="00132573">
      <w:pPr>
        <w:shd w:val="clear" w:color="auto" w:fill="D9D9D9" w:themeFill="background1" w:themeFillShade="D9"/>
        <w:spacing w:line="300" w:lineRule="auto"/>
        <w:jc w:val="both"/>
        <w:rPr>
          <w:rFonts w:cstheme="minorHAnsi"/>
          <w:color w:val="FF0000"/>
        </w:rPr>
      </w:pPr>
      <w:bookmarkStart w:id="56" w:name="_Hlk161131809"/>
      <w:r w:rsidRPr="003B25A1">
        <w:rPr>
          <w:rFonts w:cstheme="minorHAnsi"/>
          <w:b/>
          <w:sz w:val="22"/>
          <w:szCs w:val="22"/>
          <w:u w:val="single"/>
        </w:rPr>
        <w:lastRenderedPageBreak/>
        <w:t>Część nr 1:</w:t>
      </w:r>
      <w:r w:rsidRPr="003B25A1">
        <w:rPr>
          <w:rFonts w:cstheme="minorHAnsi"/>
          <w:b/>
        </w:rPr>
        <w:t xml:space="preserve"> </w:t>
      </w:r>
      <w:r w:rsidR="005D6FA3">
        <w:rPr>
          <w:rFonts w:eastAsia="Calibri" w:cs="Calibri"/>
          <w:b/>
          <w:bCs w:val="0"/>
          <w:kern w:val="0"/>
          <w:sz w:val="22"/>
          <w:szCs w:val="22"/>
          <w:highlight w:val="lightGray"/>
          <w:lang w:eastAsia="en-US"/>
        </w:rPr>
        <w:t>Dostawa Herbicydów</w:t>
      </w:r>
    </w:p>
    <w:p w14:paraId="7B46F38F" w14:textId="77777777" w:rsidR="005D6FA3" w:rsidRDefault="005D6FA3" w:rsidP="005D6FA3">
      <w:pPr>
        <w:spacing w:line="300" w:lineRule="auto"/>
        <w:jc w:val="both"/>
        <w:rPr>
          <w:rFonts w:cs="Calibri"/>
          <w:bCs w:val="0"/>
          <w:kern w:val="0"/>
          <w:sz w:val="22"/>
          <w:szCs w:val="22"/>
        </w:rPr>
      </w:pPr>
      <w:r>
        <w:rPr>
          <w:rFonts w:cs="Calibri"/>
          <w:bCs w:val="0"/>
          <w:kern w:val="0"/>
          <w:sz w:val="22"/>
          <w:szCs w:val="22"/>
        </w:rPr>
        <w:t>zgodnie z poniższym szczegółowym formularzem cenowym:</w:t>
      </w:r>
    </w:p>
    <w:tbl>
      <w:tblPr>
        <w:tblStyle w:val="Tabela-Siatka"/>
        <w:tblW w:w="10348" w:type="dxa"/>
        <w:tblInd w:w="-714" w:type="dxa"/>
        <w:tblLayout w:type="fixed"/>
        <w:tblLook w:val="04A0" w:firstRow="1" w:lastRow="0" w:firstColumn="1" w:lastColumn="0" w:noHBand="0" w:noVBand="1"/>
      </w:tblPr>
      <w:tblGrid>
        <w:gridCol w:w="567"/>
        <w:gridCol w:w="1559"/>
        <w:gridCol w:w="2409"/>
        <w:gridCol w:w="1841"/>
        <w:gridCol w:w="851"/>
        <w:gridCol w:w="1558"/>
        <w:gridCol w:w="1563"/>
      </w:tblGrid>
      <w:tr w:rsidR="000F23BD" w14:paraId="0E50F03D" w14:textId="77777777" w:rsidTr="009A0182">
        <w:trPr>
          <w:trHeight w:val="1292"/>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BFAAA82" w14:textId="77777777" w:rsidR="000F23BD" w:rsidRDefault="000F23BD">
            <w:pPr>
              <w:spacing w:after="160" w:line="256" w:lineRule="auto"/>
              <w:rPr>
                <w:rFonts w:eastAsia="Calibri" w:cs="Calibri"/>
                <w:b/>
                <w:kern w:val="0"/>
                <w:sz w:val="22"/>
                <w:szCs w:val="22"/>
                <w:lang w:eastAsia="en-US"/>
              </w:rPr>
            </w:pPr>
            <w:bookmarkStart w:id="57" w:name="_Hlk128474892"/>
            <w:r>
              <w:rPr>
                <w:rFonts w:eastAsia="Calibri" w:cs="Calibri"/>
                <w:b/>
                <w:kern w:val="0"/>
                <w:sz w:val="22"/>
                <w:szCs w:val="22"/>
                <w:lang w:eastAsia="en-US"/>
              </w:rPr>
              <w:t>Lp.</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CFF52A1" w14:textId="52A738F9" w:rsidR="000F23BD" w:rsidRDefault="000F23BD" w:rsidP="003B25A1">
            <w:pPr>
              <w:jc w:val="center"/>
              <w:rPr>
                <w:rFonts w:asciiTheme="majorHAnsi" w:eastAsia="Calibr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w:t>
            </w:r>
            <w:r>
              <w:rPr>
                <w:rFonts w:asciiTheme="majorHAnsi" w:eastAsia="Calibri" w:hAnsiTheme="majorHAnsi" w:cstheme="majorHAnsi"/>
                <w:b/>
                <w:bCs w:val="0"/>
                <w:kern w:val="0"/>
                <w:sz w:val="22"/>
                <w:szCs w:val="22"/>
                <w:lang w:eastAsia="en-US"/>
              </w:rPr>
              <w:t>handlowa</w:t>
            </w:r>
          </w:p>
          <w:p w14:paraId="0A6C3D48" w14:textId="34C93988" w:rsidR="000F23BD" w:rsidRDefault="000F23BD">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wskazanego Herbicydu</w:t>
            </w:r>
            <w:r w:rsidR="00866B23">
              <w:rPr>
                <w:rFonts w:eastAsia="Calibri" w:cs="Calibri"/>
                <w:b/>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577B6F7" w14:textId="77777777" w:rsidR="000F23BD" w:rsidRDefault="000F23BD">
            <w:pPr>
              <w:spacing w:line="256" w:lineRule="auto"/>
              <w:jc w:val="center"/>
              <w:rPr>
                <w:rFonts w:eastAsia="Calibri" w:cs="Calibri"/>
                <w:b/>
                <w:kern w:val="0"/>
                <w:sz w:val="22"/>
                <w:szCs w:val="22"/>
                <w:lang w:eastAsia="en-US"/>
              </w:rPr>
            </w:pPr>
            <w:r>
              <w:rPr>
                <w:rFonts w:eastAsia="Calibri" w:cs="Calibri"/>
                <w:b/>
                <w:kern w:val="0"/>
                <w:sz w:val="22"/>
                <w:szCs w:val="22"/>
                <w:lang w:eastAsia="en-US"/>
              </w:rPr>
              <w:t>Substancje czynne</w:t>
            </w:r>
          </w:p>
          <w:p w14:paraId="66471DA9" w14:textId="77777777" w:rsidR="000F23BD" w:rsidRDefault="000F23BD">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ilość gram w 1 litrze/kg</w:t>
            </w:r>
          </w:p>
          <w:p w14:paraId="0CB30A55" w14:textId="72E0C8EE" w:rsidR="00866B23" w:rsidRPr="00866B23" w:rsidRDefault="00866B23">
            <w:pPr>
              <w:spacing w:after="160" w:line="256" w:lineRule="auto"/>
              <w:jc w:val="center"/>
              <w:rPr>
                <w:rFonts w:eastAsia="Calibri" w:cs="Calibri"/>
                <w:bCs w:val="0"/>
                <w:kern w:val="0"/>
                <w:sz w:val="18"/>
                <w:szCs w:val="18"/>
                <w:lang w:eastAsia="en-US"/>
              </w:rPr>
            </w:pPr>
            <w:r w:rsidRPr="00866B23">
              <w:rPr>
                <w:rFonts w:eastAsia="Calibri" w:cs="Calibri"/>
                <w:bCs w:val="0"/>
                <w:kern w:val="0"/>
                <w:sz w:val="18"/>
                <w:szCs w:val="18"/>
                <w:lang w:eastAsia="en-US"/>
              </w:rPr>
              <w:t>(minimalne wymagane parametry)</w:t>
            </w:r>
          </w:p>
        </w:tc>
        <w:tc>
          <w:tcPr>
            <w:tcW w:w="1841" w:type="dxa"/>
            <w:tcBorders>
              <w:top w:val="single" w:sz="4" w:space="0" w:color="auto"/>
              <w:left w:val="single" w:sz="4" w:space="0" w:color="auto"/>
              <w:bottom w:val="single" w:sz="4" w:space="0" w:color="auto"/>
              <w:right w:val="single" w:sz="4" w:space="0" w:color="auto"/>
            </w:tcBorders>
            <w:hideMark/>
          </w:tcPr>
          <w:p w14:paraId="4BA0283C" w14:textId="77777777" w:rsidR="000F23BD" w:rsidRDefault="000F23BD">
            <w:pPr>
              <w:spacing w:line="256" w:lineRule="auto"/>
              <w:jc w:val="center"/>
              <w:rPr>
                <w:rFonts w:eastAsia="Calibri" w:cs="Calibri"/>
                <w:b/>
                <w:kern w:val="0"/>
                <w:sz w:val="22"/>
                <w:szCs w:val="22"/>
                <w:lang w:eastAsia="en-US"/>
              </w:rPr>
            </w:pPr>
            <w:r>
              <w:rPr>
                <w:rFonts w:eastAsia="Calibri" w:cs="Calibri"/>
                <w:b/>
                <w:kern w:val="0"/>
                <w:sz w:val="22"/>
                <w:szCs w:val="22"/>
                <w:lang w:eastAsia="en-US"/>
              </w:rPr>
              <w:t xml:space="preserve">Obowiązkowa rejestracja </w:t>
            </w:r>
          </w:p>
          <w:p w14:paraId="5A3458F7" w14:textId="77777777" w:rsidR="000F23BD" w:rsidRDefault="000F23BD">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stosowania  uprawy</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B12A97" w14:textId="77777777" w:rsidR="000F23BD" w:rsidRDefault="000F23BD">
            <w:pPr>
              <w:spacing w:line="256" w:lineRule="auto"/>
              <w:jc w:val="center"/>
              <w:rPr>
                <w:rFonts w:eastAsia="Calibri" w:cs="Calibri"/>
                <w:b/>
                <w:kern w:val="0"/>
                <w:sz w:val="22"/>
                <w:szCs w:val="22"/>
                <w:lang w:eastAsia="en-US"/>
              </w:rPr>
            </w:pPr>
            <w:r>
              <w:rPr>
                <w:rFonts w:eastAsia="Calibri" w:cs="Calibri"/>
                <w:b/>
                <w:kern w:val="0"/>
                <w:sz w:val="22"/>
                <w:szCs w:val="22"/>
                <w:lang w:eastAsia="en-US"/>
              </w:rPr>
              <w:t>Ilość l/kg</w:t>
            </w:r>
          </w:p>
        </w:tc>
        <w:tc>
          <w:tcPr>
            <w:tcW w:w="1558" w:type="dxa"/>
            <w:tcBorders>
              <w:top w:val="single" w:sz="4" w:space="0" w:color="auto"/>
              <w:left w:val="single" w:sz="4" w:space="0" w:color="auto"/>
              <w:bottom w:val="single" w:sz="4" w:space="0" w:color="auto"/>
              <w:right w:val="single" w:sz="4" w:space="0" w:color="auto"/>
            </w:tcBorders>
            <w:hideMark/>
          </w:tcPr>
          <w:p w14:paraId="55BB8FBD" w14:textId="77777777" w:rsidR="000F23BD" w:rsidRDefault="000F23BD">
            <w:pPr>
              <w:spacing w:line="256" w:lineRule="auto"/>
              <w:jc w:val="center"/>
              <w:rPr>
                <w:rFonts w:eastAsia="Calibri" w:cs="Calibri"/>
                <w:b/>
                <w:kern w:val="0"/>
                <w:sz w:val="22"/>
                <w:szCs w:val="22"/>
                <w:lang w:eastAsia="en-US"/>
              </w:rPr>
            </w:pPr>
            <w:r>
              <w:rPr>
                <w:rFonts w:eastAsia="Calibri" w:cs="Calibri"/>
                <w:b/>
                <w:iCs/>
                <w:kern w:val="0"/>
                <w:sz w:val="22"/>
                <w:szCs w:val="22"/>
                <w:lang w:eastAsia="en-US"/>
              </w:rPr>
              <w:t>Cena jednostkowa brutto zł: 1l/kg</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78617EF" w14:textId="1DAF0475" w:rsidR="000F23BD" w:rsidRDefault="000F23BD">
            <w:pPr>
              <w:spacing w:line="256" w:lineRule="auto"/>
              <w:jc w:val="center"/>
              <w:rPr>
                <w:rFonts w:eastAsia="Calibri" w:cs="Calibri"/>
                <w:b/>
                <w:iCs/>
                <w:kern w:val="0"/>
                <w:sz w:val="22"/>
                <w:szCs w:val="22"/>
                <w:lang w:eastAsia="en-US"/>
              </w:rPr>
            </w:pPr>
            <w:r>
              <w:rPr>
                <w:rFonts w:eastAsia="Calibri" w:cs="Calibri"/>
                <w:b/>
                <w:iCs/>
                <w:kern w:val="0"/>
                <w:sz w:val="22"/>
                <w:szCs w:val="22"/>
                <w:lang w:eastAsia="en-US"/>
              </w:rPr>
              <w:t>Łączna wartość  brutto</w:t>
            </w:r>
          </w:p>
        </w:tc>
      </w:tr>
      <w:tr w:rsidR="000F23BD" w14:paraId="0F4A98B8" w14:textId="77777777" w:rsidTr="00866B23">
        <w:trPr>
          <w:trHeight w:val="339"/>
        </w:trPr>
        <w:tc>
          <w:tcPr>
            <w:tcW w:w="567" w:type="dxa"/>
            <w:tcBorders>
              <w:top w:val="single" w:sz="4" w:space="0" w:color="auto"/>
              <w:left w:val="single" w:sz="4" w:space="0" w:color="auto"/>
              <w:bottom w:val="single" w:sz="4" w:space="0" w:color="auto"/>
              <w:right w:val="single" w:sz="4" w:space="0" w:color="auto"/>
            </w:tcBorders>
            <w:noWrap/>
            <w:hideMark/>
          </w:tcPr>
          <w:p w14:paraId="521D016B" w14:textId="77777777" w:rsidR="000F23BD" w:rsidRDefault="000F23BD">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3DCC349F" w14:textId="77777777" w:rsidR="000F23BD" w:rsidRDefault="000F23BD">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14:paraId="5E0B8DEE" w14:textId="77777777" w:rsidR="000F23BD" w:rsidRDefault="000F23BD">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14:paraId="7C50B8F3" w14:textId="77777777" w:rsidR="000F23BD" w:rsidRDefault="000F23BD">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E7A09AC" w14:textId="759464A1" w:rsidR="000F23BD" w:rsidRPr="0058033B" w:rsidRDefault="006E1980">
            <w:pPr>
              <w:spacing w:after="160" w:line="256" w:lineRule="auto"/>
              <w:jc w:val="center"/>
              <w:rPr>
                <w:rFonts w:eastAsia="Calibri" w:cs="Calibri"/>
                <w:b/>
                <w:kern w:val="0"/>
                <w:sz w:val="22"/>
                <w:szCs w:val="22"/>
                <w:lang w:eastAsia="en-US"/>
              </w:rPr>
            </w:pPr>
            <w:r w:rsidRPr="0058033B">
              <w:rPr>
                <w:rFonts w:eastAsia="Calibri" w:cs="Calibri"/>
                <w:b/>
                <w:kern w:val="0"/>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3AD1EA58" w14:textId="67A5CC27" w:rsidR="000F23BD" w:rsidRPr="0058033B" w:rsidRDefault="006E1980">
            <w:pPr>
              <w:spacing w:after="160" w:line="256" w:lineRule="auto"/>
              <w:jc w:val="center"/>
              <w:rPr>
                <w:rFonts w:eastAsia="Calibri" w:cs="Calibri"/>
                <w:b/>
                <w:iCs/>
                <w:kern w:val="0"/>
                <w:sz w:val="22"/>
                <w:szCs w:val="22"/>
                <w:lang w:eastAsia="en-US"/>
              </w:rPr>
            </w:pPr>
            <w:r w:rsidRPr="0058033B">
              <w:rPr>
                <w:rFonts w:eastAsia="Calibri" w:cs="Calibri"/>
                <w:b/>
                <w:iCs/>
                <w:kern w:val="0"/>
                <w:sz w:val="22"/>
                <w:szCs w:val="22"/>
                <w:lang w:eastAsia="en-US"/>
              </w:rPr>
              <w:t>6</w:t>
            </w:r>
          </w:p>
        </w:tc>
        <w:tc>
          <w:tcPr>
            <w:tcW w:w="1563" w:type="dxa"/>
            <w:tcBorders>
              <w:top w:val="single" w:sz="4" w:space="0" w:color="auto"/>
              <w:left w:val="single" w:sz="4" w:space="0" w:color="auto"/>
              <w:bottom w:val="single" w:sz="4" w:space="0" w:color="auto"/>
              <w:right w:val="single" w:sz="4" w:space="0" w:color="auto"/>
            </w:tcBorders>
            <w:hideMark/>
          </w:tcPr>
          <w:p w14:paraId="22180A29" w14:textId="1F54DE12" w:rsidR="000F23BD" w:rsidRPr="0058033B" w:rsidRDefault="006E1980">
            <w:pPr>
              <w:spacing w:after="160" w:line="256" w:lineRule="auto"/>
              <w:jc w:val="center"/>
              <w:rPr>
                <w:rFonts w:eastAsia="Calibri" w:cs="Calibri"/>
                <w:b/>
                <w:iCs/>
                <w:kern w:val="0"/>
                <w:sz w:val="22"/>
                <w:szCs w:val="22"/>
                <w:lang w:eastAsia="en-US"/>
              </w:rPr>
            </w:pPr>
            <w:r w:rsidRPr="0058033B">
              <w:rPr>
                <w:rFonts w:eastAsia="Calibri" w:cs="Calibri"/>
                <w:b/>
                <w:iCs/>
                <w:kern w:val="0"/>
                <w:sz w:val="22"/>
                <w:szCs w:val="22"/>
                <w:lang w:eastAsia="en-US"/>
              </w:rPr>
              <w:t>7</w:t>
            </w:r>
            <w:r w:rsidR="000F23BD" w:rsidRPr="0058033B">
              <w:rPr>
                <w:rFonts w:eastAsia="Calibri" w:cs="Calibri"/>
                <w:b/>
                <w:iCs/>
                <w:kern w:val="0"/>
                <w:sz w:val="22"/>
                <w:szCs w:val="22"/>
                <w:lang w:eastAsia="en-US"/>
              </w:rPr>
              <w:t>=(</w:t>
            </w:r>
            <w:r w:rsidRPr="0058033B">
              <w:rPr>
                <w:rFonts w:eastAsia="Calibri" w:cs="Calibri"/>
                <w:b/>
                <w:iCs/>
                <w:kern w:val="0"/>
                <w:sz w:val="22"/>
                <w:szCs w:val="22"/>
                <w:lang w:eastAsia="en-US"/>
              </w:rPr>
              <w:t>5</w:t>
            </w:r>
            <w:r w:rsidR="000F23BD" w:rsidRPr="0058033B">
              <w:rPr>
                <w:rFonts w:eastAsia="Calibri" w:cs="Calibri"/>
                <w:b/>
                <w:iCs/>
                <w:kern w:val="0"/>
                <w:sz w:val="22"/>
                <w:szCs w:val="22"/>
                <w:lang w:eastAsia="en-US"/>
              </w:rPr>
              <w:t>*</w:t>
            </w:r>
            <w:r w:rsidRPr="0058033B">
              <w:rPr>
                <w:rFonts w:eastAsia="Calibri" w:cs="Calibri"/>
                <w:b/>
                <w:iCs/>
                <w:kern w:val="0"/>
                <w:sz w:val="22"/>
                <w:szCs w:val="22"/>
                <w:lang w:eastAsia="en-US"/>
              </w:rPr>
              <w:t>6</w:t>
            </w:r>
            <w:r w:rsidR="000F23BD" w:rsidRPr="0058033B">
              <w:rPr>
                <w:rFonts w:eastAsia="Calibri" w:cs="Calibri"/>
                <w:b/>
                <w:iCs/>
                <w:kern w:val="0"/>
                <w:sz w:val="22"/>
                <w:szCs w:val="22"/>
                <w:lang w:eastAsia="en-US"/>
              </w:rPr>
              <w:t>)</w:t>
            </w:r>
          </w:p>
        </w:tc>
      </w:tr>
      <w:tr w:rsidR="000F23BD" w14:paraId="799281E2" w14:textId="77777777" w:rsidTr="00866B23">
        <w:trPr>
          <w:trHeight w:val="791"/>
        </w:trPr>
        <w:tc>
          <w:tcPr>
            <w:tcW w:w="567" w:type="dxa"/>
            <w:tcBorders>
              <w:top w:val="single" w:sz="4" w:space="0" w:color="auto"/>
              <w:left w:val="single" w:sz="4" w:space="0" w:color="auto"/>
              <w:bottom w:val="single" w:sz="4" w:space="0" w:color="auto"/>
              <w:right w:val="single" w:sz="4" w:space="0" w:color="auto"/>
            </w:tcBorders>
            <w:noWrap/>
            <w:hideMark/>
          </w:tcPr>
          <w:p w14:paraId="3BD18BCF" w14:textId="77777777" w:rsidR="000F23BD" w:rsidRDefault="000F23BD" w:rsidP="000F23BD">
            <w:pPr>
              <w:spacing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1E9D5D45" w14:textId="77777777" w:rsidR="000F23BD" w:rsidRPr="003B25A1" w:rsidRDefault="000F23BD" w:rsidP="000F23BD">
            <w:pPr>
              <w:spacing w:line="256" w:lineRule="auto"/>
              <w:rPr>
                <w:rFonts w:eastAsia="Calibri" w:cs="Calibri"/>
                <w:bCs w:val="0"/>
                <w:kern w:val="0"/>
                <w:sz w:val="22"/>
                <w:szCs w:val="22"/>
                <w:lang w:eastAsia="en-US"/>
              </w:rPr>
            </w:pPr>
          </w:p>
          <w:p w14:paraId="70ED4A2E" w14:textId="0F508224" w:rsidR="000F23BD" w:rsidRPr="003B25A1" w:rsidRDefault="000F23BD" w:rsidP="000F23BD">
            <w:pPr>
              <w:spacing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4E1A4BBF" w14:textId="77777777" w:rsidR="002473A1" w:rsidRDefault="002473A1" w:rsidP="000F23BD">
            <w:pPr>
              <w:spacing w:line="256" w:lineRule="auto"/>
              <w:rPr>
                <w:sz w:val="22"/>
                <w:szCs w:val="22"/>
              </w:rPr>
            </w:pPr>
          </w:p>
          <w:p w14:paraId="5A43B993" w14:textId="5963E935" w:rsidR="000F23BD" w:rsidRPr="003B25A1" w:rsidRDefault="000F23BD" w:rsidP="000F23BD">
            <w:pPr>
              <w:spacing w:line="256" w:lineRule="auto"/>
              <w:rPr>
                <w:rFonts w:eastAsia="Calibri" w:cs="Calibri"/>
                <w:bCs w:val="0"/>
                <w:kern w:val="0"/>
                <w:sz w:val="22"/>
                <w:szCs w:val="22"/>
                <w:lang w:eastAsia="en-US"/>
              </w:rPr>
            </w:pPr>
            <w:proofErr w:type="spellStart"/>
            <w:r w:rsidRPr="003B25A1">
              <w:rPr>
                <w:sz w:val="22"/>
                <w:szCs w:val="22"/>
              </w:rPr>
              <w:t>terbutyloazyna</w:t>
            </w:r>
            <w:proofErr w:type="spellEnd"/>
            <w:r w:rsidRPr="003B25A1">
              <w:rPr>
                <w:sz w:val="22"/>
                <w:szCs w:val="22"/>
              </w:rPr>
              <w:t xml:space="preserve"> </w:t>
            </w:r>
            <w:r w:rsidR="00306B45">
              <w:rPr>
                <w:sz w:val="22"/>
                <w:szCs w:val="22"/>
              </w:rPr>
              <w:t xml:space="preserve">lub </w:t>
            </w:r>
            <w:proofErr w:type="spellStart"/>
            <w:r w:rsidR="00306B45">
              <w:rPr>
                <w:sz w:val="22"/>
                <w:szCs w:val="22"/>
              </w:rPr>
              <w:t>terbutylazyna</w:t>
            </w:r>
            <w:proofErr w:type="spellEnd"/>
            <w:r w:rsidRPr="003B25A1">
              <w:rPr>
                <w:sz w:val="22"/>
                <w:szCs w:val="22"/>
              </w:rPr>
              <w:t xml:space="preserve">– 500 g/l </w:t>
            </w:r>
          </w:p>
        </w:tc>
        <w:tc>
          <w:tcPr>
            <w:tcW w:w="1841" w:type="dxa"/>
            <w:tcBorders>
              <w:top w:val="single" w:sz="4" w:space="0" w:color="auto"/>
              <w:left w:val="single" w:sz="4" w:space="0" w:color="auto"/>
              <w:bottom w:val="single" w:sz="4" w:space="0" w:color="auto"/>
              <w:right w:val="single" w:sz="4" w:space="0" w:color="auto"/>
            </w:tcBorders>
            <w:hideMark/>
          </w:tcPr>
          <w:p w14:paraId="733327C6" w14:textId="3234E00C" w:rsidR="000F23BD" w:rsidRPr="004F3D07" w:rsidRDefault="000F23BD" w:rsidP="002473A1">
            <w:pPr>
              <w:spacing w:before="240" w:after="160" w:line="256" w:lineRule="auto"/>
              <w:rPr>
                <w:rFonts w:eastAsia="Calibri" w:cs="Calibri"/>
                <w:bCs w:val="0"/>
                <w:kern w:val="0"/>
                <w:sz w:val="22"/>
                <w:szCs w:val="22"/>
                <w:lang w:eastAsia="en-US"/>
              </w:rPr>
            </w:pPr>
            <w:r w:rsidRPr="004F3D07">
              <w:rPr>
                <w:sz w:val="22"/>
                <w:szCs w:val="22"/>
              </w:rPr>
              <w:t>Kukurydza</w:t>
            </w:r>
          </w:p>
        </w:tc>
        <w:tc>
          <w:tcPr>
            <w:tcW w:w="851" w:type="dxa"/>
            <w:tcBorders>
              <w:top w:val="single" w:sz="4" w:space="0" w:color="auto"/>
              <w:left w:val="single" w:sz="4" w:space="0" w:color="auto"/>
              <w:bottom w:val="single" w:sz="4" w:space="0" w:color="auto"/>
              <w:right w:val="single" w:sz="4" w:space="0" w:color="auto"/>
            </w:tcBorders>
            <w:noWrap/>
            <w:hideMark/>
          </w:tcPr>
          <w:p w14:paraId="40686A42" w14:textId="144BCBF6" w:rsidR="000F23BD" w:rsidRPr="00E749D6" w:rsidRDefault="000F23BD" w:rsidP="002473A1">
            <w:pPr>
              <w:spacing w:before="240" w:after="160" w:line="256" w:lineRule="auto"/>
              <w:jc w:val="center"/>
              <w:rPr>
                <w:rFonts w:eastAsia="Calibri" w:cs="Calibri"/>
                <w:b/>
                <w:bCs w:val="0"/>
                <w:kern w:val="0"/>
                <w:sz w:val="22"/>
                <w:szCs w:val="22"/>
                <w:lang w:eastAsia="en-US"/>
              </w:rPr>
            </w:pPr>
            <w:r w:rsidRPr="00E749D6">
              <w:rPr>
                <w:b/>
                <w:bCs w:val="0"/>
                <w:sz w:val="22"/>
                <w:szCs w:val="22"/>
              </w:rPr>
              <w:t>130</w:t>
            </w:r>
          </w:p>
        </w:tc>
        <w:tc>
          <w:tcPr>
            <w:tcW w:w="1558" w:type="dxa"/>
            <w:tcBorders>
              <w:top w:val="single" w:sz="4" w:space="0" w:color="auto"/>
              <w:left w:val="single" w:sz="4" w:space="0" w:color="auto"/>
              <w:bottom w:val="single" w:sz="4" w:space="0" w:color="auto"/>
              <w:right w:val="single" w:sz="4" w:space="0" w:color="auto"/>
            </w:tcBorders>
          </w:tcPr>
          <w:p w14:paraId="00C145AA" w14:textId="77777777" w:rsidR="000F23BD" w:rsidRDefault="000F23BD" w:rsidP="000F23BD">
            <w:pPr>
              <w:spacing w:line="300" w:lineRule="auto"/>
              <w:jc w:val="both"/>
              <w:rPr>
                <w:rFonts w:cs="Calibri"/>
                <w:sz w:val="22"/>
                <w:szCs w:val="22"/>
              </w:rPr>
            </w:pPr>
          </w:p>
          <w:p w14:paraId="65103871" w14:textId="4500814D" w:rsidR="000F23BD" w:rsidRPr="002473A1" w:rsidRDefault="000F23BD" w:rsidP="002473A1">
            <w:pPr>
              <w:spacing w:line="300" w:lineRule="auto"/>
              <w:jc w:val="both"/>
              <w:rPr>
                <w:rFonts w:cs="Calibri"/>
                <w:sz w:val="22"/>
                <w:szCs w:val="22"/>
              </w:rPr>
            </w:pPr>
            <w:r>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A523E00" w14:textId="77777777" w:rsidR="000F23BD" w:rsidRDefault="000F23BD" w:rsidP="000F23BD">
            <w:pPr>
              <w:spacing w:line="300" w:lineRule="auto"/>
              <w:jc w:val="both"/>
              <w:rPr>
                <w:rFonts w:cs="Calibri"/>
                <w:sz w:val="22"/>
                <w:szCs w:val="22"/>
              </w:rPr>
            </w:pPr>
          </w:p>
          <w:p w14:paraId="1A8EF67B" w14:textId="3F6D4B01" w:rsidR="000F23BD" w:rsidRPr="002473A1" w:rsidRDefault="000F23BD" w:rsidP="002473A1">
            <w:pPr>
              <w:spacing w:line="300" w:lineRule="auto"/>
              <w:jc w:val="both"/>
              <w:rPr>
                <w:rFonts w:cs="Calibri"/>
                <w:sz w:val="22"/>
                <w:szCs w:val="22"/>
              </w:rPr>
            </w:pPr>
            <w:r>
              <w:rPr>
                <w:rFonts w:cs="Calibri"/>
                <w:sz w:val="22"/>
                <w:szCs w:val="22"/>
              </w:rPr>
              <w:t>..……..…zł..…gr</w:t>
            </w:r>
          </w:p>
        </w:tc>
      </w:tr>
      <w:tr w:rsidR="004F3D07" w14:paraId="59154F8C" w14:textId="77777777" w:rsidTr="00866B23">
        <w:trPr>
          <w:trHeight w:val="807"/>
        </w:trPr>
        <w:tc>
          <w:tcPr>
            <w:tcW w:w="567" w:type="dxa"/>
            <w:tcBorders>
              <w:top w:val="single" w:sz="4" w:space="0" w:color="auto"/>
              <w:left w:val="single" w:sz="4" w:space="0" w:color="auto"/>
              <w:bottom w:val="single" w:sz="4" w:space="0" w:color="auto"/>
              <w:right w:val="single" w:sz="4" w:space="0" w:color="auto"/>
            </w:tcBorders>
            <w:noWrap/>
            <w:hideMark/>
          </w:tcPr>
          <w:p w14:paraId="048DA1F7"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noWrap/>
            <w:hideMark/>
          </w:tcPr>
          <w:p w14:paraId="488B24C5" w14:textId="3B5BCEA6" w:rsidR="004F3D07" w:rsidRPr="003B25A1" w:rsidRDefault="004F3D07" w:rsidP="002473A1">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1D0E8192" w14:textId="3A70F7C4" w:rsidR="004F3D07" w:rsidRPr="000F23BD" w:rsidRDefault="004F3D07" w:rsidP="002473A1">
            <w:pPr>
              <w:spacing w:before="240" w:after="160" w:line="256" w:lineRule="auto"/>
              <w:rPr>
                <w:rFonts w:eastAsia="Calibri" w:cs="Calibri"/>
                <w:bCs w:val="0"/>
                <w:kern w:val="0"/>
                <w:sz w:val="22"/>
                <w:szCs w:val="22"/>
                <w:lang w:eastAsia="en-US"/>
              </w:rPr>
            </w:pPr>
            <w:r w:rsidRPr="000F23BD">
              <w:rPr>
                <w:sz w:val="22"/>
                <w:szCs w:val="22"/>
              </w:rPr>
              <w:t xml:space="preserve">nikosulfuron – 40 g/l </w:t>
            </w:r>
          </w:p>
        </w:tc>
        <w:tc>
          <w:tcPr>
            <w:tcW w:w="1841" w:type="dxa"/>
            <w:tcBorders>
              <w:top w:val="single" w:sz="4" w:space="0" w:color="auto"/>
              <w:left w:val="single" w:sz="4" w:space="0" w:color="auto"/>
              <w:bottom w:val="single" w:sz="4" w:space="0" w:color="auto"/>
              <w:right w:val="single" w:sz="4" w:space="0" w:color="auto"/>
            </w:tcBorders>
            <w:noWrap/>
            <w:hideMark/>
          </w:tcPr>
          <w:p w14:paraId="508D7603" w14:textId="3B8F1861" w:rsidR="004F3D07" w:rsidRPr="004F3D07" w:rsidRDefault="004F3D07" w:rsidP="002473A1">
            <w:pPr>
              <w:spacing w:before="240" w:after="160" w:line="256" w:lineRule="auto"/>
              <w:rPr>
                <w:rFonts w:eastAsia="Calibri" w:cs="Calibri"/>
                <w:bCs w:val="0"/>
                <w:kern w:val="0"/>
                <w:sz w:val="22"/>
                <w:szCs w:val="22"/>
                <w:lang w:eastAsia="en-US"/>
              </w:rPr>
            </w:pPr>
            <w:r w:rsidRPr="004F3D07">
              <w:rPr>
                <w:sz w:val="22"/>
                <w:szCs w:val="22"/>
              </w:rPr>
              <w:t>Kukurydza</w:t>
            </w:r>
          </w:p>
        </w:tc>
        <w:tc>
          <w:tcPr>
            <w:tcW w:w="851" w:type="dxa"/>
            <w:tcBorders>
              <w:top w:val="single" w:sz="4" w:space="0" w:color="auto"/>
              <w:left w:val="single" w:sz="4" w:space="0" w:color="auto"/>
              <w:bottom w:val="single" w:sz="4" w:space="0" w:color="auto"/>
              <w:right w:val="single" w:sz="4" w:space="0" w:color="auto"/>
            </w:tcBorders>
            <w:noWrap/>
            <w:hideMark/>
          </w:tcPr>
          <w:p w14:paraId="6F4E5F57" w14:textId="78A27AE6" w:rsidR="004F3D07" w:rsidRPr="00E749D6" w:rsidRDefault="004F3D07" w:rsidP="002473A1">
            <w:pPr>
              <w:spacing w:before="240" w:after="160" w:line="256" w:lineRule="auto"/>
              <w:jc w:val="center"/>
              <w:rPr>
                <w:rFonts w:eastAsia="Calibri" w:cs="Calibri"/>
                <w:b/>
                <w:bCs w:val="0"/>
                <w:kern w:val="0"/>
                <w:sz w:val="22"/>
                <w:szCs w:val="22"/>
                <w:lang w:eastAsia="en-US"/>
              </w:rPr>
            </w:pPr>
            <w:r w:rsidRPr="00E749D6">
              <w:rPr>
                <w:b/>
                <w:bCs w:val="0"/>
                <w:sz w:val="22"/>
                <w:szCs w:val="22"/>
              </w:rPr>
              <w:t>130</w:t>
            </w:r>
          </w:p>
        </w:tc>
        <w:tc>
          <w:tcPr>
            <w:tcW w:w="1558" w:type="dxa"/>
            <w:tcBorders>
              <w:top w:val="single" w:sz="4" w:space="0" w:color="auto"/>
              <w:left w:val="single" w:sz="4" w:space="0" w:color="auto"/>
              <w:bottom w:val="single" w:sz="4" w:space="0" w:color="auto"/>
              <w:right w:val="single" w:sz="4" w:space="0" w:color="auto"/>
            </w:tcBorders>
          </w:tcPr>
          <w:p w14:paraId="78524745" w14:textId="40B7DF82" w:rsidR="004F3D07" w:rsidRDefault="004F3D07" w:rsidP="002473A1">
            <w:pPr>
              <w:spacing w:before="240" w:after="16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0F599AD" w14:textId="32E9CB5C" w:rsidR="004F3D07" w:rsidRPr="004F3D07" w:rsidRDefault="004F3D07" w:rsidP="002473A1">
            <w:pPr>
              <w:spacing w:before="240" w:after="160" w:line="256" w:lineRule="auto"/>
              <w:rPr>
                <w:rFonts w:eastAsia="Calibri" w:cs="Calibri"/>
                <w:b/>
                <w:kern w:val="0"/>
                <w:sz w:val="22"/>
                <w:szCs w:val="22"/>
                <w:lang w:eastAsia="en-US"/>
              </w:rPr>
            </w:pPr>
            <w:r w:rsidRPr="004F3D07">
              <w:rPr>
                <w:sz w:val="22"/>
                <w:szCs w:val="22"/>
              </w:rPr>
              <w:t>..……..…zł..…gr</w:t>
            </w:r>
          </w:p>
        </w:tc>
      </w:tr>
      <w:tr w:rsidR="004F3D07" w14:paraId="25D32E6C" w14:textId="77777777" w:rsidTr="00866B23">
        <w:trPr>
          <w:trHeight w:val="2970"/>
        </w:trPr>
        <w:tc>
          <w:tcPr>
            <w:tcW w:w="567" w:type="dxa"/>
            <w:tcBorders>
              <w:top w:val="single" w:sz="4" w:space="0" w:color="auto"/>
              <w:left w:val="single" w:sz="4" w:space="0" w:color="auto"/>
              <w:bottom w:val="single" w:sz="4" w:space="0" w:color="auto"/>
              <w:right w:val="single" w:sz="4" w:space="0" w:color="auto"/>
            </w:tcBorders>
            <w:noWrap/>
            <w:hideMark/>
          </w:tcPr>
          <w:p w14:paraId="50CFBF0F" w14:textId="77777777" w:rsidR="0058033B" w:rsidRDefault="0058033B" w:rsidP="004F3D07">
            <w:pPr>
              <w:spacing w:after="160" w:line="256" w:lineRule="auto"/>
              <w:jc w:val="center"/>
              <w:rPr>
                <w:rFonts w:eastAsia="Calibri" w:cs="Calibri"/>
                <w:bCs w:val="0"/>
                <w:kern w:val="0"/>
                <w:sz w:val="22"/>
                <w:szCs w:val="22"/>
                <w:lang w:eastAsia="en-US"/>
              </w:rPr>
            </w:pPr>
          </w:p>
          <w:p w14:paraId="03809C81" w14:textId="77777777" w:rsidR="0058033B" w:rsidRDefault="0058033B" w:rsidP="004F3D07">
            <w:pPr>
              <w:spacing w:after="160" w:line="256" w:lineRule="auto"/>
              <w:jc w:val="center"/>
              <w:rPr>
                <w:rFonts w:eastAsia="Calibri" w:cs="Calibri"/>
                <w:bCs w:val="0"/>
                <w:kern w:val="0"/>
                <w:sz w:val="22"/>
                <w:szCs w:val="22"/>
                <w:lang w:eastAsia="en-US"/>
              </w:rPr>
            </w:pPr>
          </w:p>
          <w:p w14:paraId="21999590" w14:textId="4CE18A39" w:rsidR="004F3D07" w:rsidRDefault="004F3D07" w:rsidP="004F3D07">
            <w:pPr>
              <w:spacing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noWrap/>
            <w:hideMark/>
          </w:tcPr>
          <w:p w14:paraId="104956E2" w14:textId="77777777" w:rsidR="002473A1" w:rsidRDefault="002473A1" w:rsidP="004F3D07">
            <w:pPr>
              <w:spacing w:after="160" w:line="256" w:lineRule="auto"/>
              <w:rPr>
                <w:rFonts w:eastAsia="Calibri" w:cs="Calibri"/>
                <w:bCs w:val="0"/>
                <w:kern w:val="0"/>
                <w:sz w:val="22"/>
                <w:szCs w:val="22"/>
                <w:lang w:eastAsia="en-US"/>
              </w:rPr>
            </w:pPr>
          </w:p>
          <w:p w14:paraId="7C4196F6" w14:textId="77777777" w:rsidR="002473A1" w:rsidRDefault="002473A1" w:rsidP="004F3D07">
            <w:pPr>
              <w:spacing w:after="160" w:line="256" w:lineRule="auto"/>
              <w:rPr>
                <w:rFonts w:eastAsia="Calibri" w:cs="Calibri"/>
                <w:bCs w:val="0"/>
                <w:kern w:val="0"/>
                <w:sz w:val="22"/>
                <w:szCs w:val="22"/>
                <w:lang w:eastAsia="en-US"/>
              </w:rPr>
            </w:pPr>
          </w:p>
          <w:p w14:paraId="1C0B77C7" w14:textId="6896CCF4" w:rsidR="004F3D07" w:rsidRPr="003B25A1" w:rsidRDefault="004F3D07" w:rsidP="004F3D07">
            <w:pPr>
              <w:spacing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4AC1A816" w14:textId="77777777" w:rsidR="002473A1" w:rsidRDefault="002473A1" w:rsidP="004F3D07">
            <w:pPr>
              <w:spacing w:after="160" w:line="256" w:lineRule="auto"/>
              <w:rPr>
                <w:sz w:val="22"/>
                <w:szCs w:val="22"/>
              </w:rPr>
            </w:pPr>
          </w:p>
          <w:p w14:paraId="59E4C74E" w14:textId="77777777" w:rsidR="002473A1" w:rsidRDefault="002473A1" w:rsidP="004F3D07">
            <w:pPr>
              <w:spacing w:after="160" w:line="256" w:lineRule="auto"/>
              <w:rPr>
                <w:sz w:val="22"/>
                <w:szCs w:val="22"/>
              </w:rPr>
            </w:pPr>
          </w:p>
          <w:p w14:paraId="7EFEC530" w14:textId="143B3589" w:rsidR="004F3D07" w:rsidRPr="000F23BD" w:rsidRDefault="004F3D07" w:rsidP="004F3D07">
            <w:pPr>
              <w:spacing w:after="160" w:line="256" w:lineRule="auto"/>
              <w:rPr>
                <w:rFonts w:eastAsia="Calibri" w:cs="Calibri"/>
                <w:bCs w:val="0"/>
                <w:kern w:val="0"/>
                <w:sz w:val="22"/>
                <w:szCs w:val="22"/>
                <w:lang w:eastAsia="en-US"/>
              </w:rPr>
            </w:pPr>
            <w:r w:rsidRPr="000F23BD">
              <w:rPr>
                <w:sz w:val="22"/>
                <w:szCs w:val="22"/>
              </w:rPr>
              <w:t xml:space="preserve">prosulfokarb - 800 g/l </w:t>
            </w:r>
            <w:r w:rsidR="0058033B" w:rsidRPr="0058033B">
              <w:rPr>
                <w:sz w:val="22"/>
                <w:szCs w:val="22"/>
              </w:rPr>
              <w:t>lub (78,43%)</w:t>
            </w:r>
          </w:p>
        </w:tc>
        <w:tc>
          <w:tcPr>
            <w:tcW w:w="1841" w:type="dxa"/>
            <w:tcBorders>
              <w:top w:val="single" w:sz="4" w:space="0" w:color="auto"/>
              <w:left w:val="single" w:sz="4" w:space="0" w:color="auto"/>
              <w:bottom w:val="single" w:sz="4" w:space="0" w:color="auto"/>
              <w:right w:val="single" w:sz="4" w:space="0" w:color="auto"/>
            </w:tcBorders>
            <w:hideMark/>
          </w:tcPr>
          <w:p w14:paraId="0EDFAF9D" w14:textId="51291737" w:rsidR="004F3D07" w:rsidRPr="004F3D07" w:rsidRDefault="004F3D07" w:rsidP="004F3D07">
            <w:pPr>
              <w:spacing w:line="256" w:lineRule="auto"/>
              <w:rPr>
                <w:rFonts w:eastAsia="Calibri" w:cs="Calibri"/>
                <w:bCs w:val="0"/>
                <w:kern w:val="0"/>
                <w:sz w:val="22"/>
                <w:szCs w:val="22"/>
                <w:lang w:eastAsia="en-US"/>
              </w:rPr>
            </w:pPr>
            <w:r w:rsidRPr="004F3D07">
              <w:rPr>
                <w:sz w:val="22"/>
                <w:szCs w:val="22"/>
              </w:rPr>
              <w:t>Pszenica ozima, jęczmień ozimy, pszenżyto ozime,   pietruszka korzeniowa, bobik, groch pastewny (peluszka), łubin wąskolistny, łubin żółty, łubin biały</w:t>
            </w:r>
          </w:p>
        </w:tc>
        <w:tc>
          <w:tcPr>
            <w:tcW w:w="851" w:type="dxa"/>
            <w:tcBorders>
              <w:top w:val="single" w:sz="4" w:space="0" w:color="auto"/>
              <w:left w:val="single" w:sz="4" w:space="0" w:color="auto"/>
              <w:bottom w:val="single" w:sz="4" w:space="0" w:color="auto"/>
              <w:right w:val="single" w:sz="4" w:space="0" w:color="auto"/>
            </w:tcBorders>
            <w:noWrap/>
            <w:hideMark/>
          </w:tcPr>
          <w:p w14:paraId="74F65D34" w14:textId="77777777" w:rsidR="002473A1" w:rsidRPr="00E749D6" w:rsidRDefault="002473A1" w:rsidP="004F3D07">
            <w:pPr>
              <w:spacing w:after="160" w:line="256" w:lineRule="auto"/>
              <w:jc w:val="center"/>
              <w:rPr>
                <w:b/>
                <w:bCs w:val="0"/>
                <w:sz w:val="22"/>
                <w:szCs w:val="22"/>
              </w:rPr>
            </w:pPr>
          </w:p>
          <w:p w14:paraId="1EDBBC4E" w14:textId="77777777" w:rsidR="002473A1" w:rsidRPr="00E749D6" w:rsidRDefault="002473A1" w:rsidP="004F3D07">
            <w:pPr>
              <w:spacing w:after="160" w:line="256" w:lineRule="auto"/>
              <w:jc w:val="center"/>
              <w:rPr>
                <w:b/>
                <w:bCs w:val="0"/>
                <w:sz w:val="22"/>
                <w:szCs w:val="22"/>
              </w:rPr>
            </w:pPr>
          </w:p>
          <w:p w14:paraId="66D5E5EF" w14:textId="2A62797F" w:rsidR="004F3D07" w:rsidRPr="00E749D6" w:rsidRDefault="004F3D07" w:rsidP="004F3D07">
            <w:pPr>
              <w:spacing w:after="160" w:line="256" w:lineRule="auto"/>
              <w:jc w:val="center"/>
              <w:rPr>
                <w:rFonts w:eastAsia="Calibri" w:cs="Calibri"/>
                <w:b/>
                <w:bCs w:val="0"/>
                <w:kern w:val="0"/>
                <w:sz w:val="22"/>
                <w:szCs w:val="22"/>
                <w:lang w:eastAsia="en-US"/>
              </w:rPr>
            </w:pPr>
            <w:r w:rsidRPr="00E749D6">
              <w:rPr>
                <w:b/>
                <w:bCs w:val="0"/>
                <w:sz w:val="22"/>
                <w:szCs w:val="22"/>
              </w:rPr>
              <w:t>840</w:t>
            </w:r>
          </w:p>
        </w:tc>
        <w:tc>
          <w:tcPr>
            <w:tcW w:w="1558" w:type="dxa"/>
            <w:tcBorders>
              <w:top w:val="single" w:sz="4" w:space="0" w:color="auto"/>
              <w:left w:val="single" w:sz="4" w:space="0" w:color="auto"/>
              <w:bottom w:val="single" w:sz="4" w:space="0" w:color="auto"/>
              <w:right w:val="single" w:sz="4" w:space="0" w:color="auto"/>
            </w:tcBorders>
          </w:tcPr>
          <w:p w14:paraId="6A7653C4" w14:textId="77777777" w:rsidR="002473A1" w:rsidRDefault="002473A1" w:rsidP="004F3D07">
            <w:pPr>
              <w:spacing w:after="160" w:line="256" w:lineRule="auto"/>
              <w:jc w:val="center"/>
              <w:rPr>
                <w:rFonts w:cs="Calibri"/>
                <w:sz w:val="22"/>
                <w:szCs w:val="22"/>
              </w:rPr>
            </w:pPr>
          </w:p>
          <w:p w14:paraId="1F5F3CC5" w14:textId="77777777" w:rsidR="002473A1" w:rsidRDefault="002473A1" w:rsidP="004F3D07">
            <w:pPr>
              <w:spacing w:after="160" w:line="256" w:lineRule="auto"/>
              <w:jc w:val="center"/>
              <w:rPr>
                <w:rFonts w:cs="Calibri"/>
                <w:sz w:val="22"/>
                <w:szCs w:val="22"/>
              </w:rPr>
            </w:pPr>
          </w:p>
          <w:p w14:paraId="4EC9A0B7" w14:textId="58786FA0" w:rsidR="004F3D07" w:rsidRDefault="004F3D07" w:rsidP="004F3D07">
            <w:pPr>
              <w:spacing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76A1DDFD" w14:textId="77777777" w:rsidR="002473A1" w:rsidRDefault="002473A1" w:rsidP="004F3D07">
            <w:pPr>
              <w:spacing w:after="160" w:line="256" w:lineRule="auto"/>
              <w:jc w:val="center"/>
              <w:rPr>
                <w:sz w:val="22"/>
                <w:szCs w:val="22"/>
              </w:rPr>
            </w:pPr>
          </w:p>
          <w:p w14:paraId="10E54FCE" w14:textId="77777777" w:rsidR="002473A1" w:rsidRDefault="002473A1" w:rsidP="004F3D07">
            <w:pPr>
              <w:spacing w:after="160" w:line="256" w:lineRule="auto"/>
              <w:jc w:val="center"/>
              <w:rPr>
                <w:sz w:val="22"/>
                <w:szCs w:val="22"/>
              </w:rPr>
            </w:pPr>
          </w:p>
          <w:p w14:paraId="4BF8E0C1" w14:textId="3ACE216E" w:rsidR="004F3D07" w:rsidRPr="004F3D07" w:rsidRDefault="004F3D07" w:rsidP="004F3D07">
            <w:pPr>
              <w:spacing w:after="160" w:line="256" w:lineRule="auto"/>
              <w:jc w:val="center"/>
              <w:rPr>
                <w:rFonts w:eastAsia="Calibri" w:cs="Calibri"/>
                <w:b/>
                <w:kern w:val="0"/>
                <w:sz w:val="22"/>
                <w:szCs w:val="22"/>
                <w:lang w:eastAsia="en-US"/>
              </w:rPr>
            </w:pPr>
            <w:r w:rsidRPr="004F3D07">
              <w:rPr>
                <w:sz w:val="22"/>
                <w:szCs w:val="22"/>
              </w:rPr>
              <w:t>..……..…zł..…gr</w:t>
            </w:r>
          </w:p>
        </w:tc>
      </w:tr>
      <w:tr w:rsidR="004F3D07" w14:paraId="235BBBE6" w14:textId="77777777" w:rsidTr="00866B23">
        <w:trPr>
          <w:trHeight w:val="732"/>
        </w:trPr>
        <w:tc>
          <w:tcPr>
            <w:tcW w:w="567" w:type="dxa"/>
            <w:tcBorders>
              <w:top w:val="single" w:sz="4" w:space="0" w:color="auto"/>
              <w:left w:val="single" w:sz="4" w:space="0" w:color="auto"/>
              <w:bottom w:val="single" w:sz="4" w:space="0" w:color="auto"/>
              <w:right w:val="single" w:sz="4" w:space="0" w:color="auto"/>
            </w:tcBorders>
            <w:noWrap/>
            <w:hideMark/>
          </w:tcPr>
          <w:p w14:paraId="31A8A4B3"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4.</w:t>
            </w:r>
          </w:p>
        </w:tc>
        <w:tc>
          <w:tcPr>
            <w:tcW w:w="1559" w:type="dxa"/>
            <w:tcBorders>
              <w:top w:val="single" w:sz="4" w:space="0" w:color="auto"/>
              <w:left w:val="single" w:sz="4" w:space="0" w:color="auto"/>
              <w:bottom w:val="single" w:sz="4" w:space="0" w:color="auto"/>
              <w:right w:val="single" w:sz="4" w:space="0" w:color="auto"/>
            </w:tcBorders>
            <w:noWrap/>
            <w:hideMark/>
          </w:tcPr>
          <w:p w14:paraId="2DC33B19" w14:textId="53D75729" w:rsidR="004F3D07" w:rsidRPr="003B25A1" w:rsidRDefault="004F3D07" w:rsidP="002473A1">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35BF0048" w14:textId="5C8A775F" w:rsidR="004F3D07" w:rsidRPr="000F23BD" w:rsidRDefault="004F3D07" w:rsidP="002473A1">
            <w:pPr>
              <w:spacing w:before="240" w:after="160" w:line="256" w:lineRule="auto"/>
              <w:rPr>
                <w:rFonts w:eastAsia="Calibri" w:cs="Calibri"/>
                <w:bCs w:val="0"/>
                <w:kern w:val="0"/>
                <w:sz w:val="22"/>
                <w:szCs w:val="22"/>
                <w:lang w:eastAsia="en-US"/>
              </w:rPr>
            </w:pPr>
            <w:r w:rsidRPr="000F23BD">
              <w:rPr>
                <w:sz w:val="22"/>
                <w:szCs w:val="22"/>
              </w:rPr>
              <w:t>diflufenikan - 500 g/l</w:t>
            </w:r>
          </w:p>
        </w:tc>
        <w:tc>
          <w:tcPr>
            <w:tcW w:w="1841" w:type="dxa"/>
            <w:tcBorders>
              <w:top w:val="single" w:sz="4" w:space="0" w:color="auto"/>
              <w:left w:val="single" w:sz="4" w:space="0" w:color="auto"/>
              <w:bottom w:val="single" w:sz="4" w:space="0" w:color="auto"/>
              <w:right w:val="single" w:sz="4" w:space="0" w:color="auto"/>
            </w:tcBorders>
            <w:noWrap/>
            <w:hideMark/>
          </w:tcPr>
          <w:p w14:paraId="7B7A8798" w14:textId="4F2C898B" w:rsidR="004F3D07" w:rsidRPr="004F3D07" w:rsidRDefault="004F3D07" w:rsidP="002473A1">
            <w:pPr>
              <w:spacing w:before="240" w:after="160" w:line="256" w:lineRule="auto"/>
              <w:rPr>
                <w:rFonts w:eastAsia="Calibri" w:cs="Calibri"/>
                <w:bCs w:val="0"/>
                <w:kern w:val="0"/>
                <w:sz w:val="22"/>
                <w:szCs w:val="22"/>
                <w:lang w:eastAsia="en-US"/>
              </w:rPr>
            </w:pPr>
            <w:r w:rsidRPr="004F3D07">
              <w:rPr>
                <w:sz w:val="22"/>
                <w:szCs w:val="22"/>
              </w:rPr>
              <w:t>Pszenica ozima</w:t>
            </w:r>
          </w:p>
        </w:tc>
        <w:tc>
          <w:tcPr>
            <w:tcW w:w="851" w:type="dxa"/>
            <w:tcBorders>
              <w:top w:val="single" w:sz="4" w:space="0" w:color="auto"/>
              <w:left w:val="single" w:sz="4" w:space="0" w:color="auto"/>
              <w:bottom w:val="single" w:sz="4" w:space="0" w:color="auto"/>
              <w:right w:val="single" w:sz="4" w:space="0" w:color="auto"/>
            </w:tcBorders>
            <w:noWrap/>
            <w:hideMark/>
          </w:tcPr>
          <w:p w14:paraId="4CE6CA9A" w14:textId="341C2CC5" w:rsidR="004F3D07" w:rsidRPr="00E749D6" w:rsidRDefault="004F3D07" w:rsidP="002473A1">
            <w:pPr>
              <w:spacing w:before="240" w:after="160" w:line="256" w:lineRule="auto"/>
              <w:jc w:val="center"/>
              <w:rPr>
                <w:rFonts w:eastAsia="Calibri" w:cs="Calibri"/>
                <w:b/>
                <w:bCs w:val="0"/>
                <w:kern w:val="0"/>
                <w:sz w:val="22"/>
                <w:szCs w:val="22"/>
                <w:lang w:eastAsia="en-US"/>
              </w:rPr>
            </w:pPr>
            <w:r w:rsidRPr="00E749D6">
              <w:rPr>
                <w:b/>
                <w:bCs w:val="0"/>
                <w:sz w:val="22"/>
                <w:szCs w:val="22"/>
              </w:rPr>
              <w:t>45</w:t>
            </w:r>
          </w:p>
        </w:tc>
        <w:tc>
          <w:tcPr>
            <w:tcW w:w="1558" w:type="dxa"/>
            <w:tcBorders>
              <w:top w:val="single" w:sz="4" w:space="0" w:color="auto"/>
              <w:left w:val="single" w:sz="4" w:space="0" w:color="auto"/>
              <w:bottom w:val="single" w:sz="4" w:space="0" w:color="auto"/>
              <w:right w:val="single" w:sz="4" w:space="0" w:color="auto"/>
            </w:tcBorders>
          </w:tcPr>
          <w:p w14:paraId="166F98FB" w14:textId="7B9E80BD" w:rsidR="004F3D07" w:rsidRDefault="004F3D07" w:rsidP="002473A1">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513CC4EE" w14:textId="1B14D282" w:rsidR="004F3D07" w:rsidRPr="004F3D07" w:rsidRDefault="004F3D07" w:rsidP="002473A1">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51626C88" w14:textId="77777777" w:rsidTr="00866B23">
        <w:trPr>
          <w:trHeight w:val="736"/>
        </w:trPr>
        <w:tc>
          <w:tcPr>
            <w:tcW w:w="567" w:type="dxa"/>
            <w:tcBorders>
              <w:top w:val="single" w:sz="4" w:space="0" w:color="auto"/>
              <w:left w:val="single" w:sz="4" w:space="0" w:color="auto"/>
              <w:bottom w:val="single" w:sz="4" w:space="0" w:color="auto"/>
              <w:right w:val="single" w:sz="4" w:space="0" w:color="auto"/>
            </w:tcBorders>
            <w:noWrap/>
            <w:hideMark/>
          </w:tcPr>
          <w:p w14:paraId="11442D71"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noWrap/>
            <w:hideMark/>
          </w:tcPr>
          <w:p w14:paraId="7F8FF514" w14:textId="7D113BF2" w:rsidR="004F3D07" w:rsidRPr="003B25A1" w:rsidRDefault="004F3D07" w:rsidP="002473A1">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50BA06D6" w14:textId="17A6E9B8" w:rsidR="004F3D07" w:rsidRPr="000F23BD" w:rsidRDefault="004F3D07" w:rsidP="002473A1">
            <w:pPr>
              <w:spacing w:after="160" w:line="256" w:lineRule="auto"/>
              <w:rPr>
                <w:rFonts w:eastAsia="Calibri" w:cs="Calibri"/>
                <w:bCs w:val="0"/>
                <w:kern w:val="0"/>
                <w:sz w:val="22"/>
                <w:szCs w:val="22"/>
                <w:lang w:eastAsia="en-US"/>
              </w:rPr>
            </w:pPr>
            <w:r w:rsidRPr="000F23BD">
              <w:rPr>
                <w:sz w:val="22"/>
                <w:szCs w:val="22"/>
              </w:rPr>
              <w:t>tribenuron metylowy – 75% lub</w:t>
            </w:r>
            <w:r w:rsidR="00C36C74">
              <w:rPr>
                <w:sz w:val="22"/>
                <w:szCs w:val="22"/>
              </w:rPr>
              <w:t xml:space="preserve"> 750</w:t>
            </w:r>
            <w:r w:rsidRPr="000F23BD">
              <w:rPr>
                <w:sz w:val="22"/>
                <w:szCs w:val="22"/>
              </w:rPr>
              <w:t xml:space="preserve"> g/kg</w:t>
            </w:r>
          </w:p>
        </w:tc>
        <w:tc>
          <w:tcPr>
            <w:tcW w:w="1841" w:type="dxa"/>
            <w:tcBorders>
              <w:top w:val="single" w:sz="4" w:space="0" w:color="auto"/>
              <w:left w:val="single" w:sz="4" w:space="0" w:color="auto"/>
              <w:bottom w:val="single" w:sz="4" w:space="0" w:color="auto"/>
              <w:right w:val="single" w:sz="4" w:space="0" w:color="auto"/>
            </w:tcBorders>
            <w:hideMark/>
          </w:tcPr>
          <w:p w14:paraId="0BA52247" w14:textId="36DC4C36" w:rsidR="004F3D07" w:rsidRPr="004F3D07" w:rsidRDefault="004F3D07" w:rsidP="002473A1">
            <w:pPr>
              <w:spacing w:line="256" w:lineRule="auto"/>
              <w:rPr>
                <w:rFonts w:eastAsia="Calibri" w:cs="Calibri"/>
                <w:bCs w:val="0"/>
                <w:kern w:val="0"/>
                <w:sz w:val="22"/>
                <w:szCs w:val="22"/>
                <w:lang w:eastAsia="en-US"/>
              </w:rPr>
            </w:pPr>
            <w:r w:rsidRPr="004F3D07">
              <w:rPr>
                <w:sz w:val="22"/>
                <w:szCs w:val="22"/>
              </w:rPr>
              <w:t>Pszenica ozima, jęczmień jary</w:t>
            </w:r>
          </w:p>
        </w:tc>
        <w:tc>
          <w:tcPr>
            <w:tcW w:w="851" w:type="dxa"/>
            <w:tcBorders>
              <w:top w:val="single" w:sz="4" w:space="0" w:color="auto"/>
              <w:left w:val="single" w:sz="4" w:space="0" w:color="auto"/>
              <w:bottom w:val="single" w:sz="4" w:space="0" w:color="auto"/>
              <w:right w:val="single" w:sz="4" w:space="0" w:color="auto"/>
            </w:tcBorders>
            <w:noWrap/>
            <w:hideMark/>
          </w:tcPr>
          <w:p w14:paraId="1CC67B09" w14:textId="4C8649DA" w:rsidR="004F3D07" w:rsidRPr="005D6E51" w:rsidRDefault="004F3D07" w:rsidP="002473A1">
            <w:pPr>
              <w:spacing w:before="240" w:after="160" w:line="256" w:lineRule="auto"/>
              <w:jc w:val="center"/>
              <w:rPr>
                <w:rFonts w:eastAsia="Calibri" w:cs="Calibri"/>
                <w:b/>
                <w:bCs w:val="0"/>
                <w:kern w:val="0"/>
                <w:sz w:val="22"/>
                <w:szCs w:val="22"/>
                <w:lang w:eastAsia="en-US"/>
              </w:rPr>
            </w:pPr>
            <w:r w:rsidRPr="005D6E51">
              <w:rPr>
                <w:b/>
                <w:bCs w:val="0"/>
                <w:sz w:val="22"/>
                <w:szCs w:val="22"/>
              </w:rPr>
              <w:t>1</w:t>
            </w:r>
          </w:p>
        </w:tc>
        <w:tc>
          <w:tcPr>
            <w:tcW w:w="1558" w:type="dxa"/>
            <w:tcBorders>
              <w:top w:val="single" w:sz="4" w:space="0" w:color="auto"/>
              <w:left w:val="single" w:sz="4" w:space="0" w:color="auto"/>
              <w:bottom w:val="single" w:sz="4" w:space="0" w:color="auto"/>
              <w:right w:val="single" w:sz="4" w:space="0" w:color="auto"/>
            </w:tcBorders>
          </w:tcPr>
          <w:p w14:paraId="3F8BA9B7" w14:textId="30604DD2" w:rsidR="004F3D07" w:rsidRDefault="004F3D07" w:rsidP="002473A1">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1AABF1A8" w14:textId="0F90663A" w:rsidR="004F3D07" w:rsidRPr="004F3D07" w:rsidRDefault="004F3D07" w:rsidP="002473A1">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0C6B9CED" w14:textId="77777777" w:rsidTr="00866B23">
        <w:trPr>
          <w:trHeight w:val="987"/>
        </w:trPr>
        <w:tc>
          <w:tcPr>
            <w:tcW w:w="567" w:type="dxa"/>
            <w:tcBorders>
              <w:top w:val="single" w:sz="4" w:space="0" w:color="auto"/>
              <w:left w:val="single" w:sz="4" w:space="0" w:color="auto"/>
              <w:bottom w:val="single" w:sz="4" w:space="0" w:color="auto"/>
              <w:right w:val="single" w:sz="4" w:space="0" w:color="auto"/>
            </w:tcBorders>
            <w:noWrap/>
            <w:hideMark/>
          </w:tcPr>
          <w:p w14:paraId="47EA8794" w14:textId="5B603D53" w:rsidR="004F3D07" w:rsidRDefault="004F3D07" w:rsidP="005D6E5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noWrap/>
            <w:hideMark/>
          </w:tcPr>
          <w:p w14:paraId="6070F33C" w14:textId="77777777" w:rsidR="002473A1" w:rsidRDefault="002473A1" w:rsidP="004F3D07">
            <w:pPr>
              <w:spacing w:line="256" w:lineRule="auto"/>
              <w:rPr>
                <w:rFonts w:eastAsia="Calibri" w:cs="Calibri"/>
                <w:bCs w:val="0"/>
                <w:kern w:val="0"/>
                <w:sz w:val="22"/>
                <w:szCs w:val="22"/>
                <w:lang w:eastAsia="en-US"/>
              </w:rPr>
            </w:pPr>
          </w:p>
          <w:p w14:paraId="0B60215E" w14:textId="4294C5B1" w:rsidR="004F3D07" w:rsidRPr="003B25A1" w:rsidRDefault="004F3D07" w:rsidP="004F3D07">
            <w:pPr>
              <w:spacing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1E190B15" w14:textId="77777777" w:rsidR="002473A1" w:rsidRDefault="002473A1" w:rsidP="004F3D07">
            <w:pPr>
              <w:spacing w:line="256" w:lineRule="auto"/>
              <w:rPr>
                <w:sz w:val="22"/>
                <w:szCs w:val="22"/>
              </w:rPr>
            </w:pPr>
          </w:p>
          <w:p w14:paraId="01ECDC82" w14:textId="68304020" w:rsidR="004F3D07" w:rsidRPr="000F23BD" w:rsidRDefault="004F3D07" w:rsidP="004F3D07">
            <w:pPr>
              <w:spacing w:line="256" w:lineRule="auto"/>
              <w:rPr>
                <w:rFonts w:eastAsia="Calibri" w:cs="Calibri"/>
                <w:bCs w:val="0"/>
                <w:kern w:val="0"/>
                <w:sz w:val="22"/>
                <w:szCs w:val="22"/>
                <w:lang w:eastAsia="en-US"/>
              </w:rPr>
            </w:pPr>
            <w:r w:rsidRPr="000F23BD">
              <w:rPr>
                <w:sz w:val="22"/>
                <w:szCs w:val="22"/>
              </w:rPr>
              <w:t xml:space="preserve">aklonifen – 600 g/l </w:t>
            </w:r>
          </w:p>
        </w:tc>
        <w:tc>
          <w:tcPr>
            <w:tcW w:w="1841" w:type="dxa"/>
            <w:tcBorders>
              <w:top w:val="single" w:sz="4" w:space="0" w:color="auto"/>
              <w:left w:val="single" w:sz="4" w:space="0" w:color="auto"/>
              <w:bottom w:val="single" w:sz="4" w:space="0" w:color="auto"/>
              <w:right w:val="single" w:sz="4" w:space="0" w:color="auto"/>
            </w:tcBorders>
            <w:hideMark/>
          </w:tcPr>
          <w:p w14:paraId="76D41408" w14:textId="75D632BA" w:rsidR="004F3D07" w:rsidRPr="004F3D07" w:rsidRDefault="004F3D07" w:rsidP="004F3D07">
            <w:pPr>
              <w:spacing w:line="256" w:lineRule="auto"/>
              <w:rPr>
                <w:rFonts w:eastAsia="Calibri" w:cs="Calibri"/>
                <w:bCs w:val="0"/>
                <w:kern w:val="0"/>
                <w:sz w:val="22"/>
                <w:szCs w:val="22"/>
                <w:lang w:eastAsia="en-US"/>
              </w:rPr>
            </w:pPr>
            <w:r w:rsidRPr="004F3D07">
              <w:rPr>
                <w:sz w:val="22"/>
                <w:szCs w:val="22"/>
              </w:rPr>
              <w:t>Pietruszka naciowa, słonecznik</w:t>
            </w:r>
          </w:p>
        </w:tc>
        <w:tc>
          <w:tcPr>
            <w:tcW w:w="851" w:type="dxa"/>
            <w:tcBorders>
              <w:top w:val="single" w:sz="4" w:space="0" w:color="auto"/>
              <w:left w:val="single" w:sz="4" w:space="0" w:color="auto"/>
              <w:bottom w:val="single" w:sz="4" w:space="0" w:color="auto"/>
              <w:right w:val="single" w:sz="4" w:space="0" w:color="auto"/>
            </w:tcBorders>
            <w:noWrap/>
            <w:hideMark/>
          </w:tcPr>
          <w:p w14:paraId="1DA6376C" w14:textId="77777777" w:rsidR="002473A1" w:rsidRDefault="002473A1" w:rsidP="004F3D07">
            <w:pPr>
              <w:spacing w:line="256" w:lineRule="auto"/>
              <w:jc w:val="center"/>
              <w:rPr>
                <w:sz w:val="22"/>
                <w:szCs w:val="22"/>
              </w:rPr>
            </w:pPr>
          </w:p>
          <w:p w14:paraId="2D74F75E" w14:textId="41CAD6FB" w:rsidR="004F3D07" w:rsidRPr="005D6E51" w:rsidRDefault="004F3D07" w:rsidP="004F3D07">
            <w:pPr>
              <w:spacing w:line="256" w:lineRule="auto"/>
              <w:jc w:val="center"/>
              <w:rPr>
                <w:rFonts w:eastAsia="Calibri" w:cs="Calibri"/>
                <w:b/>
                <w:bCs w:val="0"/>
                <w:kern w:val="0"/>
                <w:sz w:val="22"/>
                <w:szCs w:val="22"/>
                <w:lang w:eastAsia="en-US"/>
              </w:rPr>
            </w:pPr>
            <w:r w:rsidRPr="005D6E51">
              <w:rPr>
                <w:b/>
                <w:bCs w:val="0"/>
                <w:sz w:val="22"/>
                <w:szCs w:val="22"/>
              </w:rPr>
              <w:t>300</w:t>
            </w:r>
          </w:p>
        </w:tc>
        <w:tc>
          <w:tcPr>
            <w:tcW w:w="1558" w:type="dxa"/>
            <w:tcBorders>
              <w:top w:val="single" w:sz="4" w:space="0" w:color="auto"/>
              <w:left w:val="single" w:sz="4" w:space="0" w:color="auto"/>
              <w:bottom w:val="single" w:sz="4" w:space="0" w:color="auto"/>
              <w:right w:val="single" w:sz="4" w:space="0" w:color="auto"/>
            </w:tcBorders>
          </w:tcPr>
          <w:p w14:paraId="48C0D916" w14:textId="77777777" w:rsidR="002473A1" w:rsidRDefault="002473A1" w:rsidP="004F3D07">
            <w:pPr>
              <w:spacing w:line="256" w:lineRule="auto"/>
              <w:jc w:val="center"/>
              <w:rPr>
                <w:rFonts w:cs="Calibri"/>
                <w:sz w:val="22"/>
                <w:szCs w:val="22"/>
              </w:rPr>
            </w:pPr>
          </w:p>
          <w:p w14:paraId="146B5C5D" w14:textId="0CA8F4B7" w:rsidR="004F3D07" w:rsidRDefault="004F3D07" w:rsidP="004F3D07">
            <w:pPr>
              <w:spacing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C35EE68" w14:textId="77777777" w:rsidR="002473A1" w:rsidRDefault="002473A1" w:rsidP="004F3D07">
            <w:pPr>
              <w:spacing w:line="256" w:lineRule="auto"/>
              <w:jc w:val="center"/>
              <w:rPr>
                <w:sz w:val="22"/>
                <w:szCs w:val="22"/>
              </w:rPr>
            </w:pPr>
          </w:p>
          <w:p w14:paraId="70A887B8" w14:textId="2954FB35" w:rsidR="004F3D07" w:rsidRPr="004F3D07" w:rsidRDefault="004F3D07" w:rsidP="004F3D07">
            <w:pPr>
              <w:spacing w:line="256" w:lineRule="auto"/>
              <w:jc w:val="center"/>
              <w:rPr>
                <w:rFonts w:eastAsia="Calibri" w:cs="Calibri"/>
                <w:b/>
                <w:kern w:val="0"/>
                <w:sz w:val="22"/>
                <w:szCs w:val="22"/>
                <w:lang w:eastAsia="en-US"/>
              </w:rPr>
            </w:pPr>
            <w:r w:rsidRPr="004F3D07">
              <w:rPr>
                <w:sz w:val="22"/>
                <w:szCs w:val="22"/>
              </w:rPr>
              <w:t>..……..…zł..…gr</w:t>
            </w:r>
          </w:p>
        </w:tc>
      </w:tr>
      <w:tr w:rsidR="004F3D07" w14:paraId="3BD6AA64" w14:textId="77777777" w:rsidTr="00866B23">
        <w:trPr>
          <w:trHeight w:val="808"/>
        </w:trPr>
        <w:tc>
          <w:tcPr>
            <w:tcW w:w="567" w:type="dxa"/>
            <w:tcBorders>
              <w:top w:val="single" w:sz="4" w:space="0" w:color="auto"/>
              <w:left w:val="single" w:sz="4" w:space="0" w:color="auto"/>
              <w:bottom w:val="single" w:sz="4" w:space="0" w:color="auto"/>
              <w:right w:val="single" w:sz="4" w:space="0" w:color="auto"/>
            </w:tcBorders>
            <w:noWrap/>
            <w:hideMark/>
          </w:tcPr>
          <w:p w14:paraId="176FE5F9"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14:paraId="3AD64BF0" w14:textId="5FE44749" w:rsidR="004F3D07" w:rsidRPr="003B25A1" w:rsidRDefault="004F3D07" w:rsidP="002473A1">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4A2BFECB" w14:textId="23BE3A0F" w:rsidR="004F3D07" w:rsidRPr="000F23BD" w:rsidRDefault="004F3D07" w:rsidP="002473A1">
            <w:pPr>
              <w:spacing w:before="240" w:line="256" w:lineRule="auto"/>
              <w:rPr>
                <w:rFonts w:eastAsia="Calibri" w:cs="Calibri"/>
                <w:bCs w:val="0"/>
                <w:kern w:val="0"/>
                <w:sz w:val="22"/>
                <w:szCs w:val="22"/>
                <w:lang w:eastAsia="en-US"/>
              </w:rPr>
            </w:pPr>
            <w:proofErr w:type="spellStart"/>
            <w:r w:rsidRPr="000F23BD">
              <w:rPr>
                <w:sz w:val="22"/>
                <w:szCs w:val="22"/>
              </w:rPr>
              <w:t>fenmedifam</w:t>
            </w:r>
            <w:proofErr w:type="spellEnd"/>
            <w:r w:rsidRPr="000F23BD">
              <w:rPr>
                <w:sz w:val="22"/>
                <w:szCs w:val="22"/>
              </w:rPr>
              <w:t xml:space="preserve"> – 160 g/l </w:t>
            </w:r>
          </w:p>
        </w:tc>
        <w:tc>
          <w:tcPr>
            <w:tcW w:w="1841" w:type="dxa"/>
            <w:tcBorders>
              <w:top w:val="single" w:sz="4" w:space="0" w:color="auto"/>
              <w:left w:val="single" w:sz="4" w:space="0" w:color="auto"/>
              <w:bottom w:val="single" w:sz="4" w:space="0" w:color="auto"/>
              <w:right w:val="single" w:sz="4" w:space="0" w:color="auto"/>
            </w:tcBorders>
            <w:hideMark/>
          </w:tcPr>
          <w:p w14:paraId="14DA8BF6" w14:textId="0159F57D" w:rsidR="004F3D07" w:rsidRPr="004F3D07" w:rsidRDefault="004F3D07" w:rsidP="002473A1">
            <w:pPr>
              <w:spacing w:before="240" w:line="256" w:lineRule="auto"/>
              <w:rPr>
                <w:rFonts w:eastAsia="Calibri" w:cs="Calibri"/>
                <w:bCs w:val="0"/>
                <w:kern w:val="0"/>
                <w:sz w:val="22"/>
                <w:szCs w:val="22"/>
                <w:lang w:eastAsia="en-US"/>
              </w:rPr>
            </w:pPr>
            <w:r w:rsidRPr="004F3D07">
              <w:rPr>
                <w:sz w:val="22"/>
                <w:szCs w:val="22"/>
              </w:rPr>
              <w:t>Burak cukrowy</w:t>
            </w:r>
          </w:p>
        </w:tc>
        <w:tc>
          <w:tcPr>
            <w:tcW w:w="851" w:type="dxa"/>
            <w:tcBorders>
              <w:top w:val="single" w:sz="4" w:space="0" w:color="auto"/>
              <w:left w:val="single" w:sz="4" w:space="0" w:color="auto"/>
              <w:bottom w:val="single" w:sz="4" w:space="0" w:color="auto"/>
              <w:right w:val="single" w:sz="4" w:space="0" w:color="auto"/>
            </w:tcBorders>
            <w:noWrap/>
            <w:hideMark/>
          </w:tcPr>
          <w:p w14:paraId="209EB68C" w14:textId="4CEBC065" w:rsidR="004F3D07" w:rsidRPr="009E1C1B" w:rsidRDefault="004F3D07" w:rsidP="002473A1">
            <w:pPr>
              <w:spacing w:before="240" w:line="256" w:lineRule="auto"/>
              <w:jc w:val="center"/>
              <w:rPr>
                <w:rFonts w:eastAsia="Calibri" w:cs="Calibri"/>
                <w:b/>
                <w:bCs w:val="0"/>
                <w:kern w:val="0"/>
                <w:sz w:val="22"/>
                <w:szCs w:val="22"/>
                <w:lang w:eastAsia="en-US"/>
              </w:rPr>
            </w:pPr>
            <w:r w:rsidRPr="009E1C1B">
              <w:rPr>
                <w:b/>
                <w:bCs w:val="0"/>
                <w:sz w:val="22"/>
                <w:szCs w:val="22"/>
              </w:rPr>
              <w:t>120</w:t>
            </w:r>
          </w:p>
        </w:tc>
        <w:tc>
          <w:tcPr>
            <w:tcW w:w="1558" w:type="dxa"/>
            <w:tcBorders>
              <w:top w:val="single" w:sz="4" w:space="0" w:color="auto"/>
              <w:left w:val="single" w:sz="4" w:space="0" w:color="auto"/>
              <w:bottom w:val="single" w:sz="4" w:space="0" w:color="auto"/>
              <w:right w:val="single" w:sz="4" w:space="0" w:color="auto"/>
            </w:tcBorders>
          </w:tcPr>
          <w:p w14:paraId="3AEA4AAB" w14:textId="105FDA53" w:rsidR="004F3D07" w:rsidRDefault="004F3D07" w:rsidP="002473A1">
            <w:pPr>
              <w:spacing w:before="24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68F28B4B" w14:textId="49882BC8" w:rsidR="004F3D07" w:rsidRPr="004F3D07" w:rsidRDefault="004F3D07" w:rsidP="002473A1">
            <w:pPr>
              <w:spacing w:before="240" w:line="256" w:lineRule="auto"/>
              <w:rPr>
                <w:rFonts w:eastAsia="Calibri" w:cs="Calibri"/>
                <w:b/>
                <w:kern w:val="0"/>
                <w:sz w:val="22"/>
                <w:szCs w:val="22"/>
                <w:lang w:eastAsia="en-US"/>
              </w:rPr>
            </w:pPr>
            <w:r w:rsidRPr="004F3D07">
              <w:rPr>
                <w:sz w:val="22"/>
                <w:szCs w:val="22"/>
              </w:rPr>
              <w:t>..……..…zł..…gr</w:t>
            </w:r>
          </w:p>
        </w:tc>
      </w:tr>
      <w:tr w:rsidR="004F3D07" w14:paraId="45AA4FFC" w14:textId="77777777" w:rsidTr="00866B23">
        <w:trPr>
          <w:trHeight w:val="686"/>
        </w:trPr>
        <w:tc>
          <w:tcPr>
            <w:tcW w:w="567" w:type="dxa"/>
            <w:tcBorders>
              <w:top w:val="single" w:sz="4" w:space="0" w:color="auto"/>
              <w:left w:val="single" w:sz="4" w:space="0" w:color="auto"/>
              <w:bottom w:val="single" w:sz="4" w:space="0" w:color="auto"/>
              <w:right w:val="single" w:sz="4" w:space="0" w:color="auto"/>
            </w:tcBorders>
            <w:noWrap/>
            <w:hideMark/>
          </w:tcPr>
          <w:p w14:paraId="3553989E"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14:paraId="6312BA84" w14:textId="4B77E182" w:rsidR="004F3D07" w:rsidRPr="003B25A1" w:rsidRDefault="004F3D07" w:rsidP="002473A1">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608A40FA" w14:textId="70DCD111" w:rsidR="004F3D07" w:rsidRPr="000F23BD" w:rsidRDefault="004F3D07" w:rsidP="002473A1">
            <w:pPr>
              <w:spacing w:line="256" w:lineRule="auto"/>
              <w:rPr>
                <w:rFonts w:eastAsia="Calibri" w:cs="Calibri"/>
                <w:bCs w:val="0"/>
                <w:kern w:val="0"/>
                <w:sz w:val="22"/>
                <w:szCs w:val="22"/>
                <w:lang w:eastAsia="en-US"/>
              </w:rPr>
            </w:pPr>
            <w:proofErr w:type="spellStart"/>
            <w:r w:rsidRPr="000F23BD">
              <w:rPr>
                <w:sz w:val="22"/>
                <w:szCs w:val="22"/>
              </w:rPr>
              <w:t>chizalofop</w:t>
            </w:r>
            <w:proofErr w:type="spellEnd"/>
            <w:r w:rsidRPr="000F23BD">
              <w:rPr>
                <w:sz w:val="22"/>
                <w:szCs w:val="22"/>
              </w:rPr>
              <w:t xml:space="preserve">-P-etylowy – 50 g/l </w:t>
            </w:r>
          </w:p>
        </w:tc>
        <w:tc>
          <w:tcPr>
            <w:tcW w:w="1841" w:type="dxa"/>
            <w:tcBorders>
              <w:top w:val="single" w:sz="4" w:space="0" w:color="auto"/>
              <w:left w:val="single" w:sz="4" w:space="0" w:color="auto"/>
              <w:bottom w:val="single" w:sz="4" w:space="0" w:color="auto"/>
              <w:right w:val="single" w:sz="4" w:space="0" w:color="auto"/>
            </w:tcBorders>
            <w:hideMark/>
          </w:tcPr>
          <w:p w14:paraId="32EBADA8" w14:textId="65A97B0A" w:rsidR="004F3D07" w:rsidRPr="004F3D07" w:rsidRDefault="004F3D07" w:rsidP="002473A1">
            <w:pPr>
              <w:spacing w:line="256" w:lineRule="auto"/>
              <w:rPr>
                <w:rFonts w:eastAsia="Calibri" w:cs="Calibri"/>
                <w:bCs w:val="0"/>
                <w:kern w:val="0"/>
                <w:sz w:val="22"/>
                <w:szCs w:val="22"/>
                <w:lang w:eastAsia="en-US"/>
              </w:rPr>
            </w:pPr>
            <w:r w:rsidRPr="004F3D07">
              <w:rPr>
                <w:sz w:val="22"/>
                <w:szCs w:val="22"/>
              </w:rPr>
              <w:t>Rzepak ozimy, burak cukrowy, słonecznik</w:t>
            </w:r>
          </w:p>
        </w:tc>
        <w:tc>
          <w:tcPr>
            <w:tcW w:w="851" w:type="dxa"/>
            <w:tcBorders>
              <w:top w:val="single" w:sz="4" w:space="0" w:color="auto"/>
              <w:left w:val="single" w:sz="4" w:space="0" w:color="auto"/>
              <w:bottom w:val="single" w:sz="4" w:space="0" w:color="auto"/>
              <w:right w:val="single" w:sz="4" w:space="0" w:color="auto"/>
            </w:tcBorders>
            <w:noWrap/>
            <w:hideMark/>
          </w:tcPr>
          <w:p w14:paraId="01735560" w14:textId="4DC9DC5D" w:rsidR="004F3D07" w:rsidRPr="009E1C1B" w:rsidRDefault="004F3D07" w:rsidP="002473A1">
            <w:pPr>
              <w:spacing w:before="240" w:line="256" w:lineRule="auto"/>
              <w:jc w:val="center"/>
              <w:rPr>
                <w:rFonts w:eastAsia="Calibri" w:cs="Calibri"/>
                <w:b/>
                <w:bCs w:val="0"/>
                <w:kern w:val="0"/>
                <w:sz w:val="22"/>
                <w:szCs w:val="22"/>
                <w:lang w:eastAsia="en-US"/>
              </w:rPr>
            </w:pPr>
            <w:r w:rsidRPr="009E1C1B">
              <w:rPr>
                <w:b/>
                <w:bCs w:val="0"/>
                <w:sz w:val="22"/>
                <w:szCs w:val="22"/>
              </w:rPr>
              <w:t>165</w:t>
            </w:r>
          </w:p>
        </w:tc>
        <w:tc>
          <w:tcPr>
            <w:tcW w:w="1558" w:type="dxa"/>
            <w:tcBorders>
              <w:top w:val="single" w:sz="4" w:space="0" w:color="auto"/>
              <w:left w:val="single" w:sz="4" w:space="0" w:color="auto"/>
              <w:bottom w:val="single" w:sz="4" w:space="0" w:color="auto"/>
              <w:right w:val="single" w:sz="4" w:space="0" w:color="auto"/>
            </w:tcBorders>
          </w:tcPr>
          <w:p w14:paraId="6E88FFFC" w14:textId="7C65F653" w:rsidR="004F3D07" w:rsidRDefault="004F3D07" w:rsidP="002473A1">
            <w:pPr>
              <w:spacing w:before="240" w:after="16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6DED5A33" w14:textId="2DED4206" w:rsidR="004F3D07" w:rsidRPr="004F3D07" w:rsidRDefault="004F3D07" w:rsidP="002473A1">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598896E9" w14:textId="77777777" w:rsidTr="00866B23">
        <w:trPr>
          <w:trHeight w:val="390"/>
        </w:trPr>
        <w:tc>
          <w:tcPr>
            <w:tcW w:w="567" w:type="dxa"/>
            <w:tcBorders>
              <w:top w:val="single" w:sz="4" w:space="0" w:color="auto"/>
              <w:left w:val="single" w:sz="4" w:space="0" w:color="auto"/>
              <w:bottom w:val="single" w:sz="4" w:space="0" w:color="auto"/>
              <w:right w:val="single" w:sz="4" w:space="0" w:color="auto"/>
            </w:tcBorders>
            <w:noWrap/>
            <w:hideMark/>
          </w:tcPr>
          <w:p w14:paraId="31CB6152"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noWrap/>
            <w:hideMark/>
          </w:tcPr>
          <w:p w14:paraId="62615A68" w14:textId="6588F240" w:rsidR="004F3D07" w:rsidRPr="003B25A1" w:rsidRDefault="004F3D07" w:rsidP="002473A1">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4BD63CE5" w14:textId="4E2B52F5" w:rsidR="004F3D07" w:rsidRPr="000F23BD" w:rsidRDefault="004F3D07" w:rsidP="004F3D07">
            <w:pPr>
              <w:spacing w:after="160" w:line="256" w:lineRule="auto"/>
              <w:rPr>
                <w:rFonts w:eastAsia="Calibri" w:cs="Calibri"/>
                <w:bCs w:val="0"/>
                <w:kern w:val="0"/>
                <w:sz w:val="22"/>
                <w:szCs w:val="22"/>
                <w:lang w:eastAsia="en-US"/>
              </w:rPr>
            </w:pPr>
            <w:r w:rsidRPr="000F23BD">
              <w:rPr>
                <w:sz w:val="22"/>
                <w:szCs w:val="22"/>
              </w:rPr>
              <w:t xml:space="preserve">florasulam - 6,25 g/l                              2,4D - 300 g/l </w:t>
            </w:r>
          </w:p>
        </w:tc>
        <w:tc>
          <w:tcPr>
            <w:tcW w:w="1841" w:type="dxa"/>
            <w:tcBorders>
              <w:top w:val="single" w:sz="4" w:space="0" w:color="auto"/>
              <w:left w:val="single" w:sz="4" w:space="0" w:color="auto"/>
              <w:bottom w:val="single" w:sz="4" w:space="0" w:color="auto"/>
              <w:right w:val="single" w:sz="4" w:space="0" w:color="auto"/>
            </w:tcBorders>
            <w:noWrap/>
            <w:hideMark/>
          </w:tcPr>
          <w:p w14:paraId="74EAF35B" w14:textId="4AC47517" w:rsidR="004F3D07" w:rsidRPr="004F3D07" w:rsidRDefault="004F3D07" w:rsidP="004F3D07">
            <w:pPr>
              <w:spacing w:line="256" w:lineRule="auto"/>
              <w:rPr>
                <w:rFonts w:eastAsia="Calibri" w:cs="Calibri"/>
                <w:bCs w:val="0"/>
                <w:kern w:val="0"/>
                <w:sz w:val="22"/>
                <w:szCs w:val="22"/>
                <w:lang w:eastAsia="en-US"/>
              </w:rPr>
            </w:pPr>
            <w:r w:rsidRPr="004F3D07">
              <w:rPr>
                <w:sz w:val="22"/>
                <w:szCs w:val="22"/>
              </w:rPr>
              <w:t>Pszenica ozima, jęczmień ozimy, kukurydza</w:t>
            </w:r>
          </w:p>
        </w:tc>
        <w:tc>
          <w:tcPr>
            <w:tcW w:w="851" w:type="dxa"/>
            <w:tcBorders>
              <w:top w:val="single" w:sz="4" w:space="0" w:color="auto"/>
              <w:left w:val="single" w:sz="4" w:space="0" w:color="auto"/>
              <w:bottom w:val="single" w:sz="4" w:space="0" w:color="auto"/>
              <w:right w:val="single" w:sz="4" w:space="0" w:color="auto"/>
            </w:tcBorders>
            <w:noWrap/>
            <w:hideMark/>
          </w:tcPr>
          <w:p w14:paraId="09C1D4C5" w14:textId="319B8523" w:rsidR="004F3D07" w:rsidRPr="001A1436" w:rsidRDefault="004F3D07" w:rsidP="002473A1">
            <w:pPr>
              <w:spacing w:before="240" w:after="160" w:line="256" w:lineRule="auto"/>
              <w:jc w:val="center"/>
              <w:rPr>
                <w:rFonts w:eastAsia="Calibri" w:cs="Calibri"/>
                <w:b/>
                <w:bCs w:val="0"/>
                <w:kern w:val="0"/>
                <w:sz w:val="22"/>
                <w:szCs w:val="22"/>
                <w:lang w:eastAsia="en-US"/>
              </w:rPr>
            </w:pPr>
            <w:r w:rsidRPr="001A1436">
              <w:rPr>
                <w:b/>
                <w:bCs w:val="0"/>
                <w:sz w:val="22"/>
                <w:szCs w:val="22"/>
              </w:rPr>
              <w:t>45</w:t>
            </w:r>
          </w:p>
        </w:tc>
        <w:tc>
          <w:tcPr>
            <w:tcW w:w="1558" w:type="dxa"/>
            <w:tcBorders>
              <w:top w:val="single" w:sz="4" w:space="0" w:color="auto"/>
              <w:left w:val="single" w:sz="4" w:space="0" w:color="auto"/>
              <w:bottom w:val="single" w:sz="4" w:space="0" w:color="auto"/>
              <w:right w:val="single" w:sz="4" w:space="0" w:color="auto"/>
            </w:tcBorders>
          </w:tcPr>
          <w:p w14:paraId="33C53A4F" w14:textId="53F17253" w:rsidR="004F3D07" w:rsidRDefault="004F3D07" w:rsidP="002473A1">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5AC52E28" w14:textId="70A34295" w:rsidR="004F3D07" w:rsidRPr="004F3D07" w:rsidRDefault="004F3D07" w:rsidP="002473A1">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7493A301" w14:textId="77777777" w:rsidTr="00866B23">
        <w:trPr>
          <w:trHeight w:val="621"/>
        </w:trPr>
        <w:tc>
          <w:tcPr>
            <w:tcW w:w="567" w:type="dxa"/>
            <w:tcBorders>
              <w:top w:val="single" w:sz="4" w:space="0" w:color="auto"/>
              <w:left w:val="single" w:sz="4" w:space="0" w:color="auto"/>
              <w:bottom w:val="single" w:sz="4" w:space="0" w:color="auto"/>
              <w:right w:val="single" w:sz="4" w:space="0" w:color="auto"/>
            </w:tcBorders>
            <w:noWrap/>
            <w:hideMark/>
          </w:tcPr>
          <w:p w14:paraId="68125570"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noWrap/>
            <w:hideMark/>
          </w:tcPr>
          <w:p w14:paraId="2264A000" w14:textId="28752FCC" w:rsidR="004F3D07" w:rsidRPr="003B25A1" w:rsidRDefault="004F3D07" w:rsidP="002473A1">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095AF293" w14:textId="61AE7B8B" w:rsidR="004F3D07" w:rsidRPr="000F23BD" w:rsidRDefault="004F3D07" w:rsidP="002473A1">
            <w:pPr>
              <w:spacing w:before="240" w:after="160" w:line="256" w:lineRule="auto"/>
              <w:rPr>
                <w:rFonts w:eastAsia="Calibri" w:cs="Calibri"/>
                <w:bCs w:val="0"/>
                <w:kern w:val="0"/>
                <w:sz w:val="22"/>
                <w:szCs w:val="22"/>
                <w:lang w:val="en-GB" w:eastAsia="en-US"/>
              </w:rPr>
            </w:pPr>
            <w:r w:rsidRPr="000F23BD">
              <w:rPr>
                <w:sz w:val="22"/>
                <w:szCs w:val="22"/>
              </w:rPr>
              <w:t xml:space="preserve">etofumesat - 500 g/l </w:t>
            </w:r>
          </w:p>
        </w:tc>
        <w:tc>
          <w:tcPr>
            <w:tcW w:w="1841" w:type="dxa"/>
            <w:tcBorders>
              <w:top w:val="single" w:sz="4" w:space="0" w:color="auto"/>
              <w:left w:val="single" w:sz="4" w:space="0" w:color="auto"/>
              <w:bottom w:val="single" w:sz="4" w:space="0" w:color="auto"/>
              <w:right w:val="single" w:sz="4" w:space="0" w:color="auto"/>
            </w:tcBorders>
            <w:hideMark/>
          </w:tcPr>
          <w:p w14:paraId="0118AB53" w14:textId="64C64A63" w:rsidR="004F3D07" w:rsidRPr="004F3D07" w:rsidRDefault="004F3D07" w:rsidP="00B74C07">
            <w:pPr>
              <w:spacing w:before="240" w:after="160" w:line="256" w:lineRule="auto"/>
              <w:rPr>
                <w:rFonts w:eastAsia="Calibri" w:cs="Calibri"/>
                <w:bCs w:val="0"/>
                <w:kern w:val="0"/>
                <w:sz w:val="22"/>
                <w:szCs w:val="22"/>
                <w:lang w:eastAsia="en-US"/>
              </w:rPr>
            </w:pPr>
            <w:r w:rsidRPr="004F3D07">
              <w:rPr>
                <w:sz w:val="22"/>
                <w:szCs w:val="22"/>
              </w:rPr>
              <w:t>Burak cukrowy</w:t>
            </w:r>
          </w:p>
        </w:tc>
        <w:tc>
          <w:tcPr>
            <w:tcW w:w="851" w:type="dxa"/>
            <w:tcBorders>
              <w:top w:val="single" w:sz="4" w:space="0" w:color="auto"/>
              <w:left w:val="single" w:sz="4" w:space="0" w:color="auto"/>
              <w:bottom w:val="single" w:sz="4" w:space="0" w:color="auto"/>
              <w:right w:val="single" w:sz="4" w:space="0" w:color="auto"/>
            </w:tcBorders>
            <w:noWrap/>
            <w:hideMark/>
          </w:tcPr>
          <w:p w14:paraId="298E38F0" w14:textId="6F91DBF2" w:rsidR="004F3D07" w:rsidRPr="001A1436" w:rsidRDefault="004F3D07" w:rsidP="002473A1">
            <w:pPr>
              <w:spacing w:before="240" w:after="160" w:line="256" w:lineRule="auto"/>
              <w:jc w:val="center"/>
              <w:rPr>
                <w:rFonts w:eastAsia="Calibri" w:cs="Calibri"/>
                <w:b/>
                <w:bCs w:val="0"/>
                <w:kern w:val="0"/>
                <w:sz w:val="22"/>
                <w:szCs w:val="22"/>
                <w:lang w:eastAsia="en-US"/>
              </w:rPr>
            </w:pPr>
            <w:r w:rsidRPr="001A1436">
              <w:rPr>
                <w:b/>
                <w:bCs w:val="0"/>
                <w:sz w:val="22"/>
                <w:szCs w:val="22"/>
              </w:rPr>
              <w:t>25</w:t>
            </w:r>
          </w:p>
        </w:tc>
        <w:tc>
          <w:tcPr>
            <w:tcW w:w="1558" w:type="dxa"/>
            <w:tcBorders>
              <w:top w:val="single" w:sz="4" w:space="0" w:color="auto"/>
              <w:left w:val="single" w:sz="4" w:space="0" w:color="auto"/>
              <w:bottom w:val="single" w:sz="4" w:space="0" w:color="auto"/>
              <w:right w:val="single" w:sz="4" w:space="0" w:color="auto"/>
            </w:tcBorders>
          </w:tcPr>
          <w:p w14:paraId="74663549" w14:textId="4973717E" w:rsidR="004F3D07" w:rsidRDefault="002473A1" w:rsidP="002473A1">
            <w:pPr>
              <w:tabs>
                <w:tab w:val="center" w:pos="671"/>
              </w:tabs>
              <w:spacing w:before="240" w:after="160" w:line="256" w:lineRule="auto"/>
              <w:rPr>
                <w:rFonts w:eastAsia="Calibri" w:cs="Calibri"/>
                <w:b/>
                <w:kern w:val="0"/>
                <w:sz w:val="22"/>
                <w:szCs w:val="22"/>
                <w:lang w:eastAsia="en-US"/>
              </w:rPr>
            </w:pPr>
            <w:r>
              <w:rPr>
                <w:rFonts w:cs="Calibri"/>
                <w:sz w:val="22"/>
                <w:szCs w:val="22"/>
              </w:rPr>
              <w:tab/>
            </w:r>
            <w:r w:rsidR="004F3D07"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25060FAA" w14:textId="66EC0E31" w:rsidR="004F3D07" w:rsidRPr="004F3D07" w:rsidRDefault="004F3D07" w:rsidP="002473A1">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3DB403B8" w14:textId="77777777" w:rsidTr="00866B23">
        <w:trPr>
          <w:trHeight w:val="600"/>
        </w:trPr>
        <w:tc>
          <w:tcPr>
            <w:tcW w:w="567" w:type="dxa"/>
            <w:tcBorders>
              <w:top w:val="single" w:sz="4" w:space="0" w:color="auto"/>
              <w:left w:val="single" w:sz="4" w:space="0" w:color="auto"/>
              <w:bottom w:val="single" w:sz="4" w:space="0" w:color="auto"/>
              <w:right w:val="single" w:sz="4" w:space="0" w:color="auto"/>
            </w:tcBorders>
            <w:noWrap/>
            <w:hideMark/>
          </w:tcPr>
          <w:p w14:paraId="5EE14AAF" w14:textId="77777777" w:rsidR="004F3D07" w:rsidRDefault="004F3D07" w:rsidP="002473A1">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noWrap/>
            <w:hideMark/>
          </w:tcPr>
          <w:p w14:paraId="03FAF604" w14:textId="408BD01E" w:rsidR="004F3D07" w:rsidRPr="003B25A1" w:rsidRDefault="004F3D07" w:rsidP="002473A1">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4DBCB425" w14:textId="40E89C08" w:rsidR="004F3D07" w:rsidRPr="000F23BD" w:rsidRDefault="004F3D07" w:rsidP="00B74C07">
            <w:pPr>
              <w:spacing w:before="240" w:after="160" w:line="256" w:lineRule="auto"/>
              <w:rPr>
                <w:rFonts w:eastAsia="Calibri" w:cs="Calibri"/>
                <w:bCs w:val="0"/>
                <w:kern w:val="0"/>
                <w:sz w:val="22"/>
                <w:szCs w:val="22"/>
                <w:lang w:eastAsia="en-US"/>
              </w:rPr>
            </w:pPr>
            <w:proofErr w:type="spellStart"/>
            <w:r w:rsidRPr="000F23BD">
              <w:rPr>
                <w:sz w:val="22"/>
                <w:szCs w:val="22"/>
              </w:rPr>
              <w:t>flurochloridon</w:t>
            </w:r>
            <w:proofErr w:type="spellEnd"/>
            <w:r w:rsidRPr="000F23BD">
              <w:rPr>
                <w:sz w:val="22"/>
                <w:szCs w:val="22"/>
              </w:rPr>
              <w:t xml:space="preserve"> – 250 g/l</w:t>
            </w:r>
          </w:p>
        </w:tc>
        <w:tc>
          <w:tcPr>
            <w:tcW w:w="1841" w:type="dxa"/>
            <w:tcBorders>
              <w:top w:val="single" w:sz="4" w:space="0" w:color="auto"/>
              <w:left w:val="single" w:sz="4" w:space="0" w:color="auto"/>
              <w:bottom w:val="single" w:sz="4" w:space="0" w:color="auto"/>
              <w:right w:val="single" w:sz="4" w:space="0" w:color="auto"/>
            </w:tcBorders>
            <w:noWrap/>
            <w:hideMark/>
          </w:tcPr>
          <w:p w14:paraId="5B57CE39" w14:textId="4C244AE2" w:rsidR="004F3D07" w:rsidRPr="004F3D07" w:rsidRDefault="004F3D07" w:rsidP="004F3D07">
            <w:pPr>
              <w:spacing w:line="256" w:lineRule="auto"/>
              <w:rPr>
                <w:rFonts w:eastAsia="Calibri" w:cs="Calibri"/>
                <w:bCs w:val="0"/>
                <w:kern w:val="0"/>
                <w:sz w:val="22"/>
                <w:szCs w:val="22"/>
                <w:lang w:eastAsia="en-US"/>
              </w:rPr>
            </w:pPr>
            <w:r w:rsidRPr="004F3D07">
              <w:rPr>
                <w:sz w:val="22"/>
                <w:szCs w:val="22"/>
              </w:rPr>
              <w:t>Pietruszka naciowa</w:t>
            </w:r>
          </w:p>
        </w:tc>
        <w:tc>
          <w:tcPr>
            <w:tcW w:w="851" w:type="dxa"/>
            <w:tcBorders>
              <w:top w:val="single" w:sz="4" w:space="0" w:color="auto"/>
              <w:left w:val="single" w:sz="4" w:space="0" w:color="auto"/>
              <w:bottom w:val="single" w:sz="4" w:space="0" w:color="auto"/>
              <w:right w:val="single" w:sz="4" w:space="0" w:color="auto"/>
            </w:tcBorders>
            <w:noWrap/>
            <w:hideMark/>
          </w:tcPr>
          <w:p w14:paraId="54291763" w14:textId="74B9ABE4" w:rsidR="004F3D07" w:rsidRPr="001A1436" w:rsidRDefault="004F3D07" w:rsidP="00B74C07">
            <w:pPr>
              <w:spacing w:before="240" w:after="160" w:line="256" w:lineRule="auto"/>
              <w:jc w:val="center"/>
              <w:rPr>
                <w:rFonts w:eastAsia="Calibri" w:cs="Calibri"/>
                <w:b/>
                <w:bCs w:val="0"/>
                <w:kern w:val="0"/>
                <w:sz w:val="22"/>
                <w:szCs w:val="22"/>
                <w:lang w:eastAsia="en-US"/>
              </w:rPr>
            </w:pPr>
            <w:r w:rsidRPr="001A1436">
              <w:rPr>
                <w:b/>
                <w:bCs w:val="0"/>
                <w:sz w:val="22"/>
                <w:szCs w:val="22"/>
              </w:rPr>
              <w:t>5</w:t>
            </w:r>
          </w:p>
        </w:tc>
        <w:tc>
          <w:tcPr>
            <w:tcW w:w="1558" w:type="dxa"/>
            <w:tcBorders>
              <w:top w:val="single" w:sz="4" w:space="0" w:color="auto"/>
              <w:left w:val="single" w:sz="4" w:space="0" w:color="auto"/>
              <w:bottom w:val="single" w:sz="4" w:space="0" w:color="auto"/>
              <w:right w:val="single" w:sz="4" w:space="0" w:color="auto"/>
            </w:tcBorders>
          </w:tcPr>
          <w:p w14:paraId="18B1BA79" w14:textId="177028B5" w:rsidR="004F3D07" w:rsidRDefault="004F3D07" w:rsidP="00B74C07">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4A411449" w14:textId="7DCF124D" w:rsidR="004F3D07" w:rsidRPr="004F3D07" w:rsidRDefault="004F3D07" w:rsidP="00B74C07">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050B43B1" w14:textId="77777777" w:rsidTr="00866B23">
        <w:trPr>
          <w:trHeight w:val="701"/>
        </w:trPr>
        <w:tc>
          <w:tcPr>
            <w:tcW w:w="567" w:type="dxa"/>
            <w:tcBorders>
              <w:top w:val="single" w:sz="4" w:space="0" w:color="auto"/>
              <w:left w:val="single" w:sz="4" w:space="0" w:color="auto"/>
              <w:bottom w:val="single" w:sz="4" w:space="0" w:color="auto"/>
              <w:right w:val="single" w:sz="4" w:space="0" w:color="auto"/>
            </w:tcBorders>
            <w:noWrap/>
            <w:hideMark/>
          </w:tcPr>
          <w:p w14:paraId="3DFF8375" w14:textId="77777777" w:rsidR="004F3D07" w:rsidRDefault="004F3D07" w:rsidP="00B74C07">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lastRenderedPageBreak/>
              <w:t>12.</w:t>
            </w:r>
          </w:p>
        </w:tc>
        <w:tc>
          <w:tcPr>
            <w:tcW w:w="1559" w:type="dxa"/>
            <w:tcBorders>
              <w:top w:val="single" w:sz="4" w:space="0" w:color="auto"/>
              <w:left w:val="single" w:sz="4" w:space="0" w:color="auto"/>
              <w:bottom w:val="single" w:sz="4" w:space="0" w:color="auto"/>
              <w:right w:val="single" w:sz="4" w:space="0" w:color="auto"/>
            </w:tcBorders>
            <w:noWrap/>
            <w:hideMark/>
          </w:tcPr>
          <w:p w14:paraId="0E6302A3" w14:textId="1BCDB5F6" w:rsidR="004F3D07" w:rsidRPr="003B25A1" w:rsidRDefault="004F3D07" w:rsidP="00B74C07">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0768E69C" w14:textId="19F45368" w:rsidR="004F3D07" w:rsidRPr="000F23BD" w:rsidRDefault="004F3D07" w:rsidP="00B74C07">
            <w:pPr>
              <w:spacing w:before="240" w:after="160" w:line="256" w:lineRule="auto"/>
              <w:rPr>
                <w:rFonts w:eastAsia="Calibri" w:cs="Calibri"/>
                <w:bCs w:val="0"/>
                <w:kern w:val="0"/>
                <w:sz w:val="22"/>
                <w:szCs w:val="22"/>
                <w:lang w:eastAsia="en-US"/>
              </w:rPr>
            </w:pPr>
            <w:r w:rsidRPr="000F23BD">
              <w:rPr>
                <w:sz w:val="22"/>
                <w:szCs w:val="22"/>
              </w:rPr>
              <w:t>lenacyl – 500 g/l</w:t>
            </w:r>
          </w:p>
        </w:tc>
        <w:tc>
          <w:tcPr>
            <w:tcW w:w="1841" w:type="dxa"/>
            <w:tcBorders>
              <w:top w:val="single" w:sz="4" w:space="0" w:color="auto"/>
              <w:left w:val="single" w:sz="4" w:space="0" w:color="auto"/>
              <w:bottom w:val="single" w:sz="4" w:space="0" w:color="auto"/>
              <w:right w:val="single" w:sz="4" w:space="0" w:color="auto"/>
            </w:tcBorders>
            <w:noWrap/>
            <w:hideMark/>
          </w:tcPr>
          <w:p w14:paraId="5E639569" w14:textId="367021D3" w:rsidR="004F3D07" w:rsidRPr="004F3D07" w:rsidRDefault="004F3D07" w:rsidP="00B74C07">
            <w:pPr>
              <w:spacing w:before="240" w:after="160" w:line="256" w:lineRule="auto"/>
              <w:rPr>
                <w:rFonts w:eastAsia="Calibri" w:cs="Calibri"/>
                <w:bCs w:val="0"/>
                <w:kern w:val="0"/>
                <w:sz w:val="22"/>
                <w:szCs w:val="22"/>
                <w:lang w:eastAsia="en-US"/>
              </w:rPr>
            </w:pPr>
            <w:r w:rsidRPr="004F3D07">
              <w:rPr>
                <w:sz w:val="22"/>
                <w:szCs w:val="22"/>
              </w:rPr>
              <w:t>Buraki cukrowe</w:t>
            </w:r>
          </w:p>
        </w:tc>
        <w:tc>
          <w:tcPr>
            <w:tcW w:w="851" w:type="dxa"/>
            <w:tcBorders>
              <w:top w:val="single" w:sz="4" w:space="0" w:color="auto"/>
              <w:left w:val="single" w:sz="4" w:space="0" w:color="auto"/>
              <w:bottom w:val="single" w:sz="4" w:space="0" w:color="auto"/>
              <w:right w:val="single" w:sz="4" w:space="0" w:color="auto"/>
            </w:tcBorders>
            <w:noWrap/>
            <w:hideMark/>
          </w:tcPr>
          <w:p w14:paraId="4171D3DF" w14:textId="471DA34F" w:rsidR="004F3D07" w:rsidRPr="001A1436" w:rsidRDefault="004F3D07" w:rsidP="00B74C07">
            <w:pPr>
              <w:spacing w:before="240" w:after="160" w:line="256" w:lineRule="auto"/>
              <w:jc w:val="center"/>
              <w:rPr>
                <w:rFonts w:eastAsia="Calibri" w:cs="Calibri"/>
                <w:b/>
                <w:bCs w:val="0"/>
                <w:kern w:val="0"/>
                <w:sz w:val="22"/>
                <w:szCs w:val="22"/>
                <w:lang w:eastAsia="en-US"/>
              </w:rPr>
            </w:pPr>
            <w:r w:rsidRPr="001A1436">
              <w:rPr>
                <w:b/>
                <w:bCs w:val="0"/>
                <w:sz w:val="22"/>
                <w:szCs w:val="22"/>
              </w:rPr>
              <w:t>35</w:t>
            </w:r>
          </w:p>
        </w:tc>
        <w:tc>
          <w:tcPr>
            <w:tcW w:w="1558" w:type="dxa"/>
            <w:tcBorders>
              <w:top w:val="single" w:sz="4" w:space="0" w:color="auto"/>
              <w:left w:val="single" w:sz="4" w:space="0" w:color="auto"/>
              <w:bottom w:val="single" w:sz="4" w:space="0" w:color="auto"/>
              <w:right w:val="single" w:sz="4" w:space="0" w:color="auto"/>
            </w:tcBorders>
          </w:tcPr>
          <w:p w14:paraId="7DCFF77A" w14:textId="71BB3278" w:rsidR="004F3D07" w:rsidRDefault="004F3D07" w:rsidP="00B74C07">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803CE39" w14:textId="2AA9D2EE" w:rsidR="004F3D07" w:rsidRPr="004F3D07" w:rsidRDefault="004F3D07" w:rsidP="00B74C07">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46640720" w14:textId="77777777" w:rsidTr="00866B23">
        <w:trPr>
          <w:trHeight w:val="697"/>
        </w:trPr>
        <w:tc>
          <w:tcPr>
            <w:tcW w:w="567" w:type="dxa"/>
            <w:tcBorders>
              <w:top w:val="single" w:sz="4" w:space="0" w:color="auto"/>
              <w:left w:val="single" w:sz="4" w:space="0" w:color="auto"/>
              <w:bottom w:val="single" w:sz="4" w:space="0" w:color="auto"/>
              <w:right w:val="single" w:sz="4" w:space="0" w:color="auto"/>
            </w:tcBorders>
            <w:noWrap/>
            <w:hideMark/>
          </w:tcPr>
          <w:p w14:paraId="1C308EC2" w14:textId="77777777" w:rsidR="004F3D07" w:rsidRDefault="004F3D07" w:rsidP="00656E7B">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13.</w:t>
            </w:r>
          </w:p>
        </w:tc>
        <w:tc>
          <w:tcPr>
            <w:tcW w:w="1559" w:type="dxa"/>
            <w:tcBorders>
              <w:top w:val="single" w:sz="4" w:space="0" w:color="auto"/>
              <w:left w:val="single" w:sz="4" w:space="0" w:color="auto"/>
              <w:bottom w:val="single" w:sz="4" w:space="0" w:color="auto"/>
              <w:right w:val="single" w:sz="4" w:space="0" w:color="auto"/>
            </w:tcBorders>
            <w:noWrap/>
            <w:hideMark/>
          </w:tcPr>
          <w:p w14:paraId="0DE15776" w14:textId="1805A25F" w:rsidR="004F3D07" w:rsidRPr="003B25A1" w:rsidRDefault="004F3D07" w:rsidP="00656E7B">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18E4F913" w14:textId="59A7FF1C" w:rsidR="004F3D07" w:rsidRPr="000F23BD" w:rsidRDefault="004F3D07" w:rsidP="00656E7B">
            <w:pPr>
              <w:spacing w:before="240" w:after="160" w:line="256" w:lineRule="auto"/>
              <w:rPr>
                <w:rFonts w:eastAsia="Calibri" w:cs="Calibri"/>
                <w:bCs w:val="0"/>
                <w:kern w:val="0"/>
                <w:sz w:val="22"/>
                <w:szCs w:val="22"/>
                <w:lang w:eastAsia="en-US"/>
              </w:rPr>
            </w:pPr>
            <w:r w:rsidRPr="000F23BD">
              <w:rPr>
                <w:sz w:val="22"/>
                <w:szCs w:val="22"/>
              </w:rPr>
              <w:t>chlopyralid – 300 g/l</w:t>
            </w:r>
          </w:p>
        </w:tc>
        <w:tc>
          <w:tcPr>
            <w:tcW w:w="1841" w:type="dxa"/>
            <w:tcBorders>
              <w:top w:val="single" w:sz="4" w:space="0" w:color="auto"/>
              <w:left w:val="single" w:sz="4" w:space="0" w:color="auto"/>
              <w:bottom w:val="single" w:sz="4" w:space="0" w:color="auto"/>
              <w:right w:val="single" w:sz="4" w:space="0" w:color="auto"/>
            </w:tcBorders>
            <w:hideMark/>
          </w:tcPr>
          <w:p w14:paraId="23341204" w14:textId="3638CC9C" w:rsidR="004F3D07" w:rsidRPr="004F3D07" w:rsidRDefault="004F3D07" w:rsidP="004F3D07">
            <w:pPr>
              <w:spacing w:after="160" w:line="256" w:lineRule="auto"/>
              <w:rPr>
                <w:rFonts w:eastAsia="Calibri" w:cs="Calibri"/>
                <w:bCs w:val="0"/>
                <w:kern w:val="0"/>
                <w:sz w:val="22"/>
                <w:szCs w:val="22"/>
                <w:lang w:eastAsia="en-US"/>
              </w:rPr>
            </w:pPr>
            <w:r w:rsidRPr="004F3D07">
              <w:rPr>
                <w:sz w:val="22"/>
                <w:szCs w:val="22"/>
              </w:rPr>
              <w:t>Buraki cukrowe, rzepak oz</w:t>
            </w:r>
            <w:r w:rsidR="0058033B">
              <w:rPr>
                <w:sz w:val="22"/>
                <w:szCs w:val="22"/>
              </w:rPr>
              <w:t>imy</w:t>
            </w:r>
          </w:p>
        </w:tc>
        <w:tc>
          <w:tcPr>
            <w:tcW w:w="851" w:type="dxa"/>
            <w:tcBorders>
              <w:top w:val="single" w:sz="4" w:space="0" w:color="auto"/>
              <w:left w:val="single" w:sz="4" w:space="0" w:color="auto"/>
              <w:bottom w:val="single" w:sz="4" w:space="0" w:color="auto"/>
              <w:right w:val="single" w:sz="4" w:space="0" w:color="auto"/>
            </w:tcBorders>
            <w:noWrap/>
            <w:hideMark/>
          </w:tcPr>
          <w:p w14:paraId="32659783" w14:textId="725C84B9" w:rsidR="004F3D07" w:rsidRPr="003B6AE0" w:rsidRDefault="004F3D07" w:rsidP="00656E7B">
            <w:pPr>
              <w:spacing w:before="240" w:after="160" w:line="256" w:lineRule="auto"/>
              <w:jc w:val="center"/>
              <w:rPr>
                <w:rFonts w:eastAsia="Calibri" w:cs="Calibri"/>
                <w:b/>
                <w:bCs w:val="0"/>
                <w:kern w:val="0"/>
                <w:sz w:val="22"/>
                <w:szCs w:val="22"/>
                <w:lang w:eastAsia="en-US"/>
              </w:rPr>
            </w:pPr>
            <w:r w:rsidRPr="003B6AE0">
              <w:rPr>
                <w:b/>
                <w:bCs w:val="0"/>
                <w:sz w:val="22"/>
                <w:szCs w:val="22"/>
              </w:rPr>
              <w:t>15</w:t>
            </w:r>
          </w:p>
        </w:tc>
        <w:tc>
          <w:tcPr>
            <w:tcW w:w="1558" w:type="dxa"/>
            <w:tcBorders>
              <w:top w:val="single" w:sz="4" w:space="0" w:color="auto"/>
              <w:left w:val="single" w:sz="4" w:space="0" w:color="auto"/>
              <w:bottom w:val="single" w:sz="4" w:space="0" w:color="auto"/>
              <w:right w:val="single" w:sz="4" w:space="0" w:color="auto"/>
            </w:tcBorders>
          </w:tcPr>
          <w:p w14:paraId="78F670F0" w14:textId="5B0346C2" w:rsidR="004F3D07" w:rsidRDefault="004F3D07" w:rsidP="00656E7B">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0E895A90" w14:textId="3ABEE805" w:rsidR="004F3D07" w:rsidRPr="004F3D07" w:rsidRDefault="004F3D07" w:rsidP="00656E7B">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311852FA" w14:textId="77777777" w:rsidTr="00866B23">
        <w:trPr>
          <w:trHeight w:val="664"/>
        </w:trPr>
        <w:tc>
          <w:tcPr>
            <w:tcW w:w="567" w:type="dxa"/>
            <w:tcBorders>
              <w:top w:val="single" w:sz="4" w:space="0" w:color="auto"/>
              <w:left w:val="single" w:sz="4" w:space="0" w:color="auto"/>
              <w:bottom w:val="single" w:sz="4" w:space="0" w:color="auto"/>
              <w:right w:val="single" w:sz="4" w:space="0" w:color="auto"/>
            </w:tcBorders>
            <w:noWrap/>
            <w:hideMark/>
          </w:tcPr>
          <w:p w14:paraId="0672350A" w14:textId="77777777" w:rsidR="004F3D07" w:rsidRDefault="004F3D07" w:rsidP="00656E7B">
            <w:pPr>
              <w:spacing w:before="240" w:after="160" w:line="256" w:lineRule="auto"/>
              <w:jc w:val="center"/>
              <w:rPr>
                <w:rFonts w:eastAsia="Calibri" w:cs="Calibri"/>
                <w:bCs w:val="0"/>
                <w:kern w:val="0"/>
                <w:sz w:val="22"/>
                <w:szCs w:val="22"/>
                <w:lang w:eastAsia="en-US"/>
              </w:rPr>
            </w:pPr>
            <w:bookmarkStart w:id="58" w:name="_Hlk128465735"/>
            <w:r>
              <w:rPr>
                <w:rFonts w:eastAsia="Calibri" w:cs="Calibri"/>
                <w:bCs w:val="0"/>
                <w:kern w:val="0"/>
                <w:sz w:val="22"/>
                <w:szCs w:val="22"/>
                <w:lang w:eastAsia="en-US"/>
              </w:rPr>
              <w:t>14.</w:t>
            </w:r>
          </w:p>
        </w:tc>
        <w:tc>
          <w:tcPr>
            <w:tcW w:w="1559" w:type="dxa"/>
            <w:tcBorders>
              <w:top w:val="single" w:sz="4" w:space="0" w:color="auto"/>
              <w:left w:val="single" w:sz="4" w:space="0" w:color="auto"/>
              <w:bottom w:val="single" w:sz="4" w:space="0" w:color="auto"/>
              <w:right w:val="single" w:sz="4" w:space="0" w:color="auto"/>
            </w:tcBorders>
            <w:noWrap/>
            <w:hideMark/>
          </w:tcPr>
          <w:p w14:paraId="66696F03" w14:textId="5ACE6ECA" w:rsidR="004F3D07" w:rsidRPr="003B25A1" w:rsidRDefault="004F3D07" w:rsidP="00656E7B">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75D4B0A3" w14:textId="250E5951" w:rsidR="004F3D07" w:rsidRPr="000F23BD" w:rsidRDefault="004F3D07" w:rsidP="00656E7B">
            <w:pPr>
              <w:spacing w:before="240" w:after="160" w:line="256" w:lineRule="auto"/>
              <w:rPr>
                <w:rFonts w:eastAsia="Calibri" w:cs="Calibri"/>
                <w:bCs w:val="0"/>
                <w:kern w:val="0"/>
                <w:sz w:val="22"/>
                <w:szCs w:val="22"/>
                <w:lang w:eastAsia="en-US"/>
              </w:rPr>
            </w:pPr>
            <w:r w:rsidRPr="000F23BD">
              <w:rPr>
                <w:sz w:val="22"/>
                <w:szCs w:val="22"/>
              </w:rPr>
              <w:t xml:space="preserve">Kletodym  – 120 g/kg </w:t>
            </w:r>
          </w:p>
        </w:tc>
        <w:tc>
          <w:tcPr>
            <w:tcW w:w="1841" w:type="dxa"/>
            <w:tcBorders>
              <w:top w:val="single" w:sz="4" w:space="0" w:color="auto"/>
              <w:left w:val="single" w:sz="4" w:space="0" w:color="auto"/>
              <w:bottom w:val="single" w:sz="4" w:space="0" w:color="auto"/>
              <w:right w:val="single" w:sz="4" w:space="0" w:color="auto"/>
            </w:tcBorders>
            <w:noWrap/>
            <w:hideMark/>
          </w:tcPr>
          <w:p w14:paraId="7B89424A" w14:textId="256BFA3C" w:rsidR="004F3D07" w:rsidRPr="004F3D07" w:rsidRDefault="004F3D07" w:rsidP="00656E7B">
            <w:pPr>
              <w:spacing w:before="240" w:after="160" w:line="256" w:lineRule="auto"/>
              <w:rPr>
                <w:rFonts w:eastAsia="Calibri" w:cs="Calibri"/>
                <w:bCs w:val="0"/>
                <w:kern w:val="0"/>
                <w:sz w:val="22"/>
                <w:szCs w:val="22"/>
                <w:lang w:eastAsia="en-US"/>
              </w:rPr>
            </w:pPr>
            <w:r w:rsidRPr="004F3D07">
              <w:rPr>
                <w:sz w:val="22"/>
                <w:szCs w:val="22"/>
              </w:rPr>
              <w:t>Pietruszka</w:t>
            </w:r>
          </w:p>
        </w:tc>
        <w:tc>
          <w:tcPr>
            <w:tcW w:w="851" w:type="dxa"/>
            <w:tcBorders>
              <w:top w:val="single" w:sz="4" w:space="0" w:color="auto"/>
              <w:left w:val="single" w:sz="4" w:space="0" w:color="auto"/>
              <w:bottom w:val="single" w:sz="4" w:space="0" w:color="auto"/>
              <w:right w:val="single" w:sz="4" w:space="0" w:color="auto"/>
            </w:tcBorders>
            <w:noWrap/>
            <w:hideMark/>
          </w:tcPr>
          <w:p w14:paraId="5868870C" w14:textId="181C4AD4" w:rsidR="004F3D07" w:rsidRPr="003B6AE0" w:rsidRDefault="004F3D07" w:rsidP="00656E7B">
            <w:pPr>
              <w:spacing w:before="240" w:after="160" w:line="256" w:lineRule="auto"/>
              <w:jc w:val="center"/>
              <w:rPr>
                <w:rFonts w:eastAsia="Calibri" w:cs="Calibri"/>
                <w:b/>
                <w:bCs w:val="0"/>
                <w:kern w:val="0"/>
                <w:sz w:val="22"/>
                <w:szCs w:val="22"/>
                <w:lang w:eastAsia="en-US"/>
              </w:rPr>
            </w:pPr>
            <w:r w:rsidRPr="003B6AE0">
              <w:rPr>
                <w:b/>
                <w:bCs w:val="0"/>
                <w:sz w:val="22"/>
                <w:szCs w:val="22"/>
              </w:rPr>
              <w:t>5</w:t>
            </w:r>
          </w:p>
        </w:tc>
        <w:tc>
          <w:tcPr>
            <w:tcW w:w="1558" w:type="dxa"/>
            <w:tcBorders>
              <w:top w:val="single" w:sz="4" w:space="0" w:color="auto"/>
              <w:left w:val="single" w:sz="4" w:space="0" w:color="auto"/>
              <w:bottom w:val="single" w:sz="4" w:space="0" w:color="auto"/>
              <w:right w:val="single" w:sz="4" w:space="0" w:color="auto"/>
            </w:tcBorders>
          </w:tcPr>
          <w:p w14:paraId="686A7A0E" w14:textId="4C25CC66" w:rsidR="004F3D07" w:rsidRDefault="004F3D07" w:rsidP="00656E7B">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13655270" w14:textId="1A833807" w:rsidR="004F3D07" w:rsidRPr="004F3D07" w:rsidRDefault="004F3D07" w:rsidP="00656E7B">
            <w:pPr>
              <w:spacing w:before="240" w:after="160" w:line="256" w:lineRule="auto"/>
              <w:jc w:val="center"/>
              <w:rPr>
                <w:rFonts w:eastAsia="Calibri" w:cs="Calibri"/>
                <w:b/>
                <w:kern w:val="0"/>
                <w:sz w:val="22"/>
                <w:szCs w:val="22"/>
                <w:lang w:eastAsia="en-US"/>
              </w:rPr>
            </w:pPr>
            <w:r w:rsidRPr="004F3D07">
              <w:rPr>
                <w:sz w:val="22"/>
                <w:szCs w:val="22"/>
              </w:rPr>
              <w:t>..……..…zł..…gr</w:t>
            </w:r>
          </w:p>
        </w:tc>
        <w:bookmarkEnd w:id="58"/>
      </w:tr>
      <w:tr w:rsidR="004F3D07" w14:paraId="49FEF897" w14:textId="77777777" w:rsidTr="00866B23">
        <w:trPr>
          <w:trHeight w:val="816"/>
        </w:trPr>
        <w:tc>
          <w:tcPr>
            <w:tcW w:w="567" w:type="dxa"/>
            <w:tcBorders>
              <w:top w:val="single" w:sz="4" w:space="0" w:color="auto"/>
              <w:left w:val="single" w:sz="4" w:space="0" w:color="auto"/>
              <w:bottom w:val="single" w:sz="4" w:space="0" w:color="auto"/>
              <w:right w:val="single" w:sz="4" w:space="0" w:color="auto"/>
            </w:tcBorders>
            <w:noWrap/>
            <w:hideMark/>
          </w:tcPr>
          <w:p w14:paraId="0D3414D1" w14:textId="77777777" w:rsidR="004F3D07" w:rsidRDefault="004F3D07" w:rsidP="00656E7B">
            <w:pPr>
              <w:spacing w:before="240" w:after="160" w:line="256" w:lineRule="auto"/>
              <w:jc w:val="center"/>
              <w:rPr>
                <w:rFonts w:eastAsia="Calibri" w:cs="Calibri"/>
                <w:bCs w:val="0"/>
                <w:kern w:val="0"/>
                <w:sz w:val="22"/>
                <w:szCs w:val="22"/>
                <w:lang w:eastAsia="en-US"/>
              </w:rPr>
            </w:pPr>
            <w:bookmarkStart w:id="59" w:name="_Hlk128465819"/>
            <w:r>
              <w:rPr>
                <w:rFonts w:eastAsia="Calibri" w:cs="Calibri"/>
                <w:bCs w:val="0"/>
                <w:kern w:val="0"/>
                <w:sz w:val="22"/>
                <w:szCs w:val="22"/>
                <w:lang w:eastAsia="en-US"/>
              </w:rPr>
              <w:t>15.</w:t>
            </w:r>
          </w:p>
        </w:tc>
        <w:tc>
          <w:tcPr>
            <w:tcW w:w="1559" w:type="dxa"/>
            <w:tcBorders>
              <w:top w:val="single" w:sz="4" w:space="0" w:color="auto"/>
              <w:left w:val="single" w:sz="4" w:space="0" w:color="auto"/>
              <w:bottom w:val="single" w:sz="4" w:space="0" w:color="auto"/>
              <w:right w:val="single" w:sz="4" w:space="0" w:color="auto"/>
            </w:tcBorders>
            <w:noWrap/>
            <w:hideMark/>
          </w:tcPr>
          <w:p w14:paraId="220F6128" w14:textId="2944739C" w:rsidR="004F3D07" w:rsidRPr="003B25A1" w:rsidRDefault="004F3D07" w:rsidP="00656E7B">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430EFD18" w14:textId="3B8A3C3A" w:rsidR="004F3D07" w:rsidRPr="000F23BD" w:rsidRDefault="004F3D07" w:rsidP="00656E7B">
            <w:pPr>
              <w:spacing w:before="240" w:after="160" w:line="256" w:lineRule="auto"/>
              <w:rPr>
                <w:rFonts w:eastAsia="Calibri" w:cs="Calibri"/>
                <w:bCs w:val="0"/>
                <w:kern w:val="0"/>
                <w:sz w:val="22"/>
                <w:szCs w:val="22"/>
                <w:lang w:eastAsia="en-US"/>
              </w:rPr>
            </w:pPr>
            <w:r w:rsidRPr="000F23BD">
              <w:rPr>
                <w:sz w:val="22"/>
                <w:szCs w:val="22"/>
              </w:rPr>
              <w:t xml:space="preserve">pendimetalina – 400 g/l </w:t>
            </w:r>
          </w:p>
        </w:tc>
        <w:tc>
          <w:tcPr>
            <w:tcW w:w="1841" w:type="dxa"/>
            <w:tcBorders>
              <w:top w:val="single" w:sz="4" w:space="0" w:color="auto"/>
              <w:left w:val="single" w:sz="4" w:space="0" w:color="auto"/>
              <w:bottom w:val="single" w:sz="4" w:space="0" w:color="auto"/>
              <w:right w:val="single" w:sz="4" w:space="0" w:color="auto"/>
            </w:tcBorders>
            <w:noWrap/>
            <w:hideMark/>
          </w:tcPr>
          <w:p w14:paraId="31105916" w14:textId="4A94DAB8" w:rsidR="004F3D07" w:rsidRPr="004F3D07" w:rsidRDefault="004F3D07" w:rsidP="00656E7B">
            <w:pPr>
              <w:spacing w:line="256" w:lineRule="auto"/>
              <w:rPr>
                <w:rFonts w:eastAsia="Calibri" w:cs="Calibri"/>
                <w:bCs w:val="0"/>
                <w:kern w:val="0"/>
                <w:sz w:val="22"/>
                <w:szCs w:val="22"/>
                <w:lang w:eastAsia="en-US"/>
              </w:rPr>
            </w:pPr>
            <w:r w:rsidRPr="004F3D07">
              <w:rPr>
                <w:sz w:val="22"/>
                <w:szCs w:val="22"/>
              </w:rPr>
              <w:t>Pietruszka, słonecznik</w:t>
            </w:r>
          </w:p>
        </w:tc>
        <w:tc>
          <w:tcPr>
            <w:tcW w:w="851" w:type="dxa"/>
            <w:tcBorders>
              <w:top w:val="single" w:sz="4" w:space="0" w:color="auto"/>
              <w:left w:val="single" w:sz="4" w:space="0" w:color="auto"/>
              <w:bottom w:val="single" w:sz="4" w:space="0" w:color="auto"/>
              <w:right w:val="single" w:sz="4" w:space="0" w:color="auto"/>
            </w:tcBorders>
            <w:noWrap/>
            <w:hideMark/>
          </w:tcPr>
          <w:p w14:paraId="510D66B3" w14:textId="1CC3F05E" w:rsidR="004F3D07" w:rsidRPr="003B6AE0" w:rsidRDefault="004F3D07" w:rsidP="00656E7B">
            <w:pPr>
              <w:spacing w:before="240" w:after="160" w:line="256" w:lineRule="auto"/>
              <w:jc w:val="center"/>
              <w:rPr>
                <w:rFonts w:eastAsia="Calibri" w:cs="Calibri"/>
                <w:b/>
                <w:bCs w:val="0"/>
                <w:kern w:val="0"/>
                <w:sz w:val="22"/>
                <w:szCs w:val="22"/>
                <w:lang w:eastAsia="en-US"/>
              </w:rPr>
            </w:pPr>
            <w:r w:rsidRPr="003B6AE0">
              <w:rPr>
                <w:b/>
                <w:bCs w:val="0"/>
                <w:sz w:val="22"/>
                <w:szCs w:val="22"/>
              </w:rPr>
              <w:t>500</w:t>
            </w:r>
          </w:p>
        </w:tc>
        <w:tc>
          <w:tcPr>
            <w:tcW w:w="1558" w:type="dxa"/>
            <w:tcBorders>
              <w:top w:val="single" w:sz="4" w:space="0" w:color="auto"/>
              <w:left w:val="single" w:sz="4" w:space="0" w:color="auto"/>
              <w:bottom w:val="single" w:sz="4" w:space="0" w:color="auto"/>
              <w:right w:val="single" w:sz="4" w:space="0" w:color="auto"/>
            </w:tcBorders>
          </w:tcPr>
          <w:p w14:paraId="686E641C" w14:textId="08FE6EDF" w:rsidR="004F3D07" w:rsidRDefault="004F3D07" w:rsidP="00656E7B">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2EFA0E2F" w14:textId="75DF4779" w:rsidR="004F3D07" w:rsidRPr="004F3D07" w:rsidRDefault="004F3D07" w:rsidP="00656E7B">
            <w:pPr>
              <w:spacing w:before="240" w:after="160" w:line="256" w:lineRule="auto"/>
              <w:jc w:val="center"/>
              <w:rPr>
                <w:rFonts w:eastAsia="Calibri" w:cs="Calibri"/>
                <w:b/>
                <w:kern w:val="0"/>
                <w:sz w:val="22"/>
                <w:szCs w:val="22"/>
                <w:lang w:eastAsia="en-US"/>
              </w:rPr>
            </w:pPr>
            <w:r w:rsidRPr="004F3D07">
              <w:rPr>
                <w:sz w:val="22"/>
                <w:szCs w:val="22"/>
              </w:rPr>
              <w:t>..……..…zł..…gr</w:t>
            </w:r>
          </w:p>
        </w:tc>
        <w:bookmarkEnd w:id="59"/>
      </w:tr>
      <w:tr w:rsidR="004F3D07" w14:paraId="7EC2383F" w14:textId="77777777" w:rsidTr="00866B23">
        <w:trPr>
          <w:trHeight w:val="361"/>
        </w:trPr>
        <w:tc>
          <w:tcPr>
            <w:tcW w:w="567" w:type="dxa"/>
            <w:tcBorders>
              <w:top w:val="single" w:sz="4" w:space="0" w:color="auto"/>
              <w:left w:val="single" w:sz="4" w:space="0" w:color="auto"/>
              <w:bottom w:val="single" w:sz="4" w:space="0" w:color="auto"/>
              <w:right w:val="single" w:sz="4" w:space="0" w:color="auto"/>
            </w:tcBorders>
            <w:noWrap/>
            <w:hideMark/>
          </w:tcPr>
          <w:p w14:paraId="559398B0" w14:textId="77777777" w:rsidR="004F3D07" w:rsidRDefault="004F3D07" w:rsidP="00656E7B">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16.</w:t>
            </w:r>
          </w:p>
        </w:tc>
        <w:tc>
          <w:tcPr>
            <w:tcW w:w="1559" w:type="dxa"/>
            <w:tcBorders>
              <w:top w:val="single" w:sz="4" w:space="0" w:color="auto"/>
              <w:left w:val="single" w:sz="4" w:space="0" w:color="auto"/>
              <w:bottom w:val="single" w:sz="4" w:space="0" w:color="auto"/>
              <w:right w:val="single" w:sz="4" w:space="0" w:color="auto"/>
            </w:tcBorders>
            <w:noWrap/>
            <w:hideMark/>
          </w:tcPr>
          <w:p w14:paraId="1A557DFE" w14:textId="10775F36" w:rsidR="004F3D07" w:rsidRPr="003B25A1" w:rsidRDefault="004F3D07" w:rsidP="00656E7B">
            <w:pPr>
              <w:spacing w:before="240" w:line="256" w:lineRule="auto"/>
              <w:rPr>
                <w:sz w:val="22"/>
                <w:szCs w:val="22"/>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0000B9DB" w14:textId="77777777" w:rsidR="004F3D07" w:rsidRDefault="004F3D07" w:rsidP="0058033B">
            <w:pPr>
              <w:spacing w:before="240" w:line="256" w:lineRule="auto"/>
              <w:rPr>
                <w:sz w:val="22"/>
                <w:szCs w:val="22"/>
              </w:rPr>
            </w:pPr>
            <w:proofErr w:type="spellStart"/>
            <w:r w:rsidRPr="000F23BD">
              <w:rPr>
                <w:sz w:val="22"/>
                <w:szCs w:val="22"/>
              </w:rPr>
              <w:t>chinomerak</w:t>
            </w:r>
            <w:proofErr w:type="spellEnd"/>
            <w:r w:rsidRPr="000F23BD">
              <w:rPr>
                <w:sz w:val="22"/>
                <w:szCs w:val="22"/>
              </w:rPr>
              <w:t xml:space="preserve"> – 167 g/l</w:t>
            </w:r>
          </w:p>
          <w:p w14:paraId="5CCF3BE2" w14:textId="0686921D" w:rsidR="0058033B" w:rsidRPr="000F23BD" w:rsidRDefault="0058033B" w:rsidP="0058033B">
            <w:pPr>
              <w:spacing w:after="160" w:line="256" w:lineRule="auto"/>
              <w:rPr>
                <w:rFonts w:eastAsia="Calibri" w:cs="Calibri"/>
                <w:bCs w:val="0"/>
                <w:kern w:val="0"/>
                <w:sz w:val="22"/>
                <w:szCs w:val="22"/>
                <w:lang w:eastAsia="en-US"/>
              </w:rPr>
            </w:pPr>
            <w:r w:rsidRPr="000F23BD">
              <w:rPr>
                <w:sz w:val="22"/>
                <w:szCs w:val="22"/>
              </w:rPr>
              <w:t>dimetanamid-P – 333 g/l</w:t>
            </w:r>
          </w:p>
        </w:tc>
        <w:tc>
          <w:tcPr>
            <w:tcW w:w="1841" w:type="dxa"/>
            <w:tcBorders>
              <w:top w:val="single" w:sz="4" w:space="0" w:color="auto"/>
              <w:left w:val="single" w:sz="4" w:space="0" w:color="auto"/>
              <w:bottom w:val="single" w:sz="4" w:space="0" w:color="auto"/>
              <w:right w:val="single" w:sz="4" w:space="0" w:color="auto"/>
            </w:tcBorders>
            <w:noWrap/>
            <w:hideMark/>
          </w:tcPr>
          <w:p w14:paraId="1539394D" w14:textId="15C30DD0" w:rsidR="004F3D07" w:rsidRPr="004F3D07" w:rsidRDefault="004F3D07" w:rsidP="00656E7B">
            <w:pPr>
              <w:spacing w:before="240" w:after="160" w:line="256" w:lineRule="auto"/>
              <w:rPr>
                <w:rFonts w:eastAsia="Calibri" w:cs="Calibri"/>
                <w:bCs w:val="0"/>
                <w:kern w:val="0"/>
                <w:sz w:val="22"/>
                <w:szCs w:val="22"/>
                <w:lang w:eastAsia="en-US"/>
              </w:rPr>
            </w:pPr>
            <w:r w:rsidRPr="004F3D07">
              <w:rPr>
                <w:sz w:val="22"/>
                <w:szCs w:val="22"/>
              </w:rPr>
              <w:t>Burak cukrowy</w:t>
            </w:r>
          </w:p>
        </w:tc>
        <w:tc>
          <w:tcPr>
            <w:tcW w:w="851" w:type="dxa"/>
            <w:tcBorders>
              <w:top w:val="single" w:sz="4" w:space="0" w:color="auto"/>
              <w:left w:val="single" w:sz="4" w:space="0" w:color="auto"/>
              <w:bottom w:val="single" w:sz="4" w:space="0" w:color="auto"/>
              <w:right w:val="single" w:sz="4" w:space="0" w:color="auto"/>
            </w:tcBorders>
            <w:noWrap/>
            <w:hideMark/>
          </w:tcPr>
          <w:p w14:paraId="736307FB" w14:textId="3E7D811D" w:rsidR="004F3D07" w:rsidRPr="003B6AE0" w:rsidRDefault="004F3D07" w:rsidP="00656E7B">
            <w:pPr>
              <w:spacing w:before="240" w:after="160" w:line="256" w:lineRule="auto"/>
              <w:jc w:val="center"/>
              <w:rPr>
                <w:rFonts w:eastAsia="Calibri" w:cs="Calibri"/>
                <w:b/>
                <w:bCs w:val="0"/>
                <w:kern w:val="0"/>
                <w:sz w:val="22"/>
                <w:szCs w:val="22"/>
                <w:lang w:eastAsia="en-US"/>
              </w:rPr>
            </w:pPr>
            <w:r w:rsidRPr="003B6AE0">
              <w:rPr>
                <w:b/>
                <w:bCs w:val="0"/>
                <w:sz w:val="22"/>
                <w:szCs w:val="22"/>
              </w:rPr>
              <w:t>80</w:t>
            </w:r>
          </w:p>
        </w:tc>
        <w:tc>
          <w:tcPr>
            <w:tcW w:w="1558" w:type="dxa"/>
            <w:tcBorders>
              <w:top w:val="single" w:sz="4" w:space="0" w:color="auto"/>
              <w:left w:val="single" w:sz="4" w:space="0" w:color="auto"/>
              <w:bottom w:val="single" w:sz="4" w:space="0" w:color="auto"/>
              <w:right w:val="single" w:sz="4" w:space="0" w:color="auto"/>
            </w:tcBorders>
          </w:tcPr>
          <w:p w14:paraId="2E65D563" w14:textId="4E9656D4" w:rsidR="004F3D07" w:rsidRDefault="004F3D07" w:rsidP="00656E7B">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24A23B1B" w14:textId="6FA40106" w:rsidR="004F3D07" w:rsidRPr="004F3D07" w:rsidRDefault="004F3D07" w:rsidP="00656E7B">
            <w:pPr>
              <w:spacing w:before="240" w:after="160" w:line="256" w:lineRule="auto"/>
              <w:jc w:val="center"/>
              <w:rPr>
                <w:rFonts w:eastAsia="Calibri" w:cs="Calibri"/>
                <w:b/>
                <w:kern w:val="0"/>
                <w:sz w:val="22"/>
                <w:szCs w:val="22"/>
                <w:lang w:eastAsia="en-US"/>
              </w:rPr>
            </w:pPr>
            <w:r w:rsidRPr="004F3D07">
              <w:rPr>
                <w:sz w:val="22"/>
                <w:szCs w:val="22"/>
              </w:rPr>
              <w:t>..……..…zł..…gr</w:t>
            </w:r>
          </w:p>
        </w:tc>
      </w:tr>
      <w:tr w:rsidR="004F3D07" w14:paraId="41D2CAC3" w14:textId="77777777" w:rsidTr="00866B23">
        <w:trPr>
          <w:trHeight w:val="851"/>
        </w:trPr>
        <w:tc>
          <w:tcPr>
            <w:tcW w:w="567" w:type="dxa"/>
            <w:tcBorders>
              <w:top w:val="single" w:sz="4" w:space="0" w:color="auto"/>
              <w:left w:val="single" w:sz="4" w:space="0" w:color="auto"/>
              <w:bottom w:val="single" w:sz="4" w:space="0" w:color="auto"/>
              <w:right w:val="single" w:sz="4" w:space="0" w:color="auto"/>
            </w:tcBorders>
            <w:noWrap/>
          </w:tcPr>
          <w:p w14:paraId="4F9FC76A" w14:textId="00ED9F9A" w:rsidR="004F3D07" w:rsidRDefault="004F3D07" w:rsidP="00656E7B">
            <w:pPr>
              <w:spacing w:before="240" w:after="160" w:line="256" w:lineRule="auto"/>
              <w:jc w:val="center"/>
              <w:rPr>
                <w:rFonts w:eastAsia="Calibri" w:cs="Calibri"/>
                <w:bCs w:val="0"/>
                <w:kern w:val="0"/>
                <w:sz w:val="22"/>
                <w:szCs w:val="22"/>
                <w:lang w:eastAsia="en-US"/>
              </w:rPr>
            </w:pPr>
            <w:r w:rsidRPr="004F3D07">
              <w:rPr>
                <w:rFonts w:eastAsia="Calibri" w:cs="Calibri"/>
                <w:bCs w:val="0"/>
                <w:kern w:val="0"/>
                <w:sz w:val="22"/>
                <w:szCs w:val="22"/>
                <w:lang w:eastAsia="en-US"/>
              </w:rPr>
              <w:t>1</w:t>
            </w:r>
            <w:r>
              <w:rPr>
                <w:rFonts w:eastAsia="Calibri" w:cs="Calibri"/>
                <w:bCs w:val="0"/>
                <w:kern w:val="0"/>
                <w:sz w:val="22"/>
                <w:szCs w:val="22"/>
                <w:lang w:eastAsia="en-US"/>
              </w:rPr>
              <w:t>7</w:t>
            </w:r>
            <w:r w:rsidRPr="004F3D07">
              <w:rPr>
                <w:rFonts w:eastAsia="Calibri" w:cs="Calibri"/>
                <w:bCs w:val="0"/>
                <w:kern w:val="0"/>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noWrap/>
          </w:tcPr>
          <w:p w14:paraId="3FB216A2" w14:textId="4E8C4D6B" w:rsidR="004F3D07" w:rsidRPr="003B25A1" w:rsidRDefault="004F3D07" w:rsidP="00656E7B">
            <w:pPr>
              <w:spacing w:before="240" w:line="256" w:lineRule="auto"/>
              <w:rPr>
                <w:sz w:val="22"/>
                <w:szCs w:val="22"/>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tcPr>
          <w:p w14:paraId="2E1B189F" w14:textId="6DF3AB5E" w:rsidR="004F3D07" w:rsidRPr="000F23BD" w:rsidRDefault="0058033B" w:rsidP="00656E7B">
            <w:pPr>
              <w:spacing w:before="240" w:after="160" w:line="256" w:lineRule="auto"/>
              <w:rPr>
                <w:sz w:val="22"/>
                <w:szCs w:val="22"/>
              </w:rPr>
            </w:pPr>
            <w:r w:rsidRPr="0058033B">
              <w:rPr>
                <w:sz w:val="22"/>
                <w:szCs w:val="22"/>
              </w:rPr>
              <w:t>metamitron - 700 g/l</w:t>
            </w:r>
          </w:p>
        </w:tc>
        <w:tc>
          <w:tcPr>
            <w:tcW w:w="1841" w:type="dxa"/>
            <w:tcBorders>
              <w:top w:val="single" w:sz="4" w:space="0" w:color="auto"/>
              <w:left w:val="single" w:sz="4" w:space="0" w:color="auto"/>
              <w:bottom w:val="single" w:sz="4" w:space="0" w:color="auto"/>
              <w:right w:val="single" w:sz="4" w:space="0" w:color="auto"/>
            </w:tcBorders>
            <w:noWrap/>
          </w:tcPr>
          <w:p w14:paraId="608C6872" w14:textId="4A06E493" w:rsidR="004F3D07" w:rsidRPr="004F3D07" w:rsidRDefault="004F3D07" w:rsidP="00656E7B">
            <w:pPr>
              <w:spacing w:before="240" w:after="160" w:line="256" w:lineRule="auto"/>
              <w:rPr>
                <w:sz w:val="22"/>
                <w:szCs w:val="22"/>
              </w:rPr>
            </w:pPr>
            <w:r w:rsidRPr="004F3D07">
              <w:rPr>
                <w:sz w:val="22"/>
                <w:szCs w:val="22"/>
              </w:rPr>
              <w:t>Burak cukrowy</w:t>
            </w:r>
          </w:p>
        </w:tc>
        <w:tc>
          <w:tcPr>
            <w:tcW w:w="851" w:type="dxa"/>
            <w:tcBorders>
              <w:top w:val="single" w:sz="4" w:space="0" w:color="auto"/>
              <w:left w:val="single" w:sz="4" w:space="0" w:color="auto"/>
              <w:bottom w:val="single" w:sz="4" w:space="0" w:color="auto"/>
              <w:right w:val="single" w:sz="4" w:space="0" w:color="auto"/>
            </w:tcBorders>
            <w:noWrap/>
          </w:tcPr>
          <w:p w14:paraId="796CBCA1" w14:textId="50BDD95E" w:rsidR="004F3D07" w:rsidRPr="003B6AE0" w:rsidRDefault="004F3D07" w:rsidP="00656E7B">
            <w:pPr>
              <w:spacing w:before="240" w:after="160" w:line="256" w:lineRule="auto"/>
              <w:jc w:val="center"/>
              <w:rPr>
                <w:rFonts w:eastAsia="Calibri" w:cs="Calibri"/>
                <w:b/>
                <w:bCs w:val="0"/>
                <w:kern w:val="0"/>
                <w:sz w:val="22"/>
                <w:szCs w:val="22"/>
                <w:lang w:eastAsia="en-US"/>
              </w:rPr>
            </w:pPr>
            <w:r w:rsidRPr="003B6AE0">
              <w:rPr>
                <w:b/>
                <w:bCs w:val="0"/>
                <w:sz w:val="22"/>
                <w:szCs w:val="22"/>
              </w:rPr>
              <w:t>100</w:t>
            </w:r>
          </w:p>
        </w:tc>
        <w:tc>
          <w:tcPr>
            <w:tcW w:w="1558" w:type="dxa"/>
            <w:tcBorders>
              <w:top w:val="single" w:sz="4" w:space="0" w:color="auto"/>
              <w:left w:val="single" w:sz="4" w:space="0" w:color="auto"/>
              <w:bottom w:val="single" w:sz="4" w:space="0" w:color="auto"/>
              <w:right w:val="single" w:sz="4" w:space="0" w:color="auto"/>
            </w:tcBorders>
          </w:tcPr>
          <w:p w14:paraId="5B8D6F50" w14:textId="7669E333" w:rsidR="004F3D07" w:rsidRDefault="004F3D07" w:rsidP="00656E7B">
            <w:pPr>
              <w:spacing w:before="240" w:after="160" w:line="256" w:lineRule="auto"/>
              <w:jc w:val="center"/>
              <w:rPr>
                <w:rFonts w:cs="Calibri"/>
                <w:sz w:val="22"/>
                <w:szCs w:val="22"/>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5BF42F98" w14:textId="77DF9A2D" w:rsidR="004F3D07" w:rsidRPr="004F3D07" w:rsidRDefault="004F3D07" w:rsidP="00656E7B">
            <w:pPr>
              <w:spacing w:before="240" w:after="160" w:line="256" w:lineRule="auto"/>
              <w:jc w:val="center"/>
              <w:rPr>
                <w:rFonts w:cs="Calibri"/>
                <w:sz w:val="22"/>
                <w:szCs w:val="22"/>
              </w:rPr>
            </w:pPr>
            <w:r w:rsidRPr="004F3D07">
              <w:rPr>
                <w:sz w:val="22"/>
                <w:szCs w:val="22"/>
              </w:rPr>
              <w:t>..……..…zł..…gr</w:t>
            </w:r>
          </w:p>
        </w:tc>
      </w:tr>
      <w:bookmarkEnd w:id="57"/>
      <w:tr w:rsidR="001C23F2" w14:paraId="4CF4B5F0" w14:textId="6681A621" w:rsidTr="00866B23">
        <w:trPr>
          <w:trHeight w:val="710"/>
        </w:trPr>
        <w:tc>
          <w:tcPr>
            <w:tcW w:w="8785" w:type="dxa"/>
            <w:gridSpan w:val="6"/>
            <w:tcBorders>
              <w:top w:val="single" w:sz="4" w:space="0" w:color="auto"/>
              <w:left w:val="single" w:sz="4" w:space="0" w:color="auto"/>
              <w:bottom w:val="single" w:sz="4" w:space="0" w:color="auto"/>
              <w:right w:val="single" w:sz="4" w:space="0" w:color="auto"/>
            </w:tcBorders>
            <w:hideMark/>
          </w:tcPr>
          <w:p w14:paraId="7882CCB8" w14:textId="3E718D6E" w:rsidR="001C23F2" w:rsidRDefault="001C23F2" w:rsidP="00656E7B">
            <w:pPr>
              <w:spacing w:before="240" w:line="300" w:lineRule="auto"/>
              <w:jc w:val="right"/>
              <w:rPr>
                <w:rFonts w:cs="Calibri"/>
                <w:sz w:val="22"/>
                <w:szCs w:val="22"/>
              </w:rPr>
            </w:pPr>
            <w:r>
              <w:rPr>
                <w:rFonts w:eastAsia="Calibri" w:cs="Calibri"/>
                <w:b/>
                <w:kern w:val="0"/>
                <w:sz w:val="22"/>
                <w:szCs w:val="22"/>
                <w:lang w:eastAsia="en-US"/>
              </w:rPr>
              <w:t>Cena łączna brutto:</w:t>
            </w:r>
          </w:p>
        </w:tc>
        <w:tc>
          <w:tcPr>
            <w:tcW w:w="1563" w:type="dxa"/>
            <w:tcBorders>
              <w:top w:val="single" w:sz="4" w:space="0" w:color="auto"/>
              <w:left w:val="single" w:sz="4" w:space="0" w:color="auto"/>
              <w:bottom w:val="single" w:sz="4" w:space="0" w:color="auto"/>
              <w:right w:val="single" w:sz="4" w:space="0" w:color="auto"/>
            </w:tcBorders>
          </w:tcPr>
          <w:p w14:paraId="16CF4045" w14:textId="2681F5DC" w:rsidR="001C23F2" w:rsidRDefault="001C23F2" w:rsidP="00656E7B">
            <w:pPr>
              <w:spacing w:before="240" w:line="300" w:lineRule="auto"/>
              <w:jc w:val="both"/>
              <w:rPr>
                <w:rFonts w:cs="Calibri"/>
                <w:sz w:val="22"/>
                <w:szCs w:val="22"/>
              </w:rPr>
            </w:pPr>
            <w:r>
              <w:rPr>
                <w:rFonts w:cs="Calibri"/>
                <w:sz w:val="22"/>
                <w:szCs w:val="22"/>
              </w:rPr>
              <w:t>..…….....zł..…gr</w:t>
            </w:r>
          </w:p>
        </w:tc>
      </w:tr>
    </w:tbl>
    <w:p w14:paraId="40B2F21D" w14:textId="69DAF577" w:rsidR="00866B23" w:rsidRPr="00130AF7" w:rsidRDefault="00866B23" w:rsidP="00866B23">
      <w:pPr>
        <w:spacing w:line="300" w:lineRule="auto"/>
        <w:contextualSpacing/>
        <w:jc w:val="both"/>
        <w:rPr>
          <w:rFonts w:eastAsia="Calibri" w:cs="Calibri"/>
          <w:bCs w:val="0"/>
          <w:color w:val="000000"/>
          <w:kern w:val="0"/>
          <w:sz w:val="16"/>
          <w:szCs w:val="16"/>
          <w:lang w:eastAsia="en-US"/>
        </w:rPr>
      </w:pPr>
      <w:bookmarkStart w:id="60" w:name="_Hlk161308371"/>
      <w:r w:rsidRPr="00130AF7">
        <w:rPr>
          <w:rFonts w:asciiTheme="majorHAnsi" w:hAnsiTheme="majorHAnsi" w:cstheme="majorHAnsi"/>
          <w:b/>
          <w:sz w:val="22"/>
          <w:szCs w:val="22"/>
        </w:rPr>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 xml:space="preserve">załącza do </w:t>
      </w:r>
      <w:r w:rsidRPr="004F3FE1">
        <w:rPr>
          <w:rFonts w:eastAsia="Calibri" w:cs="Calibri"/>
          <w:bCs w:val="0"/>
          <w:color w:val="000000"/>
          <w:kern w:val="0"/>
          <w:sz w:val="16"/>
          <w:szCs w:val="16"/>
          <w:u w:val="single"/>
          <w:lang w:eastAsia="en-US"/>
        </w:rPr>
        <w:t>oferty wykaz rozwiązań równoważnych</w:t>
      </w:r>
      <w:r w:rsidRPr="00130AF7">
        <w:rPr>
          <w:rFonts w:eastAsia="Calibri" w:cs="Calibri"/>
          <w:bCs w:val="0"/>
          <w:color w:val="000000"/>
          <w:kern w:val="0"/>
          <w:sz w:val="16"/>
          <w:szCs w:val="16"/>
          <w:lang w:eastAsia="en-US"/>
        </w:rPr>
        <w:t xml:space="preserve"> stosownie wraz z jego opisem lub normami. Odmiana równoważna musi mieć wszystkie cechy </w:t>
      </w:r>
      <w:r w:rsidR="00063667">
        <w:rPr>
          <w:rFonts w:eastAsia="Calibri" w:cs="Calibri"/>
          <w:bCs w:val="0"/>
          <w:color w:val="000000"/>
          <w:kern w:val="0"/>
          <w:sz w:val="16"/>
          <w:szCs w:val="16"/>
          <w:lang w:eastAsia="en-US"/>
        </w:rPr>
        <w:t>Środków</w:t>
      </w:r>
      <w:r w:rsidRPr="00130AF7">
        <w:rPr>
          <w:rFonts w:eastAsia="Calibri" w:cs="Calibri"/>
          <w:bCs w:val="0"/>
          <w:color w:val="000000"/>
          <w:kern w:val="0"/>
          <w:sz w:val="16"/>
          <w:szCs w:val="16"/>
          <w:lang w:eastAsia="en-US"/>
        </w:rPr>
        <w:t xml:space="preserve"> takie same lub lepsze jak odmiana wskazana w opisie przedmiotu zamówienia.</w:t>
      </w:r>
      <w:r w:rsidRPr="00130AF7">
        <w:rPr>
          <w:rFonts w:eastAsia="Calibri" w:cs="Calibri"/>
          <w:b/>
          <w:color w:val="000000"/>
          <w:kern w:val="0"/>
          <w:sz w:val="16"/>
          <w:szCs w:val="16"/>
          <w:lang w:eastAsia="en-US"/>
        </w:rPr>
        <w:t xml:space="preserve">                                                                                                                                                                                                                                                                                                                                                                                                                                                                                                                                                                                                                               </w:t>
      </w:r>
    </w:p>
    <w:bookmarkEnd w:id="60"/>
    <w:p w14:paraId="3B45850C" w14:textId="7D74AD07" w:rsidR="00132573" w:rsidRPr="00A07E30" w:rsidRDefault="00132573" w:rsidP="00132573">
      <w:pPr>
        <w:spacing w:line="300" w:lineRule="auto"/>
        <w:jc w:val="both"/>
        <w:rPr>
          <w:rFonts w:cstheme="minorHAnsi"/>
          <w:color w:val="FF0000"/>
        </w:rPr>
      </w:pPr>
    </w:p>
    <w:p w14:paraId="1DA4155E" w14:textId="7228C411" w:rsidR="002B24F2" w:rsidRPr="00881907" w:rsidRDefault="002B24F2" w:rsidP="002B24F2">
      <w:pPr>
        <w:spacing w:line="300" w:lineRule="auto"/>
        <w:jc w:val="both"/>
        <w:rPr>
          <w:rFonts w:asciiTheme="majorHAnsi" w:hAnsiTheme="majorHAnsi" w:cstheme="majorHAnsi"/>
          <w:bCs w:val="0"/>
          <w:kern w:val="0"/>
          <w:sz w:val="22"/>
          <w:szCs w:val="22"/>
        </w:rPr>
      </w:pPr>
      <w:r w:rsidRPr="00881907">
        <w:rPr>
          <w:rFonts w:asciiTheme="majorHAnsi" w:hAnsiTheme="majorHAnsi" w:cstheme="majorHAnsi"/>
          <w:b/>
          <w:bCs w:val="0"/>
          <w:kern w:val="0"/>
          <w:sz w:val="22"/>
          <w:szCs w:val="22"/>
          <w:u w:val="single"/>
        </w:rPr>
        <w:t>Termin dostawy</w:t>
      </w:r>
      <w:r w:rsidRPr="00881907">
        <w:rPr>
          <w:rFonts w:asciiTheme="majorHAnsi" w:hAnsiTheme="majorHAnsi" w:cstheme="majorHAnsi"/>
          <w:bCs w:val="0"/>
          <w:kern w:val="0"/>
          <w:sz w:val="22"/>
          <w:szCs w:val="22"/>
        </w:rPr>
        <w:t xml:space="preserve">: …... dni roboczych </w:t>
      </w:r>
      <w:r w:rsidRPr="00881907">
        <w:rPr>
          <w:rFonts w:asciiTheme="majorHAnsi" w:eastAsia="Calibri" w:hAnsiTheme="majorHAnsi" w:cstheme="majorHAnsi"/>
          <w:bCs w:val="0"/>
          <w:i/>
          <w:kern w:val="0"/>
          <w:sz w:val="18"/>
          <w:szCs w:val="18"/>
          <w:lang w:eastAsia="en-US"/>
        </w:rPr>
        <w:t>(w przedziale 1-</w:t>
      </w:r>
      <w:r>
        <w:rPr>
          <w:rFonts w:asciiTheme="majorHAnsi" w:eastAsia="Calibri" w:hAnsiTheme="majorHAnsi" w:cstheme="majorHAnsi"/>
          <w:bCs w:val="0"/>
          <w:i/>
          <w:kern w:val="0"/>
          <w:sz w:val="18"/>
          <w:szCs w:val="18"/>
          <w:lang w:eastAsia="en-US"/>
        </w:rPr>
        <w:t>7</w:t>
      </w:r>
      <w:r w:rsidRPr="00881907">
        <w:rPr>
          <w:rFonts w:asciiTheme="majorHAnsi" w:eastAsia="Calibri" w:hAnsiTheme="majorHAnsi" w:cstheme="majorHAnsi"/>
          <w:bCs w:val="0"/>
          <w:i/>
          <w:kern w:val="0"/>
          <w:sz w:val="18"/>
          <w:szCs w:val="18"/>
          <w:lang w:eastAsia="en-US"/>
        </w:rPr>
        <w:t xml:space="preserve"> dni roboczych)</w:t>
      </w:r>
    </w:p>
    <w:p w14:paraId="5E4E3B26" w14:textId="77777777" w:rsidR="002B24F2" w:rsidRDefault="002B24F2" w:rsidP="00132573">
      <w:pPr>
        <w:spacing w:line="300" w:lineRule="auto"/>
        <w:jc w:val="both"/>
        <w:rPr>
          <w:rFonts w:cstheme="minorHAnsi"/>
          <w:b/>
          <w:color w:val="FF0000"/>
          <w:u w:val="single"/>
        </w:rPr>
      </w:pPr>
    </w:p>
    <w:p w14:paraId="34EAE487" w14:textId="77777777" w:rsidR="00132573" w:rsidRPr="00435772" w:rsidRDefault="00132573" w:rsidP="00132573">
      <w:pPr>
        <w:spacing w:line="300" w:lineRule="auto"/>
        <w:jc w:val="both"/>
        <w:rPr>
          <w:rFonts w:cstheme="minorHAnsi"/>
          <w:b/>
          <w:sz w:val="22"/>
          <w:szCs w:val="22"/>
          <w:u w:val="single"/>
        </w:rPr>
      </w:pPr>
      <w:r w:rsidRPr="00435772">
        <w:rPr>
          <w:rFonts w:cstheme="minorHAnsi"/>
          <w:b/>
          <w:sz w:val="22"/>
          <w:szCs w:val="22"/>
          <w:u w:val="single"/>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bookmarkEnd w:id="56"/>
    <w:p w14:paraId="0BBA01DF" w14:textId="77777777" w:rsidR="002B24F2" w:rsidRPr="00A07E30" w:rsidRDefault="002B24F2" w:rsidP="00132573">
      <w:pPr>
        <w:spacing w:line="300" w:lineRule="auto"/>
        <w:jc w:val="both"/>
        <w:rPr>
          <w:rFonts w:cstheme="minorHAnsi"/>
          <w:color w:val="FF0000"/>
        </w:rPr>
      </w:pPr>
    </w:p>
    <w:p w14:paraId="52E39650" w14:textId="68F557B2" w:rsidR="002B24F2" w:rsidRPr="00A07E30" w:rsidRDefault="002B24F2" w:rsidP="002B24F2">
      <w:pPr>
        <w:shd w:val="clear" w:color="auto" w:fill="D9D9D9" w:themeFill="background1" w:themeFillShade="D9"/>
        <w:spacing w:line="300" w:lineRule="auto"/>
        <w:jc w:val="both"/>
        <w:rPr>
          <w:rFonts w:cstheme="minorHAnsi"/>
          <w:color w:val="FF0000"/>
        </w:rPr>
      </w:pPr>
      <w:r w:rsidRPr="003B25A1">
        <w:rPr>
          <w:rFonts w:cstheme="minorHAnsi"/>
          <w:b/>
          <w:sz w:val="22"/>
          <w:szCs w:val="22"/>
          <w:u w:val="single"/>
        </w:rPr>
        <w:t xml:space="preserve">Część nr </w:t>
      </w:r>
      <w:r>
        <w:rPr>
          <w:rFonts w:cstheme="minorHAnsi"/>
          <w:b/>
          <w:sz w:val="22"/>
          <w:szCs w:val="22"/>
          <w:u w:val="single"/>
        </w:rPr>
        <w:t>2</w:t>
      </w:r>
      <w:r w:rsidRPr="003B25A1">
        <w:rPr>
          <w:rFonts w:cstheme="minorHAnsi"/>
          <w:b/>
          <w:sz w:val="22"/>
          <w:szCs w:val="22"/>
          <w:u w:val="single"/>
        </w:rPr>
        <w:t>:</w:t>
      </w:r>
      <w:r w:rsidRPr="003B25A1">
        <w:rPr>
          <w:rFonts w:cstheme="minorHAnsi"/>
          <w:b/>
        </w:rPr>
        <w:t xml:space="preserve"> </w:t>
      </w:r>
      <w:r>
        <w:rPr>
          <w:rFonts w:eastAsia="Calibri" w:cs="Calibri"/>
          <w:b/>
          <w:bCs w:val="0"/>
          <w:kern w:val="0"/>
          <w:sz w:val="22"/>
          <w:szCs w:val="22"/>
          <w:highlight w:val="lightGray"/>
          <w:lang w:eastAsia="en-US"/>
        </w:rPr>
        <w:t xml:space="preserve">Dostawa </w:t>
      </w:r>
      <w:r w:rsidRPr="002B24F2">
        <w:rPr>
          <w:rFonts w:eastAsia="Calibri" w:cs="Calibri"/>
          <w:b/>
          <w:bCs w:val="0"/>
          <w:kern w:val="0"/>
          <w:sz w:val="22"/>
          <w:szCs w:val="22"/>
          <w:lang w:eastAsia="en-US"/>
        </w:rPr>
        <w:t>Fungicydów/ regulatorów wzrostu</w:t>
      </w:r>
    </w:p>
    <w:p w14:paraId="000A6324" w14:textId="77777777" w:rsidR="002B24F2" w:rsidRDefault="002B24F2" w:rsidP="002B24F2">
      <w:pPr>
        <w:spacing w:line="300" w:lineRule="auto"/>
        <w:jc w:val="both"/>
        <w:rPr>
          <w:rFonts w:cs="Calibri"/>
          <w:bCs w:val="0"/>
          <w:kern w:val="0"/>
          <w:sz w:val="22"/>
          <w:szCs w:val="22"/>
        </w:rPr>
      </w:pPr>
      <w:r>
        <w:rPr>
          <w:rFonts w:cs="Calibri"/>
          <w:bCs w:val="0"/>
          <w:kern w:val="0"/>
          <w:sz w:val="22"/>
          <w:szCs w:val="22"/>
        </w:rPr>
        <w:t>zgodnie z poniższym szczegółowym formularzem cenowym:</w:t>
      </w:r>
    </w:p>
    <w:tbl>
      <w:tblPr>
        <w:tblStyle w:val="Tabela-Siatka"/>
        <w:tblW w:w="10348" w:type="dxa"/>
        <w:tblInd w:w="-714" w:type="dxa"/>
        <w:tblLayout w:type="fixed"/>
        <w:tblLook w:val="04A0" w:firstRow="1" w:lastRow="0" w:firstColumn="1" w:lastColumn="0" w:noHBand="0" w:noVBand="1"/>
      </w:tblPr>
      <w:tblGrid>
        <w:gridCol w:w="567"/>
        <w:gridCol w:w="1559"/>
        <w:gridCol w:w="2409"/>
        <w:gridCol w:w="1841"/>
        <w:gridCol w:w="851"/>
        <w:gridCol w:w="1558"/>
        <w:gridCol w:w="1563"/>
      </w:tblGrid>
      <w:tr w:rsidR="002B24F2" w14:paraId="0BCCB49D" w14:textId="77777777" w:rsidTr="002B24F2">
        <w:trPr>
          <w:trHeight w:val="115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98A1B05" w14:textId="77777777" w:rsidR="002B24F2" w:rsidRDefault="002B24F2" w:rsidP="00E34674">
            <w:pPr>
              <w:spacing w:after="160" w:line="256" w:lineRule="auto"/>
              <w:rPr>
                <w:rFonts w:eastAsia="Calibri" w:cs="Calibri"/>
                <w:b/>
                <w:kern w:val="0"/>
                <w:sz w:val="22"/>
                <w:szCs w:val="22"/>
                <w:lang w:eastAsia="en-US"/>
              </w:rPr>
            </w:pPr>
            <w:r>
              <w:rPr>
                <w:rFonts w:eastAsia="Calibri" w:cs="Calibri"/>
                <w:b/>
                <w:kern w:val="0"/>
                <w:sz w:val="22"/>
                <w:szCs w:val="22"/>
                <w:lang w:eastAsia="en-US"/>
              </w:rPr>
              <w:t>Lp.</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23B5879" w14:textId="77777777" w:rsidR="002B24F2" w:rsidRDefault="002B24F2" w:rsidP="00E34674">
            <w:pPr>
              <w:jc w:val="center"/>
              <w:rPr>
                <w:rFonts w:asciiTheme="majorHAnsi" w:eastAsia="Calibr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w:t>
            </w:r>
            <w:r>
              <w:rPr>
                <w:rFonts w:asciiTheme="majorHAnsi" w:eastAsia="Calibri" w:hAnsiTheme="majorHAnsi" w:cstheme="majorHAnsi"/>
                <w:b/>
                <w:bCs w:val="0"/>
                <w:kern w:val="0"/>
                <w:sz w:val="22"/>
                <w:szCs w:val="22"/>
                <w:lang w:eastAsia="en-US"/>
              </w:rPr>
              <w:t>handlowa</w:t>
            </w:r>
          </w:p>
          <w:p w14:paraId="29BDF047" w14:textId="65F0ECDA" w:rsidR="002B24F2" w:rsidRDefault="002B24F2"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wskazanego fungicydu / regulatoru wzrostu</w:t>
            </w:r>
            <w:r w:rsidR="008C0BAD">
              <w:rPr>
                <w:rFonts w:eastAsia="Calibri" w:cs="Calibri"/>
                <w:b/>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6B790DB" w14:textId="77777777" w:rsidR="002B24F2" w:rsidRDefault="002B24F2" w:rsidP="00E34674">
            <w:pPr>
              <w:spacing w:line="256" w:lineRule="auto"/>
              <w:jc w:val="center"/>
              <w:rPr>
                <w:rFonts w:eastAsia="Calibri" w:cs="Calibri"/>
                <w:b/>
                <w:kern w:val="0"/>
                <w:sz w:val="22"/>
                <w:szCs w:val="22"/>
                <w:lang w:eastAsia="en-US"/>
              </w:rPr>
            </w:pPr>
            <w:r>
              <w:rPr>
                <w:rFonts w:eastAsia="Calibri" w:cs="Calibri"/>
                <w:b/>
                <w:kern w:val="0"/>
                <w:sz w:val="22"/>
                <w:szCs w:val="22"/>
                <w:lang w:eastAsia="en-US"/>
              </w:rPr>
              <w:t>Substancje czynne</w:t>
            </w:r>
          </w:p>
          <w:p w14:paraId="4416E401" w14:textId="77777777" w:rsidR="002B24F2" w:rsidRDefault="002B24F2"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ilość gram w 1 litrze/kg</w:t>
            </w:r>
          </w:p>
          <w:p w14:paraId="7B3D232E" w14:textId="2DF88602" w:rsidR="008C0BAD" w:rsidRDefault="008C0BAD" w:rsidP="00E34674">
            <w:pPr>
              <w:spacing w:after="160" w:line="256" w:lineRule="auto"/>
              <w:jc w:val="center"/>
              <w:rPr>
                <w:rFonts w:eastAsia="Calibri" w:cs="Calibri"/>
                <w:b/>
                <w:kern w:val="0"/>
                <w:sz w:val="22"/>
                <w:szCs w:val="22"/>
                <w:lang w:eastAsia="en-US"/>
              </w:rPr>
            </w:pPr>
            <w:r w:rsidRPr="00866B23">
              <w:rPr>
                <w:rFonts w:eastAsia="Calibri" w:cs="Calibri"/>
                <w:bCs w:val="0"/>
                <w:kern w:val="0"/>
                <w:sz w:val="18"/>
                <w:szCs w:val="18"/>
                <w:lang w:eastAsia="en-US"/>
              </w:rPr>
              <w:t>(minimalne wymagane parametry)</w:t>
            </w:r>
          </w:p>
        </w:tc>
        <w:tc>
          <w:tcPr>
            <w:tcW w:w="1841" w:type="dxa"/>
            <w:tcBorders>
              <w:top w:val="single" w:sz="4" w:space="0" w:color="auto"/>
              <w:left w:val="single" w:sz="4" w:space="0" w:color="auto"/>
              <w:bottom w:val="single" w:sz="4" w:space="0" w:color="auto"/>
              <w:right w:val="single" w:sz="4" w:space="0" w:color="auto"/>
            </w:tcBorders>
            <w:hideMark/>
          </w:tcPr>
          <w:p w14:paraId="737BA534" w14:textId="77777777" w:rsidR="002B24F2" w:rsidRDefault="002B24F2" w:rsidP="00E80B66">
            <w:pPr>
              <w:spacing w:before="240" w:line="256" w:lineRule="auto"/>
              <w:jc w:val="center"/>
              <w:rPr>
                <w:rFonts w:eastAsia="Calibri" w:cs="Calibri"/>
                <w:b/>
                <w:kern w:val="0"/>
                <w:sz w:val="22"/>
                <w:szCs w:val="22"/>
                <w:lang w:eastAsia="en-US"/>
              </w:rPr>
            </w:pPr>
            <w:r>
              <w:rPr>
                <w:rFonts w:eastAsia="Calibri" w:cs="Calibri"/>
                <w:b/>
                <w:kern w:val="0"/>
                <w:sz w:val="22"/>
                <w:szCs w:val="22"/>
                <w:lang w:eastAsia="en-US"/>
              </w:rPr>
              <w:t xml:space="preserve">Obowiązkowa rejestracja </w:t>
            </w:r>
          </w:p>
          <w:p w14:paraId="697DA1B7" w14:textId="77777777" w:rsidR="002B24F2" w:rsidRDefault="002B24F2"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stosowania  uprawy</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B1E3FE" w14:textId="77777777" w:rsidR="002B24F2" w:rsidRDefault="002B24F2" w:rsidP="00E34674">
            <w:pPr>
              <w:spacing w:line="256" w:lineRule="auto"/>
              <w:jc w:val="center"/>
              <w:rPr>
                <w:rFonts w:eastAsia="Calibri" w:cs="Calibri"/>
                <w:b/>
                <w:kern w:val="0"/>
                <w:sz w:val="22"/>
                <w:szCs w:val="22"/>
                <w:lang w:eastAsia="en-US"/>
              </w:rPr>
            </w:pPr>
            <w:r>
              <w:rPr>
                <w:rFonts w:eastAsia="Calibri" w:cs="Calibri"/>
                <w:b/>
                <w:kern w:val="0"/>
                <w:sz w:val="22"/>
                <w:szCs w:val="22"/>
                <w:lang w:eastAsia="en-US"/>
              </w:rPr>
              <w:t>Ilość l/kg</w:t>
            </w:r>
          </w:p>
        </w:tc>
        <w:tc>
          <w:tcPr>
            <w:tcW w:w="1558" w:type="dxa"/>
            <w:tcBorders>
              <w:top w:val="single" w:sz="4" w:space="0" w:color="auto"/>
              <w:left w:val="single" w:sz="4" w:space="0" w:color="auto"/>
              <w:bottom w:val="single" w:sz="4" w:space="0" w:color="auto"/>
              <w:right w:val="single" w:sz="4" w:space="0" w:color="auto"/>
            </w:tcBorders>
            <w:hideMark/>
          </w:tcPr>
          <w:p w14:paraId="2A843A14" w14:textId="77777777" w:rsidR="002B24F2" w:rsidRDefault="002B24F2" w:rsidP="00E80B66">
            <w:pPr>
              <w:spacing w:before="240" w:line="256" w:lineRule="auto"/>
              <w:jc w:val="center"/>
              <w:rPr>
                <w:rFonts w:eastAsia="Calibri" w:cs="Calibri"/>
                <w:b/>
                <w:kern w:val="0"/>
                <w:sz w:val="22"/>
                <w:szCs w:val="22"/>
                <w:lang w:eastAsia="en-US"/>
              </w:rPr>
            </w:pPr>
            <w:r>
              <w:rPr>
                <w:rFonts w:eastAsia="Calibri" w:cs="Calibri"/>
                <w:b/>
                <w:iCs/>
                <w:kern w:val="0"/>
                <w:sz w:val="22"/>
                <w:szCs w:val="22"/>
                <w:lang w:eastAsia="en-US"/>
              </w:rPr>
              <w:t>Cena jednostkowa brutto zł: 1l/kg</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DB4CA96" w14:textId="77777777" w:rsidR="002B24F2" w:rsidRDefault="002B24F2" w:rsidP="00E34674">
            <w:pPr>
              <w:spacing w:line="256" w:lineRule="auto"/>
              <w:jc w:val="center"/>
              <w:rPr>
                <w:rFonts w:eastAsia="Calibri" w:cs="Calibri"/>
                <w:b/>
                <w:iCs/>
                <w:kern w:val="0"/>
                <w:sz w:val="22"/>
                <w:szCs w:val="22"/>
                <w:lang w:eastAsia="en-US"/>
              </w:rPr>
            </w:pPr>
            <w:r>
              <w:rPr>
                <w:rFonts w:eastAsia="Calibri" w:cs="Calibri"/>
                <w:b/>
                <w:iCs/>
                <w:kern w:val="0"/>
                <w:sz w:val="22"/>
                <w:szCs w:val="22"/>
                <w:lang w:eastAsia="en-US"/>
              </w:rPr>
              <w:t>Łączna wartość  brutto</w:t>
            </w:r>
          </w:p>
        </w:tc>
      </w:tr>
      <w:tr w:rsidR="002B24F2" w14:paraId="001BEC6D" w14:textId="77777777" w:rsidTr="002B24F2">
        <w:trPr>
          <w:trHeight w:val="339"/>
        </w:trPr>
        <w:tc>
          <w:tcPr>
            <w:tcW w:w="567" w:type="dxa"/>
            <w:tcBorders>
              <w:top w:val="single" w:sz="4" w:space="0" w:color="auto"/>
              <w:left w:val="single" w:sz="4" w:space="0" w:color="auto"/>
              <w:bottom w:val="single" w:sz="4" w:space="0" w:color="auto"/>
              <w:right w:val="single" w:sz="4" w:space="0" w:color="auto"/>
            </w:tcBorders>
            <w:noWrap/>
            <w:hideMark/>
          </w:tcPr>
          <w:p w14:paraId="47398F86" w14:textId="77777777" w:rsidR="002B24F2" w:rsidRDefault="002B24F2"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0643F321" w14:textId="77777777" w:rsidR="002B24F2" w:rsidRDefault="002B24F2"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14:paraId="77D2FE98" w14:textId="77777777" w:rsidR="002B24F2" w:rsidRDefault="002B24F2"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14:paraId="747E039A" w14:textId="77777777" w:rsidR="002B24F2" w:rsidRDefault="002B24F2"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15D2ADA" w14:textId="34C06572" w:rsidR="002B24F2" w:rsidRDefault="0058033B"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0E41A312" w14:textId="335EF9D6" w:rsidR="002B24F2" w:rsidRDefault="0058033B" w:rsidP="00E34674">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6</w:t>
            </w:r>
          </w:p>
        </w:tc>
        <w:tc>
          <w:tcPr>
            <w:tcW w:w="1563" w:type="dxa"/>
            <w:tcBorders>
              <w:top w:val="single" w:sz="4" w:space="0" w:color="auto"/>
              <w:left w:val="single" w:sz="4" w:space="0" w:color="auto"/>
              <w:bottom w:val="single" w:sz="4" w:space="0" w:color="auto"/>
              <w:right w:val="single" w:sz="4" w:space="0" w:color="auto"/>
            </w:tcBorders>
            <w:hideMark/>
          </w:tcPr>
          <w:p w14:paraId="0719B406" w14:textId="01CC260A" w:rsidR="002B24F2" w:rsidRDefault="0058033B" w:rsidP="00E34674">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7</w:t>
            </w:r>
            <w:r w:rsidR="002B24F2">
              <w:rPr>
                <w:rFonts w:eastAsia="Calibri" w:cs="Calibri"/>
                <w:b/>
                <w:iCs/>
                <w:kern w:val="0"/>
                <w:sz w:val="22"/>
                <w:szCs w:val="22"/>
                <w:lang w:eastAsia="en-US"/>
              </w:rPr>
              <w:t>=(</w:t>
            </w:r>
            <w:r>
              <w:rPr>
                <w:rFonts w:eastAsia="Calibri" w:cs="Calibri"/>
                <w:b/>
                <w:iCs/>
                <w:kern w:val="0"/>
                <w:sz w:val="22"/>
                <w:szCs w:val="22"/>
                <w:lang w:eastAsia="en-US"/>
              </w:rPr>
              <w:t>5</w:t>
            </w:r>
            <w:r w:rsidR="002B24F2">
              <w:rPr>
                <w:rFonts w:eastAsia="Calibri" w:cs="Calibri"/>
                <w:b/>
                <w:iCs/>
                <w:kern w:val="0"/>
                <w:sz w:val="22"/>
                <w:szCs w:val="22"/>
                <w:lang w:eastAsia="en-US"/>
              </w:rPr>
              <w:t>*</w:t>
            </w:r>
            <w:r>
              <w:rPr>
                <w:rFonts w:eastAsia="Calibri" w:cs="Calibri"/>
                <w:b/>
                <w:iCs/>
                <w:kern w:val="0"/>
                <w:sz w:val="22"/>
                <w:szCs w:val="22"/>
                <w:lang w:eastAsia="en-US"/>
              </w:rPr>
              <w:t>6</w:t>
            </w:r>
            <w:r w:rsidR="002B24F2">
              <w:rPr>
                <w:rFonts w:eastAsia="Calibri" w:cs="Calibri"/>
                <w:b/>
                <w:iCs/>
                <w:kern w:val="0"/>
                <w:sz w:val="22"/>
                <w:szCs w:val="22"/>
                <w:lang w:eastAsia="en-US"/>
              </w:rPr>
              <w:t>)</w:t>
            </w:r>
          </w:p>
        </w:tc>
      </w:tr>
      <w:tr w:rsidR="00CB537D" w14:paraId="32BBE594" w14:textId="77777777" w:rsidTr="00021AA9">
        <w:trPr>
          <w:trHeight w:val="670"/>
        </w:trPr>
        <w:tc>
          <w:tcPr>
            <w:tcW w:w="567" w:type="dxa"/>
            <w:tcBorders>
              <w:top w:val="single" w:sz="4" w:space="0" w:color="auto"/>
              <w:left w:val="single" w:sz="4" w:space="0" w:color="auto"/>
              <w:bottom w:val="single" w:sz="4" w:space="0" w:color="auto"/>
              <w:right w:val="single" w:sz="4" w:space="0" w:color="auto"/>
            </w:tcBorders>
            <w:noWrap/>
            <w:hideMark/>
          </w:tcPr>
          <w:p w14:paraId="4A49C573"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2FCC6FA2" w14:textId="77777777" w:rsidR="00CB537D" w:rsidRPr="003B25A1" w:rsidRDefault="00CB537D" w:rsidP="00CB537D">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50E36527" w14:textId="14A72D6D" w:rsidR="00CB537D" w:rsidRPr="002B24F2" w:rsidRDefault="00CB537D" w:rsidP="00CB537D">
            <w:pPr>
              <w:spacing w:before="240" w:line="256" w:lineRule="auto"/>
              <w:rPr>
                <w:rFonts w:eastAsia="Calibri" w:cs="Calibri"/>
                <w:bCs w:val="0"/>
                <w:kern w:val="0"/>
                <w:sz w:val="22"/>
                <w:szCs w:val="22"/>
                <w:lang w:eastAsia="en-US"/>
              </w:rPr>
            </w:pPr>
            <w:r>
              <w:rPr>
                <w:sz w:val="22"/>
                <w:szCs w:val="22"/>
              </w:rPr>
              <w:t>a</w:t>
            </w:r>
            <w:r w:rsidRPr="002B24F2">
              <w:rPr>
                <w:sz w:val="22"/>
                <w:szCs w:val="22"/>
              </w:rPr>
              <w:t>zoksystrobina – 250 g/l</w:t>
            </w:r>
          </w:p>
        </w:tc>
        <w:tc>
          <w:tcPr>
            <w:tcW w:w="1841" w:type="dxa"/>
            <w:tcBorders>
              <w:top w:val="single" w:sz="4" w:space="0" w:color="auto"/>
              <w:left w:val="single" w:sz="4" w:space="0" w:color="auto"/>
              <w:bottom w:val="single" w:sz="4" w:space="0" w:color="auto"/>
              <w:right w:val="single" w:sz="4" w:space="0" w:color="auto"/>
            </w:tcBorders>
            <w:hideMark/>
          </w:tcPr>
          <w:p w14:paraId="3EAC7810" w14:textId="2AEA830B" w:rsidR="00CB537D" w:rsidRPr="002B24F2" w:rsidRDefault="00CB537D" w:rsidP="00CB537D">
            <w:pPr>
              <w:spacing w:before="240" w:after="160" w:line="256" w:lineRule="auto"/>
              <w:rPr>
                <w:rFonts w:eastAsia="Calibri" w:cs="Calibri"/>
                <w:bCs w:val="0"/>
                <w:kern w:val="0"/>
                <w:sz w:val="22"/>
                <w:szCs w:val="22"/>
                <w:lang w:eastAsia="en-US"/>
              </w:rPr>
            </w:pPr>
            <w:r w:rsidRPr="002B24F2">
              <w:rPr>
                <w:sz w:val="22"/>
                <w:szCs w:val="22"/>
              </w:rPr>
              <w:t>Pszenica ozima</w:t>
            </w:r>
          </w:p>
        </w:tc>
        <w:tc>
          <w:tcPr>
            <w:tcW w:w="851" w:type="dxa"/>
            <w:tcBorders>
              <w:top w:val="single" w:sz="4" w:space="0" w:color="auto"/>
              <w:left w:val="single" w:sz="4" w:space="0" w:color="auto"/>
              <w:bottom w:val="single" w:sz="4" w:space="0" w:color="auto"/>
              <w:right w:val="single" w:sz="4" w:space="0" w:color="auto"/>
            </w:tcBorders>
            <w:noWrap/>
            <w:hideMark/>
          </w:tcPr>
          <w:p w14:paraId="7986D10E" w14:textId="02B1B3C1" w:rsidR="00CB537D" w:rsidRPr="003B6AE0" w:rsidRDefault="00CB537D" w:rsidP="00CB537D">
            <w:pPr>
              <w:spacing w:before="240" w:after="160" w:line="256" w:lineRule="auto"/>
              <w:jc w:val="center"/>
              <w:rPr>
                <w:rFonts w:eastAsia="Calibri" w:cs="Calibri"/>
                <w:b/>
                <w:bCs w:val="0"/>
                <w:kern w:val="0"/>
                <w:sz w:val="22"/>
                <w:szCs w:val="22"/>
                <w:lang w:eastAsia="en-US"/>
              </w:rPr>
            </w:pPr>
            <w:r w:rsidRPr="003B6AE0">
              <w:rPr>
                <w:b/>
                <w:bCs w:val="0"/>
                <w:sz w:val="22"/>
                <w:szCs w:val="22"/>
              </w:rPr>
              <w:t>200</w:t>
            </w:r>
          </w:p>
        </w:tc>
        <w:tc>
          <w:tcPr>
            <w:tcW w:w="1558" w:type="dxa"/>
            <w:tcBorders>
              <w:top w:val="single" w:sz="4" w:space="0" w:color="auto"/>
              <w:left w:val="single" w:sz="4" w:space="0" w:color="auto"/>
              <w:bottom w:val="single" w:sz="4" w:space="0" w:color="auto"/>
              <w:right w:val="single" w:sz="4" w:space="0" w:color="auto"/>
            </w:tcBorders>
          </w:tcPr>
          <w:p w14:paraId="7EB917C2" w14:textId="3133DECE" w:rsidR="00CB537D" w:rsidRPr="002473A1" w:rsidRDefault="00CB537D" w:rsidP="00CB537D">
            <w:pPr>
              <w:spacing w:before="240" w:line="300" w:lineRule="auto"/>
              <w:jc w:val="both"/>
              <w:rPr>
                <w:rFonts w:cs="Calibri"/>
                <w:sz w:val="22"/>
                <w:szCs w:val="22"/>
              </w:rPr>
            </w:pPr>
            <w:r>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751B4891" w14:textId="2DF758D5" w:rsidR="00CB537D" w:rsidRPr="002473A1" w:rsidRDefault="00CB537D" w:rsidP="00CB537D">
            <w:pPr>
              <w:spacing w:before="240" w:line="300" w:lineRule="auto"/>
              <w:jc w:val="both"/>
              <w:rPr>
                <w:rFonts w:cs="Calibri"/>
                <w:sz w:val="22"/>
                <w:szCs w:val="22"/>
              </w:rPr>
            </w:pPr>
            <w:r>
              <w:rPr>
                <w:rFonts w:cs="Calibri"/>
                <w:sz w:val="22"/>
                <w:szCs w:val="22"/>
              </w:rPr>
              <w:t>..……..…zł..…gr</w:t>
            </w:r>
          </w:p>
        </w:tc>
      </w:tr>
      <w:tr w:rsidR="00CB537D" w14:paraId="340E3947" w14:textId="77777777" w:rsidTr="002B24F2">
        <w:trPr>
          <w:trHeight w:val="382"/>
        </w:trPr>
        <w:tc>
          <w:tcPr>
            <w:tcW w:w="567" w:type="dxa"/>
            <w:tcBorders>
              <w:top w:val="single" w:sz="4" w:space="0" w:color="auto"/>
              <w:left w:val="single" w:sz="4" w:space="0" w:color="auto"/>
              <w:bottom w:val="single" w:sz="4" w:space="0" w:color="auto"/>
              <w:right w:val="single" w:sz="4" w:space="0" w:color="auto"/>
            </w:tcBorders>
            <w:noWrap/>
            <w:hideMark/>
          </w:tcPr>
          <w:p w14:paraId="5C32E07A" w14:textId="77777777" w:rsidR="00CB537D" w:rsidRDefault="00CB537D" w:rsidP="00CB537D">
            <w:pPr>
              <w:spacing w:after="160" w:line="256" w:lineRule="auto"/>
              <w:jc w:val="center"/>
              <w:rPr>
                <w:rFonts w:eastAsia="Calibri" w:cs="Calibri"/>
                <w:bCs w:val="0"/>
                <w:kern w:val="0"/>
                <w:sz w:val="22"/>
                <w:szCs w:val="22"/>
                <w:lang w:eastAsia="en-US"/>
              </w:rPr>
            </w:pPr>
          </w:p>
          <w:p w14:paraId="6D631ED4" w14:textId="084F1059" w:rsidR="00CB537D" w:rsidRDefault="00CB537D" w:rsidP="00CB537D">
            <w:pPr>
              <w:spacing w:line="256" w:lineRule="auto"/>
              <w:jc w:val="center"/>
              <w:rPr>
                <w:rFonts w:eastAsia="Calibri" w:cs="Calibri"/>
                <w:bCs w:val="0"/>
                <w:kern w:val="0"/>
                <w:sz w:val="22"/>
                <w:szCs w:val="22"/>
                <w:lang w:eastAsia="en-US"/>
              </w:rPr>
            </w:pPr>
            <w:r>
              <w:rPr>
                <w:rFonts w:eastAsia="Calibri" w:cs="Calibri"/>
                <w:bCs w:val="0"/>
                <w:kern w:val="0"/>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noWrap/>
            <w:hideMark/>
          </w:tcPr>
          <w:p w14:paraId="263CDF4B" w14:textId="77777777" w:rsidR="00CB537D" w:rsidRDefault="00CB537D" w:rsidP="00CB537D">
            <w:pPr>
              <w:spacing w:line="256" w:lineRule="auto"/>
              <w:rPr>
                <w:rFonts w:eastAsia="Calibri" w:cs="Calibri"/>
                <w:bCs w:val="0"/>
                <w:kern w:val="0"/>
                <w:sz w:val="22"/>
                <w:szCs w:val="22"/>
                <w:lang w:eastAsia="en-US"/>
              </w:rPr>
            </w:pPr>
          </w:p>
          <w:p w14:paraId="0EA29079" w14:textId="2E2D986A" w:rsidR="00CB537D" w:rsidRPr="003B25A1" w:rsidRDefault="00CB537D" w:rsidP="00CB537D">
            <w:pPr>
              <w:spacing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0D8D2357" w14:textId="285A5B7D" w:rsidR="00CB537D" w:rsidRPr="002B24F2" w:rsidRDefault="00CB537D" w:rsidP="00CB537D">
            <w:pPr>
              <w:spacing w:after="160" w:line="256" w:lineRule="auto"/>
              <w:rPr>
                <w:rFonts w:eastAsia="Calibri" w:cs="Calibri"/>
                <w:bCs w:val="0"/>
                <w:kern w:val="0"/>
                <w:sz w:val="22"/>
                <w:szCs w:val="22"/>
                <w:lang w:eastAsia="en-US"/>
              </w:rPr>
            </w:pPr>
            <w:r w:rsidRPr="002B24F2">
              <w:rPr>
                <w:sz w:val="22"/>
                <w:szCs w:val="22"/>
              </w:rPr>
              <w:t xml:space="preserve">trineksapak etylu – 250 g/l </w:t>
            </w:r>
          </w:p>
        </w:tc>
        <w:tc>
          <w:tcPr>
            <w:tcW w:w="1841" w:type="dxa"/>
            <w:tcBorders>
              <w:top w:val="single" w:sz="4" w:space="0" w:color="auto"/>
              <w:left w:val="single" w:sz="4" w:space="0" w:color="auto"/>
              <w:bottom w:val="single" w:sz="4" w:space="0" w:color="auto"/>
              <w:right w:val="single" w:sz="4" w:space="0" w:color="auto"/>
            </w:tcBorders>
            <w:noWrap/>
            <w:hideMark/>
          </w:tcPr>
          <w:p w14:paraId="7A91689D" w14:textId="26C9F0EF" w:rsidR="00CB537D" w:rsidRPr="002B24F2" w:rsidRDefault="00CB537D" w:rsidP="00CB537D">
            <w:pPr>
              <w:spacing w:after="160" w:line="256" w:lineRule="auto"/>
              <w:rPr>
                <w:rFonts w:eastAsia="Calibri" w:cs="Calibri"/>
                <w:bCs w:val="0"/>
                <w:kern w:val="0"/>
                <w:sz w:val="22"/>
                <w:szCs w:val="22"/>
                <w:lang w:eastAsia="en-US"/>
              </w:rPr>
            </w:pPr>
            <w:r w:rsidRPr="002B24F2">
              <w:rPr>
                <w:sz w:val="22"/>
                <w:szCs w:val="22"/>
              </w:rPr>
              <w:t xml:space="preserve">Pszenica ozima, pszenżyto ozime, jęczmień ozimy, </w:t>
            </w:r>
          </w:p>
        </w:tc>
        <w:tc>
          <w:tcPr>
            <w:tcW w:w="851" w:type="dxa"/>
            <w:tcBorders>
              <w:top w:val="single" w:sz="4" w:space="0" w:color="auto"/>
              <w:left w:val="single" w:sz="4" w:space="0" w:color="auto"/>
              <w:bottom w:val="single" w:sz="4" w:space="0" w:color="auto"/>
              <w:right w:val="single" w:sz="4" w:space="0" w:color="auto"/>
            </w:tcBorders>
            <w:noWrap/>
            <w:hideMark/>
          </w:tcPr>
          <w:p w14:paraId="3E9C8E3E" w14:textId="77777777" w:rsidR="00A27A45" w:rsidRDefault="00A27A45" w:rsidP="00A27A45">
            <w:pPr>
              <w:spacing w:line="256" w:lineRule="auto"/>
              <w:jc w:val="center"/>
              <w:rPr>
                <w:sz w:val="22"/>
                <w:szCs w:val="22"/>
              </w:rPr>
            </w:pPr>
          </w:p>
          <w:p w14:paraId="37674F17" w14:textId="1EAF1A9C" w:rsidR="00CB537D" w:rsidRPr="007F02AC" w:rsidRDefault="00CB537D" w:rsidP="00A27A45">
            <w:pPr>
              <w:spacing w:line="256" w:lineRule="auto"/>
              <w:jc w:val="center"/>
              <w:rPr>
                <w:rFonts w:eastAsia="Calibri" w:cs="Calibri"/>
                <w:b/>
                <w:bCs w:val="0"/>
                <w:kern w:val="0"/>
                <w:sz w:val="22"/>
                <w:szCs w:val="22"/>
                <w:lang w:eastAsia="en-US"/>
              </w:rPr>
            </w:pPr>
            <w:r w:rsidRPr="007F02AC">
              <w:rPr>
                <w:b/>
                <w:bCs w:val="0"/>
                <w:sz w:val="22"/>
                <w:szCs w:val="22"/>
              </w:rPr>
              <w:t>95</w:t>
            </w:r>
          </w:p>
        </w:tc>
        <w:tc>
          <w:tcPr>
            <w:tcW w:w="1558" w:type="dxa"/>
            <w:tcBorders>
              <w:top w:val="single" w:sz="4" w:space="0" w:color="auto"/>
              <w:left w:val="single" w:sz="4" w:space="0" w:color="auto"/>
              <w:bottom w:val="single" w:sz="4" w:space="0" w:color="auto"/>
              <w:right w:val="single" w:sz="4" w:space="0" w:color="auto"/>
            </w:tcBorders>
          </w:tcPr>
          <w:p w14:paraId="1151E92B" w14:textId="28C44501" w:rsidR="00CB537D" w:rsidRDefault="00CB537D" w:rsidP="00A27A45">
            <w:pPr>
              <w:spacing w:before="24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0E6AD8DC" w14:textId="3C217FE1" w:rsidR="00CB537D" w:rsidRPr="004F3D07" w:rsidRDefault="00CB537D" w:rsidP="00A27A45">
            <w:pPr>
              <w:spacing w:before="240" w:line="256" w:lineRule="auto"/>
              <w:rPr>
                <w:rFonts w:eastAsia="Calibri" w:cs="Calibri"/>
                <w:b/>
                <w:kern w:val="0"/>
                <w:sz w:val="22"/>
                <w:szCs w:val="22"/>
                <w:lang w:eastAsia="en-US"/>
              </w:rPr>
            </w:pPr>
            <w:r w:rsidRPr="004F3D07">
              <w:rPr>
                <w:sz w:val="22"/>
                <w:szCs w:val="22"/>
              </w:rPr>
              <w:t>..……..…zł..…gr</w:t>
            </w:r>
          </w:p>
        </w:tc>
      </w:tr>
      <w:tr w:rsidR="00CB537D" w14:paraId="0B3C146A" w14:textId="77777777" w:rsidTr="002B24F2">
        <w:trPr>
          <w:trHeight w:val="774"/>
        </w:trPr>
        <w:tc>
          <w:tcPr>
            <w:tcW w:w="567" w:type="dxa"/>
            <w:tcBorders>
              <w:top w:val="single" w:sz="4" w:space="0" w:color="auto"/>
              <w:left w:val="single" w:sz="4" w:space="0" w:color="auto"/>
              <w:bottom w:val="single" w:sz="4" w:space="0" w:color="auto"/>
              <w:right w:val="single" w:sz="4" w:space="0" w:color="auto"/>
            </w:tcBorders>
            <w:noWrap/>
            <w:hideMark/>
          </w:tcPr>
          <w:p w14:paraId="20B82BF7"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lastRenderedPageBreak/>
              <w:t>3.</w:t>
            </w:r>
          </w:p>
        </w:tc>
        <w:tc>
          <w:tcPr>
            <w:tcW w:w="1559" w:type="dxa"/>
            <w:tcBorders>
              <w:top w:val="single" w:sz="4" w:space="0" w:color="auto"/>
              <w:left w:val="single" w:sz="4" w:space="0" w:color="auto"/>
              <w:bottom w:val="single" w:sz="4" w:space="0" w:color="auto"/>
              <w:right w:val="single" w:sz="4" w:space="0" w:color="auto"/>
            </w:tcBorders>
            <w:noWrap/>
            <w:hideMark/>
          </w:tcPr>
          <w:p w14:paraId="547B6E08" w14:textId="77777777" w:rsidR="00CB537D" w:rsidRPr="003B25A1" w:rsidRDefault="00CB537D" w:rsidP="00CB537D">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1E3917CD" w14:textId="6A58D043" w:rsidR="00CB537D" w:rsidRPr="002B24F2" w:rsidRDefault="00CB537D" w:rsidP="00CB537D">
            <w:pPr>
              <w:spacing w:before="240" w:after="160" w:line="256" w:lineRule="auto"/>
              <w:rPr>
                <w:rFonts w:eastAsia="Calibri" w:cs="Calibri"/>
                <w:bCs w:val="0"/>
                <w:kern w:val="0"/>
                <w:sz w:val="22"/>
                <w:szCs w:val="22"/>
                <w:lang w:eastAsia="en-US"/>
              </w:rPr>
            </w:pPr>
            <w:r w:rsidRPr="002B24F2">
              <w:rPr>
                <w:sz w:val="22"/>
                <w:szCs w:val="22"/>
              </w:rPr>
              <w:t xml:space="preserve">protiokonazol - 300 g/l </w:t>
            </w:r>
          </w:p>
        </w:tc>
        <w:tc>
          <w:tcPr>
            <w:tcW w:w="1841" w:type="dxa"/>
            <w:tcBorders>
              <w:top w:val="single" w:sz="4" w:space="0" w:color="auto"/>
              <w:left w:val="single" w:sz="4" w:space="0" w:color="auto"/>
              <w:bottom w:val="single" w:sz="4" w:space="0" w:color="auto"/>
              <w:right w:val="single" w:sz="4" w:space="0" w:color="auto"/>
            </w:tcBorders>
            <w:hideMark/>
          </w:tcPr>
          <w:p w14:paraId="0F52E6B9" w14:textId="4F1B5C73" w:rsidR="00CB537D" w:rsidRPr="002B24F2" w:rsidRDefault="00CB537D" w:rsidP="00CB537D">
            <w:pPr>
              <w:spacing w:line="256" w:lineRule="auto"/>
              <w:rPr>
                <w:rFonts w:eastAsia="Calibri" w:cs="Calibri"/>
                <w:bCs w:val="0"/>
                <w:kern w:val="0"/>
                <w:sz w:val="22"/>
                <w:szCs w:val="22"/>
                <w:lang w:eastAsia="en-US"/>
              </w:rPr>
            </w:pPr>
            <w:r w:rsidRPr="002B24F2">
              <w:rPr>
                <w:sz w:val="22"/>
                <w:szCs w:val="22"/>
              </w:rPr>
              <w:t xml:space="preserve">Pszenica ozima, jęczmień ozimy </w:t>
            </w:r>
          </w:p>
        </w:tc>
        <w:tc>
          <w:tcPr>
            <w:tcW w:w="851" w:type="dxa"/>
            <w:tcBorders>
              <w:top w:val="single" w:sz="4" w:space="0" w:color="auto"/>
              <w:left w:val="single" w:sz="4" w:space="0" w:color="auto"/>
              <w:bottom w:val="single" w:sz="4" w:space="0" w:color="auto"/>
              <w:right w:val="single" w:sz="4" w:space="0" w:color="auto"/>
            </w:tcBorders>
            <w:noWrap/>
            <w:hideMark/>
          </w:tcPr>
          <w:p w14:paraId="7A69F31D" w14:textId="0281438B" w:rsidR="00CB537D" w:rsidRPr="007F02AC" w:rsidRDefault="00CB537D" w:rsidP="00CB537D">
            <w:pPr>
              <w:spacing w:before="240" w:after="160" w:line="256" w:lineRule="auto"/>
              <w:jc w:val="center"/>
              <w:rPr>
                <w:rFonts w:eastAsia="Calibri" w:cs="Calibri"/>
                <w:b/>
                <w:bCs w:val="0"/>
                <w:kern w:val="0"/>
                <w:sz w:val="22"/>
                <w:szCs w:val="22"/>
                <w:lang w:eastAsia="en-US"/>
              </w:rPr>
            </w:pPr>
            <w:r w:rsidRPr="007F02AC">
              <w:rPr>
                <w:b/>
                <w:bCs w:val="0"/>
                <w:sz w:val="22"/>
                <w:szCs w:val="22"/>
              </w:rPr>
              <w:t>110</w:t>
            </w:r>
          </w:p>
        </w:tc>
        <w:tc>
          <w:tcPr>
            <w:tcW w:w="1558" w:type="dxa"/>
            <w:tcBorders>
              <w:top w:val="single" w:sz="4" w:space="0" w:color="auto"/>
              <w:left w:val="single" w:sz="4" w:space="0" w:color="auto"/>
              <w:bottom w:val="single" w:sz="4" w:space="0" w:color="auto"/>
              <w:right w:val="single" w:sz="4" w:space="0" w:color="auto"/>
            </w:tcBorders>
          </w:tcPr>
          <w:p w14:paraId="4DA08A4F" w14:textId="4C590434" w:rsidR="00CB537D" w:rsidRDefault="00CB537D" w:rsidP="00CB537D">
            <w:pPr>
              <w:spacing w:before="240" w:after="16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22E6CC65"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CB537D" w14:paraId="76DB9312" w14:textId="77777777" w:rsidTr="002B24F2">
        <w:trPr>
          <w:trHeight w:val="390"/>
        </w:trPr>
        <w:tc>
          <w:tcPr>
            <w:tcW w:w="567" w:type="dxa"/>
            <w:tcBorders>
              <w:top w:val="single" w:sz="4" w:space="0" w:color="auto"/>
              <w:left w:val="single" w:sz="4" w:space="0" w:color="auto"/>
              <w:bottom w:val="single" w:sz="4" w:space="0" w:color="auto"/>
              <w:right w:val="single" w:sz="4" w:space="0" w:color="auto"/>
            </w:tcBorders>
            <w:noWrap/>
            <w:hideMark/>
          </w:tcPr>
          <w:p w14:paraId="1AE7D232"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4.</w:t>
            </w:r>
          </w:p>
        </w:tc>
        <w:tc>
          <w:tcPr>
            <w:tcW w:w="1559" w:type="dxa"/>
            <w:tcBorders>
              <w:top w:val="single" w:sz="4" w:space="0" w:color="auto"/>
              <w:left w:val="single" w:sz="4" w:space="0" w:color="auto"/>
              <w:bottom w:val="single" w:sz="4" w:space="0" w:color="auto"/>
              <w:right w:val="single" w:sz="4" w:space="0" w:color="auto"/>
            </w:tcBorders>
            <w:noWrap/>
            <w:hideMark/>
          </w:tcPr>
          <w:p w14:paraId="4A7777AB" w14:textId="77777777" w:rsidR="00CB537D" w:rsidRPr="003B25A1" w:rsidRDefault="00CB537D" w:rsidP="00CB537D">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6436BB1A" w14:textId="1D2E105B" w:rsidR="00CB537D" w:rsidRPr="002B24F2" w:rsidRDefault="00CB537D" w:rsidP="00CB537D">
            <w:pPr>
              <w:spacing w:before="240" w:after="160" w:line="256" w:lineRule="auto"/>
              <w:rPr>
                <w:rFonts w:eastAsia="Calibri" w:cs="Calibri"/>
                <w:bCs w:val="0"/>
                <w:kern w:val="0"/>
                <w:sz w:val="22"/>
                <w:szCs w:val="22"/>
                <w:lang w:eastAsia="en-US"/>
              </w:rPr>
            </w:pPr>
            <w:proofErr w:type="spellStart"/>
            <w:r w:rsidRPr="002B24F2">
              <w:rPr>
                <w:sz w:val="22"/>
                <w:szCs w:val="22"/>
              </w:rPr>
              <w:t>fludioksonil</w:t>
            </w:r>
            <w:proofErr w:type="spellEnd"/>
            <w:r w:rsidRPr="002B24F2">
              <w:rPr>
                <w:sz w:val="22"/>
                <w:szCs w:val="22"/>
              </w:rPr>
              <w:t xml:space="preserve"> – 500 g/l</w:t>
            </w:r>
          </w:p>
        </w:tc>
        <w:tc>
          <w:tcPr>
            <w:tcW w:w="1841" w:type="dxa"/>
            <w:tcBorders>
              <w:top w:val="single" w:sz="4" w:space="0" w:color="auto"/>
              <w:left w:val="single" w:sz="4" w:space="0" w:color="auto"/>
              <w:bottom w:val="single" w:sz="4" w:space="0" w:color="auto"/>
              <w:right w:val="single" w:sz="4" w:space="0" w:color="auto"/>
            </w:tcBorders>
            <w:noWrap/>
            <w:hideMark/>
          </w:tcPr>
          <w:p w14:paraId="22B4C870" w14:textId="61F5E0C8" w:rsidR="00CB537D" w:rsidRPr="002B24F2" w:rsidRDefault="00CB537D" w:rsidP="00CB537D">
            <w:pPr>
              <w:spacing w:before="240" w:after="160" w:line="256" w:lineRule="auto"/>
              <w:rPr>
                <w:rFonts w:eastAsia="Calibri" w:cs="Calibri"/>
                <w:bCs w:val="0"/>
                <w:kern w:val="0"/>
                <w:sz w:val="22"/>
                <w:szCs w:val="22"/>
                <w:lang w:eastAsia="en-US"/>
              </w:rPr>
            </w:pPr>
            <w:r w:rsidRPr="002B24F2">
              <w:rPr>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hideMark/>
          </w:tcPr>
          <w:p w14:paraId="0C7A2B0F" w14:textId="54A8FD46" w:rsidR="00CB537D" w:rsidRPr="007F02AC" w:rsidRDefault="00CB537D" w:rsidP="00CB537D">
            <w:pPr>
              <w:spacing w:before="240" w:after="160" w:line="256" w:lineRule="auto"/>
              <w:jc w:val="center"/>
              <w:rPr>
                <w:rFonts w:eastAsia="Calibri" w:cs="Calibri"/>
                <w:b/>
                <w:bCs w:val="0"/>
                <w:kern w:val="0"/>
                <w:sz w:val="22"/>
                <w:szCs w:val="22"/>
                <w:lang w:eastAsia="en-US"/>
              </w:rPr>
            </w:pPr>
            <w:r w:rsidRPr="007F02AC">
              <w:rPr>
                <w:b/>
                <w:bCs w:val="0"/>
                <w:sz w:val="22"/>
                <w:szCs w:val="22"/>
              </w:rPr>
              <w:t>35</w:t>
            </w:r>
          </w:p>
        </w:tc>
        <w:tc>
          <w:tcPr>
            <w:tcW w:w="1558" w:type="dxa"/>
            <w:tcBorders>
              <w:top w:val="single" w:sz="4" w:space="0" w:color="auto"/>
              <w:left w:val="single" w:sz="4" w:space="0" w:color="auto"/>
              <w:bottom w:val="single" w:sz="4" w:space="0" w:color="auto"/>
              <w:right w:val="single" w:sz="4" w:space="0" w:color="auto"/>
            </w:tcBorders>
          </w:tcPr>
          <w:p w14:paraId="45D2A508" w14:textId="77777777" w:rsidR="00CB537D" w:rsidRDefault="00CB537D" w:rsidP="00CB537D">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D1201CB"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CB537D" w14:paraId="777784C3" w14:textId="77777777" w:rsidTr="002B24F2">
        <w:trPr>
          <w:trHeight w:val="417"/>
        </w:trPr>
        <w:tc>
          <w:tcPr>
            <w:tcW w:w="567" w:type="dxa"/>
            <w:tcBorders>
              <w:top w:val="single" w:sz="4" w:space="0" w:color="auto"/>
              <w:left w:val="single" w:sz="4" w:space="0" w:color="auto"/>
              <w:bottom w:val="single" w:sz="4" w:space="0" w:color="auto"/>
              <w:right w:val="single" w:sz="4" w:space="0" w:color="auto"/>
            </w:tcBorders>
            <w:noWrap/>
            <w:hideMark/>
          </w:tcPr>
          <w:p w14:paraId="60A620EF"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noWrap/>
            <w:hideMark/>
          </w:tcPr>
          <w:p w14:paraId="604A535A" w14:textId="77777777" w:rsidR="00CB537D" w:rsidRPr="003B25A1" w:rsidRDefault="00CB537D" w:rsidP="00CB537D">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1E6C9E6E" w14:textId="37E42245" w:rsidR="00CB537D" w:rsidRPr="002B24F2" w:rsidRDefault="00CB537D" w:rsidP="00CB537D">
            <w:pPr>
              <w:spacing w:before="240" w:after="160" w:line="256" w:lineRule="auto"/>
              <w:rPr>
                <w:rFonts w:eastAsia="Calibri" w:cs="Calibri"/>
                <w:bCs w:val="0"/>
                <w:kern w:val="0"/>
                <w:sz w:val="22"/>
                <w:szCs w:val="22"/>
                <w:lang w:eastAsia="en-US"/>
              </w:rPr>
            </w:pPr>
            <w:r w:rsidRPr="002B24F2">
              <w:rPr>
                <w:sz w:val="22"/>
                <w:szCs w:val="22"/>
              </w:rPr>
              <w:t xml:space="preserve">cyprodynil – 750 g/l </w:t>
            </w:r>
          </w:p>
        </w:tc>
        <w:tc>
          <w:tcPr>
            <w:tcW w:w="1841" w:type="dxa"/>
            <w:tcBorders>
              <w:top w:val="single" w:sz="4" w:space="0" w:color="auto"/>
              <w:left w:val="single" w:sz="4" w:space="0" w:color="auto"/>
              <w:bottom w:val="single" w:sz="4" w:space="0" w:color="auto"/>
              <w:right w:val="single" w:sz="4" w:space="0" w:color="auto"/>
            </w:tcBorders>
            <w:hideMark/>
          </w:tcPr>
          <w:p w14:paraId="4806A9AB" w14:textId="67214E78" w:rsidR="00CB537D" w:rsidRPr="002B24F2" w:rsidRDefault="00CB537D" w:rsidP="00CB537D">
            <w:pPr>
              <w:spacing w:before="240" w:line="256" w:lineRule="auto"/>
              <w:rPr>
                <w:rFonts w:eastAsia="Calibri" w:cs="Calibri"/>
                <w:bCs w:val="0"/>
                <w:kern w:val="0"/>
                <w:sz w:val="22"/>
                <w:szCs w:val="22"/>
                <w:lang w:eastAsia="en-US"/>
              </w:rPr>
            </w:pPr>
            <w:r w:rsidRPr="002B24F2">
              <w:rPr>
                <w:sz w:val="22"/>
                <w:szCs w:val="22"/>
              </w:rPr>
              <w:t>Pszenica ozima</w:t>
            </w:r>
          </w:p>
        </w:tc>
        <w:tc>
          <w:tcPr>
            <w:tcW w:w="851" w:type="dxa"/>
            <w:tcBorders>
              <w:top w:val="single" w:sz="4" w:space="0" w:color="auto"/>
              <w:left w:val="single" w:sz="4" w:space="0" w:color="auto"/>
              <w:bottom w:val="single" w:sz="4" w:space="0" w:color="auto"/>
              <w:right w:val="single" w:sz="4" w:space="0" w:color="auto"/>
            </w:tcBorders>
            <w:noWrap/>
            <w:hideMark/>
          </w:tcPr>
          <w:p w14:paraId="42A7D871" w14:textId="6A187009" w:rsidR="00CB537D" w:rsidRPr="007F02AC" w:rsidRDefault="00CB537D" w:rsidP="00CB537D">
            <w:pPr>
              <w:spacing w:before="240" w:after="160" w:line="256" w:lineRule="auto"/>
              <w:jc w:val="center"/>
              <w:rPr>
                <w:rFonts w:eastAsia="Calibri" w:cs="Calibri"/>
                <w:b/>
                <w:bCs w:val="0"/>
                <w:kern w:val="0"/>
                <w:sz w:val="22"/>
                <w:szCs w:val="22"/>
                <w:lang w:eastAsia="en-US"/>
              </w:rPr>
            </w:pPr>
            <w:r w:rsidRPr="007F02AC">
              <w:rPr>
                <w:b/>
                <w:bCs w:val="0"/>
                <w:sz w:val="22"/>
                <w:szCs w:val="22"/>
              </w:rPr>
              <w:t>100</w:t>
            </w:r>
          </w:p>
        </w:tc>
        <w:tc>
          <w:tcPr>
            <w:tcW w:w="1558" w:type="dxa"/>
            <w:tcBorders>
              <w:top w:val="single" w:sz="4" w:space="0" w:color="auto"/>
              <w:left w:val="single" w:sz="4" w:space="0" w:color="auto"/>
              <w:bottom w:val="single" w:sz="4" w:space="0" w:color="auto"/>
              <w:right w:val="single" w:sz="4" w:space="0" w:color="auto"/>
            </w:tcBorders>
          </w:tcPr>
          <w:p w14:paraId="3C27404A" w14:textId="77777777" w:rsidR="00CB537D" w:rsidRDefault="00CB537D" w:rsidP="00CB537D">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48DA3D89"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CB537D" w14:paraId="151A8C4E" w14:textId="77777777" w:rsidTr="002B24F2">
        <w:trPr>
          <w:trHeight w:val="513"/>
        </w:trPr>
        <w:tc>
          <w:tcPr>
            <w:tcW w:w="567" w:type="dxa"/>
            <w:tcBorders>
              <w:top w:val="single" w:sz="4" w:space="0" w:color="auto"/>
              <w:left w:val="single" w:sz="4" w:space="0" w:color="auto"/>
              <w:bottom w:val="single" w:sz="4" w:space="0" w:color="auto"/>
              <w:right w:val="single" w:sz="4" w:space="0" w:color="auto"/>
            </w:tcBorders>
            <w:noWrap/>
            <w:hideMark/>
          </w:tcPr>
          <w:p w14:paraId="3F2D1E6E"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noWrap/>
            <w:hideMark/>
          </w:tcPr>
          <w:p w14:paraId="40F549E3" w14:textId="77777777" w:rsidR="00CB537D" w:rsidRPr="003B25A1" w:rsidRDefault="00CB537D" w:rsidP="00CB537D">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1D2060D5" w14:textId="7A6784D4" w:rsidR="00CB537D" w:rsidRPr="002B24F2" w:rsidRDefault="00CB537D" w:rsidP="00CB537D">
            <w:pPr>
              <w:spacing w:before="240" w:line="256" w:lineRule="auto"/>
              <w:rPr>
                <w:rFonts w:eastAsia="Calibri" w:cs="Calibri"/>
                <w:bCs w:val="0"/>
                <w:kern w:val="0"/>
                <w:sz w:val="22"/>
                <w:szCs w:val="22"/>
                <w:lang w:eastAsia="en-US"/>
              </w:rPr>
            </w:pPr>
            <w:r>
              <w:rPr>
                <w:sz w:val="22"/>
                <w:szCs w:val="22"/>
              </w:rPr>
              <w:t>d</w:t>
            </w:r>
            <w:r w:rsidRPr="002B24F2">
              <w:rPr>
                <w:sz w:val="22"/>
                <w:szCs w:val="22"/>
              </w:rPr>
              <w:t>ifenokonazol – 250 g/l</w:t>
            </w:r>
          </w:p>
        </w:tc>
        <w:tc>
          <w:tcPr>
            <w:tcW w:w="1841" w:type="dxa"/>
            <w:tcBorders>
              <w:top w:val="single" w:sz="4" w:space="0" w:color="auto"/>
              <w:left w:val="single" w:sz="4" w:space="0" w:color="auto"/>
              <w:bottom w:val="single" w:sz="4" w:space="0" w:color="auto"/>
              <w:right w:val="single" w:sz="4" w:space="0" w:color="auto"/>
            </w:tcBorders>
            <w:hideMark/>
          </w:tcPr>
          <w:p w14:paraId="7E2F9D46" w14:textId="4C2F2189" w:rsidR="00CB537D" w:rsidRPr="002B24F2" w:rsidRDefault="00CB537D" w:rsidP="00CB537D">
            <w:pPr>
              <w:spacing w:before="240" w:line="256" w:lineRule="auto"/>
              <w:rPr>
                <w:rFonts w:eastAsia="Calibri" w:cs="Calibri"/>
                <w:bCs w:val="0"/>
                <w:kern w:val="0"/>
                <w:sz w:val="22"/>
                <w:szCs w:val="22"/>
                <w:lang w:eastAsia="en-US"/>
              </w:rPr>
            </w:pPr>
            <w:r w:rsidRPr="002B24F2">
              <w:rPr>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hideMark/>
          </w:tcPr>
          <w:p w14:paraId="03B174BA" w14:textId="75631B8B" w:rsidR="00CB537D" w:rsidRPr="007F02AC" w:rsidRDefault="00CB537D" w:rsidP="00CB537D">
            <w:pPr>
              <w:spacing w:before="240" w:line="256" w:lineRule="auto"/>
              <w:jc w:val="center"/>
              <w:rPr>
                <w:rFonts w:eastAsia="Calibri" w:cs="Calibri"/>
                <w:b/>
                <w:bCs w:val="0"/>
                <w:kern w:val="0"/>
                <w:sz w:val="22"/>
                <w:szCs w:val="22"/>
                <w:lang w:eastAsia="en-US"/>
              </w:rPr>
            </w:pPr>
            <w:r w:rsidRPr="007F02AC">
              <w:rPr>
                <w:b/>
                <w:bCs w:val="0"/>
                <w:sz w:val="22"/>
                <w:szCs w:val="22"/>
              </w:rPr>
              <w:t>40</w:t>
            </w:r>
          </w:p>
        </w:tc>
        <w:tc>
          <w:tcPr>
            <w:tcW w:w="1558" w:type="dxa"/>
            <w:tcBorders>
              <w:top w:val="single" w:sz="4" w:space="0" w:color="auto"/>
              <w:left w:val="single" w:sz="4" w:space="0" w:color="auto"/>
              <w:bottom w:val="single" w:sz="4" w:space="0" w:color="auto"/>
              <w:right w:val="single" w:sz="4" w:space="0" w:color="auto"/>
            </w:tcBorders>
          </w:tcPr>
          <w:p w14:paraId="49D7C56F" w14:textId="77777777" w:rsidR="00CB537D" w:rsidRDefault="00CB537D" w:rsidP="00CB537D">
            <w:pPr>
              <w:spacing w:before="24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75BE0033" w14:textId="77777777" w:rsidR="00CB537D" w:rsidRPr="004F3D07" w:rsidRDefault="00CB537D" w:rsidP="00CB537D">
            <w:pPr>
              <w:spacing w:before="240" w:line="256" w:lineRule="auto"/>
              <w:jc w:val="center"/>
              <w:rPr>
                <w:rFonts w:eastAsia="Calibri" w:cs="Calibri"/>
                <w:b/>
                <w:kern w:val="0"/>
                <w:sz w:val="22"/>
                <w:szCs w:val="22"/>
                <w:lang w:eastAsia="en-US"/>
              </w:rPr>
            </w:pPr>
            <w:r w:rsidRPr="004F3D07">
              <w:rPr>
                <w:sz w:val="22"/>
                <w:szCs w:val="22"/>
              </w:rPr>
              <w:t>..……..…zł..…gr</w:t>
            </w:r>
          </w:p>
        </w:tc>
      </w:tr>
      <w:tr w:rsidR="00CB537D" w14:paraId="5D9030DC" w14:textId="77777777" w:rsidTr="002B24F2">
        <w:trPr>
          <w:trHeight w:val="420"/>
        </w:trPr>
        <w:tc>
          <w:tcPr>
            <w:tcW w:w="567" w:type="dxa"/>
            <w:tcBorders>
              <w:top w:val="single" w:sz="4" w:space="0" w:color="auto"/>
              <w:left w:val="single" w:sz="4" w:space="0" w:color="auto"/>
              <w:bottom w:val="single" w:sz="4" w:space="0" w:color="auto"/>
              <w:right w:val="single" w:sz="4" w:space="0" w:color="auto"/>
            </w:tcBorders>
            <w:noWrap/>
            <w:hideMark/>
          </w:tcPr>
          <w:p w14:paraId="368555D7"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14:paraId="343AFA37" w14:textId="77777777" w:rsidR="00CB537D" w:rsidRPr="003B25A1" w:rsidRDefault="00CB537D" w:rsidP="00CB537D">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559DD30A" w14:textId="4CE2B218" w:rsidR="00CB537D" w:rsidRPr="002B24F2" w:rsidRDefault="00CB537D" w:rsidP="00CB537D">
            <w:pPr>
              <w:spacing w:line="256" w:lineRule="auto"/>
              <w:rPr>
                <w:rFonts w:eastAsia="Calibri" w:cs="Calibri"/>
                <w:bCs w:val="0"/>
                <w:kern w:val="0"/>
                <w:sz w:val="22"/>
                <w:szCs w:val="22"/>
                <w:lang w:eastAsia="en-US"/>
              </w:rPr>
            </w:pPr>
            <w:r w:rsidRPr="002B24F2">
              <w:rPr>
                <w:sz w:val="22"/>
                <w:szCs w:val="22"/>
              </w:rPr>
              <w:t xml:space="preserve">azoksystrobina – 125 g/l   difenokonazol  – 125 g/l </w:t>
            </w:r>
          </w:p>
        </w:tc>
        <w:tc>
          <w:tcPr>
            <w:tcW w:w="1841" w:type="dxa"/>
            <w:tcBorders>
              <w:top w:val="single" w:sz="4" w:space="0" w:color="auto"/>
              <w:left w:val="single" w:sz="4" w:space="0" w:color="auto"/>
              <w:bottom w:val="single" w:sz="4" w:space="0" w:color="auto"/>
              <w:right w:val="single" w:sz="4" w:space="0" w:color="auto"/>
            </w:tcBorders>
            <w:hideMark/>
          </w:tcPr>
          <w:p w14:paraId="22B61647" w14:textId="28D41825" w:rsidR="00CB537D" w:rsidRPr="002B24F2" w:rsidRDefault="00CB537D" w:rsidP="00CB537D">
            <w:pPr>
              <w:spacing w:line="256" w:lineRule="auto"/>
              <w:rPr>
                <w:rFonts w:eastAsia="Calibri" w:cs="Calibri"/>
                <w:bCs w:val="0"/>
                <w:kern w:val="0"/>
                <w:sz w:val="22"/>
                <w:szCs w:val="22"/>
                <w:lang w:eastAsia="en-US"/>
              </w:rPr>
            </w:pPr>
            <w:r w:rsidRPr="002B24F2">
              <w:rPr>
                <w:sz w:val="22"/>
                <w:szCs w:val="22"/>
              </w:rPr>
              <w:t xml:space="preserve">Rzepak ozimy, burak cukrowy, słonecznik, </w:t>
            </w:r>
          </w:p>
        </w:tc>
        <w:tc>
          <w:tcPr>
            <w:tcW w:w="851" w:type="dxa"/>
            <w:tcBorders>
              <w:top w:val="single" w:sz="4" w:space="0" w:color="auto"/>
              <w:left w:val="single" w:sz="4" w:space="0" w:color="auto"/>
              <w:bottom w:val="single" w:sz="4" w:space="0" w:color="auto"/>
              <w:right w:val="single" w:sz="4" w:space="0" w:color="auto"/>
            </w:tcBorders>
            <w:noWrap/>
            <w:hideMark/>
          </w:tcPr>
          <w:p w14:paraId="3E816DFF" w14:textId="769D5C4A" w:rsidR="00CB537D" w:rsidRPr="00D65207" w:rsidRDefault="00CB537D" w:rsidP="00CB537D">
            <w:pPr>
              <w:spacing w:before="240" w:line="256" w:lineRule="auto"/>
              <w:jc w:val="center"/>
              <w:rPr>
                <w:rFonts w:eastAsia="Calibri" w:cs="Calibri"/>
                <w:b/>
                <w:bCs w:val="0"/>
                <w:kern w:val="0"/>
                <w:sz w:val="22"/>
                <w:szCs w:val="22"/>
                <w:lang w:eastAsia="en-US"/>
              </w:rPr>
            </w:pPr>
            <w:r w:rsidRPr="00D65207">
              <w:rPr>
                <w:b/>
                <w:bCs w:val="0"/>
                <w:sz w:val="22"/>
                <w:szCs w:val="22"/>
              </w:rPr>
              <w:t>220</w:t>
            </w:r>
          </w:p>
        </w:tc>
        <w:tc>
          <w:tcPr>
            <w:tcW w:w="1558" w:type="dxa"/>
            <w:tcBorders>
              <w:top w:val="single" w:sz="4" w:space="0" w:color="auto"/>
              <w:left w:val="single" w:sz="4" w:space="0" w:color="auto"/>
              <w:bottom w:val="single" w:sz="4" w:space="0" w:color="auto"/>
              <w:right w:val="single" w:sz="4" w:space="0" w:color="auto"/>
            </w:tcBorders>
          </w:tcPr>
          <w:p w14:paraId="7892583B" w14:textId="77777777" w:rsidR="00CB537D" w:rsidRDefault="00CB537D" w:rsidP="00CB537D">
            <w:pPr>
              <w:spacing w:line="256" w:lineRule="auto"/>
              <w:rPr>
                <w:rFonts w:cs="Calibri"/>
                <w:sz w:val="22"/>
                <w:szCs w:val="22"/>
              </w:rPr>
            </w:pPr>
          </w:p>
          <w:p w14:paraId="06659F11" w14:textId="0517AE9C" w:rsidR="00CB537D" w:rsidRDefault="00CB537D" w:rsidP="00CB537D">
            <w:pPr>
              <w:spacing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0D7E964F" w14:textId="77777777" w:rsidR="00CB537D" w:rsidRDefault="00CB537D" w:rsidP="00CB537D">
            <w:pPr>
              <w:spacing w:line="256" w:lineRule="auto"/>
              <w:rPr>
                <w:sz w:val="22"/>
                <w:szCs w:val="22"/>
              </w:rPr>
            </w:pPr>
          </w:p>
          <w:p w14:paraId="0393F0F9" w14:textId="214FCD2A" w:rsidR="00CB537D" w:rsidRPr="004F3D07" w:rsidRDefault="00CB537D" w:rsidP="00CB537D">
            <w:pPr>
              <w:spacing w:line="256" w:lineRule="auto"/>
              <w:rPr>
                <w:rFonts w:eastAsia="Calibri" w:cs="Calibri"/>
                <w:b/>
                <w:kern w:val="0"/>
                <w:sz w:val="22"/>
                <w:szCs w:val="22"/>
                <w:lang w:eastAsia="en-US"/>
              </w:rPr>
            </w:pPr>
            <w:r w:rsidRPr="004F3D07">
              <w:rPr>
                <w:sz w:val="22"/>
                <w:szCs w:val="22"/>
              </w:rPr>
              <w:t>..……..…zł..…gr</w:t>
            </w:r>
          </w:p>
        </w:tc>
      </w:tr>
      <w:tr w:rsidR="00CB537D" w14:paraId="09C34807" w14:textId="77777777" w:rsidTr="002B24F2">
        <w:trPr>
          <w:trHeight w:val="483"/>
        </w:trPr>
        <w:tc>
          <w:tcPr>
            <w:tcW w:w="567" w:type="dxa"/>
            <w:tcBorders>
              <w:top w:val="single" w:sz="4" w:space="0" w:color="auto"/>
              <w:left w:val="single" w:sz="4" w:space="0" w:color="auto"/>
              <w:bottom w:val="single" w:sz="4" w:space="0" w:color="auto"/>
              <w:right w:val="single" w:sz="4" w:space="0" w:color="auto"/>
            </w:tcBorders>
            <w:noWrap/>
            <w:hideMark/>
          </w:tcPr>
          <w:p w14:paraId="7FAF4ECB"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14:paraId="036ED103" w14:textId="77777777" w:rsidR="00CB537D" w:rsidRPr="003B25A1" w:rsidRDefault="00CB537D" w:rsidP="00CB537D">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4D551EF4" w14:textId="247C5DA5" w:rsidR="00CB537D" w:rsidRPr="002B24F2" w:rsidRDefault="00CB537D" w:rsidP="00CB537D">
            <w:pPr>
              <w:spacing w:before="240" w:line="256" w:lineRule="auto"/>
              <w:rPr>
                <w:rFonts w:eastAsia="Calibri" w:cs="Calibri"/>
                <w:bCs w:val="0"/>
                <w:kern w:val="0"/>
                <w:sz w:val="22"/>
                <w:szCs w:val="22"/>
                <w:lang w:eastAsia="en-US"/>
              </w:rPr>
            </w:pPr>
            <w:r>
              <w:rPr>
                <w:sz w:val="22"/>
                <w:szCs w:val="22"/>
              </w:rPr>
              <w:t>m</w:t>
            </w:r>
            <w:r w:rsidRPr="002B24F2">
              <w:rPr>
                <w:sz w:val="22"/>
                <w:szCs w:val="22"/>
              </w:rPr>
              <w:t xml:space="preserve">etkonazol – 60 g/l </w:t>
            </w:r>
          </w:p>
        </w:tc>
        <w:tc>
          <w:tcPr>
            <w:tcW w:w="1841" w:type="dxa"/>
            <w:tcBorders>
              <w:top w:val="single" w:sz="4" w:space="0" w:color="auto"/>
              <w:left w:val="single" w:sz="4" w:space="0" w:color="auto"/>
              <w:bottom w:val="single" w:sz="4" w:space="0" w:color="auto"/>
              <w:right w:val="single" w:sz="4" w:space="0" w:color="auto"/>
            </w:tcBorders>
            <w:hideMark/>
          </w:tcPr>
          <w:p w14:paraId="55915FB0" w14:textId="33A4F723" w:rsidR="00CB537D" w:rsidRPr="002B24F2" w:rsidRDefault="00CB537D" w:rsidP="00CB537D">
            <w:pPr>
              <w:spacing w:before="240" w:line="256" w:lineRule="auto"/>
              <w:rPr>
                <w:rFonts w:eastAsia="Calibri" w:cs="Calibri"/>
                <w:bCs w:val="0"/>
                <w:kern w:val="0"/>
                <w:sz w:val="22"/>
                <w:szCs w:val="22"/>
                <w:lang w:eastAsia="en-US"/>
              </w:rPr>
            </w:pPr>
            <w:r w:rsidRPr="002B24F2">
              <w:rPr>
                <w:sz w:val="22"/>
                <w:szCs w:val="22"/>
              </w:rPr>
              <w:t xml:space="preserve">Pszenica ozima </w:t>
            </w:r>
          </w:p>
        </w:tc>
        <w:tc>
          <w:tcPr>
            <w:tcW w:w="851" w:type="dxa"/>
            <w:tcBorders>
              <w:top w:val="single" w:sz="4" w:space="0" w:color="auto"/>
              <w:left w:val="single" w:sz="4" w:space="0" w:color="auto"/>
              <w:bottom w:val="single" w:sz="4" w:space="0" w:color="auto"/>
              <w:right w:val="single" w:sz="4" w:space="0" w:color="auto"/>
            </w:tcBorders>
            <w:noWrap/>
            <w:hideMark/>
          </w:tcPr>
          <w:p w14:paraId="4510D61A" w14:textId="76694F1E" w:rsidR="00CB537D" w:rsidRPr="00D65207" w:rsidRDefault="00CB537D" w:rsidP="00CB537D">
            <w:pPr>
              <w:spacing w:before="240" w:line="256" w:lineRule="auto"/>
              <w:jc w:val="center"/>
              <w:rPr>
                <w:rFonts w:eastAsia="Calibri" w:cs="Calibri"/>
                <w:b/>
                <w:bCs w:val="0"/>
                <w:kern w:val="0"/>
                <w:sz w:val="22"/>
                <w:szCs w:val="22"/>
                <w:lang w:eastAsia="en-US"/>
              </w:rPr>
            </w:pPr>
            <w:r w:rsidRPr="00D65207">
              <w:rPr>
                <w:b/>
                <w:bCs w:val="0"/>
                <w:sz w:val="22"/>
                <w:szCs w:val="22"/>
              </w:rPr>
              <w:t>105</w:t>
            </w:r>
          </w:p>
        </w:tc>
        <w:tc>
          <w:tcPr>
            <w:tcW w:w="1558" w:type="dxa"/>
            <w:tcBorders>
              <w:top w:val="single" w:sz="4" w:space="0" w:color="auto"/>
              <w:left w:val="single" w:sz="4" w:space="0" w:color="auto"/>
              <w:bottom w:val="single" w:sz="4" w:space="0" w:color="auto"/>
              <w:right w:val="single" w:sz="4" w:space="0" w:color="auto"/>
            </w:tcBorders>
          </w:tcPr>
          <w:p w14:paraId="31F28441" w14:textId="77777777" w:rsidR="00CB537D" w:rsidRDefault="00CB537D" w:rsidP="00CB537D">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FC87F2A"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CB537D" w14:paraId="56044E59" w14:textId="77777777" w:rsidTr="002B24F2">
        <w:trPr>
          <w:trHeight w:val="390"/>
        </w:trPr>
        <w:tc>
          <w:tcPr>
            <w:tcW w:w="567" w:type="dxa"/>
            <w:tcBorders>
              <w:top w:val="single" w:sz="4" w:space="0" w:color="auto"/>
              <w:left w:val="single" w:sz="4" w:space="0" w:color="auto"/>
              <w:bottom w:val="single" w:sz="4" w:space="0" w:color="auto"/>
              <w:right w:val="single" w:sz="4" w:space="0" w:color="auto"/>
            </w:tcBorders>
            <w:noWrap/>
            <w:hideMark/>
          </w:tcPr>
          <w:p w14:paraId="23AED8E3"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noWrap/>
            <w:hideMark/>
          </w:tcPr>
          <w:p w14:paraId="05C3339E" w14:textId="77777777" w:rsidR="00CB537D" w:rsidRPr="003B25A1" w:rsidRDefault="00CB537D" w:rsidP="00CB537D">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6D701246" w14:textId="77777777" w:rsidR="0058033B" w:rsidRPr="006D407A" w:rsidRDefault="00CB537D" w:rsidP="0058033B">
            <w:pPr>
              <w:spacing w:before="240" w:line="256" w:lineRule="auto"/>
              <w:rPr>
                <w:sz w:val="22"/>
                <w:szCs w:val="22"/>
                <w:lang w:val="en-GB"/>
              </w:rPr>
            </w:pPr>
            <w:r w:rsidRPr="006D407A">
              <w:rPr>
                <w:sz w:val="22"/>
                <w:szCs w:val="22"/>
                <w:lang w:val="en-GB"/>
              </w:rPr>
              <w:t>cyprodynil – 375 g/kg</w:t>
            </w:r>
          </w:p>
          <w:p w14:paraId="2C9FDBE3" w14:textId="5F2A2C48" w:rsidR="00CB537D" w:rsidRPr="006D407A" w:rsidRDefault="0058033B" w:rsidP="0058033B">
            <w:pPr>
              <w:spacing w:after="160" w:line="256" w:lineRule="auto"/>
              <w:rPr>
                <w:rFonts w:eastAsia="Calibri" w:cs="Calibri"/>
                <w:bCs w:val="0"/>
                <w:kern w:val="0"/>
                <w:sz w:val="22"/>
                <w:szCs w:val="22"/>
                <w:lang w:val="en-GB" w:eastAsia="en-US"/>
              </w:rPr>
            </w:pPr>
            <w:proofErr w:type="spellStart"/>
            <w:r w:rsidRPr="006D407A">
              <w:rPr>
                <w:sz w:val="22"/>
                <w:szCs w:val="22"/>
                <w:lang w:val="en-GB"/>
              </w:rPr>
              <w:t>fludioksonil</w:t>
            </w:r>
            <w:proofErr w:type="spellEnd"/>
            <w:r w:rsidRPr="006D407A">
              <w:rPr>
                <w:sz w:val="22"/>
                <w:szCs w:val="22"/>
                <w:lang w:val="en-GB"/>
              </w:rPr>
              <w:t xml:space="preserve"> – 250 g/kg</w:t>
            </w:r>
          </w:p>
        </w:tc>
        <w:tc>
          <w:tcPr>
            <w:tcW w:w="1841" w:type="dxa"/>
            <w:tcBorders>
              <w:top w:val="single" w:sz="4" w:space="0" w:color="auto"/>
              <w:left w:val="single" w:sz="4" w:space="0" w:color="auto"/>
              <w:bottom w:val="single" w:sz="4" w:space="0" w:color="auto"/>
              <w:right w:val="single" w:sz="4" w:space="0" w:color="auto"/>
            </w:tcBorders>
            <w:noWrap/>
            <w:hideMark/>
          </w:tcPr>
          <w:p w14:paraId="0BC362BE" w14:textId="3EDE0F00" w:rsidR="00CB537D" w:rsidRPr="002B24F2" w:rsidRDefault="00CB537D" w:rsidP="00CB537D">
            <w:pPr>
              <w:spacing w:before="240" w:line="256" w:lineRule="auto"/>
              <w:rPr>
                <w:rFonts w:eastAsia="Calibri" w:cs="Calibri"/>
                <w:bCs w:val="0"/>
                <w:kern w:val="0"/>
                <w:sz w:val="22"/>
                <w:szCs w:val="22"/>
                <w:lang w:eastAsia="en-US"/>
              </w:rPr>
            </w:pPr>
            <w:r w:rsidRPr="002B24F2">
              <w:rPr>
                <w:sz w:val="22"/>
                <w:szCs w:val="22"/>
              </w:rPr>
              <w:t>Pietruszka</w:t>
            </w:r>
          </w:p>
        </w:tc>
        <w:tc>
          <w:tcPr>
            <w:tcW w:w="851" w:type="dxa"/>
            <w:tcBorders>
              <w:top w:val="single" w:sz="4" w:space="0" w:color="auto"/>
              <w:left w:val="single" w:sz="4" w:space="0" w:color="auto"/>
              <w:bottom w:val="single" w:sz="4" w:space="0" w:color="auto"/>
              <w:right w:val="single" w:sz="4" w:space="0" w:color="auto"/>
            </w:tcBorders>
            <w:noWrap/>
            <w:hideMark/>
          </w:tcPr>
          <w:p w14:paraId="61AFCD3E" w14:textId="32C37BB5" w:rsidR="00CB537D" w:rsidRPr="00D65207" w:rsidRDefault="00CB537D" w:rsidP="00CB537D">
            <w:pPr>
              <w:spacing w:before="240" w:after="160" w:line="256" w:lineRule="auto"/>
              <w:jc w:val="center"/>
              <w:rPr>
                <w:rFonts w:eastAsia="Calibri" w:cs="Calibri"/>
                <w:b/>
                <w:bCs w:val="0"/>
                <w:kern w:val="0"/>
                <w:sz w:val="22"/>
                <w:szCs w:val="22"/>
                <w:lang w:eastAsia="en-US"/>
              </w:rPr>
            </w:pPr>
            <w:r w:rsidRPr="00D65207">
              <w:rPr>
                <w:b/>
                <w:bCs w:val="0"/>
                <w:sz w:val="22"/>
                <w:szCs w:val="22"/>
              </w:rPr>
              <w:t>13</w:t>
            </w:r>
          </w:p>
        </w:tc>
        <w:tc>
          <w:tcPr>
            <w:tcW w:w="1558" w:type="dxa"/>
            <w:tcBorders>
              <w:top w:val="single" w:sz="4" w:space="0" w:color="auto"/>
              <w:left w:val="single" w:sz="4" w:space="0" w:color="auto"/>
              <w:bottom w:val="single" w:sz="4" w:space="0" w:color="auto"/>
              <w:right w:val="single" w:sz="4" w:space="0" w:color="auto"/>
            </w:tcBorders>
          </w:tcPr>
          <w:p w14:paraId="3061A289" w14:textId="77777777" w:rsidR="00CB537D" w:rsidRDefault="00CB537D" w:rsidP="00CB537D">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2CA52189"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CB537D" w14:paraId="5EB3BACF" w14:textId="77777777" w:rsidTr="002B24F2">
        <w:trPr>
          <w:trHeight w:val="612"/>
        </w:trPr>
        <w:tc>
          <w:tcPr>
            <w:tcW w:w="567" w:type="dxa"/>
            <w:tcBorders>
              <w:top w:val="single" w:sz="4" w:space="0" w:color="auto"/>
              <w:left w:val="single" w:sz="4" w:space="0" w:color="auto"/>
              <w:bottom w:val="single" w:sz="4" w:space="0" w:color="auto"/>
              <w:right w:val="single" w:sz="4" w:space="0" w:color="auto"/>
            </w:tcBorders>
            <w:noWrap/>
            <w:hideMark/>
          </w:tcPr>
          <w:p w14:paraId="7E3E9467"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noWrap/>
            <w:hideMark/>
          </w:tcPr>
          <w:p w14:paraId="41D03F16" w14:textId="77777777" w:rsidR="00CB537D" w:rsidRPr="003B25A1" w:rsidRDefault="00CB537D" w:rsidP="00CB537D">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09781F42" w14:textId="77777777" w:rsidR="00491373" w:rsidRPr="006D407A" w:rsidRDefault="00491373" w:rsidP="00491373">
            <w:pPr>
              <w:spacing w:line="256" w:lineRule="auto"/>
              <w:rPr>
                <w:rFonts w:eastAsia="Calibri" w:cs="Calibri"/>
                <w:bCs w:val="0"/>
                <w:kern w:val="0"/>
                <w:sz w:val="22"/>
                <w:szCs w:val="22"/>
                <w:lang w:eastAsia="en-US"/>
              </w:rPr>
            </w:pPr>
            <w:r w:rsidRPr="006D407A">
              <w:rPr>
                <w:rFonts w:eastAsia="Calibri" w:cs="Calibri"/>
                <w:bCs w:val="0"/>
                <w:kern w:val="0"/>
                <w:sz w:val="22"/>
                <w:szCs w:val="22"/>
                <w:lang w:eastAsia="en-US"/>
              </w:rPr>
              <w:t xml:space="preserve">azoksystrobina – 200 g/l </w:t>
            </w:r>
          </w:p>
          <w:p w14:paraId="6D10F8A5" w14:textId="6053DFB2" w:rsidR="00CB537D" w:rsidRPr="006D407A" w:rsidRDefault="00491373" w:rsidP="00491373">
            <w:pPr>
              <w:spacing w:line="256" w:lineRule="auto"/>
              <w:rPr>
                <w:rFonts w:eastAsia="Calibri" w:cs="Calibri"/>
                <w:bCs w:val="0"/>
                <w:kern w:val="0"/>
                <w:sz w:val="22"/>
                <w:szCs w:val="22"/>
                <w:lang w:eastAsia="en-US"/>
              </w:rPr>
            </w:pPr>
            <w:r w:rsidRPr="006D407A">
              <w:rPr>
                <w:rFonts w:eastAsia="Calibri" w:cs="Calibri"/>
                <w:bCs w:val="0"/>
                <w:kern w:val="0"/>
                <w:sz w:val="22"/>
                <w:szCs w:val="22"/>
                <w:lang w:eastAsia="en-US"/>
              </w:rPr>
              <w:t>difenokonazol – 125 g/l</w:t>
            </w:r>
          </w:p>
        </w:tc>
        <w:tc>
          <w:tcPr>
            <w:tcW w:w="1841" w:type="dxa"/>
            <w:tcBorders>
              <w:top w:val="single" w:sz="4" w:space="0" w:color="auto"/>
              <w:left w:val="single" w:sz="4" w:space="0" w:color="auto"/>
              <w:bottom w:val="single" w:sz="4" w:space="0" w:color="auto"/>
              <w:right w:val="single" w:sz="4" w:space="0" w:color="auto"/>
            </w:tcBorders>
            <w:hideMark/>
          </w:tcPr>
          <w:p w14:paraId="3F1FC0FC" w14:textId="56D39642" w:rsidR="00CB537D" w:rsidRPr="002B24F2" w:rsidRDefault="00CB537D" w:rsidP="00CB537D">
            <w:pPr>
              <w:spacing w:after="160" w:line="256" w:lineRule="auto"/>
              <w:rPr>
                <w:rFonts w:eastAsia="Calibri" w:cs="Calibri"/>
                <w:bCs w:val="0"/>
                <w:kern w:val="0"/>
                <w:sz w:val="22"/>
                <w:szCs w:val="22"/>
                <w:lang w:eastAsia="en-US"/>
              </w:rPr>
            </w:pPr>
            <w:r w:rsidRPr="002B24F2">
              <w:rPr>
                <w:sz w:val="22"/>
                <w:szCs w:val="22"/>
              </w:rPr>
              <w:t>Pietruszka naciowa</w:t>
            </w:r>
          </w:p>
        </w:tc>
        <w:tc>
          <w:tcPr>
            <w:tcW w:w="851" w:type="dxa"/>
            <w:tcBorders>
              <w:top w:val="single" w:sz="4" w:space="0" w:color="auto"/>
              <w:left w:val="single" w:sz="4" w:space="0" w:color="auto"/>
              <w:bottom w:val="single" w:sz="4" w:space="0" w:color="auto"/>
              <w:right w:val="single" w:sz="4" w:space="0" w:color="auto"/>
            </w:tcBorders>
            <w:noWrap/>
            <w:hideMark/>
          </w:tcPr>
          <w:p w14:paraId="403B64E1" w14:textId="585FD29B" w:rsidR="00CB537D" w:rsidRPr="00D65207" w:rsidRDefault="00CB537D" w:rsidP="00CB537D">
            <w:pPr>
              <w:spacing w:before="240" w:after="160" w:line="256" w:lineRule="auto"/>
              <w:jc w:val="center"/>
              <w:rPr>
                <w:rFonts w:eastAsia="Calibri" w:cs="Calibri"/>
                <w:b/>
                <w:bCs w:val="0"/>
                <w:kern w:val="0"/>
                <w:sz w:val="22"/>
                <w:szCs w:val="22"/>
                <w:lang w:eastAsia="en-US"/>
              </w:rPr>
            </w:pPr>
            <w:r w:rsidRPr="00D65207">
              <w:rPr>
                <w:b/>
                <w:bCs w:val="0"/>
                <w:sz w:val="22"/>
                <w:szCs w:val="22"/>
              </w:rPr>
              <w:t>15</w:t>
            </w:r>
          </w:p>
        </w:tc>
        <w:tc>
          <w:tcPr>
            <w:tcW w:w="1558" w:type="dxa"/>
            <w:tcBorders>
              <w:top w:val="single" w:sz="4" w:space="0" w:color="auto"/>
              <w:left w:val="single" w:sz="4" w:space="0" w:color="auto"/>
              <w:bottom w:val="single" w:sz="4" w:space="0" w:color="auto"/>
              <w:right w:val="single" w:sz="4" w:space="0" w:color="auto"/>
            </w:tcBorders>
          </w:tcPr>
          <w:p w14:paraId="4199E3B4" w14:textId="77777777" w:rsidR="00CB537D" w:rsidRDefault="00CB537D" w:rsidP="00CB537D">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47C153AC"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CB537D" w14:paraId="218A3F63" w14:textId="77777777" w:rsidTr="002B24F2">
        <w:trPr>
          <w:trHeight w:val="600"/>
        </w:trPr>
        <w:tc>
          <w:tcPr>
            <w:tcW w:w="567" w:type="dxa"/>
            <w:tcBorders>
              <w:top w:val="single" w:sz="4" w:space="0" w:color="auto"/>
              <w:left w:val="single" w:sz="4" w:space="0" w:color="auto"/>
              <w:bottom w:val="single" w:sz="4" w:space="0" w:color="auto"/>
              <w:right w:val="single" w:sz="4" w:space="0" w:color="auto"/>
            </w:tcBorders>
            <w:noWrap/>
            <w:hideMark/>
          </w:tcPr>
          <w:p w14:paraId="3012826C"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noWrap/>
            <w:hideMark/>
          </w:tcPr>
          <w:p w14:paraId="5122404D" w14:textId="77777777" w:rsidR="00CB537D" w:rsidRPr="003B25A1" w:rsidRDefault="00CB537D" w:rsidP="00CB537D">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2A09A65C" w14:textId="6B1C0E68" w:rsidR="00CB537D" w:rsidRPr="002B24F2" w:rsidRDefault="00491373" w:rsidP="00CB537D">
            <w:pPr>
              <w:spacing w:after="160" w:line="256" w:lineRule="auto"/>
              <w:rPr>
                <w:rFonts w:eastAsia="Calibri" w:cs="Calibri"/>
                <w:bCs w:val="0"/>
                <w:kern w:val="0"/>
                <w:sz w:val="22"/>
                <w:szCs w:val="22"/>
                <w:lang w:eastAsia="en-US"/>
              </w:rPr>
            </w:pPr>
            <w:r w:rsidRPr="00491373">
              <w:rPr>
                <w:sz w:val="22"/>
                <w:szCs w:val="22"/>
              </w:rPr>
              <w:t>fenpropidyna – 750 g/l</w:t>
            </w:r>
          </w:p>
        </w:tc>
        <w:tc>
          <w:tcPr>
            <w:tcW w:w="1841" w:type="dxa"/>
            <w:tcBorders>
              <w:top w:val="single" w:sz="4" w:space="0" w:color="auto"/>
              <w:left w:val="single" w:sz="4" w:space="0" w:color="auto"/>
              <w:bottom w:val="single" w:sz="4" w:space="0" w:color="auto"/>
              <w:right w:val="single" w:sz="4" w:space="0" w:color="auto"/>
            </w:tcBorders>
            <w:noWrap/>
            <w:hideMark/>
          </w:tcPr>
          <w:p w14:paraId="4F3FEFD6" w14:textId="1EEB4C22" w:rsidR="00CB537D" w:rsidRPr="002B24F2" w:rsidRDefault="00CB537D" w:rsidP="00CB537D">
            <w:pPr>
              <w:spacing w:line="256" w:lineRule="auto"/>
              <w:rPr>
                <w:rFonts w:eastAsia="Calibri" w:cs="Calibri"/>
                <w:bCs w:val="0"/>
                <w:kern w:val="0"/>
                <w:sz w:val="22"/>
                <w:szCs w:val="22"/>
                <w:lang w:eastAsia="en-US"/>
              </w:rPr>
            </w:pPr>
            <w:r w:rsidRPr="002B24F2">
              <w:rPr>
                <w:sz w:val="22"/>
                <w:szCs w:val="22"/>
              </w:rPr>
              <w:t xml:space="preserve">Pszenica ozima,  jęczmień ozimy, </w:t>
            </w:r>
          </w:p>
        </w:tc>
        <w:tc>
          <w:tcPr>
            <w:tcW w:w="851" w:type="dxa"/>
            <w:tcBorders>
              <w:top w:val="single" w:sz="4" w:space="0" w:color="auto"/>
              <w:left w:val="single" w:sz="4" w:space="0" w:color="auto"/>
              <w:bottom w:val="single" w:sz="4" w:space="0" w:color="auto"/>
              <w:right w:val="single" w:sz="4" w:space="0" w:color="auto"/>
            </w:tcBorders>
            <w:noWrap/>
            <w:hideMark/>
          </w:tcPr>
          <w:p w14:paraId="62E0CB78" w14:textId="25795ACB" w:rsidR="00CB537D" w:rsidRPr="00D65207" w:rsidRDefault="00CB537D" w:rsidP="00CB537D">
            <w:pPr>
              <w:spacing w:before="240" w:after="160" w:line="256" w:lineRule="auto"/>
              <w:jc w:val="center"/>
              <w:rPr>
                <w:rFonts w:eastAsia="Calibri" w:cs="Calibri"/>
                <w:b/>
                <w:bCs w:val="0"/>
                <w:kern w:val="0"/>
                <w:sz w:val="22"/>
                <w:szCs w:val="22"/>
                <w:lang w:eastAsia="en-US"/>
              </w:rPr>
            </w:pPr>
            <w:r w:rsidRPr="00D65207">
              <w:rPr>
                <w:b/>
                <w:bCs w:val="0"/>
                <w:sz w:val="22"/>
                <w:szCs w:val="22"/>
              </w:rPr>
              <w:t>60</w:t>
            </w:r>
          </w:p>
        </w:tc>
        <w:tc>
          <w:tcPr>
            <w:tcW w:w="1558" w:type="dxa"/>
            <w:tcBorders>
              <w:top w:val="single" w:sz="4" w:space="0" w:color="auto"/>
              <w:left w:val="single" w:sz="4" w:space="0" w:color="auto"/>
              <w:bottom w:val="single" w:sz="4" w:space="0" w:color="auto"/>
              <w:right w:val="single" w:sz="4" w:space="0" w:color="auto"/>
            </w:tcBorders>
          </w:tcPr>
          <w:p w14:paraId="64EA958E" w14:textId="77777777" w:rsidR="00CB537D" w:rsidRDefault="00CB537D" w:rsidP="00CB537D">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1678560F"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CB537D" w14:paraId="394A97D3" w14:textId="77777777" w:rsidTr="002B24F2">
        <w:trPr>
          <w:trHeight w:val="688"/>
        </w:trPr>
        <w:tc>
          <w:tcPr>
            <w:tcW w:w="567" w:type="dxa"/>
            <w:tcBorders>
              <w:top w:val="single" w:sz="4" w:space="0" w:color="auto"/>
              <w:left w:val="single" w:sz="4" w:space="0" w:color="auto"/>
              <w:bottom w:val="single" w:sz="4" w:space="0" w:color="auto"/>
              <w:right w:val="single" w:sz="4" w:space="0" w:color="auto"/>
            </w:tcBorders>
            <w:noWrap/>
            <w:hideMark/>
          </w:tcPr>
          <w:p w14:paraId="4FAE8CCF" w14:textId="77777777" w:rsidR="00CB537D" w:rsidRDefault="00CB537D" w:rsidP="00CB537D">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12.</w:t>
            </w:r>
          </w:p>
        </w:tc>
        <w:tc>
          <w:tcPr>
            <w:tcW w:w="1559" w:type="dxa"/>
            <w:tcBorders>
              <w:top w:val="single" w:sz="4" w:space="0" w:color="auto"/>
              <w:left w:val="single" w:sz="4" w:space="0" w:color="auto"/>
              <w:bottom w:val="single" w:sz="4" w:space="0" w:color="auto"/>
              <w:right w:val="single" w:sz="4" w:space="0" w:color="auto"/>
            </w:tcBorders>
            <w:noWrap/>
            <w:hideMark/>
          </w:tcPr>
          <w:p w14:paraId="765CC4DA" w14:textId="77777777" w:rsidR="00CB537D" w:rsidRPr="003B25A1" w:rsidRDefault="00CB537D" w:rsidP="00CB537D">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5FF8CF5D" w14:textId="7B0B1438" w:rsidR="00CB537D" w:rsidRPr="002B24F2" w:rsidRDefault="00A52173" w:rsidP="00CB537D">
            <w:pPr>
              <w:spacing w:after="160" w:line="256" w:lineRule="auto"/>
              <w:rPr>
                <w:rFonts w:eastAsia="Calibri" w:cs="Calibri"/>
                <w:bCs w:val="0"/>
                <w:kern w:val="0"/>
                <w:sz w:val="22"/>
                <w:szCs w:val="22"/>
                <w:lang w:eastAsia="en-US"/>
              </w:rPr>
            </w:pPr>
            <w:r w:rsidRPr="00A52173">
              <w:rPr>
                <w:sz w:val="22"/>
                <w:szCs w:val="22"/>
              </w:rPr>
              <w:t>tebukonazol - 250 g/l</w:t>
            </w:r>
          </w:p>
        </w:tc>
        <w:tc>
          <w:tcPr>
            <w:tcW w:w="1841" w:type="dxa"/>
            <w:tcBorders>
              <w:top w:val="single" w:sz="4" w:space="0" w:color="auto"/>
              <w:left w:val="single" w:sz="4" w:space="0" w:color="auto"/>
              <w:bottom w:val="single" w:sz="4" w:space="0" w:color="auto"/>
              <w:right w:val="single" w:sz="4" w:space="0" w:color="auto"/>
            </w:tcBorders>
            <w:noWrap/>
            <w:hideMark/>
          </w:tcPr>
          <w:p w14:paraId="6737F97A" w14:textId="4A2C58D2" w:rsidR="00CB537D" w:rsidRPr="002B24F2" w:rsidRDefault="00CB537D" w:rsidP="00CB537D">
            <w:pPr>
              <w:spacing w:after="160" w:line="256" w:lineRule="auto"/>
              <w:rPr>
                <w:rFonts w:eastAsia="Calibri" w:cs="Calibri"/>
                <w:bCs w:val="0"/>
                <w:kern w:val="0"/>
                <w:sz w:val="22"/>
                <w:szCs w:val="22"/>
                <w:lang w:eastAsia="en-US"/>
              </w:rPr>
            </w:pPr>
            <w:r w:rsidRPr="002B24F2">
              <w:rPr>
                <w:sz w:val="22"/>
                <w:szCs w:val="22"/>
              </w:rPr>
              <w:t>Pszenica ozima, rzepak ozimy</w:t>
            </w:r>
          </w:p>
        </w:tc>
        <w:tc>
          <w:tcPr>
            <w:tcW w:w="851" w:type="dxa"/>
            <w:tcBorders>
              <w:top w:val="single" w:sz="4" w:space="0" w:color="auto"/>
              <w:left w:val="single" w:sz="4" w:space="0" w:color="auto"/>
              <w:bottom w:val="single" w:sz="4" w:space="0" w:color="auto"/>
              <w:right w:val="single" w:sz="4" w:space="0" w:color="auto"/>
            </w:tcBorders>
            <w:noWrap/>
            <w:hideMark/>
          </w:tcPr>
          <w:p w14:paraId="696A9D3A" w14:textId="0B49BB6A" w:rsidR="00CB537D" w:rsidRPr="00D65207" w:rsidRDefault="00CB537D" w:rsidP="00CB537D">
            <w:pPr>
              <w:spacing w:before="240" w:after="160" w:line="256" w:lineRule="auto"/>
              <w:jc w:val="center"/>
              <w:rPr>
                <w:rFonts w:eastAsia="Calibri" w:cs="Calibri"/>
                <w:b/>
                <w:bCs w:val="0"/>
                <w:kern w:val="0"/>
                <w:sz w:val="22"/>
                <w:szCs w:val="22"/>
                <w:lang w:eastAsia="en-US"/>
              </w:rPr>
            </w:pPr>
            <w:r w:rsidRPr="00D65207">
              <w:rPr>
                <w:b/>
                <w:bCs w:val="0"/>
                <w:sz w:val="22"/>
                <w:szCs w:val="22"/>
              </w:rPr>
              <w:t>80</w:t>
            </w:r>
          </w:p>
        </w:tc>
        <w:tc>
          <w:tcPr>
            <w:tcW w:w="1558" w:type="dxa"/>
            <w:tcBorders>
              <w:top w:val="single" w:sz="4" w:space="0" w:color="auto"/>
              <w:left w:val="single" w:sz="4" w:space="0" w:color="auto"/>
              <w:bottom w:val="single" w:sz="4" w:space="0" w:color="auto"/>
              <w:right w:val="single" w:sz="4" w:space="0" w:color="auto"/>
            </w:tcBorders>
          </w:tcPr>
          <w:p w14:paraId="3A1EA717" w14:textId="77777777" w:rsidR="00CB537D" w:rsidRDefault="00CB537D" w:rsidP="00CB537D">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44FD0235" w14:textId="77777777" w:rsidR="00CB537D" w:rsidRPr="004F3D07" w:rsidRDefault="00CB537D" w:rsidP="00CB537D">
            <w:pPr>
              <w:spacing w:before="240" w:after="160" w:line="256" w:lineRule="auto"/>
              <w:jc w:val="center"/>
              <w:rPr>
                <w:rFonts w:eastAsia="Calibri" w:cs="Calibri"/>
                <w:b/>
                <w:kern w:val="0"/>
                <w:sz w:val="22"/>
                <w:szCs w:val="22"/>
                <w:lang w:eastAsia="en-US"/>
              </w:rPr>
            </w:pPr>
            <w:r w:rsidRPr="004F3D07">
              <w:rPr>
                <w:sz w:val="22"/>
                <w:szCs w:val="22"/>
              </w:rPr>
              <w:t>..……..…zł..…gr</w:t>
            </w:r>
          </w:p>
        </w:tc>
      </w:tr>
      <w:tr w:rsidR="002B24F2" w14:paraId="656C5A43" w14:textId="77777777" w:rsidTr="002170C7">
        <w:trPr>
          <w:trHeight w:val="670"/>
        </w:trPr>
        <w:tc>
          <w:tcPr>
            <w:tcW w:w="8785" w:type="dxa"/>
            <w:gridSpan w:val="6"/>
            <w:tcBorders>
              <w:top w:val="single" w:sz="4" w:space="0" w:color="auto"/>
              <w:left w:val="single" w:sz="4" w:space="0" w:color="auto"/>
              <w:bottom w:val="single" w:sz="4" w:space="0" w:color="auto"/>
              <w:right w:val="single" w:sz="4" w:space="0" w:color="auto"/>
            </w:tcBorders>
            <w:hideMark/>
          </w:tcPr>
          <w:p w14:paraId="24CEA32C" w14:textId="77777777" w:rsidR="002B24F2" w:rsidRDefault="002B24F2" w:rsidP="002170C7">
            <w:pPr>
              <w:spacing w:before="240" w:line="300" w:lineRule="auto"/>
              <w:jc w:val="right"/>
              <w:rPr>
                <w:rFonts w:cs="Calibri"/>
                <w:sz w:val="22"/>
                <w:szCs w:val="22"/>
              </w:rPr>
            </w:pPr>
            <w:r>
              <w:rPr>
                <w:rFonts w:eastAsia="Calibri" w:cs="Calibri"/>
                <w:b/>
                <w:kern w:val="0"/>
                <w:sz w:val="22"/>
                <w:szCs w:val="22"/>
                <w:lang w:eastAsia="en-US"/>
              </w:rPr>
              <w:t>Cena łączna brutto:</w:t>
            </w:r>
          </w:p>
        </w:tc>
        <w:tc>
          <w:tcPr>
            <w:tcW w:w="1563" w:type="dxa"/>
            <w:tcBorders>
              <w:top w:val="single" w:sz="4" w:space="0" w:color="auto"/>
              <w:left w:val="single" w:sz="4" w:space="0" w:color="auto"/>
              <w:bottom w:val="single" w:sz="4" w:space="0" w:color="auto"/>
              <w:right w:val="single" w:sz="4" w:space="0" w:color="auto"/>
            </w:tcBorders>
          </w:tcPr>
          <w:p w14:paraId="2656A7B4" w14:textId="77777777" w:rsidR="002B24F2" w:rsidRDefault="002B24F2" w:rsidP="002170C7">
            <w:pPr>
              <w:spacing w:before="240" w:line="300" w:lineRule="auto"/>
              <w:jc w:val="both"/>
              <w:rPr>
                <w:rFonts w:cs="Calibri"/>
                <w:sz w:val="22"/>
                <w:szCs w:val="22"/>
              </w:rPr>
            </w:pPr>
            <w:r>
              <w:rPr>
                <w:rFonts w:cs="Calibri"/>
                <w:sz w:val="22"/>
                <w:szCs w:val="22"/>
              </w:rPr>
              <w:t>..…….....zł..…gr</w:t>
            </w:r>
          </w:p>
        </w:tc>
      </w:tr>
    </w:tbl>
    <w:p w14:paraId="3B9B37E2" w14:textId="77777777" w:rsidR="008C0BAD" w:rsidRPr="00130AF7" w:rsidRDefault="008C0BAD" w:rsidP="008C0BAD">
      <w:pPr>
        <w:spacing w:line="300" w:lineRule="auto"/>
        <w:contextualSpacing/>
        <w:jc w:val="both"/>
        <w:rPr>
          <w:rFonts w:eastAsia="Calibri" w:cs="Calibri"/>
          <w:bCs w:val="0"/>
          <w:color w:val="000000"/>
          <w:kern w:val="0"/>
          <w:sz w:val="16"/>
          <w:szCs w:val="16"/>
          <w:lang w:eastAsia="en-US"/>
        </w:rPr>
      </w:pPr>
      <w:r w:rsidRPr="00130AF7">
        <w:rPr>
          <w:rFonts w:asciiTheme="majorHAnsi" w:hAnsiTheme="majorHAnsi" w:cstheme="majorHAnsi"/>
          <w:b/>
          <w:sz w:val="22"/>
          <w:szCs w:val="22"/>
        </w:rPr>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 xml:space="preserve">załącza do </w:t>
      </w:r>
      <w:r w:rsidRPr="004F3FE1">
        <w:rPr>
          <w:rFonts w:eastAsia="Calibri" w:cs="Calibri"/>
          <w:bCs w:val="0"/>
          <w:color w:val="000000"/>
          <w:kern w:val="0"/>
          <w:sz w:val="16"/>
          <w:szCs w:val="16"/>
          <w:u w:val="single"/>
          <w:lang w:eastAsia="en-US"/>
        </w:rPr>
        <w:t>oferty wykaz rozwiązań równoważnych</w:t>
      </w:r>
      <w:r w:rsidRPr="00130AF7">
        <w:rPr>
          <w:rFonts w:eastAsia="Calibri" w:cs="Calibri"/>
          <w:bCs w:val="0"/>
          <w:color w:val="000000"/>
          <w:kern w:val="0"/>
          <w:sz w:val="16"/>
          <w:szCs w:val="16"/>
          <w:lang w:eastAsia="en-US"/>
        </w:rPr>
        <w:t xml:space="preserve"> stosownie wraz z jego opisem lub normami. Odmiana równoważna musi mieć wszystkie cechy </w:t>
      </w:r>
      <w:r>
        <w:rPr>
          <w:rFonts w:eastAsia="Calibri" w:cs="Calibri"/>
          <w:bCs w:val="0"/>
          <w:color w:val="000000"/>
          <w:kern w:val="0"/>
          <w:sz w:val="16"/>
          <w:szCs w:val="16"/>
          <w:lang w:eastAsia="en-US"/>
        </w:rPr>
        <w:t>Środków</w:t>
      </w:r>
      <w:r w:rsidRPr="00130AF7">
        <w:rPr>
          <w:rFonts w:eastAsia="Calibri" w:cs="Calibri"/>
          <w:bCs w:val="0"/>
          <w:color w:val="000000"/>
          <w:kern w:val="0"/>
          <w:sz w:val="16"/>
          <w:szCs w:val="16"/>
          <w:lang w:eastAsia="en-US"/>
        </w:rPr>
        <w:t xml:space="preserve"> takie same lub lepsze jak odmiana wskazana w opisie przedmiotu zamówienia.</w:t>
      </w:r>
      <w:r w:rsidRPr="00130AF7">
        <w:rPr>
          <w:rFonts w:eastAsia="Calibri" w:cs="Calibri"/>
          <w:b/>
          <w:color w:val="000000"/>
          <w:kern w:val="0"/>
          <w:sz w:val="16"/>
          <w:szCs w:val="16"/>
          <w:lang w:eastAsia="en-US"/>
        </w:rPr>
        <w:t xml:space="preserve">                                                                                                                                                                                                                                                                                                                                                                                                                                                                                                                                                                                                                               </w:t>
      </w:r>
    </w:p>
    <w:p w14:paraId="08CFAD2F" w14:textId="77777777" w:rsidR="002B24F2" w:rsidRPr="00A07E30" w:rsidRDefault="002B24F2" w:rsidP="002B24F2">
      <w:pPr>
        <w:spacing w:line="300" w:lineRule="auto"/>
        <w:jc w:val="both"/>
        <w:rPr>
          <w:rFonts w:cstheme="minorHAnsi"/>
          <w:color w:val="FF0000"/>
        </w:rPr>
      </w:pPr>
    </w:p>
    <w:p w14:paraId="2233ACAF" w14:textId="77777777" w:rsidR="002B24F2" w:rsidRPr="00881907" w:rsidRDefault="002B24F2" w:rsidP="002B24F2">
      <w:pPr>
        <w:spacing w:line="300" w:lineRule="auto"/>
        <w:jc w:val="both"/>
        <w:rPr>
          <w:rFonts w:asciiTheme="majorHAnsi" w:hAnsiTheme="majorHAnsi" w:cstheme="majorHAnsi"/>
          <w:bCs w:val="0"/>
          <w:kern w:val="0"/>
          <w:sz w:val="22"/>
          <w:szCs w:val="22"/>
        </w:rPr>
      </w:pPr>
      <w:r w:rsidRPr="00881907">
        <w:rPr>
          <w:rFonts w:asciiTheme="majorHAnsi" w:hAnsiTheme="majorHAnsi" w:cstheme="majorHAnsi"/>
          <w:b/>
          <w:bCs w:val="0"/>
          <w:kern w:val="0"/>
          <w:sz w:val="22"/>
          <w:szCs w:val="22"/>
          <w:u w:val="single"/>
        </w:rPr>
        <w:t>Termin dostawy</w:t>
      </w:r>
      <w:r w:rsidRPr="00881907">
        <w:rPr>
          <w:rFonts w:asciiTheme="majorHAnsi" w:hAnsiTheme="majorHAnsi" w:cstheme="majorHAnsi"/>
          <w:bCs w:val="0"/>
          <w:kern w:val="0"/>
          <w:sz w:val="22"/>
          <w:szCs w:val="22"/>
        </w:rPr>
        <w:t xml:space="preserve">: …... dni roboczych </w:t>
      </w:r>
      <w:r w:rsidRPr="00881907">
        <w:rPr>
          <w:rFonts w:asciiTheme="majorHAnsi" w:eastAsia="Calibri" w:hAnsiTheme="majorHAnsi" w:cstheme="majorHAnsi"/>
          <w:bCs w:val="0"/>
          <w:i/>
          <w:kern w:val="0"/>
          <w:sz w:val="18"/>
          <w:szCs w:val="18"/>
          <w:lang w:eastAsia="en-US"/>
        </w:rPr>
        <w:t>(w przedziale 1-</w:t>
      </w:r>
      <w:r>
        <w:rPr>
          <w:rFonts w:asciiTheme="majorHAnsi" w:eastAsia="Calibri" w:hAnsiTheme="majorHAnsi" w:cstheme="majorHAnsi"/>
          <w:bCs w:val="0"/>
          <w:i/>
          <w:kern w:val="0"/>
          <w:sz w:val="18"/>
          <w:szCs w:val="18"/>
          <w:lang w:eastAsia="en-US"/>
        </w:rPr>
        <w:t>7</w:t>
      </w:r>
      <w:r w:rsidRPr="00881907">
        <w:rPr>
          <w:rFonts w:asciiTheme="majorHAnsi" w:eastAsia="Calibri" w:hAnsiTheme="majorHAnsi" w:cstheme="majorHAnsi"/>
          <w:bCs w:val="0"/>
          <w:i/>
          <w:kern w:val="0"/>
          <w:sz w:val="18"/>
          <w:szCs w:val="18"/>
          <w:lang w:eastAsia="en-US"/>
        </w:rPr>
        <w:t xml:space="preserve"> dni roboczych)</w:t>
      </w:r>
    </w:p>
    <w:p w14:paraId="3374696D" w14:textId="77777777" w:rsidR="002B24F2" w:rsidRDefault="002B24F2" w:rsidP="002B24F2">
      <w:pPr>
        <w:spacing w:line="300" w:lineRule="auto"/>
        <w:jc w:val="both"/>
        <w:rPr>
          <w:rFonts w:cstheme="minorHAnsi"/>
          <w:b/>
          <w:color w:val="FF0000"/>
          <w:u w:val="single"/>
        </w:rPr>
      </w:pPr>
    </w:p>
    <w:p w14:paraId="13FD48C0" w14:textId="77777777" w:rsidR="002B24F2" w:rsidRDefault="002B24F2" w:rsidP="002B24F2">
      <w:pPr>
        <w:spacing w:line="300" w:lineRule="auto"/>
        <w:jc w:val="both"/>
        <w:rPr>
          <w:rFonts w:cstheme="minorHAnsi"/>
          <w:b/>
          <w:sz w:val="22"/>
          <w:szCs w:val="22"/>
          <w:u w:val="single"/>
        </w:rPr>
      </w:pPr>
      <w:r w:rsidRPr="00435772">
        <w:rPr>
          <w:rFonts w:cstheme="minorHAnsi"/>
          <w:b/>
          <w:sz w:val="22"/>
          <w:szCs w:val="22"/>
          <w:u w:val="single"/>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5F80EA30" w14:textId="77777777" w:rsidR="00A15F35" w:rsidRDefault="00A15F35" w:rsidP="002B24F2">
      <w:pPr>
        <w:spacing w:line="300" w:lineRule="auto"/>
        <w:jc w:val="both"/>
        <w:rPr>
          <w:rFonts w:cstheme="minorHAnsi"/>
          <w:b/>
          <w:sz w:val="22"/>
          <w:szCs w:val="22"/>
          <w:u w:val="single"/>
        </w:rPr>
      </w:pPr>
    </w:p>
    <w:p w14:paraId="6B0EAB5C" w14:textId="77777777" w:rsidR="00D65207" w:rsidRDefault="00D65207" w:rsidP="002B24F2">
      <w:pPr>
        <w:spacing w:line="300" w:lineRule="auto"/>
        <w:jc w:val="both"/>
        <w:rPr>
          <w:rFonts w:cstheme="minorHAnsi"/>
          <w:b/>
          <w:sz w:val="22"/>
          <w:szCs w:val="22"/>
          <w:u w:val="single"/>
        </w:rPr>
      </w:pPr>
    </w:p>
    <w:p w14:paraId="63DE064A" w14:textId="77777777" w:rsidR="00D65207" w:rsidRDefault="00D65207" w:rsidP="002B24F2">
      <w:pPr>
        <w:spacing w:line="300" w:lineRule="auto"/>
        <w:jc w:val="both"/>
        <w:rPr>
          <w:rFonts w:cstheme="minorHAnsi"/>
          <w:b/>
          <w:sz w:val="22"/>
          <w:szCs w:val="22"/>
          <w:u w:val="single"/>
        </w:rPr>
      </w:pPr>
    </w:p>
    <w:p w14:paraId="63C469DB" w14:textId="77777777" w:rsidR="00D65207" w:rsidRDefault="00D65207" w:rsidP="002B24F2">
      <w:pPr>
        <w:spacing w:line="300" w:lineRule="auto"/>
        <w:jc w:val="both"/>
        <w:rPr>
          <w:rFonts w:cstheme="minorHAnsi"/>
          <w:b/>
          <w:sz w:val="22"/>
          <w:szCs w:val="22"/>
          <w:u w:val="single"/>
        </w:rPr>
      </w:pPr>
    </w:p>
    <w:p w14:paraId="56031518" w14:textId="77777777" w:rsidR="00D65207" w:rsidRDefault="00D65207" w:rsidP="002B24F2">
      <w:pPr>
        <w:spacing w:line="300" w:lineRule="auto"/>
        <w:jc w:val="both"/>
        <w:rPr>
          <w:rFonts w:cstheme="minorHAnsi"/>
          <w:b/>
          <w:sz w:val="22"/>
          <w:szCs w:val="22"/>
          <w:u w:val="single"/>
        </w:rPr>
      </w:pPr>
    </w:p>
    <w:p w14:paraId="09B5673D" w14:textId="77777777" w:rsidR="00D65207" w:rsidRDefault="00D65207" w:rsidP="002B24F2">
      <w:pPr>
        <w:spacing w:line="300" w:lineRule="auto"/>
        <w:jc w:val="both"/>
        <w:rPr>
          <w:rFonts w:cstheme="minorHAnsi"/>
          <w:b/>
          <w:sz w:val="22"/>
          <w:szCs w:val="22"/>
          <w:u w:val="single"/>
        </w:rPr>
      </w:pPr>
    </w:p>
    <w:p w14:paraId="0FB8B874" w14:textId="77777777" w:rsidR="00D65207" w:rsidRDefault="00D65207" w:rsidP="002B24F2">
      <w:pPr>
        <w:spacing w:line="300" w:lineRule="auto"/>
        <w:jc w:val="both"/>
        <w:rPr>
          <w:rFonts w:cstheme="minorHAnsi"/>
          <w:b/>
          <w:sz w:val="22"/>
          <w:szCs w:val="22"/>
          <w:u w:val="single"/>
        </w:rPr>
      </w:pPr>
    </w:p>
    <w:p w14:paraId="47C904AC" w14:textId="77777777" w:rsidR="00D65207" w:rsidRPr="00435772" w:rsidRDefault="00D65207" w:rsidP="002B24F2">
      <w:pPr>
        <w:spacing w:line="300" w:lineRule="auto"/>
        <w:jc w:val="both"/>
        <w:rPr>
          <w:rFonts w:cstheme="minorHAnsi"/>
          <w:b/>
          <w:sz w:val="22"/>
          <w:szCs w:val="22"/>
          <w:u w:val="single"/>
        </w:rPr>
      </w:pPr>
    </w:p>
    <w:p w14:paraId="2EB6F75E" w14:textId="512E300B" w:rsidR="00A15F35" w:rsidRPr="00A07E30" w:rsidRDefault="00A15F35" w:rsidP="00A15F35">
      <w:pPr>
        <w:shd w:val="clear" w:color="auto" w:fill="D9D9D9" w:themeFill="background1" w:themeFillShade="D9"/>
        <w:spacing w:line="300" w:lineRule="auto"/>
        <w:jc w:val="both"/>
        <w:rPr>
          <w:rFonts w:cstheme="minorHAnsi"/>
          <w:color w:val="FF0000"/>
        </w:rPr>
      </w:pPr>
      <w:bookmarkStart w:id="61" w:name="_Hlk161133771"/>
      <w:r w:rsidRPr="003B25A1">
        <w:rPr>
          <w:rFonts w:cstheme="minorHAnsi"/>
          <w:b/>
          <w:sz w:val="22"/>
          <w:szCs w:val="22"/>
          <w:u w:val="single"/>
        </w:rPr>
        <w:lastRenderedPageBreak/>
        <w:t xml:space="preserve">Część nr </w:t>
      </w:r>
      <w:r>
        <w:rPr>
          <w:rFonts w:cstheme="minorHAnsi"/>
          <w:b/>
          <w:sz w:val="22"/>
          <w:szCs w:val="22"/>
          <w:u w:val="single"/>
        </w:rPr>
        <w:t>3</w:t>
      </w:r>
      <w:r w:rsidRPr="003B25A1">
        <w:rPr>
          <w:rFonts w:cstheme="minorHAnsi"/>
          <w:b/>
          <w:sz w:val="22"/>
          <w:szCs w:val="22"/>
          <w:u w:val="single"/>
        </w:rPr>
        <w:t>:</w:t>
      </w:r>
      <w:r w:rsidRPr="003B25A1">
        <w:rPr>
          <w:rFonts w:cstheme="minorHAnsi"/>
          <w:b/>
        </w:rPr>
        <w:t xml:space="preserve"> </w:t>
      </w:r>
      <w:r>
        <w:rPr>
          <w:rFonts w:eastAsia="Calibri" w:cs="Calibri"/>
          <w:b/>
          <w:bCs w:val="0"/>
          <w:kern w:val="0"/>
          <w:sz w:val="22"/>
          <w:szCs w:val="22"/>
          <w:highlight w:val="lightGray"/>
          <w:lang w:eastAsia="en-US"/>
        </w:rPr>
        <w:t xml:space="preserve">Dostawa </w:t>
      </w:r>
      <w:r w:rsidRPr="00A15F35">
        <w:rPr>
          <w:rFonts w:eastAsia="Calibri" w:cs="Calibri"/>
          <w:b/>
          <w:bCs w:val="0"/>
          <w:kern w:val="0"/>
          <w:sz w:val="22"/>
          <w:szCs w:val="22"/>
          <w:lang w:eastAsia="en-US"/>
        </w:rPr>
        <w:t>Insektycydów</w:t>
      </w:r>
    </w:p>
    <w:p w14:paraId="3C3C9688" w14:textId="77777777" w:rsidR="00A15F35" w:rsidRDefault="00A15F35" w:rsidP="00A15F35">
      <w:pPr>
        <w:spacing w:line="300" w:lineRule="auto"/>
        <w:jc w:val="both"/>
        <w:rPr>
          <w:rFonts w:cs="Calibri"/>
          <w:bCs w:val="0"/>
          <w:kern w:val="0"/>
          <w:sz w:val="22"/>
          <w:szCs w:val="22"/>
        </w:rPr>
      </w:pPr>
      <w:r>
        <w:rPr>
          <w:rFonts w:cs="Calibri"/>
          <w:bCs w:val="0"/>
          <w:kern w:val="0"/>
          <w:sz w:val="22"/>
          <w:szCs w:val="22"/>
        </w:rPr>
        <w:t>zgodnie z poniższym szczegółowym formularzem cenowym:</w:t>
      </w:r>
    </w:p>
    <w:tbl>
      <w:tblPr>
        <w:tblStyle w:val="Tabela-Siatka"/>
        <w:tblW w:w="10348" w:type="dxa"/>
        <w:tblInd w:w="-714" w:type="dxa"/>
        <w:tblLayout w:type="fixed"/>
        <w:tblLook w:val="04A0" w:firstRow="1" w:lastRow="0" w:firstColumn="1" w:lastColumn="0" w:noHBand="0" w:noVBand="1"/>
      </w:tblPr>
      <w:tblGrid>
        <w:gridCol w:w="567"/>
        <w:gridCol w:w="1559"/>
        <w:gridCol w:w="2409"/>
        <w:gridCol w:w="1841"/>
        <w:gridCol w:w="851"/>
        <w:gridCol w:w="1558"/>
        <w:gridCol w:w="1563"/>
      </w:tblGrid>
      <w:tr w:rsidR="00A15F35" w14:paraId="706F5D15" w14:textId="77777777" w:rsidTr="00D65207">
        <w:trPr>
          <w:trHeight w:val="55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B67C0E2" w14:textId="77777777" w:rsidR="00A15F35" w:rsidRDefault="00A15F35" w:rsidP="00E34674">
            <w:pPr>
              <w:spacing w:after="160" w:line="256" w:lineRule="auto"/>
              <w:rPr>
                <w:rFonts w:eastAsia="Calibri" w:cs="Calibri"/>
                <w:b/>
                <w:kern w:val="0"/>
                <w:sz w:val="22"/>
                <w:szCs w:val="22"/>
                <w:lang w:eastAsia="en-US"/>
              </w:rPr>
            </w:pPr>
            <w:r>
              <w:rPr>
                <w:rFonts w:eastAsia="Calibri" w:cs="Calibri"/>
                <w:b/>
                <w:kern w:val="0"/>
                <w:sz w:val="22"/>
                <w:szCs w:val="22"/>
                <w:lang w:eastAsia="en-US"/>
              </w:rPr>
              <w:t>Lp.</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5FAA5E" w14:textId="77777777" w:rsidR="00A15F35" w:rsidRDefault="00A15F35" w:rsidP="00E34674">
            <w:pPr>
              <w:jc w:val="center"/>
              <w:rPr>
                <w:rFonts w:asciiTheme="majorHAnsi" w:eastAsia="Calibr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w:t>
            </w:r>
            <w:r>
              <w:rPr>
                <w:rFonts w:asciiTheme="majorHAnsi" w:eastAsia="Calibri" w:hAnsiTheme="majorHAnsi" w:cstheme="majorHAnsi"/>
                <w:b/>
                <w:bCs w:val="0"/>
                <w:kern w:val="0"/>
                <w:sz w:val="22"/>
                <w:szCs w:val="22"/>
                <w:lang w:eastAsia="en-US"/>
              </w:rPr>
              <w:t>handlowa</w:t>
            </w:r>
          </w:p>
          <w:p w14:paraId="2F17B330" w14:textId="4CBBA4EE" w:rsidR="00A15F35" w:rsidRDefault="00A15F35"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wskazanego fungicydu / regulatoru wzrostu</w:t>
            </w:r>
            <w:r w:rsidR="008C0BAD">
              <w:rPr>
                <w:rFonts w:eastAsia="Calibri" w:cs="Calibri"/>
                <w:b/>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B420683" w14:textId="77777777" w:rsidR="00A15F35" w:rsidRDefault="00A15F35" w:rsidP="00E34674">
            <w:pPr>
              <w:spacing w:line="256" w:lineRule="auto"/>
              <w:jc w:val="center"/>
              <w:rPr>
                <w:rFonts w:eastAsia="Calibri" w:cs="Calibri"/>
                <w:b/>
                <w:kern w:val="0"/>
                <w:sz w:val="22"/>
                <w:szCs w:val="22"/>
                <w:lang w:eastAsia="en-US"/>
              </w:rPr>
            </w:pPr>
            <w:r>
              <w:rPr>
                <w:rFonts w:eastAsia="Calibri" w:cs="Calibri"/>
                <w:b/>
                <w:kern w:val="0"/>
                <w:sz w:val="22"/>
                <w:szCs w:val="22"/>
                <w:lang w:eastAsia="en-US"/>
              </w:rPr>
              <w:t>Substancje czynne</w:t>
            </w:r>
          </w:p>
          <w:p w14:paraId="27BEAB46" w14:textId="77777777" w:rsidR="00A15F35" w:rsidRDefault="00A15F35"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ilość gram w 1 litrze/kg</w:t>
            </w:r>
          </w:p>
          <w:p w14:paraId="6F00B3C4" w14:textId="01BD4AC7" w:rsidR="008C0BAD" w:rsidRDefault="008C0BAD" w:rsidP="00E34674">
            <w:pPr>
              <w:spacing w:after="160" w:line="256" w:lineRule="auto"/>
              <w:jc w:val="center"/>
              <w:rPr>
                <w:rFonts w:eastAsia="Calibri" w:cs="Calibri"/>
                <w:b/>
                <w:kern w:val="0"/>
                <w:sz w:val="22"/>
                <w:szCs w:val="22"/>
                <w:lang w:eastAsia="en-US"/>
              </w:rPr>
            </w:pPr>
            <w:r w:rsidRPr="00866B23">
              <w:rPr>
                <w:rFonts w:eastAsia="Calibri" w:cs="Calibri"/>
                <w:bCs w:val="0"/>
                <w:kern w:val="0"/>
                <w:sz w:val="18"/>
                <w:szCs w:val="18"/>
                <w:lang w:eastAsia="en-US"/>
              </w:rPr>
              <w:t>(minimalne wymagane parametry)</w:t>
            </w:r>
          </w:p>
        </w:tc>
        <w:tc>
          <w:tcPr>
            <w:tcW w:w="1841" w:type="dxa"/>
            <w:tcBorders>
              <w:top w:val="single" w:sz="4" w:space="0" w:color="auto"/>
              <w:left w:val="single" w:sz="4" w:space="0" w:color="auto"/>
              <w:bottom w:val="single" w:sz="4" w:space="0" w:color="auto"/>
              <w:right w:val="single" w:sz="4" w:space="0" w:color="auto"/>
            </w:tcBorders>
            <w:hideMark/>
          </w:tcPr>
          <w:p w14:paraId="08FD60CA" w14:textId="77777777" w:rsidR="00A15F35" w:rsidRDefault="00A15F35" w:rsidP="00E80B66">
            <w:pPr>
              <w:spacing w:before="240" w:line="256" w:lineRule="auto"/>
              <w:jc w:val="center"/>
              <w:rPr>
                <w:rFonts w:eastAsia="Calibri" w:cs="Calibri"/>
                <w:b/>
                <w:kern w:val="0"/>
                <w:sz w:val="22"/>
                <w:szCs w:val="22"/>
                <w:lang w:eastAsia="en-US"/>
              </w:rPr>
            </w:pPr>
            <w:r>
              <w:rPr>
                <w:rFonts w:eastAsia="Calibri" w:cs="Calibri"/>
                <w:b/>
                <w:kern w:val="0"/>
                <w:sz w:val="22"/>
                <w:szCs w:val="22"/>
                <w:lang w:eastAsia="en-US"/>
              </w:rPr>
              <w:t xml:space="preserve">Obowiązkowa rejestracja </w:t>
            </w:r>
          </w:p>
          <w:p w14:paraId="7B76DF26" w14:textId="77777777" w:rsidR="00A15F35" w:rsidRDefault="00A15F35"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stosowania  uprawy</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5BB6BC" w14:textId="77777777" w:rsidR="00A15F35" w:rsidRDefault="00A15F35" w:rsidP="00E34674">
            <w:pPr>
              <w:spacing w:line="256" w:lineRule="auto"/>
              <w:jc w:val="center"/>
              <w:rPr>
                <w:rFonts w:eastAsia="Calibri" w:cs="Calibri"/>
                <w:b/>
                <w:kern w:val="0"/>
                <w:sz w:val="22"/>
                <w:szCs w:val="22"/>
                <w:lang w:eastAsia="en-US"/>
              </w:rPr>
            </w:pPr>
            <w:r>
              <w:rPr>
                <w:rFonts w:eastAsia="Calibri" w:cs="Calibri"/>
                <w:b/>
                <w:kern w:val="0"/>
                <w:sz w:val="22"/>
                <w:szCs w:val="22"/>
                <w:lang w:eastAsia="en-US"/>
              </w:rPr>
              <w:t>Ilość l/kg</w:t>
            </w:r>
          </w:p>
        </w:tc>
        <w:tc>
          <w:tcPr>
            <w:tcW w:w="1558" w:type="dxa"/>
            <w:tcBorders>
              <w:top w:val="single" w:sz="4" w:space="0" w:color="auto"/>
              <w:left w:val="single" w:sz="4" w:space="0" w:color="auto"/>
              <w:bottom w:val="single" w:sz="4" w:space="0" w:color="auto"/>
              <w:right w:val="single" w:sz="4" w:space="0" w:color="auto"/>
            </w:tcBorders>
            <w:hideMark/>
          </w:tcPr>
          <w:p w14:paraId="4B7DFC93" w14:textId="77777777" w:rsidR="00A15F35" w:rsidRDefault="00A15F35" w:rsidP="00E80B66">
            <w:pPr>
              <w:spacing w:before="240" w:line="256" w:lineRule="auto"/>
              <w:jc w:val="center"/>
              <w:rPr>
                <w:rFonts w:eastAsia="Calibri" w:cs="Calibri"/>
                <w:b/>
                <w:kern w:val="0"/>
                <w:sz w:val="22"/>
                <w:szCs w:val="22"/>
                <w:lang w:eastAsia="en-US"/>
              </w:rPr>
            </w:pPr>
            <w:r>
              <w:rPr>
                <w:rFonts w:eastAsia="Calibri" w:cs="Calibri"/>
                <w:b/>
                <w:iCs/>
                <w:kern w:val="0"/>
                <w:sz w:val="22"/>
                <w:szCs w:val="22"/>
                <w:lang w:eastAsia="en-US"/>
              </w:rPr>
              <w:t>Cena jednostkowa brutto zł: 1l/kg</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B4F68AC" w14:textId="77777777" w:rsidR="00A15F35" w:rsidRDefault="00A15F35" w:rsidP="00E34674">
            <w:pPr>
              <w:spacing w:line="256" w:lineRule="auto"/>
              <w:jc w:val="center"/>
              <w:rPr>
                <w:rFonts w:eastAsia="Calibri" w:cs="Calibri"/>
                <w:b/>
                <w:iCs/>
                <w:kern w:val="0"/>
                <w:sz w:val="22"/>
                <w:szCs w:val="22"/>
                <w:lang w:eastAsia="en-US"/>
              </w:rPr>
            </w:pPr>
            <w:r>
              <w:rPr>
                <w:rFonts w:eastAsia="Calibri" w:cs="Calibri"/>
                <w:b/>
                <w:iCs/>
                <w:kern w:val="0"/>
                <w:sz w:val="22"/>
                <w:szCs w:val="22"/>
                <w:lang w:eastAsia="en-US"/>
              </w:rPr>
              <w:t>Łączna wartość  brutto</w:t>
            </w:r>
          </w:p>
        </w:tc>
      </w:tr>
      <w:tr w:rsidR="00A15F35" w14:paraId="77F405DA" w14:textId="77777777" w:rsidTr="00E34674">
        <w:trPr>
          <w:trHeight w:val="339"/>
        </w:trPr>
        <w:tc>
          <w:tcPr>
            <w:tcW w:w="567" w:type="dxa"/>
            <w:tcBorders>
              <w:top w:val="single" w:sz="4" w:space="0" w:color="auto"/>
              <w:left w:val="single" w:sz="4" w:space="0" w:color="auto"/>
              <w:bottom w:val="single" w:sz="4" w:space="0" w:color="auto"/>
              <w:right w:val="single" w:sz="4" w:space="0" w:color="auto"/>
            </w:tcBorders>
            <w:noWrap/>
            <w:hideMark/>
          </w:tcPr>
          <w:p w14:paraId="7B52DD38" w14:textId="77777777" w:rsidR="00A15F35" w:rsidRDefault="00A15F35"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34FDB171" w14:textId="77777777" w:rsidR="00A15F35" w:rsidRDefault="00A15F35"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14:paraId="038D1EE3" w14:textId="77777777" w:rsidR="00A15F35" w:rsidRDefault="00A15F35"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14:paraId="57E68DFB" w14:textId="77777777" w:rsidR="00A15F35" w:rsidRDefault="00A15F35"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2E1B3C5" w14:textId="5136570F" w:rsidR="00A15F35" w:rsidRDefault="00A52173"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67BA6162" w14:textId="7C0C2010" w:rsidR="00A15F35" w:rsidRDefault="00A52173" w:rsidP="00E34674">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6</w:t>
            </w:r>
          </w:p>
        </w:tc>
        <w:tc>
          <w:tcPr>
            <w:tcW w:w="1563" w:type="dxa"/>
            <w:tcBorders>
              <w:top w:val="single" w:sz="4" w:space="0" w:color="auto"/>
              <w:left w:val="single" w:sz="4" w:space="0" w:color="auto"/>
              <w:bottom w:val="single" w:sz="4" w:space="0" w:color="auto"/>
              <w:right w:val="single" w:sz="4" w:space="0" w:color="auto"/>
            </w:tcBorders>
            <w:hideMark/>
          </w:tcPr>
          <w:p w14:paraId="7436DE1D" w14:textId="3AD3BC7D" w:rsidR="00A15F35" w:rsidRDefault="00A52173" w:rsidP="00E34674">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7</w:t>
            </w:r>
            <w:r w:rsidR="00A15F35">
              <w:rPr>
                <w:rFonts w:eastAsia="Calibri" w:cs="Calibri"/>
                <w:b/>
                <w:iCs/>
                <w:kern w:val="0"/>
                <w:sz w:val="22"/>
                <w:szCs w:val="22"/>
                <w:lang w:eastAsia="en-US"/>
              </w:rPr>
              <w:t>=(</w:t>
            </w:r>
            <w:r>
              <w:rPr>
                <w:rFonts w:eastAsia="Calibri" w:cs="Calibri"/>
                <w:b/>
                <w:iCs/>
                <w:kern w:val="0"/>
                <w:sz w:val="22"/>
                <w:szCs w:val="22"/>
                <w:lang w:eastAsia="en-US"/>
              </w:rPr>
              <w:t>5</w:t>
            </w:r>
            <w:r w:rsidR="00A15F35">
              <w:rPr>
                <w:rFonts w:eastAsia="Calibri" w:cs="Calibri"/>
                <w:b/>
                <w:iCs/>
                <w:kern w:val="0"/>
                <w:sz w:val="22"/>
                <w:szCs w:val="22"/>
                <w:lang w:eastAsia="en-US"/>
              </w:rPr>
              <w:t>*</w:t>
            </w:r>
            <w:r>
              <w:rPr>
                <w:rFonts w:eastAsia="Calibri" w:cs="Calibri"/>
                <w:b/>
                <w:iCs/>
                <w:kern w:val="0"/>
                <w:sz w:val="22"/>
                <w:szCs w:val="22"/>
                <w:lang w:eastAsia="en-US"/>
              </w:rPr>
              <w:t>6</w:t>
            </w:r>
            <w:r w:rsidR="00A15F35">
              <w:rPr>
                <w:rFonts w:eastAsia="Calibri" w:cs="Calibri"/>
                <w:b/>
                <w:iCs/>
                <w:kern w:val="0"/>
                <w:sz w:val="22"/>
                <w:szCs w:val="22"/>
                <w:lang w:eastAsia="en-US"/>
              </w:rPr>
              <w:t>)</w:t>
            </w:r>
          </w:p>
        </w:tc>
      </w:tr>
      <w:tr w:rsidR="00A15F35" w14:paraId="4BCFD215" w14:textId="77777777" w:rsidTr="00E34674">
        <w:trPr>
          <w:trHeight w:val="670"/>
        </w:trPr>
        <w:tc>
          <w:tcPr>
            <w:tcW w:w="567" w:type="dxa"/>
            <w:tcBorders>
              <w:top w:val="single" w:sz="4" w:space="0" w:color="auto"/>
              <w:left w:val="single" w:sz="4" w:space="0" w:color="auto"/>
              <w:bottom w:val="single" w:sz="4" w:space="0" w:color="auto"/>
              <w:right w:val="single" w:sz="4" w:space="0" w:color="auto"/>
            </w:tcBorders>
            <w:noWrap/>
            <w:hideMark/>
          </w:tcPr>
          <w:p w14:paraId="67B23414" w14:textId="77777777" w:rsidR="00A15F35" w:rsidRDefault="00A15F35" w:rsidP="00A15F35">
            <w:pPr>
              <w:spacing w:after="160" w:line="256" w:lineRule="auto"/>
              <w:jc w:val="center"/>
              <w:rPr>
                <w:rFonts w:eastAsia="Calibri" w:cs="Calibri"/>
                <w:bCs w:val="0"/>
                <w:kern w:val="0"/>
                <w:sz w:val="22"/>
                <w:szCs w:val="22"/>
                <w:lang w:eastAsia="en-US"/>
              </w:rPr>
            </w:pPr>
          </w:p>
          <w:p w14:paraId="67917E32" w14:textId="11D65CC9" w:rsidR="00A15F35" w:rsidRDefault="00A15F35" w:rsidP="00A15F35">
            <w:pPr>
              <w:spacing w:line="256" w:lineRule="auto"/>
              <w:jc w:val="center"/>
              <w:rPr>
                <w:rFonts w:eastAsia="Calibri" w:cs="Calibri"/>
                <w:bCs w:val="0"/>
                <w:kern w:val="0"/>
                <w:sz w:val="22"/>
                <w:szCs w:val="22"/>
                <w:lang w:eastAsia="en-US"/>
              </w:rPr>
            </w:pPr>
            <w:r>
              <w:rPr>
                <w:rFonts w:eastAsia="Calibri" w:cs="Calibri"/>
                <w:bCs w:val="0"/>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3ECB21A4" w14:textId="77777777" w:rsidR="00A15F35" w:rsidRDefault="00A15F35" w:rsidP="00A15F35">
            <w:pPr>
              <w:spacing w:line="256" w:lineRule="auto"/>
              <w:rPr>
                <w:rFonts w:eastAsia="Calibri" w:cs="Calibri"/>
                <w:bCs w:val="0"/>
                <w:kern w:val="0"/>
                <w:sz w:val="22"/>
                <w:szCs w:val="22"/>
                <w:lang w:eastAsia="en-US"/>
              </w:rPr>
            </w:pPr>
          </w:p>
          <w:p w14:paraId="53A323B2" w14:textId="044DFC0D" w:rsidR="00A15F35" w:rsidRPr="003B25A1" w:rsidRDefault="00A15F35" w:rsidP="00A15F35">
            <w:pPr>
              <w:spacing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349D5435" w14:textId="2DF857ED" w:rsidR="00A15F35" w:rsidRPr="00A15F35" w:rsidRDefault="0092036A" w:rsidP="00A15F35">
            <w:pPr>
              <w:spacing w:line="256" w:lineRule="auto"/>
              <w:rPr>
                <w:rFonts w:eastAsia="Calibri" w:cs="Calibri"/>
                <w:bCs w:val="0"/>
                <w:kern w:val="0"/>
                <w:sz w:val="22"/>
                <w:szCs w:val="22"/>
                <w:lang w:eastAsia="en-US"/>
              </w:rPr>
            </w:pPr>
            <w:r>
              <w:rPr>
                <w:sz w:val="22"/>
                <w:szCs w:val="22"/>
              </w:rPr>
              <w:t>l</w:t>
            </w:r>
            <w:r w:rsidR="00A15F35" w:rsidRPr="00A15F35">
              <w:rPr>
                <w:sz w:val="22"/>
                <w:szCs w:val="22"/>
              </w:rPr>
              <w:t xml:space="preserve">ambda-cyhalotryna – 50 g/l </w:t>
            </w:r>
          </w:p>
        </w:tc>
        <w:tc>
          <w:tcPr>
            <w:tcW w:w="1841" w:type="dxa"/>
            <w:tcBorders>
              <w:top w:val="single" w:sz="4" w:space="0" w:color="auto"/>
              <w:left w:val="single" w:sz="4" w:space="0" w:color="auto"/>
              <w:bottom w:val="single" w:sz="4" w:space="0" w:color="auto"/>
              <w:right w:val="single" w:sz="4" w:space="0" w:color="auto"/>
            </w:tcBorders>
            <w:hideMark/>
          </w:tcPr>
          <w:p w14:paraId="12B4485A" w14:textId="0AEF1610" w:rsidR="00A15F35" w:rsidRPr="00A15F35" w:rsidRDefault="007E36CB" w:rsidP="00A15F35">
            <w:pPr>
              <w:spacing w:after="160" w:line="256" w:lineRule="auto"/>
              <w:rPr>
                <w:rFonts w:eastAsia="Calibri" w:cs="Calibri"/>
                <w:bCs w:val="0"/>
                <w:kern w:val="0"/>
                <w:sz w:val="22"/>
                <w:szCs w:val="22"/>
                <w:lang w:eastAsia="en-US"/>
              </w:rPr>
            </w:pPr>
            <w:r w:rsidRPr="007E36CB">
              <w:rPr>
                <w:sz w:val="22"/>
                <w:szCs w:val="22"/>
              </w:rPr>
              <w:t>Pszenica ozima, rzepak ozimy</w:t>
            </w:r>
          </w:p>
        </w:tc>
        <w:tc>
          <w:tcPr>
            <w:tcW w:w="851" w:type="dxa"/>
            <w:tcBorders>
              <w:top w:val="single" w:sz="4" w:space="0" w:color="auto"/>
              <w:left w:val="single" w:sz="4" w:space="0" w:color="auto"/>
              <w:bottom w:val="single" w:sz="4" w:space="0" w:color="auto"/>
              <w:right w:val="single" w:sz="4" w:space="0" w:color="auto"/>
            </w:tcBorders>
            <w:noWrap/>
            <w:hideMark/>
          </w:tcPr>
          <w:p w14:paraId="7A993B7E" w14:textId="77777777" w:rsidR="00A15F35" w:rsidRDefault="00A15F35" w:rsidP="00A15F35">
            <w:pPr>
              <w:spacing w:line="256" w:lineRule="auto"/>
              <w:rPr>
                <w:sz w:val="22"/>
                <w:szCs w:val="22"/>
              </w:rPr>
            </w:pPr>
          </w:p>
          <w:p w14:paraId="29486908" w14:textId="53BC51C1" w:rsidR="00A15F35" w:rsidRPr="00B46433" w:rsidRDefault="00A15F35" w:rsidP="00A15F35">
            <w:pPr>
              <w:spacing w:line="256" w:lineRule="auto"/>
              <w:jc w:val="center"/>
              <w:rPr>
                <w:rFonts w:eastAsia="Calibri" w:cs="Calibri"/>
                <w:b/>
                <w:bCs w:val="0"/>
                <w:kern w:val="0"/>
                <w:sz w:val="22"/>
                <w:szCs w:val="22"/>
                <w:lang w:eastAsia="en-US"/>
              </w:rPr>
            </w:pPr>
            <w:r w:rsidRPr="00B46433">
              <w:rPr>
                <w:b/>
                <w:bCs w:val="0"/>
                <w:sz w:val="22"/>
                <w:szCs w:val="22"/>
              </w:rPr>
              <w:t>20</w:t>
            </w:r>
          </w:p>
        </w:tc>
        <w:tc>
          <w:tcPr>
            <w:tcW w:w="1558" w:type="dxa"/>
            <w:tcBorders>
              <w:top w:val="single" w:sz="4" w:space="0" w:color="auto"/>
              <w:left w:val="single" w:sz="4" w:space="0" w:color="auto"/>
              <w:bottom w:val="single" w:sz="4" w:space="0" w:color="auto"/>
              <w:right w:val="single" w:sz="4" w:space="0" w:color="auto"/>
            </w:tcBorders>
          </w:tcPr>
          <w:p w14:paraId="046D98A5" w14:textId="77777777" w:rsidR="00A15F35" w:rsidRDefault="00A15F35" w:rsidP="00A15F35">
            <w:pPr>
              <w:spacing w:line="300" w:lineRule="auto"/>
              <w:jc w:val="both"/>
              <w:rPr>
                <w:rFonts w:cs="Calibri"/>
                <w:sz w:val="22"/>
                <w:szCs w:val="22"/>
              </w:rPr>
            </w:pPr>
          </w:p>
          <w:p w14:paraId="59F2248E" w14:textId="43ADFA71" w:rsidR="00A15F35" w:rsidRPr="002473A1" w:rsidRDefault="00A15F35" w:rsidP="00A15F35">
            <w:pPr>
              <w:spacing w:line="300" w:lineRule="auto"/>
              <w:jc w:val="both"/>
              <w:rPr>
                <w:rFonts w:cs="Calibri"/>
                <w:sz w:val="22"/>
                <w:szCs w:val="22"/>
              </w:rPr>
            </w:pPr>
            <w:r>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5319152B" w14:textId="77777777" w:rsidR="00A15F35" w:rsidRDefault="00A15F35" w:rsidP="00A15F35">
            <w:pPr>
              <w:spacing w:line="300" w:lineRule="auto"/>
              <w:jc w:val="both"/>
              <w:rPr>
                <w:rFonts w:cs="Calibri"/>
                <w:sz w:val="22"/>
                <w:szCs w:val="22"/>
              </w:rPr>
            </w:pPr>
          </w:p>
          <w:p w14:paraId="397154D2" w14:textId="7B85B260" w:rsidR="00A15F35" w:rsidRPr="002473A1" w:rsidRDefault="00A15F35" w:rsidP="00A15F35">
            <w:pPr>
              <w:spacing w:line="300" w:lineRule="auto"/>
              <w:jc w:val="both"/>
              <w:rPr>
                <w:rFonts w:cs="Calibri"/>
                <w:sz w:val="22"/>
                <w:szCs w:val="22"/>
              </w:rPr>
            </w:pPr>
            <w:r>
              <w:rPr>
                <w:rFonts w:cs="Calibri"/>
                <w:sz w:val="22"/>
                <w:szCs w:val="22"/>
              </w:rPr>
              <w:t>..……..…zł..…gr</w:t>
            </w:r>
          </w:p>
        </w:tc>
      </w:tr>
      <w:tr w:rsidR="00A15F35" w14:paraId="39A914C9" w14:textId="77777777" w:rsidTr="00E34674">
        <w:trPr>
          <w:trHeight w:val="382"/>
        </w:trPr>
        <w:tc>
          <w:tcPr>
            <w:tcW w:w="567" w:type="dxa"/>
            <w:tcBorders>
              <w:top w:val="single" w:sz="4" w:space="0" w:color="auto"/>
              <w:left w:val="single" w:sz="4" w:space="0" w:color="auto"/>
              <w:bottom w:val="single" w:sz="4" w:space="0" w:color="auto"/>
              <w:right w:val="single" w:sz="4" w:space="0" w:color="auto"/>
            </w:tcBorders>
            <w:noWrap/>
            <w:hideMark/>
          </w:tcPr>
          <w:p w14:paraId="71DEB3AF" w14:textId="77777777" w:rsidR="00A15F35" w:rsidRDefault="00A15F35" w:rsidP="00A15F35">
            <w:pPr>
              <w:spacing w:before="240" w:line="256" w:lineRule="auto"/>
              <w:jc w:val="center"/>
              <w:rPr>
                <w:rFonts w:eastAsia="Calibri" w:cs="Calibri"/>
                <w:bCs w:val="0"/>
                <w:kern w:val="0"/>
                <w:sz w:val="22"/>
                <w:szCs w:val="22"/>
                <w:lang w:eastAsia="en-US"/>
              </w:rPr>
            </w:pPr>
            <w:r>
              <w:rPr>
                <w:rFonts w:eastAsia="Calibri" w:cs="Calibri"/>
                <w:bCs w:val="0"/>
                <w:kern w:val="0"/>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noWrap/>
            <w:hideMark/>
          </w:tcPr>
          <w:p w14:paraId="2ADED8A9" w14:textId="77777777" w:rsidR="00A15F35" w:rsidRPr="003B25A1" w:rsidRDefault="00A15F35" w:rsidP="00A15F35">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422A9A5F" w14:textId="6EF1D7CA" w:rsidR="00A15F35" w:rsidRPr="00A15F35" w:rsidRDefault="00A15F35" w:rsidP="00A15F35">
            <w:pPr>
              <w:spacing w:after="160" w:line="256" w:lineRule="auto"/>
              <w:rPr>
                <w:rFonts w:eastAsia="Calibri" w:cs="Calibri"/>
                <w:bCs w:val="0"/>
                <w:kern w:val="0"/>
                <w:sz w:val="22"/>
                <w:szCs w:val="22"/>
                <w:lang w:eastAsia="en-US"/>
              </w:rPr>
            </w:pPr>
            <w:r w:rsidRPr="00A15F35">
              <w:rPr>
                <w:sz w:val="22"/>
                <w:szCs w:val="22"/>
              </w:rPr>
              <w:t>acetamipryd - 200 g/kg  FORMULACJA SP</w:t>
            </w:r>
          </w:p>
        </w:tc>
        <w:tc>
          <w:tcPr>
            <w:tcW w:w="1841" w:type="dxa"/>
            <w:tcBorders>
              <w:top w:val="single" w:sz="4" w:space="0" w:color="auto"/>
              <w:left w:val="single" w:sz="4" w:space="0" w:color="auto"/>
              <w:bottom w:val="single" w:sz="4" w:space="0" w:color="auto"/>
              <w:right w:val="single" w:sz="4" w:space="0" w:color="auto"/>
            </w:tcBorders>
            <w:noWrap/>
            <w:hideMark/>
          </w:tcPr>
          <w:p w14:paraId="7770F338" w14:textId="6B33D507" w:rsidR="00A15F35" w:rsidRPr="00A15F35" w:rsidRDefault="00A15F35" w:rsidP="00A15F35">
            <w:pPr>
              <w:spacing w:after="160" w:line="256" w:lineRule="auto"/>
              <w:rPr>
                <w:rFonts w:eastAsia="Calibri" w:cs="Calibri"/>
                <w:bCs w:val="0"/>
                <w:kern w:val="0"/>
                <w:sz w:val="22"/>
                <w:szCs w:val="22"/>
                <w:lang w:eastAsia="en-US"/>
              </w:rPr>
            </w:pPr>
            <w:r w:rsidRPr="00A15F35">
              <w:rPr>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hideMark/>
          </w:tcPr>
          <w:p w14:paraId="1453E860" w14:textId="4AFCE30F" w:rsidR="00A15F35" w:rsidRPr="00B46433" w:rsidRDefault="00A15F35" w:rsidP="00A15F35">
            <w:pPr>
              <w:spacing w:before="240" w:line="256" w:lineRule="auto"/>
              <w:jc w:val="center"/>
              <w:rPr>
                <w:rFonts w:eastAsia="Calibri" w:cs="Calibri"/>
                <w:b/>
                <w:bCs w:val="0"/>
                <w:kern w:val="0"/>
                <w:sz w:val="22"/>
                <w:szCs w:val="22"/>
                <w:lang w:eastAsia="en-US"/>
              </w:rPr>
            </w:pPr>
            <w:r w:rsidRPr="00B46433">
              <w:rPr>
                <w:b/>
                <w:bCs w:val="0"/>
                <w:sz w:val="22"/>
                <w:szCs w:val="22"/>
              </w:rPr>
              <w:t>95,4</w:t>
            </w:r>
          </w:p>
        </w:tc>
        <w:tc>
          <w:tcPr>
            <w:tcW w:w="1558" w:type="dxa"/>
            <w:tcBorders>
              <w:top w:val="single" w:sz="4" w:space="0" w:color="auto"/>
              <w:left w:val="single" w:sz="4" w:space="0" w:color="auto"/>
              <w:bottom w:val="single" w:sz="4" w:space="0" w:color="auto"/>
              <w:right w:val="single" w:sz="4" w:space="0" w:color="auto"/>
            </w:tcBorders>
          </w:tcPr>
          <w:p w14:paraId="72065C2D" w14:textId="77777777" w:rsidR="00A15F35" w:rsidRDefault="00A15F35" w:rsidP="00A15F35">
            <w:pPr>
              <w:spacing w:before="24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790B181D" w14:textId="77777777" w:rsidR="00A15F35" w:rsidRPr="004F3D07" w:rsidRDefault="00A15F35" w:rsidP="00A15F35">
            <w:pPr>
              <w:spacing w:before="240" w:line="256" w:lineRule="auto"/>
              <w:rPr>
                <w:rFonts w:eastAsia="Calibri" w:cs="Calibri"/>
                <w:b/>
                <w:kern w:val="0"/>
                <w:sz w:val="22"/>
                <w:szCs w:val="22"/>
                <w:lang w:eastAsia="en-US"/>
              </w:rPr>
            </w:pPr>
            <w:r w:rsidRPr="004F3D07">
              <w:rPr>
                <w:sz w:val="22"/>
                <w:szCs w:val="22"/>
              </w:rPr>
              <w:t>..……..…zł..…gr</w:t>
            </w:r>
          </w:p>
        </w:tc>
      </w:tr>
      <w:tr w:rsidR="00A15F35" w14:paraId="7ADAE94A" w14:textId="77777777" w:rsidTr="00E34674">
        <w:trPr>
          <w:trHeight w:val="774"/>
        </w:trPr>
        <w:tc>
          <w:tcPr>
            <w:tcW w:w="567" w:type="dxa"/>
            <w:tcBorders>
              <w:top w:val="single" w:sz="4" w:space="0" w:color="auto"/>
              <w:left w:val="single" w:sz="4" w:space="0" w:color="auto"/>
              <w:bottom w:val="single" w:sz="4" w:space="0" w:color="auto"/>
              <w:right w:val="single" w:sz="4" w:space="0" w:color="auto"/>
            </w:tcBorders>
            <w:noWrap/>
            <w:hideMark/>
          </w:tcPr>
          <w:p w14:paraId="268F2D6D" w14:textId="77777777" w:rsidR="00A15F35" w:rsidRDefault="00A15F35" w:rsidP="00A15F35">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noWrap/>
            <w:hideMark/>
          </w:tcPr>
          <w:p w14:paraId="5DCE703C" w14:textId="77777777" w:rsidR="00A15F35" w:rsidRPr="003B25A1" w:rsidRDefault="00A15F35" w:rsidP="00A15F35">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652A07A9" w14:textId="77777777" w:rsidR="00A15F35" w:rsidRDefault="00A15F35" w:rsidP="007E36CB">
            <w:pPr>
              <w:spacing w:line="256" w:lineRule="auto"/>
              <w:rPr>
                <w:sz w:val="22"/>
                <w:szCs w:val="22"/>
              </w:rPr>
            </w:pPr>
            <w:r w:rsidRPr="00A15F35">
              <w:rPr>
                <w:sz w:val="22"/>
                <w:szCs w:val="22"/>
              </w:rPr>
              <w:t xml:space="preserve">flupyradifuron – 75 g/l </w:t>
            </w:r>
          </w:p>
          <w:p w14:paraId="53B48C21" w14:textId="55EA32B4" w:rsidR="007E36CB" w:rsidRPr="00A15F35" w:rsidRDefault="007E36CB" w:rsidP="007E36CB">
            <w:pPr>
              <w:spacing w:after="160" w:line="256" w:lineRule="auto"/>
              <w:rPr>
                <w:rFonts w:eastAsia="Calibri" w:cs="Calibri"/>
                <w:bCs w:val="0"/>
                <w:kern w:val="0"/>
                <w:sz w:val="22"/>
                <w:szCs w:val="22"/>
                <w:lang w:eastAsia="en-US"/>
              </w:rPr>
            </w:pPr>
            <w:r w:rsidRPr="007E36CB">
              <w:rPr>
                <w:rFonts w:eastAsia="Calibri" w:cs="Calibri"/>
                <w:bCs w:val="0"/>
                <w:kern w:val="0"/>
                <w:sz w:val="22"/>
                <w:szCs w:val="22"/>
                <w:lang w:eastAsia="en-US"/>
              </w:rPr>
              <w:t>deltametryna – 10 g/l</w:t>
            </w:r>
          </w:p>
        </w:tc>
        <w:tc>
          <w:tcPr>
            <w:tcW w:w="1841" w:type="dxa"/>
            <w:tcBorders>
              <w:top w:val="single" w:sz="4" w:space="0" w:color="auto"/>
              <w:left w:val="single" w:sz="4" w:space="0" w:color="auto"/>
              <w:bottom w:val="single" w:sz="4" w:space="0" w:color="auto"/>
              <w:right w:val="single" w:sz="4" w:space="0" w:color="auto"/>
            </w:tcBorders>
            <w:hideMark/>
          </w:tcPr>
          <w:p w14:paraId="5070C220" w14:textId="5BCEDA72" w:rsidR="00A15F35" w:rsidRPr="00A15F35" w:rsidRDefault="00A15F35" w:rsidP="00A15F35">
            <w:pPr>
              <w:spacing w:line="256" w:lineRule="auto"/>
              <w:rPr>
                <w:rFonts w:eastAsia="Calibri" w:cs="Calibri"/>
                <w:bCs w:val="0"/>
                <w:kern w:val="0"/>
                <w:sz w:val="22"/>
                <w:szCs w:val="22"/>
                <w:lang w:eastAsia="en-US"/>
              </w:rPr>
            </w:pPr>
            <w:r w:rsidRPr="00A15F35">
              <w:rPr>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hideMark/>
          </w:tcPr>
          <w:p w14:paraId="10D4344C" w14:textId="1EA8B5F8" w:rsidR="00A15F35" w:rsidRPr="00B46433" w:rsidRDefault="00A15F35" w:rsidP="00A15F35">
            <w:pPr>
              <w:spacing w:before="240" w:after="160" w:line="256" w:lineRule="auto"/>
              <w:jc w:val="center"/>
              <w:rPr>
                <w:rFonts w:eastAsia="Calibri" w:cs="Calibri"/>
                <w:b/>
                <w:bCs w:val="0"/>
                <w:kern w:val="0"/>
                <w:sz w:val="22"/>
                <w:szCs w:val="22"/>
                <w:lang w:eastAsia="en-US"/>
              </w:rPr>
            </w:pPr>
            <w:r w:rsidRPr="00B46433">
              <w:rPr>
                <w:b/>
                <w:bCs w:val="0"/>
                <w:sz w:val="22"/>
                <w:szCs w:val="22"/>
              </w:rPr>
              <w:t>80</w:t>
            </w:r>
          </w:p>
        </w:tc>
        <w:tc>
          <w:tcPr>
            <w:tcW w:w="1558" w:type="dxa"/>
            <w:tcBorders>
              <w:top w:val="single" w:sz="4" w:space="0" w:color="auto"/>
              <w:left w:val="single" w:sz="4" w:space="0" w:color="auto"/>
              <w:bottom w:val="single" w:sz="4" w:space="0" w:color="auto"/>
              <w:right w:val="single" w:sz="4" w:space="0" w:color="auto"/>
            </w:tcBorders>
          </w:tcPr>
          <w:p w14:paraId="37E705F3" w14:textId="77777777" w:rsidR="00A15F35" w:rsidRDefault="00A15F35" w:rsidP="00A15F35">
            <w:pPr>
              <w:spacing w:before="240" w:after="16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4DC19EA" w14:textId="77777777" w:rsidR="00A15F35" w:rsidRPr="004F3D07" w:rsidRDefault="00A15F35" w:rsidP="00A15F35">
            <w:pPr>
              <w:spacing w:before="240" w:after="160" w:line="256" w:lineRule="auto"/>
              <w:jc w:val="center"/>
              <w:rPr>
                <w:rFonts w:eastAsia="Calibri" w:cs="Calibri"/>
                <w:b/>
                <w:kern w:val="0"/>
                <w:sz w:val="22"/>
                <w:szCs w:val="22"/>
                <w:lang w:eastAsia="en-US"/>
              </w:rPr>
            </w:pPr>
            <w:r w:rsidRPr="004F3D07">
              <w:rPr>
                <w:sz w:val="22"/>
                <w:szCs w:val="22"/>
              </w:rPr>
              <w:t>..……..…zł..…gr</w:t>
            </w:r>
          </w:p>
        </w:tc>
      </w:tr>
      <w:tr w:rsidR="00A15F35" w14:paraId="7A830CFF" w14:textId="77777777" w:rsidTr="00E34674">
        <w:trPr>
          <w:trHeight w:val="390"/>
        </w:trPr>
        <w:tc>
          <w:tcPr>
            <w:tcW w:w="567" w:type="dxa"/>
            <w:tcBorders>
              <w:top w:val="single" w:sz="4" w:space="0" w:color="auto"/>
              <w:left w:val="single" w:sz="4" w:space="0" w:color="auto"/>
              <w:bottom w:val="single" w:sz="4" w:space="0" w:color="auto"/>
              <w:right w:val="single" w:sz="4" w:space="0" w:color="auto"/>
            </w:tcBorders>
            <w:noWrap/>
            <w:hideMark/>
          </w:tcPr>
          <w:p w14:paraId="3B34C06E" w14:textId="77777777" w:rsidR="00A15F35" w:rsidRDefault="00A15F35" w:rsidP="00A15F35">
            <w:pPr>
              <w:spacing w:before="240" w:after="160" w:line="256" w:lineRule="auto"/>
              <w:jc w:val="center"/>
              <w:rPr>
                <w:rFonts w:eastAsia="Calibri" w:cs="Calibri"/>
                <w:bCs w:val="0"/>
                <w:kern w:val="0"/>
                <w:sz w:val="22"/>
                <w:szCs w:val="22"/>
                <w:lang w:eastAsia="en-US"/>
              </w:rPr>
            </w:pPr>
            <w:r>
              <w:rPr>
                <w:rFonts w:eastAsia="Calibri" w:cs="Calibri"/>
                <w:bCs w:val="0"/>
                <w:kern w:val="0"/>
                <w:sz w:val="22"/>
                <w:szCs w:val="22"/>
                <w:lang w:eastAsia="en-US"/>
              </w:rPr>
              <w:t>4.</w:t>
            </w:r>
          </w:p>
        </w:tc>
        <w:tc>
          <w:tcPr>
            <w:tcW w:w="1559" w:type="dxa"/>
            <w:tcBorders>
              <w:top w:val="single" w:sz="4" w:space="0" w:color="auto"/>
              <w:left w:val="single" w:sz="4" w:space="0" w:color="auto"/>
              <w:bottom w:val="single" w:sz="4" w:space="0" w:color="auto"/>
              <w:right w:val="single" w:sz="4" w:space="0" w:color="auto"/>
            </w:tcBorders>
            <w:noWrap/>
            <w:hideMark/>
          </w:tcPr>
          <w:p w14:paraId="71C7223C" w14:textId="77777777" w:rsidR="00A15F35" w:rsidRPr="003B25A1" w:rsidRDefault="00A15F35" w:rsidP="00A15F35">
            <w:pPr>
              <w:spacing w:before="240" w:after="16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4807A9AC" w14:textId="77777777" w:rsidR="003724B4" w:rsidRPr="003724B4" w:rsidRDefault="003724B4" w:rsidP="003724B4">
            <w:pPr>
              <w:spacing w:line="256" w:lineRule="auto"/>
              <w:rPr>
                <w:rFonts w:eastAsia="Calibri" w:cs="Calibri"/>
                <w:bCs w:val="0"/>
                <w:kern w:val="0"/>
                <w:sz w:val="22"/>
                <w:szCs w:val="22"/>
                <w:lang w:eastAsia="en-US"/>
              </w:rPr>
            </w:pPr>
            <w:r w:rsidRPr="003724B4">
              <w:rPr>
                <w:rFonts w:eastAsia="Calibri" w:cs="Calibri"/>
                <w:bCs w:val="0"/>
                <w:kern w:val="0"/>
                <w:sz w:val="22"/>
                <w:szCs w:val="22"/>
                <w:lang w:eastAsia="en-US"/>
              </w:rPr>
              <w:t xml:space="preserve">acetamipryd – 100 g/kg </w:t>
            </w:r>
          </w:p>
          <w:p w14:paraId="7F7955AC" w14:textId="69050F70" w:rsidR="00A15F35" w:rsidRPr="00A15F35" w:rsidRDefault="003724B4" w:rsidP="003724B4">
            <w:pPr>
              <w:spacing w:after="160" w:line="256" w:lineRule="auto"/>
              <w:rPr>
                <w:rFonts w:eastAsia="Calibri" w:cs="Calibri"/>
                <w:bCs w:val="0"/>
                <w:kern w:val="0"/>
                <w:sz w:val="22"/>
                <w:szCs w:val="22"/>
                <w:lang w:eastAsia="en-US"/>
              </w:rPr>
            </w:pPr>
            <w:r w:rsidRPr="003724B4">
              <w:rPr>
                <w:rFonts w:eastAsia="Calibri" w:cs="Calibri"/>
                <w:bCs w:val="0"/>
                <w:kern w:val="0"/>
                <w:sz w:val="22"/>
                <w:szCs w:val="22"/>
                <w:lang w:eastAsia="en-US"/>
              </w:rPr>
              <w:t>Lambda-cyhalotryna – 30 g/kg</w:t>
            </w:r>
          </w:p>
        </w:tc>
        <w:tc>
          <w:tcPr>
            <w:tcW w:w="1841" w:type="dxa"/>
            <w:tcBorders>
              <w:top w:val="single" w:sz="4" w:space="0" w:color="auto"/>
              <w:left w:val="single" w:sz="4" w:space="0" w:color="auto"/>
              <w:bottom w:val="single" w:sz="4" w:space="0" w:color="auto"/>
              <w:right w:val="single" w:sz="4" w:space="0" w:color="auto"/>
            </w:tcBorders>
            <w:noWrap/>
            <w:hideMark/>
          </w:tcPr>
          <w:p w14:paraId="6CD8ADAE" w14:textId="5B35907B" w:rsidR="00A15F35" w:rsidRPr="00A15F35" w:rsidRDefault="00A15F35" w:rsidP="00A15F35">
            <w:pPr>
              <w:spacing w:before="240" w:after="160" w:line="256" w:lineRule="auto"/>
              <w:rPr>
                <w:rFonts w:eastAsia="Calibri" w:cs="Calibri"/>
                <w:bCs w:val="0"/>
                <w:kern w:val="0"/>
                <w:sz w:val="22"/>
                <w:szCs w:val="22"/>
                <w:lang w:eastAsia="en-US"/>
              </w:rPr>
            </w:pPr>
            <w:r w:rsidRPr="00A15F35">
              <w:rPr>
                <w:sz w:val="22"/>
                <w:szCs w:val="22"/>
              </w:rPr>
              <w:t>Pszenica ozima, rzepak ozimy</w:t>
            </w:r>
          </w:p>
        </w:tc>
        <w:tc>
          <w:tcPr>
            <w:tcW w:w="851" w:type="dxa"/>
            <w:tcBorders>
              <w:top w:val="single" w:sz="4" w:space="0" w:color="auto"/>
              <w:left w:val="single" w:sz="4" w:space="0" w:color="auto"/>
              <w:bottom w:val="single" w:sz="4" w:space="0" w:color="auto"/>
              <w:right w:val="single" w:sz="4" w:space="0" w:color="auto"/>
            </w:tcBorders>
            <w:noWrap/>
            <w:hideMark/>
          </w:tcPr>
          <w:p w14:paraId="4F8BD256" w14:textId="12F9211B" w:rsidR="00A15F35" w:rsidRPr="00B46433" w:rsidRDefault="00A15F35" w:rsidP="00A15F35">
            <w:pPr>
              <w:spacing w:before="240" w:after="160" w:line="256" w:lineRule="auto"/>
              <w:jc w:val="center"/>
              <w:rPr>
                <w:rFonts w:eastAsia="Calibri" w:cs="Calibri"/>
                <w:b/>
                <w:bCs w:val="0"/>
                <w:kern w:val="0"/>
                <w:sz w:val="22"/>
                <w:szCs w:val="22"/>
                <w:lang w:eastAsia="en-US"/>
              </w:rPr>
            </w:pPr>
            <w:r w:rsidRPr="00B46433">
              <w:rPr>
                <w:b/>
                <w:bCs w:val="0"/>
                <w:sz w:val="22"/>
                <w:szCs w:val="22"/>
              </w:rPr>
              <w:t>10</w:t>
            </w:r>
          </w:p>
        </w:tc>
        <w:tc>
          <w:tcPr>
            <w:tcW w:w="1558" w:type="dxa"/>
            <w:tcBorders>
              <w:top w:val="single" w:sz="4" w:space="0" w:color="auto"/>
              <w:left w:val="single" w:sz="4" w:space="0" w:color="auto"/>
              <w:bottom w:val="single" w:sz="4" w:space="0" w:color="auto"/>
              <w:right w:val="single" w:sz="4" w:space="0" w:color="auto"/>
            </w:tcBorders>
          </w:tcPr>
          <w:p w14:paraId="42111D43" w14:textId="77777777" w:rsidR="00A15F35" w:rsidRDefault="00A15F35" w:rsidP="00A15F35">
            <w:pPr>
              <w:spacing w:before="240" w:after="160" w:line="256" w:lineRule="auto"/>
              <w:jc w:val="center"/>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259C5C06" w14:textId="77777777" w:rsidR="00A15F35" w:rsidRPr="004F3D07" w:rsidRDefault="00A15F35" w:rsidP="00A15F35">
            <w:pPr>
              <w:spacing w:before="240" w:after="160" w:line="256" w:lineRule="auto"/>
              <w:jc w:val="center"/>
              <w:rPr>
                <w:rFonts w:eastAsia="Calibri" w:cs="Calibri"/>
                <w:b/>
                <w:kern w:val="0"/>
                <w:sz w:val="22"/>
                <w:szCs w:val="22"/>
                <w:lang w:eastAsia="en-US"/>
              </w:rPr>
            </w:pPr>
            <w:r w:rsidRPr="004F3D07">
              <w:rPr>
                <w:sz w:val="22"/>
                <w:szCs w:val="22"/>
              </w:rPr>
              <w:t>..……..…zł..…gr</w:t>
            </w:r>
          </w:p>
        </w:tc>
      </w:tr>
      <w:tr w:rsidR="00A15F35" w14:paraId="55AB753B" w14:textId="77777777" w:rsidTr="00E34674">
        <w:trPr>
          <w:trHeight w:val="670"/>
        </w:trPr>
        <w:tc>
          <w:tcPr>
            <w:tcW w:w="8785" w:type="dxa"/>
            <w:gridSpan w:val="6"/>
            <w:tcBorders>
              <w:top w:val="single" w:sz="4" w:space="0" w:color="auto"/>
              <w:left w:val="single" w:sz="4" w:space="0" w:color="auto"/>
              <w:bottom w:val="single" w:sz="4" w:space="0" w:color="auto"/>
              <w:right w:val="single" w:sz="4" w:space="0" w:color="auto"/>
            </w:tcBorders>
            <w:hideMark/>
          </w:tcPr>
          <w:p w14:paraId="1AAF5483" w14:textId="77777777" w:rsidR="00A15F35" w:rsidRDefault="00A15F35" w:rsidP="00E34674">
            <w:pPr>
              <w:spacing w:before="240" w:line="300" w:lineRule="auto"/>
              <w:jc w:val="right"/>
              <w:rPr>
                <w:rFonts w:cs="Calibri"/>
                <w:sz w:val="22"/>
                <w:szCs w:val="22"/>
              </w:rPr>
            </w:pPr>
            <w:r>
              <w:rPr>
                <w:rFonts w:eastAsia="Calibri" w:cs="Calibri"/>
                <w:b/>
                <w:kern w:val="0"/>
                <w:sz w:val="22"/>
                <w:szCs w:val="22"/>
                <w:lang w:eastAsia="en-US"/>
              </w:rPr>
              <w:t>Cena łączna brutto:</w:t>
            </w:r>
          </w:p>
        </w:tc>
        <w:tc>
          <w:tcPr>
            <w:tcW w:w="1563" w:type="dxa"/>
            <w:tcBorders>
              <w:top w:val="single" w:sz="4" w:space="0" w:color="auto"/>
              <w:left w:val="single" w:sz="4" w:space="0" w:color="auto"/>
              <w:bottom w:val="single" w:sz="4" w:space="0" w:color="auto"/>
              <w:right w:val="single" w:sz="4" w:space="0" w:color="auto"/>
            </w:tcBorders>
          </w:tcPr>
          <w:p w14:paraId="5349EA39" w14:textId="77777777" w:rsidR="00A15F35" w:rsidRDefault="00A15F35" w:rsidP="00E34674">
            <w:pPr>
              <w:spacing w:before="240" w:line="300" w:lineRule="auto"/>
              <w:jc w:val="both"/>
              <w:rPr>
                <w:rFonts w:cs="Calibri"/>
                <w:sz w:val="22"/>
                <w:szCs w:val="22"/>
              </w:rPr>
            </w:pPr>
            <w:r>
              <w:rPr>
                <w:rFonts w:cs="Calibri"/>
                <w:sz w:val="22"/>
                <w:szCs w:val="22"/>
              </w:rPr>
              <w:t>..…….....zł..…gr</w:t>
            </w:r>
          </w:p>
        </w:tc>
      </w:tr>
    </w:tbl>
    <w:p w14:paraId="52790FBA" w14:textId="77777777" w:rsidR="008C0BAD" w:rsidRPr="00130AF7" w:rsidRDefault="008C0BAD" w:rsidP="008C0BAD">
      <w:pPr>
        <w:spacing w:line="300" w:lineRule="auto"/>
        <w:contextualSpacing/>
        <w:jc w:val="both"/>
        <w:rPr>
          <w:rFonts w:eastAsia="Calibri" w:cs="Calibri"/>
          <w:bCs w:val="0"/>
          <w:color w:val="000000"/>
          <w:kern w:val="0"/>
          <w:sz w:val="16"/>
          <w:szCs w:val="16"/>
          <w:lang w:eastAsia="en-US"/>
        </w:rPr>
      </w:pPr>
      <w:bookmarkStart w:id="62" w:name="_Hlk161308454"/>
      <w:r w:rsidRPr="00130AF7">
        <w:rPr>
          <w:rFonts w:asciiTheme="majorHAnsi" w:hAnsiTheme="majorHAnsi" w:cstheme="majorHAnsi"/>
          <w:b/>
          <w:sz w:val="22"/>
          <w:szCs w:val="22"/>
        </w:rPr>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 xml:space="preserve">załącza do </w:t>
      </w:r>
      <w:r w:rsidRPr="004F3FE1">
        <w:rPr>
          <w:rFonts w:eastAsia="Calibri" w:cs="Calibri"/>
          <w:bCs w:val="0"/>
          <w:color w:val="000000"/>
          <w:kern w:val="0"/>
          <w:sz w:val="16"/>
          <w:szCs w:val="16"/>
          <w:u w:val="single"/>
          <w:lang w:eastAsia="en-US"/>
        </w:rPr>
        <w:t>oferty wykaz rozwiązań równoważnych</w:t>
      </w:r>
      <w:r w:rsidRPr="00130AF7">
        <w:rPr>
          <w:rFonts w:eastAsia="Calibri" w:cs="Calibri"/>
          <w:bCs w:val="0"/>
          <w:color w:val="000000"/>
          <w:kern w:val="0"/>
          <w:sz w:val="16"/>
          <w:szCs w:val="16"/>
          <w:lang w:eastAsia="en-US"/>
        </w:rPr>
        <w:t xml:space="preserve"> stosownie wraz z jego opisem lub normami. Odmiana równoważna musi mieć wszystkie cechy </w:t>
      </w:r>
      <w:r>
        <w:rPr>
          <w:rFonts w:eastAsia="Calibri" w:cs="Calibri"/>
          <w:bCs w:val="0"/>
          <w:color w:val="000000"/>
          <w:kern w:val="0"/>
          <w:sz w:val="16"/>
          <w:szCs w:val="16"/>
          <w:lang w:eastAsia="en-US"/>
        </w:rPr>
        <w:t>Środków</w:t>
      </w:r>
      <w:r w:rsidRPr="00130AF7">
        <w:rPr>
          <w:rFonts w:eastAsia="Calibri" w:cs="Calibri"/>
          <w:bCs w:val="0"/>
          <w:color w:val="000000"/>
          <w:kern w:val="0"/>
          <w:sz w:val="16"/>
          <w:szCs w:val="16"/>
          <w:lang w:eastAsia="en-US"/>
        </w:rPr>
        <w:t xml:space="preserve"> takie same lub lepsze jak odmiana wskazana w opisie przedmiotu zamówienia.</w:t>
      </w:r>
      <w:r w:rsidRPr="00130AF7">
        <w:rPr>
          <w:rFonts w:eastAsia="Calibri" w:cs="Calibri"/>
          <w:b/>
          <w:color w:val="000000"/>
          <w:kern w:val="0"/>
          <w:sz w:val="16"/>
          <w:szCs w:val="16"/>
          <w:lang w:eastAsia="en-US"/>
        </w:rPr>
        <w:t xml:space="preserve">                                                                                                                                                                                                                                                                                                                                                                                                                                                                                                                                                                                                                               </w:t>
      </w:r>
    </w:p>
    <w:bookmarkEnd w:id="62"/>
    <w:p w14:paraId="2DBD412F" w14:textId="77777777" w:rsidR="00A15F35" w:rsidRPr="00A07E30" w:rsidRDefault="00A15F35" w:rsidP="00A15F35">
      <w:pPr>
        <w:spacing w:line="300" w:lineRule="auto"/>
        <w:jc w:val="both"/>
        <w:rPr>
          <w:rFonts w:cstheme="minorHAnsi"/>
          <w:color w:val="FF0000"/>
        </w:rPr>
      </w:pPr>
    </w:p>
    <w:p w14:paraId="507A7F5D" w14:textId="77777777" w:rsidR="00A15F35" w:rsidRPr="00881907" w:rsidRDefault="00A15F35" w:rsidP="00A15F35">
      <w:pPr>
        <w:spacing w:line="300" w:lineRule="auto"/>
        <w:jc w:val="both"/>
        <w:rPr>
          <w:rFonts w:asciiTheme="majorHAnsi" w:hAnsiTheme="majorHAnsi" w:cstheme="majorHAnsi"/>
          <w:bCs w:val="0"/>
          <w:kern w:val="0"/>
          <w:sz w:val="22"/>
          <w:szCs w:val="22"/>
        </w:rPr>
      </w:pPr>
      <w:r w:rsidRPr="00881907">
        <w:rPr>
          <w:rFonts w:asciiTheme="majorHAnsi" w:hAnsiTheme="majorHAnsi" w:cstheme="majorHAnsi"/>
          <w:b/>
          <w:bCs w:val="0"/>
          <w:kern w:val="0"/>
          <w:sz w:val="22"/>
          <w:szCs w:val="22"/>
          <w:u w:val="single"/>
        </w:rPr>
        <w:t>Termin dostawy</w:t>
      </w:r>
      <w:r w:rsidRPr="00881907">
        <w:rPr>
          <w:rFonts w:asciiTheme="majorHAnsi" w:hAnsiTheme="majorHAnsi" w:cstheme="majorHAnsi"/>
          <w:bCs w:val="0"/>
          <w:kern w:val="0"/>
          <w:sz w:val="22"/>
          <w:szCs w:val="22"/>
        </w:rPr>
        <w:t xml:space="preserve">: …... dni roboczych </w:t>
      </w:r>
      <w:r w:rsidRPr="00881907">
        <w:rPr>
          <w:rFonts w:asciiTheme="majorHAnsi" w:eastAsia="Calibri" w:hAnsiTheme="majorHAnsi" w:cstheme="majorHAnsi"/>
          <w:bCs w:val="0"/>
          <w:i/>
          <w:kern w:val="0"/>
          <w:sz w:val="18"/>
          <w:szCs w:val="18"/>
          <w:lang w:eastAsia="en-US"/>
        </w:rPr>
        <w:t>(w przedziale 1-</w:t>
      </w:r>
      <w:r>
        <w:rPr>
          <w:rFonts w:asciiTheme="majorHAnsi" w:eastAsia="Calibri" w:hAnsiTheme="majorHAnsi" w:cstheme="majorHAnsi"/>
          <w:bCs w:val="0"/>
          <w:i/>
          <w:kern w:val="0"/>
          <w:sz w:val="18"/>
          <w:szCs w:val="18"/>
          <w:lang w:eastAsia="en-US"/>
        </w:rPr>
        <w:t>7</w:t>
      </w:r>
      <w:r w:rsidRPr="00881907">
        <w:rPr>
          <w:rFonts w:asciiTheme="majorHAnsi" w:eastAsia="Calibri" w:hAnsiTheme="majorHAnsi" w:cstheme="majorHAnsi"/>
          <w:bCs w:val="0"/>
          <w:i/>
          <w:kern w:val="0"/>
          <w:sz w:val="18"/>
          <w:szCs w:val="18"/>
          <w:lang w:eastAsia="en-US"/>
        </w:rPr>
        <w:t xml:space="preserve"> dni roboczych)</w:t>
      </w:r>
    </w:p>
    <w:p w14:paraId="06750415" w14:textId="77777777" w:rsidR="00A15F35" w:rsidRDefault="00A15F35" w:rsidP="00A15F35">
      <w:pPr>
        <w:spacing w:line="300" w:lineRule="auto"/>
        <w:jc w:val="both"/>
        <w:rPr>
          <w:rFonts w:cstheme="minorHAnsi"/>
          <w:b/>
          <w:color w:val="FF0000"/>
          <w:u w:val="single"/>
        </w:rPr>
      </w:pPr>
    </w:p>
    <w:p w14:paraId="522A3F51" w14:textId="77777777" w:rsidR="00A15F35" w:rsidRDefault="00A15F35" w:rsidP="00A15F35">
      <w:pPr>
        <w:spacing w:line="300" w:lineRule="auto"/>
        <w:jc w:val="both"/>
        <w:rPr>
          <w:rFonts w:cstheme="minorHAnsi"/>
          <w:b/>
          <w:sz w:val="22"/>
          <w:szCs w:val="22"/>
          <w:u w:val="single"/>
        </w:rPr>
      </w:pPr>
      <w:r w:rsidRPr="00435772">
        <w:rPr>
          <w:rFonts w:cstheme="minorHAnsi"/>
          <w:b/>
          <w:sz w:val="22"/>
          <w:szCs w:val="22"/>
          <w:u w:val="single"/>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7F7183E0" w14:textId="77777777" w:rsidR="00E80B66" w:rsidRPr="00435772" w:rsidRDefault="00E80B66" w:rsidP="00A15F35">
      <w:pPr>
        <w:spacing w:line="300" w:lineRule="auto"/>
        <w:jc w:val="both"/>
        <w:rPr>
          <w:rFonts w:cstheme="minorHAnsi"/>
          <w:b/>
          <w:sz w:val="22"/>
          <w:szCs w:val="22"/>
          <w:u w:val="single"/>
        </w:rPr>
      </w:pPr>
    </w:p>
    <w:bookmarkEnd w:id="61"/>
    <w:p w14:paraId="1DF3C663" w14:textId="67A5021D" w:rsidR="00E80B66" w:rsidRPr="00A07E30" w:rsidRDefault="00E80B66" w:rsidP="00E80B66">
      <w:pPr>
        <w:shd w:val="clear" w:color="auto" w:fill="D9D9D9" w:themeFill="background1" w:themeFillShade="D9"/>
        <w:spacing w:line="300" w:lineRule="auto"/>
        <w:jc w:val="both"/>
        <w:rPr>
          <w:rFonts w:cstheme="minorHAnsi"/>
          <w:color w:val="FF0000"/>
        </w:rPr>
      </w:pPr>
      <w:r w:rsidRPr="003B25A1">
        <w:rPr>
          <w:rFonts w:cstheme="minorHAnsi"/>
          <w:b/>
          <w:sz w:val="22"/>
          <w:szCs w:val="22"/>
          <w:u w:val="single"/>
        </w:rPr>
        <w:t xml:space="preserve">Część nr </w:t>
      </w:r>
      <w:r>
        <w:rPr>
          <w:rFonts w:cstheme="minorHAnsi"/>
          <w:b/>
          <w:sz w:val="22"/>
          <w:szCs w:val="22"/>
          <w:u w:val="single"/>
        </w:rPr>
        <w:t>4</w:t>
      </w:r>
      <w:r w:rsidRPr="003B25A1">
        <w:rPr>
          <w:rFonts w:cstheme="minorHAnsi"/>
          <w:b/>
          <w:sz w:val="22"/>
          <w:szCs w:val="22"/>
          <w:u w:val="single"/>
        </w:rPr>
        <w:t>:</w:t>
      </w:r>
      <w:r w:rsidRPr="003B25A1">
        <w:rPr>
          <w:rFonts w:cstheme="minorHAnsi"/>
          <w:b/>
        </w:rPr>
        <w:t xml:space="preserve"> </w:t>
      </w:r>
      <w:r>
        <w:rPr>
          <w:rFonts w:eastAsia="Calibri" w:cs="Calibri"/>
          <w:b/>
          <w:bCs w:val="0"/>
          <w:kern w:val="0"/>
          <w:sz w:val="22"/>
          <w:szCs w:val="22"/>
          <w:highlight w:val="lightGray"/>
          <w:lang w:eastAsia="en-US"/>
        </w:rPr>
        <w:t xml:space="preserve">Dostawa </w:t>
      </w:r>
      <w:r w:rsidRPr="00E80B66">
        <w:rPr>
          <w:rFonts w:eastAsia="Calibri" w:cs="Calibri"/>
          <w:b/>
          <w:bCs w:val="0"/>
          <w:kern w:val="0"/>
          <w:sz w:val="22"/>
          <w:szCs w:val="22"/>
          <w:lang w:eastAsia="en-US"/>
        </w:rPr>
        <w:t>Adiuwantów</w:t>
      </w:r>
    </w:p>
    <w:p w14:paraId="2C0E9065" w14:textId="77777777" w:rsidR="00E80B66" w:rsidRDefault="00E80B66" w:rsidP="00E80B66">
      <w:pPr>
        <w:spacing w:line="300" w:lineRule="auto"/>
        <w:jc w:val="both"/>
        <w:rPr>
          <w:rFonts w:cs="Calibri"/>
          <w:bCs w:val="0"/>
          <w:kern w:val="0"/>
          <w:sz w:val="22"/>
          <w:szCs w:val="22"/>
        </w:rPr>
      </w:pPr>
      <w:r>
        <w:rPr>
          <w:rFonts w:cs="Calibri"/>
          <w:bCs w:val="0"/>
          <w:kern w:val="0"/>
          <w:sz w:val="22"/>
          <w:szCs w:val="22"/>
        </w:rPr>
        <w:t>zgodnie z poniższym szczegółowym formularzem cenowym:</w:t>
      </w:r>
    </w:p>
    <w:tbl>
      <w:tblPr>
        <w:tblStyle w:val="Tabela-Siatka"/>
        <w:tblW w:w="10348" w:type="dxa"/>
        <w:tblInd w:w="-714" w:type="dxa"/>
        <w:tblLayout w:type="fixed"/>
        <w:tblLook w:val="04A0" w:firstRow="1" w:lastRow="0" w:firstColumn="1" w:lastColumn="0" w:noHBand="0" w:noVBand="1"/>
      </w:tblPr>
      <w:tblGrid>
        <w:gridCol w:w="567"/>
        <w:gridCol w:w="1559"/>
        <w:gridCol w:w="2409"/>
        <w:gridCol w:w="1841"/>
        <w:gridCol w:w="851"/>
        <w:gridCol w:w="1558"/>
        <w:gridCol w:w="1563"/>
      </w:tblGrid>
      <w:tr w:rsidR="00E80B66" w14:paraId="6B0CC089" w14:textId="77777777" w:rsidTr="00E34674">
        <w:trPr>
          <w:trHeight w:val="115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5C630A8" w14:textId="77777777" w:rsidR="00E80B66" w:rsidRDefault="00E80B66" w:rsidP="00E34674">
            <w:pPr>
              <w:spacing w:after="160" w:line="256" w:lineRule="auto"/>
              <w:rPr>
                <w:rFonts w:eastAsia="Calibri" w:cs="Calibri"/>
                <w:b/>
                <w:kern w:val="0"/>
                <w:sz w:val="22"/>
                <w:szCs w:val="22"/>
                <w:lang w:eastAsia="en-US"/>
              </w:rPr>
            </w:pPr>
            <w:r>
              <w:rPr>
                <w:rFonts w:eastAsia="Calibri" w:cs="Calibri"/>
                <w:b/>
                <w:kern w:val="0"/>
                <w:sz w:val="22"/>
                <w:szCs w:val="22"/>
                <w:lang w:eastAsia="en-US"/>
              </w:rPr>
              <w:t>Lp.</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F457F30" w14:textId="77777777" w:rsidR="00E80B66" w:rsidRDefault="00E80B66" w:rsidP="00E34674">
            <w:pPr>
              <w:jc w:val="center"/>
              <w:rPr>
                <w:rFonts w:asciiTheme="majorHAnsi" w:eastAsia="Calibr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w:t>
            </w:r>
            <w:r>
              <w:rPr>
                <w:rFonts w:asciiTheme="majorHAnsi" w:eastAsia="Calibri" w:hAnsiTheme="majorHAnsi" w:cstheme="majorHAnsi"/>
                <w:b/>
                <w:bCs w:val="0"/>
                <w:kern w:val="0"/>
                <w:sz w:val="22"/>
                <w:szCs w:val="22"/>
                <w:lang w:eastAsia="en-US"/>
              </w:rPr>
              <w:t>handlowa</w:t>
            </w:r>
          </w:p>
          <w:p w14:paraId="082D2C55" w14:textId="55EA685E" w:rsidR="00E80B66" w:rsidRDefault="00E80B66"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wskazanego fungicydu / regulatoru wzrostu</w:t>
            </w:r>
            <w:r w:rsidR="008C0BAD">
              <w:rPr>
                <w:rFonts w:eastAsia="Calibri" w:cs="Calibri"/>
                <w:b/>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80A6ED4" w14:textId="77777777" w:rsidR="00E80B66" w:rsidRDefault="00E80B66" w:rsidP="00E34674">
            <w:pPr>
              <w:spacing w:line="256" w:lineRule="auto"/>
              <w:jc w:val="center"/>
              <w:rPr>
                <w:rFonts w:eastAsia="Calibri" w:cs="Calibri"/>
                <w:b/>
                <w:kern w:val="0"/>
                <w:sz w:val="22"/>
                <w:szCs w:val="22"/>
                <w:lang w:eastAsia="en-US"/>
              </w:rPr>
            </w:pPr>
            <w:r>
              <w:rPr>
                <w:rFonts w:eastAsia="Calibri" w:cs="Calibri"/>
                <w:b/>
                <w:kern w:val="0"/>
                <w:sz w:val="22"/>
                <w:szCs w:val="22"/>
                <w:lang w:eastAsia="en-US"/>
              </w:rPr>
              <w:t>Substancje czynne</w:t>
            </w:r>
          </w:p>
          <w:p w14:paraId="10AADDAE" w14:textId="77777777" w:rsidR="00E80B66" w:rsidRDefault="00E80B66"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ilość gram w 1 litrze/kg</w:t>
            </w:r>
          </w:p>
          <w:p w14:paraId="534A8C76" w14:textId="26B09CF8" w:rsidR="008C0BAD" w:rsidRDefault="008C0BAD" w:rsidP="00E34674">
            <w:pPr>
              <w:spacing w:after="160" w:line="256" w:lineRule="auto"/>
              <w:jc w:val="center"/>
              <w:rPr>
                <w:rFonts w:eastAsia="Calibri" w:cs="Calibri"/>
                <w:b/>
                <w:kern w:val="0"/>
                <w:sz w:val="22"/>
                <w:szCs w:val="22"/>
                <w:lang w:eastAsia="en-US"/>
              </w:rPr>
            </w:pPr>
            <w:r w:rsidRPr="00866B23">
              <w:rPr>
                <w:rFonts w:eastAsia="Calibri" w:cs="Calibri"/>
                <w:bCs w:val="0"/>
                <w:kern w:val="0"/>
                <w:sz w:val="18"/>
                <w:szCs w:val="18"/>
                <w:lang w:eastAsia="en-US"/>
              </w:rPr>
              <w:t>(minimalne wymagane parametry)</w:t>
            </w:r>
          </w:p>
        </w:tc>
        <w:tc>
          <w:tcPr>
            <w:tcW w:w="1841" w:type="dxa"/>
            <w:tcBorders>
              <w:top w:val="single" w:sz="4" w:space="0" w:color="auto"/>
              <w:left w:val="single" w:sz="4" w:space="0" w:color="auto"/>
              <w:bottom w:val="single" w:sz="4" w:space="0" w:color="auto"/>
              <w:right w:val="single" w:sz="4" w:space="0" w:color="auto"/>
            </w:tcBorders>
            <w:hideMark/>
          </w:tcPr>
          <w:p w14:paraId="6DFB75B6" w14:textId="77777777" w:rsidR="00E80B66" w:rsidRDefault="00E80B66" w:rsidP="00E34674">
            <w:pPr>
              <w:spacing w:before="240" w:line="256" w:lineRule="auto"/>
              <w:jc w:val="center"/>
              <w:rPr>
                <w:rFonts w:eastAsia="Calibri" w:cs="Calibri"/>
                <w:b/>
                <w:kern w:val="0"/>
                <w:sz w:val="22"/>
                <w:szCs w:val="22"/>
                <w:lang w:eastAsia="en-US"/>
              </w:rPr>
            </w:pPr>
            <w:r>
              <w:rPr>
                <w:rFonts w:eastAsia="Calibri" w:cs="Calibri"/>
                <w:b/>
                <w:kern w:val="0"/>
                <w:sz w:val="22"/>
                <w:szCs w:val="22"/>
                <w:lang w:eastAsia="en-US"/>
              </w:rPr>
              <w:t xml:space="preserve">Obowiązkowa rejestracja </w:t>
            </w:r>
          </w:p>
          <w:p w14:paraId="62DFC811" w14:textId="77777777" w:rsidR="00E80B66" w:rsidRDefault="00E80B66"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stosowania  uprawy</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0B253E" w14:textId="77777777" w:rsidR="00E80B66" w:rsidRDefault="00E80B66" w:rsidP="00E34674">
            <w:pPr>
              <w:spacing w:line="256" w:lineRule="auto"/>
              <w:jc w:val="center"/>
              <w:rPr>
                <w:rFonts w:eastAsia="Calibri" w:cs="Calibri"/>
                <w:b/>
                <w:kern w:val="0"/>
                <w:sz w:val="22"/>
                <w:szCs w:val="22"/>
                <w:lang w:eastAsia="en-US"/>
              </w:rPr>
            </w:pPr>
            <w:r>
              <w:rPr>
                <w:rFonts w:eastAsia="Calibri" w:cs="Calibri"/>
                <w:b/>
                <w:kern w:val="0"/>
                <w:sz w:val="22"/>
                <w:szCs w:val="22"/>
                <w:lang w:eastAsia="en-US"/>
              </w:rPr>
              <w:t>Ilość l/kg</w:t>
            </w:r>
          </w:p>
        </w:tc>
        <w:tc>
          <w:tcPr>
            <w:tcW w:w="1558" w:type="dxa"/>
            <w:tcBorders>
              <w:top w:val="single" w:sz="4" w:space="0" w:color="auto"/>
              <w:left w:val="single" w:sz="4" w:space="0" w:color="auto"/>
              <w:bottom w:val="single" w:sz="4" w:space="0" w:color="auto"/>
              <w:right w:val="single" w:sz="4" w:space="0" w:color="auto"/>
            </w:tcBorders>
            <w:hideMark/>
          </w:tcPr>
          <w:p w14:paraId="4CA09909" w14:textId="77777777" w:rsidR="00E80B66" w:rsidRDefault="00E80B66" w:rsidP="00E34674">
            <w:pPr>
              <w:spacing w:before="240" w:line="256" w:lineRule="auto"/>
              <w:jc w:val="center"/>
              <w:rPr>
                <w:rFonts w:eastAsia="Calibri" w:cs="Calibri"/>
                <w:b/>
                <w:kern w:val="0"/>
                <w:sz w:val="22"/>
                <w:szCs w:val="22"/>
                <w:lang w:eastAsia="en-US"/>
              </w:rPr>
            </w:pPr>
            <w:r>
              <w:rPr>
                <w:rFonts w:eastAsia="Calibri" w:cs="Calibri"/>
                <w:b/>
                <w:iCs/>
                <w:kern w:val="0"/>
                <w:sz w:val="22"/>
                <w:szCs w:val="22"/>
                <w:lang w:eastAsia="en-US"/>
              </w:rPr>
              <w:t>Cena jednostkowa brutto zł: 1l/kg</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81BBC1F" w14:textId="77777777" w:rsidR="00E80B66" w:rsidRDefault="00E80B66" w:rsidP="00E34674">
            <w:pPr>
              <w:spacing w:line="256" w:lineRule="auto"/>
              <w:jc w:val="center"/>
              <w:rPr>
                <w:rFonts w:eastAsia="Calibri" w:cs="Calibri"/>
                <w:b/>
                <w:iCs/>
                <w:kern w:val="0"/>
                <w:sz w:val="22"/>
                <w:szCs w:val="22"/>
                <w:lang w:eastAsia="en-US"/>
              </w:rPr>
            </w:pPr>
            <w:r>
              <w:rPr>
                <w:rFonts w:eastAsia="Calibri" w:cs="Calibri"/>
                <w:b/>
                <w:iCs/>
                <w:kern w:val="0"/>
                <w:sz w:val="22"/>
                <w:szCs w:val="22"/>
                <w:lang w:eastAsia="en-US"/>
              </w:rPr>
              <w:t>Łączna wartość  brutto</w:t>
            </w:r>
          </w:p>
        </w:tc>
      </w:tr>
      <w:tr w:rsidR="00E80B66" w14:paraId="5E689E6F" w14:textId="77777777" w:rsidTr="00E34674">
        <w:trPr>
          <w:trHeight w:val="339"/>
        </w:trPr>
        <w:tc>
          <w:tcPr>
            <w:tcW w:w="567" w:type="dxa"/>
            <w:tcBorders>
              <w:top w:val="single" w:sz="4" w:space="0" w:color="auto"/>
              <w:left w:val="single" w:sz="4" w:space="0" w:color="auto"/>
              <w:bottom w:val="single" w:sz="4" w:space="0" w:color="auto"/>
              <w:right w:val="single" w:sz="4" w:space="0" w:color="auto"/>
            </w:tcBorders>
            <w:noWrap/>
            <w:hideMark/>
          </w:tcPr>
          <w:p w14:paraId="6343285A" w14:textId="77777777" w:rsidR="00E80B66" w:rsidRDefault="00E80B66"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226FE3C8" w14:textId="77777777" w:rsidR="00E80B66" w:rsidRDefault="00E80B66"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14:paraId="39823664" w14:textId="77777777" w:rsidR="00E80B66" w:rsidRDefault="00E80B66"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14:paraId="536D5FC9" w14:textId="77777777" w:rsidR="00E80B66" w:rsidRDefault="00E80B66"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6008A79" w14:textId="470701BC" w:rsidR="00E80B66" w:rsidRDefault="003724B4" w:rsidP="00E34674">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7DCCFF5F" w14:textId="3CCFA1C5" w:rsidR="00E80B66" w:rsidRDefault="003724B4" w:rsidP="00E34674">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6</w:t>
            </w:r>
          </w:p>
        </w:tc>
        <w:tc>
          <w:tcPr>
            <w:tcW w:w="1563" w:type="dxa"/>
            <w:tcBorders>
              <w:top w:val="single" w:sz="4" w:space="0" w:color="auto"/>
              <w:left w:val="single" w:sz="4" w:space="0" w:color="auto"/>
              <w:bottom w:val="single" w:sz="4" w:space="0" w:color="auto"/>
              <w:right w:val="single" w:sz="4" w:space="0" w:color="auto"/>
            </w:tcBorders>
            <w:hideMark/>
          </w:tcPr>
          <w:p w14:paraId="3C6DE14A" w14:textId="7DE308E9" w:rsidR="00E80B66" w:rsidRDefault="00677AC5" w:rsidP="00E34674">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7</w:t>
            </w:r>
            <w:r w:rsidR="00E80B66">
              <w:rPr>
                <w:rFonts w:eastAsia="Calibri" w:cs="Calibri"/>
                <w:b/>
                <w:iCs/>
                <w:kern w:val="0"/>
                <w:sz w:val="22"/>
                <w:szCs w:val="22"/>
                <w:lang w:eastAsia="en-US"/>
              </w:rPr>
              <w:t>=(</w:t>
            </w:r>
            <w:r>
              <w:rPr>
                <w:rFonts w:eastAsia="Calibri" w:cs="Calibri"/>
                <w:b/>
                <w:iCs/>
                <w:kern w:val="0"/>
                <w:sz w:val="22"/>
                <w:szCs w:val="22"/>
                <w:lang w:eastAsia="en-US"/>
              </w:rPr>
              <w:t>5</w:t>
            </w:r>
            <w:r w:rsidR="00E80B66">
              <w:rPr>
                <w:rFonts w:eastAsia="Calibri" w:cs="Calibri"/>
                <w:b/>
                <w:iCs/>
                <w:kern w:val="0"/>
                <w:sz w:val="22"/>
                <w:szCs w:val="22"/>
                <w:lang w:eastAsia="en-US"/>
              </w:rPr>
              <w:t>*</w:t>
            </w:r>
            <w:r>
              <w:rPr>
                <w:rFonts w:eastAsia="Calibri" w:cs="Calibri"/>
                <w:b/>
                <w:iCs/>
                <w:kern w:val="0"/>
                <w:sz w:val="22"/>
                <w:szCs w:val="22"/>
                <w:lang w:eastAsia="en-US"/>
              </w:rPr>
              <w:t>6</w:t>
            </w:r>
            <w:r w:rsidR="00E80B66">
              <w:rPr>
                <w:rFonts w:eastAsia="Calibri" w:cs="Calibri"/>
                <w:b/>
                <w:iCs/>
                <w:kern w:val="0"/>
                <w:sz w:val="22"/>
                <w:szCs w:val="22"/>
                <w:lang w:eastAsia="en-US"/>
              </w:rPr>
              <w:t>)</w:t>
            </w:r>
          </w:p>
        </w:tc>
      </w:tr>
      <w:tr w:rsidR="00E80B66" w14:paraId="0424BA18" w14:textId="77777777" w:rsidTr="00E80B66">
        <w:trPr>
          <w:trHeight w:val="1209"/>
        </w:trPr>
        <w:tc>
          <w:tcPr>
            <w:tcW w:w="567" w:type="dxa"/>
            <w:tcBorders>
              <w:top w:val="single" w:sz="4" w:space="0" w:color="auto"/>
              <w:left w:val="single" w:sz="4" w:space="0" w:color="auto"/>
              <w:bottom w:val="single" w:sz="4" w:space="0" w:color="auto"/>
              <w:right w:val="single" w:sz="4" w:space="0" w:color="auto"/>
            </w:tcBorders>
            <w:noWrap/>
            <w:hideMark/>
          </w:tcPr>
          <w:p w14:paraId="6E92FE42" w14:textId="77777777" w:rsidR="00E80B66" w:rsidRDefault="00E80B66" w:rsidP="00E80B66">
            <w:pPr>
              <w:spacing w:line="256" w:lineRule="auto"/>
              <w:jc w:val="center"/>
              <w:rPr>
                <w:rFonts w:eastAsia="Calibri" w:cs="Calibri"/>
                <w:bCs w:val="0"/>
                <w:kern w:val="0"/>
                <w:sz w:val="22"/>
                <w:szCs w:val="22"/>
                <w:lang w:eastAsia="en-US"/>
              </w:rPr>
            </w:pPr>
          </w:p>
          <w:p w14:paraId="1FFF0339" w14:textId="77777777" w:rsidR="00E80B66" w:rsidRDefault="00E80B66" w:rsidP="00E80B66">
            <w:pPr>
              <w:spacing w:line="256" w:lineRule="auto"/>
              <w:jc w:val="center"/>
              <w:rPr>
                <w:rFonts w:eastAsia="Calibri" w:cs="Calibri"/>
                <w:bCs w:val="0"/>
                <w:kern w:val="0"/>
                <w:sz w:val="22"/>
                <w:szCs w:val="22"/>
                <w:lang w:eastAsia="en-US"/>
              </w:rPr>
            </w:pPr>
          </w:p>
          <w:p w14:paraId="3F71C411" w14:textId="77777777" w:rsidR="00E80B66" w:rsidRDefault="00E80B66" w:rsidP="00E80B66">
            <w:pPr>
              <w:spacing w:line="256" w:lineRule="auto"/>
              <w:jc w:val="center"/>
              <w:rPr>
                <w:rFonts w:eastAsia="Calibri" w:cs="Calibri"/>
                <w:bCs w:val="0"/>
                <w:kern w:val="0"/>
                <w:sz w:val="22"/>
                <w:szCs w:val="22"/>
                <w:lang w:eastAsia="en-US"/>
              </w:rPr>
            </w:pPr>
          </w:p>
          <w:p w14:paraId="1831266F" w14:textId="77777777" w:rsidR="00E80B66" w:rsidRDefault="00E80B66" w:rsidP="00E80B66">
            <w:pPr>
              <w:spacing w:line="256" w:lineRule="auto"/>
              <w:jc w:val="center"/>
              <w:rPr>
                <w:rFonts w:eastAsia="Calibri" w:cs="Calibri"/>
                <w:bCs w:val="0"/>
                <w:kern w:val="0"/>
                <w:sz w:val="22"/>
                <w:szCs w:val="22"/>
                <w:lang w:eastAsia="en-US"/>
              </w:rPr>
            </w:pPr>
            <w:r>
              <w:rPr>
                <w:rFonts w:eastAsia="Calibri" w:cs="Calibri"/>
                <w:bCs w:val="0"/>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309C3EED" w14:textId="77777777" w:rsidR="00E80B66" w:rsidRDefault="00E80B66" w:rsidP="00E80B66">
            <w:pPr>
              <w:spacing w:line="256" w:lineRule="auto"/>
              <w:rPr>
                <w:rFonts w:eastAsia="Calibri" w:cs="Calibri"/>
                <w:bCs w:val="0"/>
                <w:kern w:val="0"/>
                <w:sz w:val="22"/>
                <w:szCs w:val="22"/>
                <w:lang w:eastAsia="en-US"/>
              </w:rPr>
            </w:pPr>
          </w:p>
          <w:p w14:paraId="6DB5AB8E" w14:textId="77777777" w:rsidR="00E80B66" w:rsidRDefault="00E80B66" w:rsidP="00E80B66">
            <w:pPr>
              <w:spacing w:line="256" w:lineRule="auto"/>
              <w:rPr>
                <w:rFonts w:eastAsia="Calibri" w:cs="Calibri"/>
                <w:bCs w:val="0"/>
                <w:kern w:val="0"/>
                <w:sz w:val="22"/>
                <w:szCs w:val="22"/>
                <w:lang w:eastAsia="en-US"/>
              </w:rPr>
            </w:pPr>
          </w:p>
          <w:p w14:paraId="61D22A2B" w14:textId="77777777" w:rsidR="00E80B66" w:rsidRDefault="00E80B66" w:rsidP="00E80B66">
            <w:pPr>
              <w:spacing w:line="256" w:lineRule="auto"/>
              <w:rPr>
                <w:rFonts w:eastAsia="Calibri" w:cs="Calibri"/>
                <w:bCs w:val="0"/>
                <w:kern w:val="0"/>
                <w:sz w:val="22"/>
                <w:szCs w:val="22"/>
                <w:lang w:eastAsia="en-US"/>
              </w:rPr>
            </w:pPr>
          </w:p>
          <w:p w14:paraId="7526D253" w14:textId="6D835148" w:rsidR="00E80B66" w:rsidRPr="003B25A1" w:rsidRDefault="00E80B66" w:rsidP="00E80B66">
            <w:pPr>
              <w:spacing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4FB82A10" w14:textId="77777777" w:rsidR="00E80B66" w:rsidRDefault="00E80B66" w:rsidP="00E80B66">
            <w:pPr>
              <w:spacing w:line="256" w:lineRule="auto"/>
              <w:rPr>
                <w:sz w:val="22"/>
                <w:szCs w:val="22"/>
              </w:rPr>
            </w:pPr>
            <w:r w:rsidRPr="00E80B66">
              <w:rPr>
                <w:sz w:val="22"/>
                <w:szCs w:val="22"/>
              </w:rPr>
              <w:t>Estry metylowe kwasów tłuszczowych oleju rzepakowego – 80%</w:t>
            </w:r>
          </w:p>
          <w:p w14:paraId="6D5FBE40" w14:textId="562286C2" w:rsidR="00E80B66" w:rsidRPr="00E80B66" w:rsidRDefault="00E80B66" w:rsidP="00E80B66">
            <w:pPr>
              <w:spacing w:line="256" w:lineRule="auto"/>
              <w:rPr>
                <w:rFonts w:eastAsia="Calibri" w:cs="Calibri"/>
                <w:bCs w:val="0"/>
                <w:kern w:val="0"/>
                <w:sz w:val="22"/>
                <w:szCs w:val="22"/>
                <w:lang w:eastAsia="en-US"/>
              </w:rPr>
            </w:pPr>
            <w:r w:rsidRPr="00E80B66">
              <w:rPr>
                <w:rFonts w:eastAsia="Calibri" w:cs="Calibri"/>
                <w:bCs w:val="0"/>
                <w:kern w:val="0"/>
                <w:sz w:val="22"/>
                <w:szCs w:val="22"/>
                <w:lang w:eastAsia="en-US"/>
              </w:rPr>
              <w:t xml:space="preserve">Substancje powierzchniowo-czynne (surfaktanty) i bufor </w:t>
            </w:r>
            <w:proofErr w:type="spellStart"/>
            <w:r w:rsidRPr="00E80B66">
              <w:rPr>
                <w:rFonts w:eastAsia="Calibri" w:cs="Calibri"/>
                <w:bCs w:val="0"/>
                <w:kern w:val="0"/>
                <w:sz w:val="22"/>
                <w:szCs w:val="22"/>
                <w:lang w:eastAsia="en-US"/>
              </w:rPr>
              <w:t>Ph</w:t>
            </w:r>
            <w:proofErr w:type="spellEnd"/>
            <w:r w:rsidRPr="00E80B66">
              <w:rPr>
                <w:rFonts w:eastAsia="Calibri" w:cs="Calibri"/>
                <w:bCs w:val="0"/>
                <w:kern w:val="0"/>
                <w:sz w:val="22"/>
                <w:szCs w:val="22"/>
                <w:lang w:eastAsia="en-US"/>
              </w:rPr>
              <w:t xml:space="preserve"> – 20 %</w:t>
            </w:r>
          </w:p>
        </w:tc>
        <w:tc>
          <w:tcPr>
            <w:tcW w:w="1841" w:type="dxa"/>
            <w:tcBorders>
              <w:top w:val="single" w:sz="4" w:space="0" w:color="auto"/>
              <w:left w:val="single" w:sz="4" w:space="0" w:color="auto"/>
              <w:bottom w:val="single" w:sz="4" w:space="0" w:color="auto"/>
              <w:right w:val="single" w:sz="4" w:space="0" w:color="auto"/>
            </w:tcBorders>
            <w:hideMark/>
          </w:tcPr>
          <w:p w14:paraId="0D128015" w14:textId="5B8CB691" w:rsidR="00E80B66" w:rsidRPr="00E80B66" w:rsidRDefault="00E80B66" w:rsidP="00E80B66">
            <w:pPr>
              <w:spacing w:line="256" w:lineRule="auto"/>
              <w:rPr>
                <w:rFonts w:eastAsia="Calibri" w:cs="Calibri"/>
                <w:bCs w:val="0"/>
                <w:kern w:val="0"/>
                <w:sz w:val="22"/>
                <w:szCs w:val="22"/>
                <w:lang w:eastAsia="en-US"/>
              </w:rPr>
            </w:pPr>
            <w:r w:rsidRPr="00E80B66">
              <w:rPr>
                <w:sz w:val="22"/>
                <w:szCs w:val="22"/>
              </w:rPr>
              <w:t>Brak</w:t>
            </w:r>
          </w:p>
        </w:tc>
        <w:tc>
          <w:tcPr>
            <w:tcW w:w="851" w:type="dxa"/>
            <w:tcBorders>
              <w:top w:val="single" w:sz="4" w:space="0" w:color="auto"/>
              <w:left w:val="single" w:sz="4" w:space="0" w:color="auto"/>
              <w:bottom w:val="single" w:sz="4" w:space="0" w:color="auto"/>
              <w:right w:val="single" w:sz="4" w:space="0" w:color="auto"/>
            </w:tcBorders>
            <w:noWrap/>
            <w:hideMark/>
          </w:tcPr>
          <w:p w14:paraId="6E85F05B" w14:textId="77777777" w:rsidR="00E80B66" w:rsidRDefault="00E80B66" w:rsidP="00E80B66">
            <w:pPr>
              <w:spacing w:line="256" w:lineRule="auto"/>
              <w:jc w:val="center"/>
              <w:rPr>
                <w:sz w:val="22"/>
                <w:szCs w:val="22"/>
              </w:rPr>
            </w:pPr>
          </w:p>
          <w:p w14:paraId="49D52D90" w14:textId="77777777" w:rsidR="00E80B66" w:rsidRDefault="00E80B66" w:rsidP="00E80B66">
            <w:pPr>
              <w:spacing w:line="256" w:lineRule="auto"/>
              <w:jc w:val="center"/>
              <w:rPr>
                <w:sz w:val="22"/>
                <w:szCs w:val="22"/>
              </w:rPr>
            </w:pPr>
          </w:p>
          <w:p w14:paraId="0292DD0C" w14:textId="77777777" w:rsidR="00E80B66" w:rsidRDefault="00E80B66" w:rsidP="00E80B66">
            <w:pPr>
              <w:spacing w:line="256" w:lineRule="auto"/>
              <w:jc w:val="center"/>
              <w:rPr>
                <w:sz w:val="22"/>
                <w:szCs w:val="22"/>
              </w:rPr>
            </w:pPr>
          </w:p>
          <w:p w14:paraId="396D8BAF" w14:textId="1241D4F1" w:rsidR="00E80B66" w:rsidRPr="00B46433" w:rsidRDefault="00E80B66" w:rsidP="00E80B66">
            <w:pPr>
              <w:spacing w:line="256" w:lineRule="auto"/>
              <w:jc w:val="center"/>
              <w:rPr>
                <w:rFonts w:eastAsia="Calibri" w:cs="Calibri"/>
                <w:b/>
                <w:bCs w:val="0"/>
                <w:kern w:val="0"/>
                <w:sz w:val="22"/>
                <w:szCs w:val="22"/>
                <w:lang w:eastAsia="en-US"/>
              </w:rPr>
            </w:pPr>
            <w:r w:rsidRPr="00B46433">
              <w:rPr>
                <w:b/>
                <w:bCs w:val="0"/>
                <w:sz w:val="22"/>
                <w:szCs w:val="22"/>
              </w:rPr>
              <w:t>140</w:t>
            </w:r>
          </w:p>
        </w:tc>
        <w:tc>
          <w:tcPr>
            <w:tcW w:w="1558" w:type="dxa"/>
            <w:tcBorders>
              <w:top w:val="single" w:sz="4" w:space="0" w:color="auto"/>
              <w:left w:val="single" w:sz="4" w:space="0" w:color="auto"/>
              <w:bottom w:val="single" w:sz="4" w:space="0" w:color="auto"/>
              <w:right w:val="single" w:sz="4" w:space="0" w:color="auto"/>
            </w:tcBorders>
          </w:tcPr>
          <w:p w14:paraId="3A948946" w14:textId="77777777" w:rsidR="00E80B66" w:rsidRDefault="00E80B66" w:rsidP="00E80B66">
            <w:pPr>
              <w:spacing w:line="300" w:lineRule="auto"/>
              <w:jc w:val="both"/>
              <w:rPr>
                <w:rFonts w:cs="Calibri"/>
                <w:sz w:val="22"/>
                <w:szCs w:val="22"/>
              </w:rPr>
            </w:pPr>
          </w:p>
          <w:p w14:paraId="62F68757" w14:textId="77777777" w:rsidR="00E80B66" w:rsidRDefault="00E80B66" w:rsidP="00E80B66">
            <w:pPr>
              <w:spacing w:before="240" w:line="300" w:lineRule="auto"/>
              <w:jc w:val="both"/>
              <w:rPr>
                <w:rFonts w:cs="Calibri"/>
                <w:sz w:val="22"/>
                <w:szCs w:val="22"/>
              </w:rPr>
            </w:pPr>
          </w:p>
          <w:p w14:paraId="6F630DF4" w14:textId="6323796F" w:rsidR="00E80B66" w:rsidRPr="002473A1" w:rsidRDefault="00E80B66" w:rsidP="00E80B66">
            <w:pPr>
              <w:spacing w:line="300" w:lineRule="auto"/>
              <w:jc w:val="both"/>
              <w:rPr>
                <w:rFonts w:cs="Calibri"/>
                <w:sz w:val="22"/>
                <w:szCs w:val="22"/>
              </w:rPr>
            </w:pPr>
            <w:r>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3C9FD87D" w14:textId="77777777" w:rsidR="00E80B66" w:rsidRDefault="00E80B66" w:rsidP="00E80B66">
            <w:pPr>
              <w:spacing w:before="240" w:line="300" w:lineRule="auto"/>
              <w:jc w:val="both"/>
              <w:rPr>
                <w:rFonts w:cs="Calibri"/>
                <w:sz w:val="22"/>
                <w:szCs w:val="22"/>
              </w:rPr>
            </w:pPr>
          </w:p>
          <w:p w14:paraId="67479D35" w14:textId="77777777" w:rsidR="00E80B66" w:rsidRDefault="00E80B66" w:rsidP="00E80B66">
            <w:pPr>
              <w:spacing w:line="300" w:lineRule="auto"/>
              <w:jc w:val="both"/>
              <w:rPr>
                <w:rFonts w:cs="Calibri"/>
                <w:sz w:val="22"/>
                <w:szCs w:val="22"/>
              </w:rPr>
            </w:pPr>
          </w:p>
          <w:p w14:paraId="2076AF03" w14:textId="5B40FD70" w:rsidR="00E80B66" w:rsidRPr="002473A1" w:rsidRDefault="00E80B66" w:rsidP="00E80B66">
            <w:pPr>
              <w:spacing w:line="300" w:lineRule="auto"/>
              <w:jc w:val="both"/>
              <w:rPr>
                <w:rFonts w:cs="Calibri"/>
                <w:sz w:val="22"/>
                <w:szCs w:val="22"/>
              </w:rPr>
            </w:pPr>
            <w:r>
              <w:rPr>
                <w:rFonts w:cs="Calibri"/>
                <w:sz w:val="22"/>
                <w:szCs w:val="22"/>
              </w:rPr>
              <w:t>..……..…zł..…gr</w:t>
            </w:r>
          </w:p>
        </w:tc>
      </w:tr>
      <w:tr w:rsidR="00E80B66" w14:paraId="4C9640C6" w14:textId="77777777" w:rsidTr="00E80B66">
        <w:trPr>
          <w:trHeight w:val="1037"/>
        </w:trPr>
        <w:tc>
          <w:tcPr>
            <w:tcW w:w="567" w:type="dxa"/>
            <w:tcBorders>
              <w:top w:val="single" w:sz="4" w:space="0" w:color="auto"/>
              <w:left w:val="single" w:sz="4" w:space="0" w:color="auto"/>
              <w:bottom w:val="single" w:sz="4" w:space="0" w:color="auto"/>
              <w:right w:val="single" w:sz="4" w:space="0" w:color="auto"/>
            </w:tcBorders>
            <w:noWrap/>
            <w:hideMark/>
          </w:tcPr>
          <w:p w14:paraId="32C6C134" w14:textId="77777777" w:rsidR="00E80B66" w:rsidRDefault="00E80B66" w:rsidP="00E80B66">
            <w:pPr>
              <w:spacing w:line="256" w:lineRule="auto"/>
              <w:jc w:val="center"/>
              <w:rPr>
                <w:rFonts w:eastAsia="Calibri" w:cs="Calibri"/>
                <w:bCs w:val="0"/>
                <w:kern w:val="0"/>
                <w:sz w:val="22"/>
                <w:szCs w:val="22"/>
                <w:lang w:eastAsia="en-US"/>
              </w:rPr>
            </w:pPr>
          </w:p>
          <w:p w14:paraId="1003E072" w14:textId="77CDF1EB" w:rsidR="00E80B66" w:rsidRDefault="00E80B66" w:rsidP="00E80B66">
            <w:pPr>
              <w:spacing w:before="240" w:line="256" w:lineRule="auto"/>
              <w:jc w:val="center"/>
              <w:rPr>
                <w:rFonts w:eastAsia="Calibri" w:cs="Calibri"/>
                <w:bCs w:val="0"/>
                <w:kern w:val="0"/>
                <w:sz w:val="22"/>
                <w:szCs w:val="22"/>
                <w:lang w:eastAsia="en-US"/>
              </w:rPr>
            </w:pPr>
            <w:r>
              <w:rPr>
                <w:rFonts w:eastAsia="Calibri" w:cs="Calibri"/>
                <w:bCs w:val="0"/>
                <w:kern w:val="0"/>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noWrap/>
            <w:hideMark/>
          </w:tcPr>
          <w:p w14:paraId="14E32B6A" w14:textId="77777777" w:rsidR="00E80B66" w:rsidRDefault="00E80B66" w:rsidP="00E80B66">
            <w:pPr>
              <w:spacing w:line="256" w:lineRule="auto"/>
              <w:rPr>
                <w:rFonts w:eastAsia="Calibri" w:cs="Calibri"/>
                <w:bCs w:val="0"/>
                <w:kern w:val="0"/>
                <w:sz w:val="22"/>
                <w:szCs w:val="22"/>
                <w:lang w:eastAsia="en-US"/>
              </w:rPr>
            </w:pPr>
          </w:p>
          <w:p w14:paraId="7FC631F4" w14:textId="5DFB8326" w:rsidR="00E80B66" w:rsidRPr="003B25A1" w:rsidRDefault="00E80B66" w:rsidP="00E80B66">
            <w:pPr>
              <w:spacing w:before="240" w:line="256" w:lineRule="auto"/>
              <w:rPr>
                <w:rFonts w:eastAsia="Calibri" w:cs="Calibri"/>
                <w:bCs w:val="0"/>
                <w:kern w:val="0"/>
                <w:sz w:val="22"/>
                <w:szCs w:val="22"/>
                <w:lang w:eastAsia="en-US"/>
              </w:rPr>
            </w:pPr>
            <w:r w:rsidRPr="003B25A1">
              <w:rPr>
                <w:rFonts w:eastAsia="Calibri" w:cs="Calibri"/>
                <w:bCs w:val="0"/>
                <w:kern w:val="0"/>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noWrap/>
            <w:hideMark/>
          </w:tcPr>
          <w:p w14:paraId="717754D9" w14:textId="073EFE94" w:rsidR="00E80B66" w:rsidRPr="00E80B66" w:rsidRDefault="00E80B66" w:rsidP="00E80B66">
            <w:pPr>
              <w:spacing w:after="160" w:line="256" w:lineRule="auto"/>
              <w:rPr>
                <w:rFonts w:eastAsia="Calibri" w:cs="Calibri"/>
                <w:bCs w:val="0"/>
                <w:kern w:val="0"/>
                <w:sz w:val="22"/>
                <w:szCs w:val="22"/>
                <w:lang w:eastAsia="en-US"/>
              </w:rPr>
            </w:pPr>
            <w:r w:rsidRPr="00E80B66">
              <w:rPr>
                <w:sz w:val="22"/>
                <w:szCs w:val="22"/>
              </w:rPr>
              <w:t>Mieszanina olejów oraz s</w:t>
            </w:r>
            <w:r w:rsidR="0092036A">
              <w:rPr>
                <w:sz w:val="22"/>
                <w:szCs w:val="22"/>
              </w:rPr>
              <w:t>u</w:t>
            </w:r>
            <w:r w:rsidRPr="00E80B66">
              <w:rPr>
                <w:sz w:val="22"/>
                <w:szCs w:val="22"/>
              </w:rPr>
              <w:t>bstancje powierzchniowo czynne.</w:t>
            </w:r>
          </w:p>
        </w:tc>
        <w:tc>
          <w:tcPr>
            <w:tcW w:w="1841" w:type="dxa"/>
            <w:tcBorders>
              <w:top w:val="single" w:sz="4" w:space="0" w:color="auto"/>
              <w:left w:val="single" w:sz="4" w:space="0" w:color="auto"/>
              <w:bottom w:val="single" w:sz="4" w:space="0" w:color="auto"/>
              <w:right w:val="single" w:sz="4" w:space="0" w:color="auto"/>
            </w:tcBorders>
            <w:noWrap/>
            <w:hideMark/>
          </w:tcPr>
          <w:p w14:paraId="09FF08BD" w14:textId="29A61F6A" w:rsidR="00E80B66" w:rsidRPr="00E80B66" w:rsidRDefault="00E80B66" w:rsidP="00E80B66">
            <w:pPr>
              <w:spacing w:after="160" w:line="256" w:lineRule="auto"/>
              <w:rPr>
                <w:rFonts w:eastAsia="Calibri" w:cs="Calibri"/>
                <w:bCs w:val="0"/>
                <w:kern w:val="0"/>
                <w:sz w:val="22"/>
                <w:szCs w:val="22"/>
                <w:lang w:eastAsia="en-US"/>
              </w:rPr>
            </w:pPr>
            <w:r w:rsidRPr="00E80B66">
              <w:rPr>
                <w:sz w:val="22"/>
                <w:szCs w:val="22"/>
              </w:rPr>
              <w:t>Brak</w:t>
            </w:r>
          </w:p>
        </w:tc>
        <w:tc>
          <w:tcPr>
            <w:tcW w:w="851" w:type="dxa"/>
            <w:tcBorders>
              <w:top w:val="single" w:sz="4" w:space="0" w:color="auto"/>
              <w:left w:val="single" w:sz="4" w:space="0" w:color="auto"/>
              <w:bottom w:val="single" w:sz="4" w:space="0" w:color="auto"/>
              <w:right w:val="single" w:sz="4" w:space="0" w:color="auto"/>
            </w:tcBorders>
            <w:noWrap/>
            <w:hideMark/>
          </w:tcPr>
          <w:p w14:paraId="24C9F379" w14:textId="77777777" w:rsidR="00E80B66" w:rsidRDefault="00E80B66" w:rsidP="00E80B66">
            <w:pPr>
              <w:spacing w:line="256" w:lineRule="auto"/>
              <w:jc w:val="center"/>
              <w:rPr>
                <w:sz w:val="22"/>
                <w:szCs w:val="22"/>
              </w:rPr>
            </w:pPr>
          </w:p>
          <w:p w14:paraId="17FEF089" w14:textId="1D0A0762" w:rsidR="00E80B66" w:rsidRPr="00B46433" w:rsidRDefault="00E80B66" w:rsidP="00E80B66">
            <w:pPr>
              <w:spacing w:before="240" w:line="256" w:lineRule="auto"/>
              <w:jc w:val="center"/>
              <w:rPr>
                <w:rFonts w:eastAsia="Calibri" w:cs="Calibri"/>
                <w:b/>
                <w:bCs w:val="0"/>
                <w:kern w:val="0"/>
                <w:sz w:val="22"/>
                <w:szCs w:val="22"/>
                <w:lang w:eastAsia="en-US"/>
              </w:rPr>
            </w:pPr>
            <w:r w:rsidRPr="00B46433">
              <w:rPr>
                <w:b/>
                <w:bCs w:val="0"/>
                <w:sz w:val="22"/>
                <w:szCs w:val="22"/>
              </w:rPr>
              <w:t>100</w:t>
            </w:r>
          </w:p>
        </w:tc>
        <w:tc>
          <w:tcPr>
            <w:tcW w:w="1558" w:type="dxa"/>
            <w:tcBorders>
              <w:top w:val="single" w:sz="4" w:space="0" w:color="auto"/>
              <w:left w:val="single" w:sz="4" w:space="0" w:color="auto"/>
              <w:bottom w:val="single" w:sz="4" w:space="0" w:color="auto"/>
              <w:right w:val="single" w:sz="4" w:space="0" w:color="auto"/>
            </w:tcBorders>
          </w:tcPr>
          <w:p w14:paraId="1AE67EAB" w14:textId="77777777" w:rsidR="00E80B66" w:rsidRDefault="00E80B66" w:rsidP="00E80B66">
            <w:pPr>
              <w:spacing w:line="256" w:lineRule="auto"/>
              <w:rPr>
                <w:rFonts w:cs="Calibri"/>
                <w:sz w:val="22"/>
                <w:szCs w:val="22"/>
              </w:rPr>
            </w:pPr>
          </w:p>
          <w:p w14:paraId="2A5E8240" w14:textId="45A9B736" w:rsidR="00E80B66" w:rsidRDefault="00E80B66" w:rsidP="00E80B66">
            <w:pPr>
              <w:spacing w:before="240" w:line="256" w:lineRule="auto"/>
              <w:rPr>
                <w:rFonts w:eastAsia="Calibri" w:cs="Calibri"/>
                <w:b/>
                <w:kern w:val="0"/>
                <w:sz w:val="22"/>
                <w:szCs w:val="22"/>
                <w:lang w:eastAsia="en-US"/>
              </w:rPr>
            </w:pPr>
            <w:r w:rsidRPr="00163E50">
              <w:rPr>
                <w:rFonts w:cs="Calibri"/>
                <w:sz w:val="22"/>
                <w:szCs w:val="22"/>
              </w:rPr>
              <w:t>..……...…zł..…gr</w:t>
            </w:r>
          </w:p>
        </w:tc>
        <w:tc>
          <w:tcPr>
            <w:tcW w:w="1563" w:type="dxa"/>
            <w:tcBorders>
              <w:top w:val="single" w:sz="4" w:space="0" w:color="auto"/>
              <w:left w:val="single" w:sz="4" w:space="0" w:color="auto"/>
              <w:bottom w:val="single" w:sz="4" w:space="0" w:color="auto"/>
              <w:right w:val="single" w:sz="4" w:space="0" w:color="auto"/>
            </w:tcBorders>
          </w:tcPr>
          <w:p w14:paraId="73F3992A" w14:textId="77777777" w:rsidR="00E80B66" w:rsidRDefault="00E80B66" w:rsidP="00E80B66">
            <w:pPr>
              <w:spacing w:line="256" w:lineRule="auto"/>
              <w:rPr>
                <w:sz w:val="22"/>
                <w:szCs w:val="22"/>
              </w:rPr>
            </w:pPr>
          </w:p>
          <w:p w14:paraId="06B799DC" w14:textId="179616C1" w:rsidR="00E80B66" w:rsidRPr="004F3D07" w:rsidRDefault="00E80B66" w:rsidP="00E80B66">
            <w:pPr>
              <w:spacing w:before="240" w:line="256" w:lineRule="auto"/>
              <w:rPr>
                <w:rFonts w:eastAsia="Calibri" w:cs="Calibri"/>
                <w:b/>
                <w:kern w:val="0"/>
                <w:sz w:val="22"/>
                <w:szCs w:val="22"/>
                <w:lang w:eastAsia="en-US"/>
              </w:rPr>
            </w:pPr>
            <w:r w:rsidRPr="004F3D07">
              <w:rPr>
                <w:sz w:val="22"/>
                <w:szCs w:val="22"/>
              </w:rPr>
              <w:t>..……..…zł..…gr</w:t>
            </w:r>
          </w:p>
        </w:tc>
      </w:tr>
      <w:tr w:rsidR="00E80B66" w14:paraId="42A72665" w14:textId="77777777" w:rsidTr="00E34674">
        <w:trPr>
          <w:trHeight w:val="670"/>
        </w:trPr>
        <w:tc>
          <w:tcPr>
            <w:tcW w:w="8785" w:type="dxa"/>
            <w:gridSpan w:val="6"/>
            <w:tcBorders>
              <w:top w:val="single" w:sz="4" w:space="0" w:color="auto"/>
              <w:left w:val="single" w:sz="4" w:space="0" w:color="auto"/>
              <w:bottom w:val="single" w:sz="4" w:space="0" w:color="auto"/>
              <w:right w:val="single" w:sz="4" w:space="0" w:color="auto"/>
            </w:tcBorders>
            <w:hideMark/>
          </w:tcPr>
          <w:p w14:paraId="15A1688E" w14:textId="77777777" w:rsidR="00E80B66" w:rsidRDefault="00E80B66" w:rsidP="00E34674">
            <w:pPr>
              <w:spacing w:before="240" w:line="300" w:lineRule="auto"/>
              <w:jc w:val="right"/>
              <w:rPr>
                <w:rFonts w:cs="Calibri"/>
                <w:sz w:val="22"/>
                <w:szCs w:val="22"/>
              </w:rPr>
            </w:pPr>
            <w:r>
              <w:rPr>
                <w:rFonts w:eastAsia="Calibri" w:cs="Calibri"/>
                <w:b/>
                <w:kern w:val="0"/>
                <w:sz w:val="22"/>
                <w:szCs w:val="22"/>
                <w:lang w:eastAsia="en-US"/>
              </w:rPr>
              <w:t>Cena łączna brutto:</w:t>
            </w:r>
          </w:p>
        </w:tc>
        <w:tc>
          <w:tcPr>
            <w:tcW w:w="1563" w:type="dxa"/>
            <w:tcBorders>
              <w:top w:val="single" w:sz="4" w:space="0" w:color="auto"/>
              <w:left w:val="single" w:sz="4" w:space="0" w:color="auto"/>
              <w:bottom w:val="single" w:sz="4" w:space="0" w:color="auto"/>
              <w:right w:val="single" w:sz="4" w:space="0" w:color="auto"/>
            </w:tcBorders>
          </w:tcPr>
          <w:p w14:paraId="6C34DA49" w14:textId="77777777" w:rsidR="00E80B66" w:rsidRDefault="00E80B66" w:rsidP="00E34674">
            <w:pPr>
              <w:spacing w:before="240" w:line="300" w:lineRule="auto"/>
              <w:jc w:val="both"/>
              <w:rPr>
                <w:rFonts w:cs="Calibri"/>
                <w:sz w:val="22"/>
                <w:szCs w:val="22"/>
              </w:rPr>
            </w:pPr>
            <w:r>
              <w:rPr>
                <w:rFonts w:cs="Calibri"/>
                <w:sz w:val="22"/>
                <w:szCs w:val="22"/>
              </w:rPr>
              <w:t>..…….....zł..…gr</w:t>
            </w:r>
          </w:p>
        </w:tc>
      </w:tr>
    </w:tbl>
    <w:p w14:paraId="43AC5693" w14:textId="77777777" w:rsidR="008C0BAD" w:rsidRPr="00130AF7" w:rsidRDefault="008C0BAD" w:rsidP="008C0BAD">
      <w:pPr>
        <w:spacing w:line="300" w:lineRule="auto"/>
        <w:contextualSpacing/>
        <w:jc w:val="both"/>
        <w:rPr>
          <w:rFonts w:eastAsia="Calibri" w:cs="Calibri"/>
          <w:bCs w:val="0"/>
          <w:color w:val="000000"/>
          <w:kern w:val="0"/>
          <w:sz w:val="16"/>
          <w:szCs w:val="16"/>
          <w:lang w:eastAsia="en-US"/>
        </w:rPr>
      </w:pPr>
      <w:r w:rsidRPr="00130AF7">
        <w:rPr>
          <w:rFonts w:asciiTheme="majorHAnsi" w:hAnsiTheme="majorHAnsi" w:cstheme="majorHAnsi"/>
          <w:b/>
          <w:sz w:val="22"/>
          <w:szCs w:val="22"/>
        </w:rPr>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 xml:space="preserve">załącza do </w:t>
      </w:r>
      <w:r w:rsidRPr="004F3FE1">
        <w:rPr>
          <w:rFonts w:eastAsia="Calibri" w:cs="Calibri"/>
          <w:bCs w:val="0"/>
          <w:color w:val="000000"/>
          <w:kern w:val="0"/>
          <w:sz w:val="16"/>
          <w:szCs w:val="16"/>
          <w:u w:val="single"/>
          <w:lang w:eastAsia="en-US"/>
        </w:rPr>
        <w:t>oferty wykaz rozwiązań równoważnych</w:t>
      </w:r>
      <w:r w:rsidRPr="00130AF7">
        <w:rPr>
          <w:rFonts w:eastAsia="Calibri" w:cs="Calibri"/>
          <w:bCs w:val="0"/>
          <w:color w:val="000000"/>
          <w:kern w:val="0"/>
          <w:sz w:val="16"/>
          <w:szCs w:val="16"/>
          <w:lang w:eastAsia="en-US"/>
        </w:rPr>
        <w:t xml:space="preserve"> stosownie wraz z jego opisem lub normami. Odmiana równoważna musi mieć wszystkie cechy </w:t>
      </w:r>
      <w:r>
        <w:rPr>
          <w:rFonts w:eastAsia="Calibri" w:cs="Calibri"/>
          <w:bCs w:val="0"/>
          <w:color w:val="000000"/>
          <w:kern w:val="0"/>
          <w:sz w:val="16"/>
          <w:szCs w:val="16"/>
          <w:lang w:eastAsia="en-US"/>
        </w:rPr>
        <w:t>Środków</w:t>
      </w:r>
      <w:r w:rsidRPr="00130AF7">
        <w:rPr>
          <w:rFonts w:eastAsia="Calibri" w:cs="Calibri"/>
          <w:bCs w:val="0"/>
          <w:color w:val="000000"/>
          <w:kern w:val="0"/>
          <w:sz w:val="16"/>
          <w:szCs w:val="16"/>
          <w:lang w:eastAsia="en-US"/>
        </w:rPr>
        <w:t xml:space="preserve"> takie same lub lepsze jak odmiana wskazana w opisie przedmiotu zamówienia.</w:t>
      </w:r>
      <w:r w:rsidRPr="00130AF7">
        <w:rPr>
          <w:rFonts w:eastAsia="Calibri" w:cs="Calibri"/>
          <w:b/>
          <w:color w:val="000000"/>
          <w:kern w:val="0"/>
          <w:sz w:val="16"/>
          <w:szCs w:val="16"/>
          <w:lang w:eastAsia="en-US"/>
        </w:rPr>
        <w:t xml:space="preserve">                                                                                                                                                                                                                                                                                                                                                                                                                                                                                                                                                                                                                               </w:t>
      </w:r>
    </w:p>
    <w:p w14:paraId="2178BE8B" w14:textId="77777777" w:rsidR="00E80B66" w:rsidRPr="00A07E30" w:rsidRDefault="00E80B66" w:rsidP="00E80B66">
      <w:pPr>
        <w:spacing w:line="300" w:lineRule="auto"/>
        <w:jc w:val="both"/>
        <w:rPr>
          <w:rFonts w:cstheme="minorHAnsi"/>
          <w:color w:val="FF0000"/>
        </w:rPr>
      </w:pPr>
    </w:p>
    <w:p w14:paraId="3032A9C6" w14:textId="77777777" w:rsidR="00E80B66" w:rsidRPr="00881907" w:rsidRDefault="00E80B66" w:rsidP="00E80B66">
      <w:pPr>
        <w:spacing w:line="300" w:lineRule="auto"/>
        <w:jc w:val="both"/>
        <w:rPr>
          <w:rFonts w:asciiTheme="majorHAnsi" w:hAnsiTheme="majorHAnsi" w:cstheme="majorHAnsi"/>
          <w:bCs w:val="0"/>
          <w:kern w:val="0"/>
          <w:sz w:val="22"/>
          <w:szCs w:val="22"/>
        </w:rPr>
      </w:pPr>
      <w:r w:rsidRPr="00881907">
        <w:rPr>
          <w:rFonts w:asciiTheme="majorHAnsi" w:hAnsiTheme="majorHAnsi" w:cstheme="majorHAnsi"/>
          <w:b/>
          <w:bCs w:val="0"/>
          <w:kern w:val="0"/>
          <w:sz w:val="22"/>
          <w:szCs w:val="22"/>
          <w:u w:val="single"/>
        </w:rPr>
        <w:t>Termin dostawy</w:t>
      </w:r>
      <w:r w:rsidRPr="00881907">
        <w:rPr>
          <w:rFonts w:asciiTheme="majorHAnsi" w:hAnsiTheme="majorHAnsi" w:cstheme="majorHAnsi"/>
          <w:bCs w:val="0"/>
          <w:kern w:val="0"/>
          <w:sz w:val="22"/>
          <w:szCs w:val="22"/>
        </w:rPr>
        <w:t xml:space="preserve">: …... dni roboczych </w:t>
      </w:r>
      <w:r w:rsidRPr="00881907">
        <w:rPr>
          <w:rFonts w:asciiTheme="majorHAnsi" w:eastAsia="Calibri" w:hAnsiTheme="majorHAnsi" w:cstheme="majorHAnsi"/>
          <w:bCs w:val="0"/>
          <w:i/>
          <w:kern w:val="0"/>
          <w:sz w:val="18"/>
          <w:szCs w:val="18"/>
          <w:lang w:eastAsia="en-US"/>
        </w:rPr>
        <w:t>(w przedziale 1-</w:t>
      </w:r>
      <w:r>
        <w:rPr>
          <w:rFonts w:asciiTheme="majorHAnsi" w:eastAsia="Calibri" w:hAnsiTheme="majorHAnsi" w:cstheme="majorHAnsi"/>
          <w:bCs w:val="0"/>
          <w:i/>
          <w:kern w:val="0"/>
          <w:sz w:val="18"/>
          <w:szCs w:val="18"/>
          <w:lang w:eastAsia="en-US"/>
        </w:rPr>
        <w:t>7</w:t>
      </w:r>
      <w:r w:rsidRPr="00881907">
        <w:rPr>
          <w:rFonts w:asciiTheme="majorHAnsi" w:eastAsia="Calibri" w:hAnsiTheme="majorHAnsi" w:cstheme="majorHAnsi"/>
          <w:bCs w:val="0"/>
          <w:i/>
          <w:kern w:val="0"/>
          <w:sz w:val="18"/>
          <w:szCs w:val="18"/>
          <w:lang w:eastAsia="en-US"/>
        </w:rPr>
        <w:t xml:space="preserve"> dni roboczych)</w:t>
      </w:r>
    </w:p>
    <w:p w14:paraId="22A7CB27" w14:textId="77777777" w:rsidR="00E80B66" w:rsidRDefault="00E80B66" w:rsidP="00E80B66">
      <w:pPr>
        <w:spacing w:line="300" w:lineRule="auto"/>
        <w:jc w:val="both"/>
        <w:rPr>
          <w:rFonts w:cstheme="minorHAnsi"/>
          <w:b/>
          <w:color w:val="FF0000"/>
          <w:u w:val="single"/>
        </w:rPr>
      </w:pPr>
    </w:p>
    <w:p w14:paraId="52D5F428" w14:textId="7FE4A99E" w:rsidR="00132573" w:rsidRDefault="00E80B66" w:rsidP="00132573">
      <w:pPr>
        <w:spacing w:line="300" w:lineRule="auto"/>
        <w:jc w:val="both"/>
        <w:rPr>
          <w:rFonts w:cstheme="minorHAnsi"/>
          <w:b/>
          <w:sz w:val="22"/>
          <w:szCs w:val="22"/>
          <w:u w:val="single"/>
        </w:rPr>
      </w:pPr>
      <w:r w:rsidRPr="00435772">
        <w:rPr>
          <w:rFonts w:cstheme="minorHAnsi"/>
          <w:b/>
          <w:sz w:val="22"/>
          <w:szCs w:val="22"/>
          <w:u w:val="single"/>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4853632E" w14:textId="77777777" w:rsidR="00F3705B" w:rsidRPr="003C1DA8" w:rsidRDefault="00F3705B" w:rsidP="00132573">
      <w:pPr>
        <w:spacing w:line="300" w:lineRule="auto"/>
        <w:jc w:val="both"/>
        <w:rPr>
          <w:rFonts w:cstheme="minorHAnsi"/>
          <w:b/>
          <w:sz w:val="22"/>
          <w:szCs w:val="22"/>
          <w:u w:val="single"/>
        </w:rPr>
      </w:pPr>
    </w:p>
    <w:p w14:paraId="750487E8" w14:textId="77777777" w:rsidR="00132573" w:rsidRPr="003C1DA8" w:rsidRDefault="00132573" w:rsidP="00132573">
      <w:pPr>
        <w:spacing w:line="300" w:lineRule="auto"/>
        <w:jc w:val="both"/>
        <w:rPr>
          <w:rFonts w:cstheme="minorHAnsi"/>
          <w:sz w:val="22"/>
          <w:szCs w:val="22"/>
          <w:u w:val="single"/>
        </w:rPr>
      </w:pPr>
      <w:r w:rsidRPr="003C1DA8">
        <w:rPr>
          <w:rFonts w:cstheme="minorHAnsi"/>
          <w:sz w:val="22"/>
          <w:szCs w:val="22"/>
          <w:u w:val="single"/>
        </w:rPr>
        <w:t>Oświadczamy, że:</w:t>
      </w:r>
    </w:p>
    <w:p w14:paraId="49DEC644"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zapoznaliśmy się ze specyfikacją warunków zamówienia i nie wnosimy do niej żadnych zastrzeżeń;</w:t>
      </w:r>
    </w:p>
    <w:p w14:paraId="026909A1"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posiadamy wszystkie informacje niezbędne do prawidłowego przygotowania i złożenia niniejszej oferty;</w:t>
      </w:r>
    </w:p>
    <w:p w14:paraId="12A320AF"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jesteśmy związani niniejszą ofertą przez okres 30 dni od dnia upływu terminu składania ofert;</w:t>
      </w:r>
    </w:p>
    <w:p w14:paraId="1729A016"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lastRenderedPageBreak/>
        <w:t>dopełniliśmy wszelkich obowiązków w stosunku do osób, których dane przekazujemy oraz w stosunku do Zamawiającego wynikających z przepisów o ochronie danych osobowych i przepisów RODO;</w:t>
      </w:r>
    </w:p>
    <w:p w14:paraId="4697BE8F" w14:textId="33B0512F" w:rsidR="00132573" w:rsidRPr="003C1DA8" w:rsidRDefault="00132573" w:rsidP="00132573">
      <w:pPr>
        <w:numPr>
          <w:ilvl w:val="0"/>
          <w:numId w:val="4"/>
        </w:numPr>
        <w:spacing w:line="300" w:lineRule="auto"/>
        <w:ind w:left="425" w:hanging="284"/>
        <w:jc w:val="both"/>
        <w:rPr>
          <w:rFonts w:cstheme="minorHAnsi"/>
          <w:color w:val="FF0000"/>
          <w:sz w:val="22"/>
          <w:szCs w:val="22"/>
        </w:rPr>
      </w:pPr>
      <w:r w:rsidRPr="003C1DA8">
        <w:rPr>
          <w:rFonts w:cstheme="minorHAnsi"/>
          <w:sz w:val="22"/>
          <w:szCs w:val="22"/>
        </w:rPr>
        <w:t>przekazywane przez nas dane osobowe mogą być wykorzystane wyłącznie w celach związanych z prowadzonym postępowaniem</w:t>
      </w:r>
      <w:r w:rsidRPr="003C1DA8">
        <w:rPr>
          <w:rFonts w:cstheme="minorHAnsi"/>
          <w:color w:val="FF0000"/>
          <w:sz w:val="22"/>
          <w:szCs w:val="22"/>
        </w:rPr>
        <w:t xml:space="preserve"> </w:t>
      </w:r>
      <w:r w:rsidRPr="003C1DA8">
        <w:rPr>
          <w:rFonts w:cstheme="minorHAnsi"/>
          <w:sz w:val="22"/>
          <w:szCs w:val="22"/>
        </w:rPr>
        <w:t>nr RZP.243</w:t>
      </w:r>
      <w:r w:rsidR="003C1DA8" w:rsidRPr="003C1DA8">
        <w:rPr>
          <w:rFonts w:cstheme="minorHAnsi"/>
          <w:sz w:val="22"/>
          <w:szCs w:val="22"/>
        </w:rPr>
        <w:t>.10</w:t>
      </w:r>
      <w:r w:rsidRPr="003C1DA8">
        <w:rPr>
          <w:rFonts w:cstheme="minorHAnsi"/>
          <w:sz w:val="22"/>
          <w:szCs w:val="22"/>
        </w:rPr>
        <w:t>.202</w:t>
      </w:r>
      <w:r w:rsidR="003C1DA8" w:rsidRPr="003C1DA8">
        <w:rPr>
          <w:rFonts w:cstheme="minorHAnsi"/>
          <w:sz w:val="22"/>
          <w:szCs w:val="22"/>
        </w:rPr>
        <w:t>4</w:t>
      </w:r>
    </w:p>
    <w:p w14:paraId="46764206" w14:textId="162C7689" w:rsidR="00132573" w:rsidRPr="003C1DA8" w:rsidRDefault="00132573" w:rsidP="00132573">
      <w:pPr>
        <w:numPr>
          <w:ilvl w:val="0"/>
          <w:numId w:val="4"/>
        </w:numPr>
        <w:spacing w:line="300" w:lineRule="auto"/>
        <w:ind w:left="425" w:hanging="284"/>
        <w:jc w:val="both"/>
        <w:rPr>
          <w:rFonts w:cstheme="minorHAnsi"/>
          <w:i/>
          <w:iCs/>
          <w:sz w:val="22"/>
          <w:szCs w:val="22"/>
        </w:rPr>
      </w:pPr>
      <w:bookmarkStart w:id="63" w:name="_Hlk63597175"/>
      <w:r w:rsidRPr="003C1DA8">
        <w:rPr>
          <w:rFonts w:cstheme="minorHAnsi"/>
          <w:sz w:val="22"/>
          <w:szCs w:val="22"/>
        </w:rPr>
        <w:t xml:space="preserve">oświadczamy, że przedmiot zamówienia w zakresie </w:t>
      </w:r>
      <w:r w:rsidR="003C1DA8" w:rsidRPr="005502DA">
        <w:rPr>
          <w:rFonts w:eastAsia="Calibri" w:cs="Calibri"/>
          <w:bCs w:val="0"/>
          <w:kern w:val="0"/>
          <w:sz w:val="22"/>
          <w:szCs w:val="22"/>
          <w:lang w:eastAsia="en-US"/>
        </w:rPr>
        <w:t xml:space="preserve">części nr </w:t>
      </w:r>
      <w:sdt>
        <w:sdtPr>
          <w:rPr>
            <w:rFonts w:eastAsia="Calibri" w:cs="Calibri"/>
            <w:bCs w:val="0"/>
            <w:kern w:val="0"/>
            <w:sz w:val="22"/>
            <w:szCs w:val="22"/>
            <w:lang w:eastAsia="en-US"/>
          </w:rPr>
          <w:id w:val="-1046594527"/>
          <w14:checkbox>
            <w14:checked w14:val="0"/>
            <w14:checkedState w14:val="2612" w14:font="MS Gothic"/>
            <w14:uncheckedState w14:val="2610" w14:font="MS Gothic"/>
          </w14:checkbox>
        </w:sdtPr>
        <w:sdtContent>
          <w:r w:rsidR="003C1DA8" w:rsidRPr="005502DA">
            <w:rPr>
              <w:rFonts w:eastAsia="Calibri" w:cs="Calibri" w:hint="eastAsia"/>
              <w:bCs w:val="0"/>
              <w:kern w:val="0"/>
              <w:sz w:val="22"/>
              <w:szCs w:val="22"/>
              <w:lang w:eastAsia="en-US"/>
            </w:rPr>
            <w:t>☐</w:t>
          </w:r>
        </w:sdtContent>
      </w:sdt>
      <w:r w:rsidR="003C1DA8" w:rsidRPr="005502DA">
        <w:rPr>
          <w:rFonts w:eastAsia="Calibri" w:cs="Calibri"/>
          <w:bCs w:val="0"/>
          <w:kern w:val="0"/>
          <w:sz w:val="22"/>
          <w:szCs w:val="22"/>
          <w:lang w:eastAsia="en-US"/>
        </w:rPr>
        <w:t xml:space="preserve"> 1 </w:t>
      </w:r>
      <w:sdt>
        <w:sdtPr>
          <w:rPr>
            <w:rFonts w:eastAsia="Calibri" w:cs="Calibri"/>
            <w:bCs w:val="0"/>
            <w:kern w:val="0"/>
            <w:sz w:val="22"/>
            <w:szCs w:val="22"/>
            <w:lang w:eastAsia="en-US"/>
          </w:rPr>
          <w:id w:val="1371958023"/>
          <w14:checkbox>
            <w14:checked w14:val="0"/>
            <w14:checkedState w14:val="2612" w14:font="MS Gothic"/>
            <w14:uncheckedState w14:val="2610" w14:font="MS Gothic"/>
          </w14:checkbox>
        </w:sdtPr>
        <w:sdtContent>
          <w:r w:rsidR="003C1DA8">
            <w:rPr>
              <w:rFonts w:ascii="MS Gothic" w:eastAsia="MS Gothic" w:hAnsi="MS Gothic" w:cs="Calibri" w:hint="eastAsia"/>
              <w:bCs w:val="0"/>
              <w:kern w:val="0"/>
              <w:sz w:val="22"/>
              <w:szCs w:val="22"/>
              <w:lang w:eastAsia="en-US"/>
            </w:rPr>
            <w:t>☐</w:t>
          </w:r>
        </w:sdtContent>
      </w:sdt>
      <w:r w:rsidR="003C1DA8" w:rsidRPr="005502DA">
        <w:rPr>
          <w:rFonts w:eastAsia="Calibri" w:cs="Calibri"/>
          <w:bCs w:val="0"/>
          <w:kern w:val="0"/>
          <w:sz w:val="22"/>
          <w:szCs w:val="22"/>
          <w:lang w:eastAsia="en-US"/>
        </w:rPr>
        <w:t xml:space="preserve"> 2 </w:t>
      </w:r>
      <w:sdt>
        <w:sdtPr>
          <w:rPr>
            <w:rFonts w:eastAsia="Calibri" w:cs="Calibri"/>
            <w:bCs w:val="0"/>
            <w:kern w:val="0"/>
            <w:sz w:val="22"/>
            <w:szCs w:val="22"/>
            <w:lang w:eastAsia="en-US"/>
          </w:rPr>
          <w:id w:val="69006525"/>
          <w14:checkbox>
            <w14:checked w14:val="0"/>
            <w14:checkedState w14:val="2612" w14:font="MS Gothic"/>
            <w14:uncheckedState w14:val="2610" w14:font="MS Gothic"/>
          </w14:checkbox>
        </w:sdtPr>
        <w:sdtContent>
          <w:r w:rsidR="003C1DA8">
            <w:rPr>
              <w:rFonts w:ascii="MS Gothic" w:eastAsia="MS Gothic" w:hAnsi="MS Gothic" w:cs="Calibri" w:hint="eastAsia"/>
              <w:bCs w:val="0"/>
              <w:kern w:val="0"/>
              <w:sz w:val="22"/>
              <w:szCs w:val="22"/>
              <w:lang w:eastAsia="en-US"/>
            </w:rPr>
            <w:t>☐</w:t>
          </w:r>
        </w:sdtContent>
      </w:sdt>
      <w:r w:rsidR="003C1DA8" w:rsidRPr="005502DA">
        <w:rPr>
          <w:rFonts w:eastAsia="Calibri" w:cs="Calibri"/>
          <w:bCs w:val="0"/>
          <w:kern w:val="0"/>
          <w:sz w:val="22"/>
          <w:szCs w:val="22"/>
          <w:lang w:eastAsia="en-US"/>
        </w:rPr>
        <w:t xml:space="preserve"> </w:t>
      </w:r>
      <w:r w:rsidR="003C1DA8">
        <w:rPr>
          <w:rFonts w:eastAsia="Calibri" w:cs="Calibri"/>
          <w:bCs w:val="0"/>
          <w:kern w:val="0"/>
          <w:sz w:val="22"/>
          <w:szCs w:val="22"/>
          <w:lang w:eastAsia="en-US"/>
        </w:rPr>
        <w:t>3</w:t>
      </w:r>
      <w:r w:rsidR="003C1DA8" w:rsidRPr="005502DA">
        <w:rPr>
          <w:rFonts w:eastAsia="Calibri" w:cs="Calibri"/>
          <w:bCs w:val="0"/>
          <w:kern w:val="0"/>
          <w:sz w:val="22"/>
          <w:szCs w:val="22"/>
          <w:lang w:eastAsia="en-US"/>
        </w:rPr>
        <w:t xml:space="preserve"> </w:t>
      </w:r>
      <w:r w:rsidR="003C1DA8" w:rsidRPr="005502DA">
        <w:rPr>
          <w:rFonts w:eastAsia="Calibri" w:cs="Calibri"/>
          <w:bCs w:val="0"/>
          <w:i/>
          <w:iCs/>
          <w:color w:val="0070C0"/>
          <w:kern w:val="0"/>
          <w:sz w:val="22"/>
          <w:szCs w:val="22"/>
          <w:lang w:eastAsia="en-US"/>
        </w:rPr>
        <w:t>(zaznaczyć część/części postępowania)</w:t>
      </w:r>
      <w:r w:rsidR="003C1DA8">
        <w:rPr>
          <w:rFonts w:eastAsia="Calibri" w:cs="Calibri"/>
          <w:bCs w:val="0"/>
          <w:i/>
          <w:iCs/>
          <w:color w:val="0070C0"/>
          <w:kern w:val="0"/>
          <w:sz w:val="22"/>
          <w:szCs w:val="22"/>
          <w:lang w:eastAsia="en-US"/>
        </w:rPr>
        <w:t xml:space="preserve"> </w:t>
      </w:r>
      <w:r w:rsidR="003C1DA8" w:rsidRPr="00104E43">
        <w:rPr>
          <w:rFonts w:asciiTheme="majorHAnsi" w:hAnsiTheme="majorHAnsi" w:cstheme="majorHAnsi"/>
          <w:sz w:val="22"/>
          <w:szCs w:val="18"/>
        </w:rPr>
        <w:t xml:space="preserve">zamierzamy zrealizować </w:t>
      </w:r>
      <w:r w:rsidR="003C1DA8" w:rsidRPr="00A51649">
        <w:rPr>
          <w:rFonts w:asciiTheme="majorHAnsi" w:hAnsiTheme="majorHAnsi" w:cstheme="majorHAnsi"/>
          <w:color w:val="0070C0"/>
          <w:sz w:val="22"/>
          <w:szCs w:val="18"/>
        </w:rPr>
        <w:t>SIŁAMI WŁASNYMI / PRZY UDZIALE PODWYKONAWCÓW</w:t>
      </w:r>
      <w:r w:rsidR="003C1DA8" w:rsidRPr="00104E43">
        <w:rPr>
          <w:rFonts w:asciiTheme="majorHAnsi" w:hAnsiTheme="majorHAnsi" w:cstheme="majorHAnsi"/>
          <w:sz w:val="22"/>
          <w:szCs w:val="18"/>
        </w:rPr>
        <w:t xml:space="preserve"> </w:t>
      </w:r>
      <w:r w:rsidR="003C1DA8" w:rsidRPr="00105264">
        <w:rPr>
          <w:rFonts w:asciiTheme="majorHAnsi" w:hAnsiTheme="majorHAnsi" w:cstheme="majorHAnsi"/>
          <w:i/>
          <w:iCs/>
          <w:color w:val="0070C0"/>
          <w:sz w:val="22"/>
          <w:szCs w:val="18"/>
          <w:u w:val="single"/>
        </w:rPr>
        <w:t>(niepotrzebne skreślić).</w:t>
      </w:r>
      <w:r w:rsidR="003C1DA8" w:rsidRPr="00105264">
        <w:rPr>
          <w:rFonts w:asciiTheme="majorHAnsi" w:hAnsiTheme="majorHAnsi" w:cstheme="majorHAnsi"/>
          <w:color w:val="0070C0"/>
          <w:sz w:val="22"/>
          <w:szCs w:val="18"/>
        </w:rPr>
        <w:t xml:space="preserve"> </w:t>
      </w:r>
      <w:r w:rsidRPr="003C1DA8">
        <w:rPr>
          <w:rFonts w:cstheme="minorHAnsi"/>
          <w:i/>
          <w:iCs/>
          <w:sz w:val="22"/>
          <w:szCs w:val="22"/>
        </w:rPr>
        <w:t xml:space="preserve">Jeżeli Wykonawca zamierza zrealizować przedmiot zamówienia przy udziale podwykonawców </w:t>
      </w:r>
      <w:bookmarkStart w:id="64" w:name="_Hlk61708633"/>
      <w:r w:rsidRPr="006D407A">
        <w:rPr>
          <w:rFonts w:cstheme="minorHAnsi"/>
          <w:i/>
          <w:iCs/>
          <w:sz w:val="22"/>
          <w:szCs w:val="22"/>
        </w:rPr>
        <w:t>proszę wypełnić</w:t>
      </w:r>
      <w:bookmarkEnd w:id="64"/>
      <w:r w:rsidRPr="006D407A">
        <w:rPr>
          <w:rFonts w:cstheme="minorHAnsi"/>
          <w:i/>
          <w:iCs/>
          <w:sz w:val="22"/>
          <w:szCs w:val="22"/>
        </w:rPr>
        <w:t xml:space="preserve"> tabelę poniżej:</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58"/>
      </w:tblGrid>
      <w:tr w:rsidR="00132573" w:rsidRPr="003C1DA8" w14:paraId="5AACD1A4" w14:textId="77777777" w:rsidTr="00306990">
        <w:trPr>
          <w:trHeight w:val="320"/>
        </w:trPr>
        <w:tc>
          <w:tcPr>
            <w:tcW w:w="9259" w:type="dxa"/>
            <w:gridSpan w:val="2"/>
            <w:vAlign w:val="center"/>
          </w:tcPr>
          <w:p w14:paraId="41CFC45C" w14:textId="77777777" w:rsidR="00132573" w:rsidRPr="003C1DA8" w:rsidRDefault="00132573" w:rsidP="005147CD">
            <w:pPr>
              <w:spacing w:line="300" w:lineRule="auto"/>
              <w:jc w:val="center"/>
              <w:rPr>
                <w:rFonts w:eastAsia="Calibri" w:cstheme="minorHAnsi"/>
                <w:b/>
                <w:bCs w:val="0"/>
                <w:sz w:val="22"/>
                <w:szCs w:val="22"/>
              </w:rPr>
            </w:pPr>
            <w:r w:rsidRPr="003C1DA8">
              <w:rPr>
                <w:rFonts w:eastAsia="Calibri" w:cstheme="minorHAnsi"/>
                <w:b/>
                <w:sz w:val="22"/>
                <w:szCs w:val="22"/>
              </w:rPr>
              <w:t>Część nr 1</w:t>
            </w:r>
          </w:p>
        </w:tc>
      </w:tr>
      <w:tr w:rsidR="00132573" w:rsidRPr="003C1DA8" w14:paraId="12CCE8BA" w14:textId="77777777" w:rsidTr="00306990">
        <w:trPr>
          <w:trHeight w:val="565"/>
        </w:trPr>
        <w:tc>
          <w:tcPr>
            <w:tcW w:w="4601" w:type="dxa"/>
            <w:vAlign w:val="center"/>
          </w:tcPr>
          <w:p w14:paraId="32F360B6" w14:textId="77777777" w:rsidR="00132573" w:rsidRPr="003C1DA8" w:rsidRDefault="00132573" w:rsidP="005147CD">
            <w:pPr>
              <w:spacing w:line="300" w:lineRule="auto"/>
              <w:rPr>
                <w:rFonts w:eastAsia="Calibri" w:cstheme="minorHAnsi"/>
                <w:sz w:val="22"/>
                <w:szCs w:val="22"/>
              </w:rPr>
            </w:pPr>
            <w:bookmarkStart w:id="65" w:name="_Hlk64441542"/>
            <w:r w:rsidRPr="003C1DA8">
              <w:rPr>
                <w:rFonts w:eastAsia="Calibri" w:cstheme="minorHAnsi"/>
                <w:sz w:val="22"/>
                <w:szCs w:val="22"/>
              </w:rPr>
              <w:t xml:space="preserve">Nazwa i adres podwykonawcy </w:t>
            </w:r>
          </w:p>
          <w:p w14:paraId="3DD201AE" w14:textId="77777777" w:rsidR="00132573" w:rsidRPr="003C1DA8" w:rsidRDefault="00132573" w:rsidP="005147CD">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3C9748B4" w14:textId="77777777" w:rsidR="00132573" w:rsidRPr="003C1DA8" w:rsidRDefault="00132573" w:rsidP="005147CD">
            <w:pPr>
              <w:spacing w:line="300" w:lineRule="auto"/>
              <w:jc w:val="both"/>
              <w:rPr>
                <w:rFonts w:eastAsia="Calibri" w:cstheme="minorHAnsi"/>
                <w:sz w:val="22"/>
                <w:szCs w:val="22"/>
              </w:rPr>
            </w:pPr>
          </w:p>
        </w:tc>
      </w:tr>
      <w:tr w:rsidR="00132573" w:rsidRPr="003C1DA8" w14:paraId="7F73D9AA" w14:textId="77777777" w:rsidTr="00306990">
        <w:trPr>
          <w:trHeight w:val="634"/>
        </w:trPr>
        <w:tc>
          <w:tcPr>
            <w:tcW w:w="4601" w:type="dxa"/>
            <w:vAlign w:val="center"/>
          </w:tcPr>
          <w:p w14:paraId="5A08D80C" w14:textId="2D642DCF" w:rsidR="007F0AA1" w:rsidRPr="003C1DA8" w:rsidRDefault="00132573" w:rsidP="005147CD">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20553235" w14:textId="77777777" w:rsidR="00132573" w:rsidRPr="003C1DA8" w:rsidRDefault="00132573" w:rsidP="005147CD">
            <w:pPr>
              <w:spacing w:line="300" w:lineRule="auto"/>
              <w:rPr>
                <w:rFonts w:eastAsia="Calibri" w:cstheme="minorHAnsi"/>
                <w:sz w:val="22"/>
                <w:szCs w:val="22"/>
              </w:rPr>
            </w:pPr>
          </w:p>
        </w:tc>
      </w:tr>
      <w:tr w:rsidR="007F0AA1" w:rsidRPr="003C1DA8" w14:paraId="1DDD972D" w14:textId="77777777" w:rsidTr="00306990">
        <w:trPr>
          <w:trHeight w:val="678"/>
        </w:trPr>
        <w:tc>
          <w:tcPr>
            <w:tcW w:w="4601" w:type="dxa"/>
            <w:vAlign w:val="center"/>
          </w:tcPr>
          <w:p w14:paraId="2197C311" w14:textId="2C80F1B6" w:rsidR="007F0AA1" w:rsidRPr="003C1DA8" w:rsidRDefault="00306990" w:rsidP="005147CD">
            <w:pPr>
              <w:spacing w:line="300" w:lineRule="auto"/>
              <w:rPr>
                <w:rFonts w:eastAsia="Calibri" w:cstheme="minorHAnsi"/>
                <w:sz w:val="22"/>
                <w:szCs w:val="22"/>
              </w:rPr>
            </w:pPr>
            <w:r w:rsidRPr="00FF4633">
              <w:rPr>
                <w:rFonts w:eastAsia="Calibri" w:cs="Calibri"/>
                <w:bCs w:val="0"/>
                <w:kern w:val="0"/>
                <w:sz w:val="22"/>
                <w:szCs w:val="22"/>
              </w:rPr>
              <w:t>Wartość lub procentowa część zamówienia jaka zostanie powierzona podwykonawcy</w:t>
            </w:r>
          </w:p>
        </w:tc>
        <w:tc>
          <w:tcPr>
            <w:tcW w:w="4658" w:type="dxa"/>
            <w:vAlign w:val="center"/>
          </w:tcPr>
          <w:p w14:paraId="562328B5" w14:textId="77777777" w:rsidR="007F0AA1" w:rsidRPr="003C1DA8" w:rsidRDefault="007F0AA1" w:rsidP="005147CD">
            <w:pPr>
              <w:spacing w:line="300" w:lineRule="auto"/>
              <w:rPr>
                <w:rFonts w:eastAsia="Calibri" w:cstheme="minorHAnsi"/>
                <w:sz w:val="22"/>
                <w:szCs w:val="22"/>
              </w:rPr>
            </w:pPr>
          </w:p>
        </w:tc>
      </w:tr>
      <w:tr w:rsidR="00306990" w:rsidRPr="003C1DA8" w14:paraId="300F50BC" w14:textId="77777777" w:rsidTr="00306990">
        <w:trPr>
          <w:trHeight w:val="295"/>
        </w:trPr>
        <w:tc>
          <w:tcPr>
            <w:tcW w:w="9259" w:type="dxa"/>
            <w:gridSpan w:val="2"/>
            <w:vAlign w:val="center"/>
          </w:tcPr>
          <w:p w14:paraId="1A725ABA" w14:textId="556C6376" w:rsidR="00306990" w:rsidRPr="003C1DA8" w:rsidRDefault="00306990" w:rsidP="00306990">
            <w:pPr>
              <w:spacing w:line="300" w:lineRule="auto"/>
              <w:jc w:val="center"/>
              <w:rPr>
                <w:rFonts w:eastAsia="Calibri" w:cstheme="minorHAnsi"/>
                <w:sz w:val="22"/>
                <w:szCs w:val="22"/>
              </w:rPr>
            </w:pPr>
            <w:bookmarkStart w:id="66" w:name="_Hlk161386684"/>
            <w:bookmarkEnd w:id="65"/>
            <w:r w:rsidRPr="003C1DA8">
              <w:rPr>
                <w:rFonts w:eastAsia="Calibri" w:cstheme="minorHAnsi"/>
                <w:b/>
                <w:sz w:val="22"/>
                <w:szCs w:val="22"/>
              </w:rPr>
              <w:t xml:space="preserve">Część nr </w:t>
            </w:r>
            <w:r>
              <w:rPr>
                <w:rFonts w:eastAsia="Calibri" w:cstheme="minorHAnsi"/>
                <w:b/>
                <w:sz w:val="22"/>
                <w:szCs w:val="22"/>
              </w:rPr>
              <w:t>2</w:t>
            </w:r>
          </w:p>
        </w:tc>
      </w:tr>
      <w:tr w:rsidR="00306990" w:rsidRPr="003C1DA8" w14:paraId="5316BF0F" w14:textId="77777777" w:rsidTr="00306990">
        <w:trPr>
          <w:trHeight w:val="624"/>
        </w:trPr>
        <w:tc>
          <w:tcPr>
            <w:tcW w:w="4601" w:type="dxa"/>
            <w:vAlign w:val="center"/>
          </w:tcPr>
          <w:p w14:paraId="489BED12" w14:textId="77777777" w:rsidR="00306990" w:rsidRPr="003C1DA8" w:rsidRDefault="00306990" w:rsidP="00306990">
            <w:pPr>
              <w:spacing w:line="300" w:lineRule="auto"/>
              <w:rPr>
                <w:rFonts w:eastAsia="Calibri" w:cstheme="minorHAnsi"/>
                <w:sz w:val="22"/>
                <w:szCs w:val="22"/>
              </w:rPr>
            </w:pPr>
            <w:r w:rsidRPr="003C1DA8">
              <w:rPr>
                <w:rFonts w:eastAsia="Calibri" w:cstheme="minorHAnsi"/>
                <w:sz w:val="22"/>
                <w:szCs w:val="22"/>
              </w:rPr>
              <w:t xml:space="preserve">Nazwa i adres podwykonawcy </w:t>
            </w:r>
          </w:p>
          <w:p w14:paraId="4AA8263D" w14:textId="20E2B2DE" w:rsidR="00306990" w:rsidRPr="003C1DA8" w:rsidRDefault="00306990" w:rsidP="00306990">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2FCFD478" w14:textId="77777777" w:rsidR="00306990" w:rsidRPr="003C1DA8" w:rsidRDefault="00306990" w:rsidP="00306990">
            <w:pPr>
              <w:spacing w:line="300" w:lineRule="auto"/>
              <w:rPr>
                <w:rFonts w:eastAsia="Calibri" w:cstheme="minorHAnsi"/>
                <w:sz w:val="22"/>
                <w:szCs w:val="22"/>
              </w:rPr>
            </w:pPr>
          </w:p>
        </w:tc>
      </w:tr>
      <w:tr w:rsidR="00306990" w:rsidRPr="003C1DA8" w14:paraId="310CEB65" w14:textId="77777777" w:rsidTr="00306990">
        <w:trPr>
          <w:trHeight w:val="800"/>
        </w:trPr>
        <w:tc>
          <w:tcPr>
            <w:tcW w:w="4601" w:type="dxa"/>
            <w:vAlign w:val="center"/>
          </w:tcPr>
          <w:p w14:paraId="2AAC7685" w14:textId="4DC2775A" w:rsidR="00306990" w:rsidRPr="003C1DA8" w:rsidRDefault="00306990" w:rsidP="00306990">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354B9E84" w14:textId="77777777" w:rsidR="00306990" w:rsidRPr="003C1DA8" w:rsidRDefault="00306990" w:rsidP="00306990">
            <w:pPr>
              <w:spacing w:line="300" w:lineRule="auto"/>
              <w:rPr>
                <w:rFonts w:eastAsia="Calibri" w:cstheme="minorHAnsi"/>
                <w:sz w:val="22"/>
                <w:szCs w:val="22"/>
              </w:rPr>
            </w:pPr>
          </w:p>
        </w:tc>
      </w:tr>
      <w:tr w:rsidR="00306990" w:rsidRPr="003C1DA8" w14:paraId="7E164385" w14:textId="77777777" w:rsidTr="00306990">
        <w:trPr>
          <w:trHeight w:val="800"/>
        </w:trPr>
        <w:tc>
          <w:tcPr>
            <w:tcW w:w="4601" w:type="dxa"/>
            <w:vAlign w:val="center"/>
          </w:tcPr>
          <w:p w14:paraId="317756F7" w14:textId="3729320A" w:rsidR="00306990" w:rsidRPr="003C1DA8" w:rsidRDefault="00306990" w:rsidP="00306990">
            <w:pPr>
              <w:spacing w:line="300" w:lineRule="auto"/>
              <w:rPr>
                <w:rFonts w:eastAsia="Calibri" w:cstheme="minorHAnsi"/>
                <w:sz w:val="22"/>
                <w:szCs w:val="22"/>
              </w:rPr>
            </w:pPr>
            <w:r w:rsidRPr="00FF4633">
              <w:rPr>
                <w:rFonts w:eastAsia="Calibri" w:cs="Calibri"/>
                <w:bCs w:val="0"/>
                <w:kern w:val="0"/>
                <w:sz w:val="22"/>
                <w:szCs w:val="22"/>
              </w:rPr>
              <w:t>Wartość lub procentowa część zamówienia jaka zostanie powierzona podwykonawcy</w:t>
            </w:r>
          </w:p>
        </w:tc>
        <w:tc>
          <w:tcPr>
            <w:tcW w:w="4658" w:type="dxa"/>
            <w:vAlign w:val="center"/>
          </w:tcPr>
          <w:p w14:paraId="4A501A85" w14:textId="77777777" w:rsidR="00306990" w:rsidRPr="003C1DA8" w:rsidRDefault="00306990" w:rsidP="00306990">
            <w:pPr>
              <w:spacing w:line="300" w:lineRule="auto"/>
              <w:rPr>
                <w:rFonts w:eastAsia="Calibri" w:cstheme="minorHAnsi"/>
                <w:sz w:val="22"/>
                <w:szCs w:val="22"/>
              </w:rPr>
            </w:pPr>
          </w:p>
        </w:tc>
      </w:tr>
      <w:tr w:rsidR="00306990" w:rsidRPr="003C1DA8" w14:paraId="076492AB" w14:textId="77777777" w:rsidTr="00306990">
        <w:trPr>
          <w:trHeight w:val="295"/>
        </w:trPr>
        <w:tc>
          <w:tcPr>
            <w:tcW w:w="9259" w:type="dxa"/>
            <w:gridSpan w:val="2"/>
            <w:vAlign w:val="center"/>
          </w:tcPr>
          <w:p w14:paraId="1A77F7A7" w14:textId="09417AE6" w:rsidR="00306990" w:rsidRPr="003C1DA8" w:rsidRDefault="00306990" w:rsidP="00905241">
            <w:pPr>
              <w:spacing w:line="300" w:lineRule="auto"/>
              <w:jc w:val="center"/>
              <w:rPr>
                <w:rFonts w:eastAsia="Calibri" w:cstheme="minorHAnsi"/>
                <w:sz w:val="22"/>
                <w:szCs w:val="22"/>
              </w:rPr>
            </w:pPr>
            <w:bookmarkStart w:id="67" w:name="_Hlk63595612"/>
            <w:bookmarkEnd w:id="66"/>
            <w:r w:rsidRPr="003C1DA8">
              <w:rPr>
                <w:rFonts w:eastAsia="Calibri" w:cstheme="minorHAnsi"/>
                <w:b/>
                <w:sz w:val="22"/>
                <w:szCs w:val="22"/>
              </w:rPr>
              <w:t xml:space="preserve">Część nr </w:t>
            </w:r>
            <w:r>
              <w:rPr>
                <w:rFonts w:eastAsia="Calibri" w:cstheme="minorHAnsi"/>
                <w:b/>
                <w:sz w:val="22"/>
                <w:szCs w:val="22"/>
              </w:rPr>
              <w:t>3</w:t>
            </w:r>
          </w:p>
        </w:tc>
      </w:tr>
      <w:tr w:rsidR="00306990" w:rsidRPr="003C1DA8" w14:paraId="77254C49" w14:textId="77777777" w:rsidTr="00306990">
        <w:trPr>
          <w:trHeight w:val="624"/>
        </w:trPr>
        <w:tc>
          <w:tcPr>
            <w:tcW w:w="4601" w:type="dxa"/>
            <w:vAlign w:val="center"/>
          </w:tcPr>
          <w:p w14:paraId="385B6B29" w14:textId="77777777" w:rsidR="00306990" w:rsidRPr="003C1DA8" w:rsidRDefault="00306990" w:rsidP="00905241">
            <w:pPr>
              <w:spacing w:line="300" w:lineRule="auto"/>
              <w:rPr>
                <w:rFonts w:eastAsia="Calibri" w:cstheme="minorHAnsi"/>
                <w:sz w:val="22"/>
                <w:szCs w:val="22"/>
              </w:rPr>
            </w:pPr>
            <w:r w:rsidRPr="003C1DA8">
              <w:rPr>
                <w:rFonts w:eastAsia="Calibri" w:cstheme="minorHAnsi"/>
                <w:sz w:val="22"/>
                <w:szCs w:val="22"/>
              </w:rPr>
              <w:t xml:space="preserve">Nazwa i adres podwykonawcy </w:t>
            </w:r>
          </w:p>
          <w:p w14:paraId="262AD0D9" w14:textId="77777777" w:rsidR="00306990" w:rsidRPr="003C1DA8" w:rsidRDefault="00306990" w:rsidP="00905241">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539ADD36" w14:textId="77777777" w:rsidR="00306990" w:rsidRPr="003C1DA8" w:rsidRDefault="00306990" w:rsidP="00905241">
            <w:pPr>
              <w:spacing w:line="300" w:lineRule="auto"/>
              <w:rPr>
                <w:rFonts w:eastAsia="Calibri" w:cstheme="minorHAnsi"/>
                <w:sz w:val="22"/>
                <w:szCs w:val="22"/>
              </w:rPr>
            </w:pPr>
          </w:p>
        </w:tc>
      </w:tr>
      <w:tr w:rsidR="00306990" w:rsidRPr="003C1DA8" w14:paraId="7AF45837" w14:textId="77777777" w:rsidTr="00306990">
        <w:trPr>
          <w:trHeight w:val="800"/>
        </w:trPr>
        <w:tc>
          <w:tcPr>
            <w:tcW w:w="4601" w:type="dxa"/>
            <w:vAlign w:val="center"/>
          </w:tcPr>
          <w:p w14:paraId="6CEC8D65" w14:textId="77777777" w:rsidR="00306990" w:rsidRPr="003C1DA8" w:rsidRDefault="00306990" w:rsidP="00905241">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49F945B7" w14:textId="77777777" w:rsidR="00306990" w:rsidRPr="003C1DA8" w:rsidRDefault="00306990" w:rsidP="00905241">
            <w:pPr>
              <w:spacing w:line="300" w:lineRule="auto"/>
              <w:rPr>
                <w:rFonts w:eastAsia="Calibri" w:cstheme="minorHAnsi"/>
                <w:sz w:val="22"/>
                <w:szCs w:val="22"/>
              </w:rPr>
            </w:pPr>
          </w:p>
        </w:tc>
      </w:tr>
      <w:tr w:rsidR="00306990" w:rsidRPr="003C1DA8" w14:paraId="195A8261" w14:textId="77777777" w:rsidTr="00306990">
        <w:trPr>
          <w:trHeight w:val="800"/>
        </w:trPr>
        <w:tc>
          <w:tcPr>
            <w:tcW w:w="4601" w:type="dxa"/>
            <w:vAlign w:val="center"/>
          </w:tcPr>
          <w:p w14:paraId="0AE934EA" w14:textId="77777777" w:rsidR="00306990" w:rsidRPr="003C1DA8" w:rsidRDefault="00306990" w:rsidP="00905241">
            <w:pPr>
              <w:spacing w:line="300" w:lineRule="auto"/>
              <w:rPr>
                <w:rFonts w:eastAsia="Calibri" w:cstheme="minorHAnsi"/>
                <w:sz w:val="22"/>
                <w:szCs w:val="22"/>
              </w:rPr>
            </w:pPr>
            <w:r w:rsidRPr="00FF4633">
              <w:rPr>
                <w:rFonts w:eastAsia="Calibri" w:cs="Calibri"/>
                <w:bCs w:val="0"/>
                <w:kern w:val="0"/>
                <w:sz w:val="22"/>
                <w:szCs w:val="22"/>
              </w:rPr>
              <w:t>Wartość lub procentowa część zamówienia jaka zostanie powierzona podwykonawcy</w:t>
            </w:r>
          </w:p>
        </w:tc>
        <w:tc>
          <w:tcPr>
            <w:tcW w:w="4658" w:type="dxa"/>
            <w:vAlign w:val="center"/>
          </w:tcPr>
          <w:p w14:paraId="2F9F9D19" w14:textId="77777777" w:rsidR="00306990" w:rsidRPr="003C1DA8" w:rsidRDefault="00306990" w:rsidP="00905241">
            <w:pPr>
              <w:spacing w:line="300" w:lineRule="auto"/>
              <w:rPr>
                <w:rFonts w:eastAsia="Calibri" w:cstheme="minorHAnsi"/>
                <w:sz w:val="22"/>
                <w:szCs w:val="22"/>
              </w:rPr>
            </w:pPr>
          </w:p>
        </w:tc>
      </w:tr>
      <w:tr w:rsidR="00306990" w:rsidRPr="003C1DA8" w14:paraId="61FCA5EE" w14:textId="77777777" w:rsidTr="00306990">
        <w:trPr>
          <w:trHeight w:val="295"/>
        </w:trPr>
        <w:tc>
          <w:tcPr>
            <w:tcW w:w="9259" w:type="dxa"/>
            <w:gridSpan w:val="2"/>
            <w:vAlign w:val="center"/>
          </w:tcPr>
          <w:p w14:paraId="2AA04826" w14:textId="748453D3" w:rsidR="00306990" w:rsidRPr="003C1DA8" w:rsidRDefault="00306990" w:rsidP="00905241">
            <w:pPr>
              <w:spacing w:line="300" w:lineRule="auto"/>
              <w:jc w:val="center"/>
              <w:rPr>
                <w:rFonts w:eastAsia="Calibri" w:cstheme="minorHAnsi"/>
                <w:sz w:val="22"/>
                <w:szCs w:val="22"/>
              </w:rPr>
            </w:pPr>
            <w:r w:rsidRPr="003C1DA8">
              <w:rPr>
                <w:rFonts w:eastAsia="Calibri" w:cstheme="minorHAnsi"/>
                <w:b/>
                <w:sz w:val="22"/>
                <w:szCs w:val="22"/>
              </w:rPr>
              <w:t xml:space="preserve">Część nr </w:t>
            </w:r>
            <w:r>
              <w:rPr>
                <w:rFonts w:eastAsia="Calibri" w:cstheme="minorHAnsi"/>
                <w:b/>
                <w:sz w:val="22"/>
                <w:szCs w:val="22"/>
              </w:rPr>
              <w:t>4</w:t>
            </w:r>
          </w:p>
        </w:tc>
      </w:tr>
      <w:tr w:rsidR="00306990" w:rsidRPr="003C1DA8" w14:paraId="4E1066E1" w14:textId="77777777" w:rsidTr="00306990">
        <w:trPr>
          <w:trHeight w:val="624"/>
        </w:trPr>
        <w:tc>
          <w:tcPr>
            <w:tcW w:w="4601" w:type="dxa"/>
            <w:vAlign w:val="center"/>
          </w:tcPr>
          <w:p w14:paraId="34768A48" w14:textId="77777777" w:rsidR="00306990" w:rsidRPr="003C1DA8" w:rsidRDefault="00306990" w:rsidP="00905241">
            <w:pPr>
              <w:spacing w:line="300" w:lineRule="auto"/>
              <w:rPr>
                <w:rFonts w:eastAsia="Calibri" w:cstheme="minorHAnsi"/>
                <w:sz w:val="22"/>
                <w:szCs w:val="22"/>
              </w:rPr>
            </w:pPr>
            <w:r w:rsidRPr="003C1DA8">
              <w:rPr>
                <w:rFonts w:eastAsia="Calibri" w:cstheme="minorHAnsi"/>
                <w:sz w:val="22"/>
                <w:szCs w:val="22"/>
              </w:rPr>
              <w:t xml:space="preserve">Nazwa i adres podwykonawcy </w:t>
            </w:r>
          </w:p>
          <w:p w14:paraId="42A3B86F" w14:textId="77777777" w:rsidR="00306990" w:rsidRPr="003C1DA8" w:rsidRDefault="00306990" w:rsidP="00905241">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1DE750B8" w14:textId="77777777" w:rsidR="00306990" w:rsidRPr="003C1DA8" w:rsidRDefault="00306990" w:rsidP="00905241">
            <w:pPr>
              <w:spacing w:line="300" w:lineRule="auto"/>
              <w:rPr>
                <w:rFonts w:eastAsia="Calibri" w:cstheme="minorHAnsi"/>
                <w:sz w:val="22"/>
                <w:szCs w:val="22"/>
              </w:rPr>
            </w:pPr>
          </w:p>
        </w:tc>
      </w:tr>
      <w:tr w:rsidR="00306990" w:rsidRPr="003C1DA8" w14:paraId="76663803" w14:textId="77777777" w:rsidTr="00306990">
        <w:trPr>
          <w:trHeight w:val="800"/>
        </w:trPr>
        <w:tc>
          <w:tcPr>
            <w:tcW w:w="4601" w:type="dxa"/>
            <w:vAlign w:val="center"/>
          </w:tcPr>
          <w:p w14:paraId="66479CE1" w14:textId="77777777" w:rsidR="00306990" w:rsidRPr="003C1DA8" w:rsidRDefault="00306990" w:rsidP="00905241">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645A4717" w14:textId="77777777" w:rsidR="00306990" w:rsidRPr="003C1DA8" w:rsidRDefault="00306990" w:rsidP="00905241">
            <w:pPr>
              <w:spacing w:line="300" w:lineRule="auto"/>
              <w:rPr>
                <w:rFonts w:eastAsia="Calibri" w:cstheme="minorHAnsi"/>
                <w:sz w:val="22"/>
                <w:szCs w:val="22"/>
              </w:rPr>
            </w:pPr>
          </w:p>
        </w:tc>
      </w:tr>
      <w:tr w:rsidR="00306990" w:rsidRPr="003C1DA8" w14:paraId="0311F864" w14:textId="77777777" w:rsidTr="00306990">
        <w:trPr>
          <w:trHeight w:val="800"/>
        </w:trPr>
        <w:tc>
          <w:tcPr>
            <w:tcW w:w="4601" w:type="dxa"/>
            <w:vAlign w:val="center"/>
          </w:tcPr>
          <w:p w14:paraId="4A7FB231" w14:textId="77777777" w:rsidR="00306990" w:rsidRPr="003C1DA8" w:rsidRDefault="00306990" w:rsidP="00905241">
            <w:pPr>
              <w:spacing w:line="300" w:lineRule="auto"/>
              <w:rPr>
                <w:rFonts w:eastAsia="Calibri" w:cstheme="minorHAnsi"/>
                <w:sz w:val="22"/>
                <w:szCs w:val="22"/>
              </w:rPr>
            </w:pPr>
            <w:r w:rsidRPr="00FF4633">
              <w:rPr>
                <w:rFonts w:eastAsia="Calibri" w:cs="Calibri"/>
                <w:bCs w:val="0"/>
                <w:kern w:val="0"/>
                <w:sz w:val="22"/>
                <w:szCs w:val="22"/>
              </w:rPr>
              <w:t>Wartość lub procentowa część zamówienia jaka zostanie powierzona podwykonawcy</w:t>
            </w:r>
          </w:p>
        </w:tc>
        <w:tc>
          <w:tcPr>
            <w:tcW w:w="4658" w:type="dxa"/>
            <w:vAlign w:val="center"/>
          </w:tcPr>
          <w:p w14:paraId="1FE3D93F" w14:textId="77777777" w:rsidR="00306990" w:rsidRPr="003C1DA8" w:rsidRDefault="00306990" w:rsidP="00905241">
            <w:pPr>
              <w:spacing w:line="300" w:lineRule="auto"/>
              <w:rPr>
                <w:rFonts w:eastAsia="Calibri" w:cstheme="minorHAnsi"/>
                <w:sz w:val="22"/>
                <w:szCs w:val="22"/>
              </w:rPr>
            </w:pPr>
          </w:p>
        </w:tc>
      </w:tr>
    </w:tbl>
    <w:p w14:paraId="762B05FD" w14:textId="1332E325" w:rsidR="00306990" w:rsidRDefault="00306990" w:rsidP="00306990">
      <w:pPr>
        <w:spacing w:line="300" w:lineRule="auto"/>
        <w:rPr>
          <w:rFonts w:cstheme="minorHAnsi"/>
          <w:sz w:val="22"/>
          <w:szCs w:val="22"/>
        </w:rPr>
      </w:pPr>
    </w:p>
    <w:p w14:paraId="2CA88C07" w14:textId="75707450" w:rsidR="00306990" w:rsidRDefault="00306990" w:rsidP="00306990">
      <w:pPr>
        <w:spacing w:line="300" w:lineRule="auto"/>
        <w:rPr>
          <w:rFonts w:cstheme="minorHAnsi"/>
          <w:sz w:val="22"/>
          <w:szCs w:val="22"/>
        </w:rPr>
      </w:pPr>
    </w:p>
    <w:p w14:paraId="7A1ED74B" w14:textId="7EC02717" w:rsidR="00132573" w:rsidRPr="003C1DA8" w:rsidRDefault="00132573" w:rsidP="004E3DBA">
      <w:pPr>
        <w:spacing w:before="240" w:line="300" w:lineRule="auto"/>
        <w:rPr>
          <w:rFonts w:cstheme="minorHAnsi"/>
          <w:i/>
          <w:iCs/>
          <w:color w:val="FF0000"/>
          <w:sz w:val="22"/>
          <w:szCs w:val="22"/>
        </w:rPr>
      </w:pPr>
      <w:r w:rsidRPr="003C1DA8">
        <w:rPr>
          <w:rFonts w:eastAsia="Calibri" w:cstheme="minorHAnsi"/>
          <w:sz w:val="22"/>
          <w:szCs w:val="22"/>
        </w:rPr>
        <w:lastRenderedPageBreak/>
        <w:t>Pozostały zakres zamówienia wykonamy osobiście</w:t>
      </w:r>
      <w:r w:rsidR="004E3DBA">
        <w:rPr>
          <w:rFonts w:eastAsia="Calibri" w:cstheme="minorHAnsi"/>
          <w:sz w:val="22"/>
          <w:szCs w:val="22"/>
        </w:rPr>
        <w:t>/</w:t>
      </w:r>
    </w:p>
    <w:bookmarkEnd w:id="63"/>
    <w:bookmarkEnd w:id="67"/>
    <w:p w14:paraId="72C437E2" w14:textId="77777777" w:rsidR="00132573" w:rsidRPr="003C1DA8" w:rsidRDefault="00132573" w:rsidP="00132573">
      <w:pPr>
        <w:spacing w:line="300" w:lineRule="auto"/>
        <w:ind w:left="426"/>
        <w:jc w:val="both"/>
        <w:rPr>
          <w:rFonts w:cstheme="minorHAnsi"/>
          <w:sz w:val="22"/>
          <w:szCs w:val="22"/>
        </w:rPr>
      </w:pPr>
    </w:p>
    <w:p w14:paraId="6CA0BF27" w14:textId="77777777" w:rsidR="00132573" w:rsidRPr="003C1DA8" w:rsidRDefault="00132573" w:rsidP="00132573">
      <w:pPr>
        <w:tabs>
          <w:tab w:val="left" w:pos="3402"/>
        </w:tabs>
        <w:spacing w:line="300" w:lineRule="auto"/>
        <w:ind w:left="284" w:hanging="284"/>
        <w:jc w:val="both"/>
        <w:rPr>
          <w:rFonts w:cstheme="minorHAnsi"/>
          <w:sz w:val="22"/>
          <w:szCs w:val="22"/>
          <w:u w:val="single"/>
        </w:rPr>
      </w:pPr>
      <w:r w:rsidRPr="003C1DA8">
        <w:rPr>
          <w:rFonts w:cstheme="minorHAnsi"/>
          <w:sz w:val="22"/>
          <w:szCs w:val="22"/>
          <w:u w:val="single"/>
        </w:rPr>
        <w:t>Wraz z ofertą składamy:</w:t>
      </w:r>
    </w:p>
    <w:p w14:paraId="6DD2244A" w14:textId="77777777" w:rsidR="00132573" w:rsidRPr="003C1DA8" w:rsidRDefault="00132573" w:rsidP="00132573">
      <w:pPr>
        <w:numPr>
          <w:ilvl w:val="0"/>
          <w:numId w:val="3"/>
        </w:numPr>
        <w:tabs>
          <w:tab w:val="num" w:pos="567"/>
          <w:tab w:val="left" w:pos="3402"/>
        </w:tabs>
        <w:spacing w:line="300" w:lineRule="auto"/>
        <w:ind w:left="567"/>
        <w:jc w:val="both"/>
        <w:rPr>
          <w:rFonts w:cstheme="minorHAnsi"/>
          <w:sz w:val="22"/>
          <w:szCs w:val="22"/>
        </w:rPr>
      </w:pPr>
      <w:r w:rsidRPr="003C1DA8">
        <w:rPr>
          <w:rFonts w:cstheme="minorHAnsi"/>
          <w:sz w:val="22"/>
          <w:szCs w:val="22"/>
        </w:rPr>
        <w:t>Oświadczenie/a dotyczące braku podstaw  wykluczenia z postępowania;</w:t>
      </w:r>
    </w:p>
    <w:p w14:paraId="5A499CB3" w14:textId="77777777" w:rsidR="00132573" w:rsidRPr="004E3DBA" w:rsidRDefault="00132573" w:rsidP="00132573">
      <w:pPr>
        <w:numPr>
          <w:ilvl w:val="0"/>
          <w:numId w:val="3"/>
        </w:numPr>
        <w:tabs>
          <w:tab w:val="num" w:pos="567"/>
        </w:tabs>
        <w:spacing w:line="300" w:lineRule="auto"/>
        <w:ind w:left="567"/>
        <w:jc w:val="both"/>
        <w:rPr>
          <w:rFonts w:cstheme="minorHAnsi"/>
          <w:i/>
          <w:iCs/>
          <w:sz w:val="22"/>
          <w:szCs w:val="22"/>
        </w:rPr>
      </w:pPr>
      <w:r w:rsidRPr="004E3DBA">
        <w:rPr>
          <w:rFonts w:cstheme="minorHAnsi"/>
          <w:i/>
          <w:iCs/>
          <w:sz w:val="22"/>
          <w:szCs w:val="22"/>
        </w:rPr>
        <w:t>…………………………………………………………………………………………………………</w:t>
      </w:r>
    </w:p>
    <w:p w14:paraId="550D5857" w14:textId="77777777" w:rsidR="00132573" w:rsidRPr="003C1DA8" w:rsidRDefault="00132573" w:rsidP="00132573">
      <w:pPr>
        <w:spacing w:line="300" w:lineRule="auto"/>
        <w:jc w:val="both"/>
        <w:rPr>
          <w:rFonts w:cstheme="minorHAnsi"/>
          <w:sz w:val="22"/>
          <w:szCs w:val="22"/>
        </w:rPr>
      </w:pPr>
    </w:p>
    <w:p w14:paraId="7C02EF39" w14:textId="77777777" w:rsidR="00132573" w:rsidRDefault="00132573" w:rsidP="00132573">
      <w:pPr>
        <w:spacing w:line="300" w:lineRule="auto"/>
        <w:jc w:val="both"/>
        <w:rPr>
          <w:rFonts w:cstheme="minorHAnsi"/>
          <w:sz w:val="22"/>
          <w:szCs w:val="22"/>
        </w:rPr>
      </w:pPr>
    </w:p>
    <w:p w14:paraId="26460C7F" w14:textId="77777777" w:rsidR="004E3DBA" w:rsidRDefault="004E3DBA" w:rsidP="00132573">
      <w:pPr>
        <w:spacing w:line="300" w:lineRule="auto"/>
        <w:jc w:val="both"/>
        <w:rPr>
          <w:rFonts w:cstheme="minorHAnsi"/>
          <w:sz w:val="22"/>
          <w:szCs w:val="22"/>
        </w:rPr>
      </w:pPr>
    </w:p>
    <w:p w14:paraId="654B3C8E" w14:textId="77777777" w:rsidR="004E3DBA" w:rsidRDefault="004E3DBA" w:rsidP="00132573">
      <w:pPr>
        <w:spacing w:line="300" w:lineRule="auto"/>
        <w:jc w:val="both"/>
        <w:rPr>
          <w:rFonts w:cstheme="minorHAnsi"/>
          <w:sz w:val="22"/>
          <w:szCs w:val="22"/>
        </w:rPr>
      </w:pPr>
    </w:p>
    <w:p w14:paraId="63256DF6" w14:textId="77777777" w:rsidR="004E3DBA" w:rsidRPr="003C1DA8" w:rsidRDefault="004E3DBA" w:rsidP="00132573">
      <w:pPr>
        <w:spacing w:line="300" w:lineRule="auto"/>
        <w:jc w:val="both"/>
        <w:rPr>
          <w:rFonts w:cstheme="minorHAnsi"/>
          <w:sz w:val="22"/>
          <w:szCs w:val="22"/>
        </w:rPr>
      </w:pPr>
    </w:p>
    <w:p w14:paraId="17A053F2" w14:textId="77777777" w:rsidR="00132573" w:rsidRPr="003C1DA8" w:rsidRDefault="00132573" w:rsidP="00132573">
      <w:pPr>
        <w:spacing w:line="300" w:lineRule="auto"/>
        <w:jc w:val="both"/>
        <w:rPr>
          <w:rFonts w:cstheme="minorHAnsi"/>
          <w:sz w:val="22"/>
          <w:szCs w:val="22"/>
        </w:rPr>
      </w:pPr>
    </w:p>
    <w:p w14:paraId="7CC136AA" w14:textId="77777777" w:rsidR="00132573" w:rsidRPr="004E3DBA" w:rsidRDefault="00132573" w:rsidP="00132573">
      <w:pPr>
        <w:spacing w:line="300" w:lineRule="auto"/>
        <w:jc w:val="center"/>
        <w:rPr>
          <w:rFonts w:cstheme="minorHAnsi"/>
          <w:sz w:val="18"/>
          <w:szCs w:val="18"/>
        </w:rPr>
      </w:pPr>
      <w:r w:rsidRPr="004E3DBA">
        <w:rPr>
          <w:rFonts w:cstheme="minorHAnsi"/>
          <w:b/>
          <w:sz w:val="18"/>
          <w:szCs w:val="18"/>
          <w:u w:val="double"/>
        </w:rPr>
        <w:t>FORMULARZ NALEŻY PODPISAĆ KWALIFIKOWANYM PODPISEM ELEKTRONICZNYM LUB</w:t>
      </w:r>
      <w:r w:rsidRPr="004E3DBA">
        <w:rPr>
          <w:rFonts w:cstheme="minorHAnsi"/>
          <w:b/>
          <w:sz w:val="18"/>
          <w:szCs w:val="18"/>
        </w:rPr>
        <w:t xml:space="preserve"> </w:t>
      </w:r>
      <w:r w:rsidRPr="004E3DBA">
        <w:rPr>
          <w:rFonts w:cstheme="minorHAnsi"/>
          <w:b/>
          <w:sz w:val="18"/>
          <w:szCs w:val="18"/>
          <w:u w:val="double"/>
        </w:rPr>
        <w:t>PODPISEM ZAUFANYM LUB PODPISEM OSOBISTYM PRZEZ OSOBĘ/OSOBY UPOWAŻNIONE DO REPREZENTOWANIA.</w:t>
      </w:r>
    </w:p>
    <w:p w14:paraId="1B5B0A1A" w14:textId="77777777" w:rsidR="00132573" w:rsidRPr="004E3DBA" w:rsidRDefault="00132573" w:rsidP="00132573">
      <w:pPr>
        <w:tabs>
          <w:tab w:val="left" w:pos="3402"/>
        </w:tabs>
        <w:spacing w:line="300" w:lineRule="auto"/>
        <w:jc w:val="right"/>
        <w:rPr>
          <w:rFonts w:asciiTheme="majorHAnsi" w:hAnsiTheme="majorHAnsi" w:cstheme="majorHAnsi"/>
          <w:b/>
          <w:i/>
          <w:sz w:val="22"/>
          <w:szCs w:val="22"/>
          <w:highlight w:val="cyan"/>
        </w:rPr>
      </w:pPr>
      <w:r w:rsidRPr="00A07E30">
        <w:rPr>
          <w:rFonts w:cstheme="minorHAnsi"/>
          <w:b/>
          <w:i/>
          <w:color w:val="2F5496"/>
        </w:rPr>
        <w:br w:type="column"/>
      </w:r>
      <w:r w:rsidRPr="004E3DBA">
        <w:rPr>
          <w:rFonts w:asciiTheme="majorHAnsi" w:hAnsiTheme="majorHAnsi" w:cstheme="majorHAnsi"/>
          <w:b/>
          <w:i/>
          <w:sz w:val="22"/>
          <w:szCs w:val="22"/>
        </w:rPr>
        <w:lastRenderedPageBreak/>
        <w:t>Załącznik nr 2 do SWZ</w:t>
      </w:r>
    </w:p>
    <w:p w14:paraId="0E9F421E" w14:textId="77777777" w:rsidR="00132573" w:rsidRPr="004E3DBA" w:rsidRDefault="00132573" w:rsidP="00132573">
      <w:pPr>
        <w:tabs>
          <w:tab w:val="left" w:pos="3402"/>
        </w:tabs>
        <w:spacing w:line="300" w:lineRule="auto"/>
        <w:jc w:val="right"/>
        <w:rPr>
          <w:rFonts w:asciiTheme="majorHAnsi" w:hAnsiTheme="majorHAnsi" w:cstheme="majorHAnsi"/>
          <w:b/>
          <w:i/>
          <w:sz w:val="22"/>
          <w:szCs w:val="22"/>
        </w:rPr>
      </w:pPr>
      <w:r w:rsidRPr="004E3DBA">
        <w:rPr>
          <w:rFonts w:asciiTheme="majorHAnsi" w:hAnsiTheme="majorHAnsi" w:cstheme="majorHAnsi"/>
          <w:b/>
          <w:i/>
          <w:sz w:val="22"/>
          <w:szCs w:val="22"/>
        </w:rPr>
        <w:t>Wzór</w:t>
      </w:r>
    </w:p>
    <w:p w14:paraId="522E707D" w14:textId="77777777" w:rsidR="005147CD" w:rsidRPr="004E3DBA" w:rsidRDefault="00132573" w:rsidP="005147CD">
      <w:pPr>
        <w:spacing w:line="300" w:lineRule="auto"/>
        <w:rPr>
          <w:rFonts w:asciiTheme="majorHAnsi" w:hAnsiTheme="majorHAnsi" w:cstheme="majorHAnsi"/>
          <w:sz w:val="22"/>
          <w:szCs w:val="22"/>
        </w:rPr>
      </w:pPr>
      <w:bookmarkStart w:id="68" w:name="_Hlk61709527"/>
      <w:r w:rsidRPr="004E3DBA">
        <w:rPr>
          <w:rFonts w:asciiTheme="majorHAnsi" w:hAnsiTheme="majorHAnsi" w:cstheme="majorHAnsi"/>
          <w:b/>
          <w:sz w:val="22"/>
          <w:szCs w:val="22"/>
        </w:rPr>
        <w:t>Nazwa Wykonawcy</w:t>
      </w:r>
      <w:r w:rsidRPr="004E3DBA">
        <w:rPr>
          <w:rFonts w:asciiTheme="majorHAnsi" w:hAnsiTheme="majorHAnsi" w:cstheme="majorHAnsi"/>
          <w:sz w:val="22"/>
          <w:szCs w:val="22"/>
        </w:rPr>
        <w:t xml:space="preserve"> </w:t>
      </w:r>
      <w:r w:rsidR="005147CD" w:rsidRPr="004E3DBA">
        <w:rPr>
          <w:rFonts w:asciiTheme="majorHAnsi" w:hAnsiTheme="majorHAnsi" w:cstheme="majorHAnsi"/>
          <w:sz w:val="22"/>
          <w:szCs w:val="22"/>
        </w:rPr>
        <w:t>…………….………………............................................................................................................................</w:t>
      </w:r>
    </w:p>
    <w:p w14:paraId="5A9E526F" w14:textId="77777777" w:rsidR="005147CD" w:rsidRPr="004E3DBA" w:rsidRDefault="005147CD" w:rsidP="005147CD">
      <w:pPr>
        <w:spacing w:line="300" w:lineRule="auto"/>
        <w:jc w:val="both"/>
        <w:rPr>
          <w:rFonts w:asciiTheme="majorHAnsi" w:hAnsiTheme="majorHAnsi" w:cstheme="majorHAnsi"/>
          <w:sz w:val="22"/>
          <w:szCs w:val="22"/>
        </w:rPr>
      </w:pPr>
      <w:r w:rsidRPr="004E3DBA">
        <w:rPr>
          <w:rFonts w:asciiTheme="majorHAnsi" w:hAnsiTheme="majorHAnsi" w:cstheme="majorHAnsi"/>
          <w:b/>
          <w:sz w:val="22"/>
          <w:szCs w:val="22"/>
        </w:rPr>
        <w:t>Adres</w:t>
      </w:r>
      <w:r w:rsidRPr="004E3DBA">
        <w:rPr>
          <w:rFonts w:asciiTheme="majorHAnsi" w:hAnsiTheme="majorHAnsi" w:cstheme="majorHAnsi"/>
          <w:sz w:val="22"/>
          <w:szCs w:val="22"/>
        </w:rPr>
        <w:t xml:space="preserve"> …..............................................................................................................................................</w:t>
      </w:r>
    </w:p>
    <w:p w14:paraId="06CD632A" w14:textId="77777777" w:rsidR="005147CD" w:rsidRPr="004E3DBA" w:rsidRDefault="005147CD" w:rsidP="005147CD">
      <w:pPr>
        <w:spacing w:line="300" w:lineRule="auto"/>
        <w:jc w:val="both"/>
        <w:rPr>
          <w:rFonts w:asciiTheme="majorHAnsi" w:hAnsiTheme="majorHAnsi" w:cstheme="majorHAnsi"/>
          <w:sz w:val="22"/>
          <w:szCs w:val="22"/>
        </w:rPr>
      </w:pPr>
      <w:r w:rsidRPr="004E3DBA">
        <w:rPr>
          <w:rFonts w:asciiTheme="majorHAnsi" w:hAnsiTheme="majorHAnsi" w:cstheme="majorHAnsi"/>
          <w:b/>
          <w:sz w:val="22"/>
          <w:szCs w:val="22"/>
        </w:rPr>
        <w:t>Województwo</w:t>
      </w:r>
      <w:r w:rsidRPr="004E3DBA">
        <w:rPr>
          <w:rFonts w:asciiTheme="majorHAnsi" w:hAnsiTheme="majorHAnsi" w:cstheme="majorHAnsi"/>
          <w:sz w:val="22"/>
          <w:szCs w:val="22"/>
        </w:rPr>
        <w:t>: .................................................................................................................................</w:t>
      </w:r>
    </w:p>
    <w:p w14:paraId="1061F8E2" w14:textId="77777777" w:rsidR="005147CD" w:rsidRPr="004E3DBA" w:rsidRDefault="005147CD"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 xml:space="preserve">Nr KRS </w:t>
      </w:r>
      <w:r w:rsidRPr="004E3DBA">
        <w:rPr>
          <w:rFonts w:asciiTheme="majorHAnsi" w:hAnsiTheme="majorHAnsi" w:cstheme="majorHAnsi"/>
          <w:sz w:val="22"/>
          <w:szCs w:val="22"/>
        </w:rPr>
        <w:t>(jeżeli dotyczy).......................................................................................................................</w:t>
      </w:r>
    </w:p>
    <w:p w14:paraId="1995B98A" w14:textId="77777777" w:rsidR="005147CD" w:rsidRPr="004E3DBA" w:rsidRDefault="005147CD"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 xml:space="preserve">NIP </w:t>
      </w:r>
      <w:r w:rsidRPr="004E3DBA">
        <w:rPr>
          <w:rFonts w:asciiTheme="majorHAnsi" w:hAnsiTheme="majorHAnsi" w:cstheme="majorHAnsi"/>
          <w:sz w:val="22"/>
          <w:szCs w:val="22"/>
        </w:rPr>
        <w:t>…..................................................................................................................................................</w:t>
      </w:r>
    </w:p>
    <w:p w14:paraId="74CBE881" w14:textId="21C9B4EB" w:rsidR="00132573" w:rsidRPr="004E3DBA" w:rsidRDefault="00132573"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Dokumenty rejestrowe (Podmiotowe środki dowodowe) mogą zostać bezpłatnie uzyskane z bazy danych państwa członkowskiego UE:</w:t>
      </w:r>
    </w:p>
    <w:p w14:paraId="4DA3981F" w14:textId="77777777" w:rsidR="00132573" w:rsidRPr="004E3DB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https://ekrs.ms.gov.pl/web/wyszukiwarka-krs/strona-glowna/</w:t>
      </w:r>
    </w:p>
    <w:p w14:paraId="180FAF76" w14:textId="77777777" w:rsidR="00132573" w:rsidRPr="004E3DB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https://prod.ceidg.gov.pl/CEIDG/CEIDG.Public.UI/Search.aspx</w:t>
      </w:r>
    </w:p>
    <w:p w14:paraId="2CCAFF4F" w14:textId="14DACB2C" w:rsidR="00132573" w:rsidRPr="004E3DB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inny (proszę wpisać) …......................................................................................................</w:t>
      </w:r>
      <w:r w:rsidR="005147CD" w:rsidRPr="004E3DBA">
        <w:rPr>
          <w:rFonts w:asciiTheme="majorHAnsi" w:hAnsiTheme="majorHAnsi" w:cstheme="majorHAnsi"/>
          <w:sz w:val="22"/>
          <w:szCs w:val="22"/>
        </w:rPr>
        <w:t>............</w:t>
      </w:r>
    </w:p>
    <w:p w14:paraId="02B15172" w14:textId="77777777" w:rsidR="00132573" w:rsidRPr="004E3DB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nie dotyczy</w:t>
      </w:r>
    </w:p>
    <w:p w14:paraId="678E2A6C" w14:textId="0B911FD0" w:rsidR="00132573" w:rsidRPr="004E3DBA" w:rsidRDefault="00132573" w:rsidP="00132573">
      <w:pPr>
        <w:spacing w:line="300" w:lineRule="auto"/>
        <w:jc w:val="both"/>
        <w:rPr>
          <w:rFonts w:asciiTheme="majorHAnsi" w:hAnsiTheme="majorHAnsi" w:cstheme="majorHAnsi"/>
          <w:sz w:val="22"/>
          <w:szCs w:val="22"/>
        </w:rPr>
      </w:pPr>
      <w:r w:rsidRPr="004E3DBA">
        <w:rPr>
          <w:rFonts w:asciiTheme="majorHAnsi" w:hAnsiTheme="majorHAnsi" w:cstheme="majorHAnsi"/>
          <w:sz w:val="22"/>
          <w:szCs w:val="22"/>
        </w:rPr>
        <w:t>reprezentowany przez: ……………………..………………………</w:t>
      </w:r>
      <w:r w:rsidR="005147CD" w:rsidRPr="004E3DBA">
        <w:rPr>
          <w:rFonts w:asciiTheme="majorHAnsi" w:hAnsiTheme="majorHAnsi" w:cstheme="majorHAnsi"/>
          <w:sz w:val="22"/>
          <w:szCs w:val="22"/>
        </w:rPr>
        <w:t>…………………………………………………………………</w:t>
      </w:r>
    </w:p>
    <w:p w14:paraId="53FE714A" w14:textId="77777777" w:rsidR="00132573" w:rsidRPr="00A07E30" w:rsidRDefault="00132573" w:rsidP="00132573">
      <w:pPr>
        <w:spacing w:line="300" w:lineRule="auto"/>
        <w:ind w:right="1388"/>
        <w:jc w:val="both"/>
        <w:rPr>
          <w:rFonts w:cstheme="minorHAnsi"/>
          <w:i/>
          <w:sz w:val="18"/>
          <w:szCs w:val="18"/>
        </w:rPr>
      </w:pPr>
      <w:r w:rsidRPr="00A07E30">
        <w:rPr>
          <w:rFonts w:cstheme="minorHAnsi"/>
          <w:i/>
          <w:sz w:val="18"/>
          <w:szCs w:val="18"/>
        </w:rPr>
        <w:t>(imię, nazwisko, stanowisko/podstawa do reprezentacji)</w:t>
      </w:r>
    </w:p>
    <w:p w14:paraId="634CFE9F" w14:textId="77777777" w:rsidR="00132573" w:rsidRPr="00A07E30" w:rsidRDefault="00132573" w:rsidP="00132573">
      <w:pPr>
        <w:spacing w:line="300" w:lineRule="auto"/>
        <w:jc w:val="both"/>
        <w:rPr>
          <w:rFonts w:cstheme="minorHAnsi"/>
        </w:rPr>
      </w:pPr>
    </w:p>
    <w:bookmarkEnd w:id="68"/>
    <w:p w14:paraId="1BD0F254" w14:textId="77777777" w:rsidR="00132573" w:rsidRPr="00A07E30" w:rsidRDefault="00132573" w:rsidP="00132573">
      <w:pPr>
        <w:spacing w:line="300" w:lineRule="auto"/>
        <w:jc w:val="center"/>
        <w:rPr>
          <w:rFonts w:cstheme="minorHAnsi"/>
          <w:b/>
          <w:u w:val="single"/>
        </w:rPr>
      </w:pPr>
      <w:r w:rsidRPr="004E3DBA">
        <w:rPr>
          <w:rFonts w:cstheme="minorHAnsi"/>
          <w:b/>
          <w:sz w:val="22"/>
          <w:szCs w:val="22"/>
          <w:u w:val="single"/>
        </w:rPr>
        <w:t>Oświadczenie wykonawcy/</w:t>
      </w:r>
      <w:r w:rsidRPr="004E3DBA">
        <w:rPr>
          <w:rFonts w:cstheme="minorHAnsi"/>
          <w:sz w:val="22"/>
          <w:szCs w:val="22"/>
        </w:rPr>
        <w:t xml:space="preserve"> </w:t>
      </w:r>
      <w:r w:rsidRPr="004E3DBA">
        <w:rPr>
          <w:rFonts w:cstheme="minorHAnsi"/>
          <w:b/>
          <w:sz w:val="22"/>
          <w:szCs w:val="22"/>
          <w:u w:val="single"/>
        </w:rPr>
        <w:t>wykonawcy wspólnie ubiegającego się o udzielenie zamówienia</w:t>
      </w:r>
      <w:r w:rsidRPr="00A07E30">
        <w:rPr>
          <w:rFonts w:cstheme="minorHAnsi"/>
          <w:b/>
          <w:u w:val="single"/>
        </w:rPr>
        <w:t xml:space="preserve"> </w:t>
      </w:r>
      <w:r w:rsidRPr="00A07E30">
        <w:rPr>
          <w:rFonts w:cstheme="minorHAnsi"/>
          <w:i/>
          <w:sz w:val="20"/>
          <w:vertAlign w:val="superscript"/>
        </w:rPr>
        <w:footnoteReference w:id="3"/>
      </w:r>
      <w:r w:rsidRPr="00A07E30">
        <w:rPr>
          <w:rFonts w:cstheme="minorHAnsi"/>
          <w:i/>
          <w:sz w:val="20"/>
        </w:rPr>
        <w:t xml:space="preserve"> </w:t>
      </w:r>
      <w:r w:rsidRPr="004E3DBA">
        <w:rPr>
          <w:rFonts w:cstheme="minorHAnsi"/>
          <w:i/>
          <w:sz w:val="20"/>
        </w:rPr>
        <w:t>(niepotrzebne skreślić)</w:t>
      </w:r>
    </w:p>
    <w:p w14:paraId="39ED4ED1" w14:textId="77777777" w:rsidR="00132573" w:rsidRPr="004E3DBA" w:rsidRDefault="00132573" w:rsidP="00132573">
      <w:pPr>
        <w:spacing w:line="300" w:lineRule="auto"/>
        <w:jc w:val="center"/>
        <w:rPr>
          <w:rFonts w:cstheme="minorHAnsi"/>
          <w:b/>
          <w:sz w:val="22"/>
          <w:szCs w:val="22"/>
        </w:rPr>
      </w:pPr>
      <w:r w:rsidRPr="004E3DBA">
        <w:rPr>
          <w:rFonts w:cstheme="minorHAnsi"/>
          <w:b/>
          <w:sz w:val="22"/>
          <w:szCs w:val="22"/>
        </w:rPr>
        <w:t xml:space="preserve">składane na podstawie </w:t>
      </w:r>
      <w:bookmarkStart w:id="69" w:name="_Hlk61709618"/>
      <w:r w:rsidRPr="004E3DBA">
        <w:rPr>
          <w:rFonts w:cstheme="minorHAnsi"/>
          <w:b/>
          <w:sz w:val="22"/>
          <w:szCs w:val="22"/>
        </w:rPr>
        <w:t>art. 125 ust. 1 z dnia 11 września 2019 r. – Prawo zamówień publicznych</w:t>
      </w:r>
      <w:bookmarkEnd w:id="69"/>
      <w:r w:rsidRPr="004E3DBA">
        <w:rPr>
          <w:rFonts w:cstheme="minorHAnsi"/>
          <w:b/>
          <w:sz w:val="22"/>
          <w:szCs w:val="22"/>
        </w:rPr>
        <w:t xml:space="preserve"> Prawo zamówień publicznych (dalej jako: ustawa Pzp)</w:t>
      </w:r>
    </w:p>
    <w:p w14:paraId="5FF57AA5" w14:textId="77777777" w:rsidR="00132573" w:rsidRPr="00A07E30" w:rsidRDefault="00132573" w:rsidP="00132573">
      <w:pPr>
        <w:spacing w:line="300" w:lineRule="auto"/>
        <w:jc w:val="center"/>
        <w:rPr>
          <w:rFonts w:cstheme="minorHAnsi"/>
          <w:b/>
          <w:u w:val="single"/>
        </w:rPr>
      </w:pPr>
      <w:r w:rsidRPr="004E3DBA">
        <w:rPr>
          <w:rFonts w:cstheme="minorHAnsi"/>
          <w:b/>
          <w:sz w:val="22"/>
          <w:szCs w:val="22"/>
          <w:u w:val="single"/>
        </w:rPr>
        <w:t>DOTYCZĄCE PRZESŁANEK WYKLUCZENIA Z POSTĘPOWANIA</w:t>
      </w:r>
    </w:p>
    <w:p w14:paraId="5F976DF1" w14:textId="4F61A5AB" w:rsidR="000315DC" w:rsidRPr="000315DC" w:rsidRDefault="00132573" w:rsidP="000315DC">
      <w:pPr>
        <w:spacing w:after="240" w:line="360" w:lineRule="auto"/>
        <w:jc w:val="center"/>
        <w:rPr>
          <w:rFonts w:eastAsia="Calibri" w:cstheme="minorHAnsi"/>
          <w:b/>
          <w:sz w:val="20"/>
        </w:rPr>
      </w:pPr>
      <w:r w:rsidRPr="004E3DBA">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6E94212A" w14:textId="529CD0AB" w:rsidR="00132573" w:rsidRPr="000315DC" w:rsidRDefault="00132573" w:rsidP="000315DC">
      <w:pPr>
        <w:spacing w:after="240" w:line="300" w:lineRule="auto"/>
        <w:jc w:val="both"/>
        <w:rPr>
          <w:rFonts w:cstheme="minorHAnsi"/>
          <w:sz w:val="22"/>
          <w:szCs w:val="22"/>
        </w:rPr>
      </w:pPr>
      <w:r w:rsidRPr="004E3DBA">
        <w:rPr>
          <w:rFonts w:cstheme="minorHAnsi"/>
          <w:sz w:val="22"/>
          <w:szCs w:val="22"/>
        </w:rPr>
        <w:t xml:space="preserve">Na potrzeby postępowania o udzielenie zamówienia publicznego pn. </w:t>
      </w:r>
      <w:r w:rsidR="004E3DBA" w:rsidRPr="004E3DBA">
        <w:rPr>
          <w:rFonts w:cstheme="minorHAnsi"/>
          <w:sz w:val="22"/>
          <w:szCs w:val="22"/>
        </w:rPr>
        <w:t>„</w:t>
      </w:r>
      <w:r w:rsidR="004E3DBA" w:rsidRPr="004E3DBA">
        <w:rPr>
          <w:rFonts w:cstheme="minorHAnsi"/>
          <w:b/>
          <w:sz w:val="22"/>
          <w:szCs w:val="22"/>
        </w:rPr>
        <w:t>Sukcesywne dostawy środków ochrony roślin dla Rolniczego Zakładu Doświadczalnego w Minikowie”</w:t>
      </w:r>
      <w:r w:rsidRPr="004E3DBA">
        <w:rPr>
          <w:rFonts w:cstheme="minorHAnsi"/>
          <w:b/>
          <w:sz w:val="22"/>
          <w:szCs w:val="22"/>
        </w:rPr>
        <w:t xml:space="preserve"> (RZP.243.</w:t>
      </w:r>
      <w:r w:rsidR="004E3DBA" w:rsidRPr="004E3DBA">
        <w:rPr>
          <w:rFonts w:cstheme="minorHAnsi"/>
          <w:b/>
          <w:sz w:val="22"/>
          <w:szCs w:val="22"/>
        </w:rPr>
        <w:t>10</w:t>
      </w:r>
      <w:r w:rsidRPr="004E3DBA">
        <w:rPr>
          <w:rFonts w:cstheme="minorHAnsi"/>
          <w:b/>
          <w:sz w:val="22"/>
          <w:szCs w:val="22"/>
        </w:rPr>
        <w:t>.202</w:t>
      </w:r>
      <w:r w:rsidR="004E3DBA" w:rsidRPr="004E3DBA">
        <w:rPr>
          <w:rFonts w:cstheme="minorHAnsi"/>
          <w:b/>
          <w:sz w:val="22"/>
          <w:szCs w:val="22"/>
        </w:rPr>
        <w:t>4</w:t>
      </w:r>
      <w:r w:rsidRPr="004E3DBA">
        <w:rPr>
          <w:rFonts w:cstheme="minorHAnsi"/>
          <w:b/>
          <w:sz w:val="22"/>
          <w:szCs w:val="22"/>
        </w:rPr>
        <w:t>)</w:t>
      </w:r>
      <w:r w:rsidRPr="004E3DBA">
        <w:rPr>
          <w:rFonts w:cstheme="minorHAnsi"/>
          <w:i/>
          <w:sz w:val="22"/>
          <w:szCs w:val="22"/>
        </w:rPr>
        <w:t xml:space="preserve">, </w:t>
      </w:r>
      <w:r w:rsidRPr="004E3DBA">
        <w:rPr>
          <w:rFonts w:cstheme="minorHAnsi"/>
          <w:sz w:val="22"/>
          <w:szCs w:val="22"/>
        </w:rPr>
        <w:t>oświadczam, co następuje:</w:t>
      </w:r>
    </w:p>
    <w:p w14:paraId="43C92FA9" w14:textId="77777777"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t>Oświadczam, że nie podlegam wykluczeniu z postępowania na podstawie art. 108 ust. 1 pkt. 1-6 ustawy Pzp;  oraz 109 ust. 1 pkt 4 ustawy Pzp.</w:t>
      </w:r>
    </w:p>
    <w:p w14:paraId="18363359" w14:textId="77777777"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0C3B0972"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t xml:space="preserve">Oświadczam, że zachodzą w stosunku do mnie podstawy wykluczenia z postępowania na podstawie art. …… ustawy Pzp </w:t>
      </w:r>
      <w:r w:rsidRPr="004E3DBA">
        <w:rPr>
          <w:rFonts w:eastAsia="Calibri" w:cstheme="minorHAnsi"/>
          <w:sz w:val="18"/>
          <w:szCs w:val="18"/>
        </w:rPr>
        <w:t xml:space="preserve">(podać mającą zastosowanie podstawę wykluczenia spośród wymienionych w art. 108 ust. 1 </w:t>
      </w:r>
      <w:r w:rsidR="004E3DBA">
        <w:rPr>
          <w:rFonts w:eastAsia="Calibri" w:cstheme="minorHAnsi"/>
          <w:sz w:val="18"/>
          <w:szCs w:val="18"/>
        </w:rPr>
        <w:br/>
      </w:r>
      <w:r w:rsidRPr="004E3DBA">
        <w:rPr>
          <w:rFonts w:eastAsia="Calibri" w:cstheme="minorHAnsi"/>
          <w:sz w:val="18"/>
          <w:szCs w:val="18"/>
        </w:rPr>
        <w:t>pkt. 1-6 ustawy Pzp; oraz 109 ust. 1 pkt 4 ustawy Pzp)</w:t>
      </w:r>
      <w:r w:rsidRPr="004E3DBA">
        <w:rPr>
          <w:rFonts w:eastAsia="Calibri" w:cstheme="minorHAnsi"/>
          <w:sz w:val="22"/>
          <w:szCs w:val="22"/>
        </w:rPr>
        <w:t>. Jednocześnie oświadczam, że w związku z ww. okolicznością, na podstawie art. 110 ust. 2 ustawy Pzp podjąłem następujące środki naprawcze: ………………………………………</w:t>
      </w:r>
    </w:p>
    <w:p w14:paraId="674E22C9" w14:textId="77777777"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A07E30" w:rsidRDefault="00132573" w:rsidP="00132573">
      <w:pPr>
        <w:spacing w:line="300" w:lineRule="auto"/>
        <w:jc w:val="both"/>
        <w:rPr>
          <w:rFonts w:cstheme="minorHAnsi"/>
          <w:highlight w:val="cyan"/>
        </w:rPr>
      </w:pPr>
    </w:p>
    <w:p w14:paraId="09E91017" w14:textId="77777777" w:rsidR="00132573" w:rsidRPr="00A07E30" w:rsidRDefault="00132573" w:rsidP="00132573">
      <w:pPr>
        <w:spacing w:line="300" w:lineRule="auto"/>
        <w:jc w:val="center"/>
        <w:rPr>
          <w:rFonts w:cstheme="minorHAnsi"/>
          <w:i/>
        </w:rPr>
      </w:pPr>
    </w:p>
    <w:p w14:paraId="4D1AF289" w14:textId="77777777" w:rsidR="00132573" w:rsidRPr="00A07E30" w:rsidRDefault="00132573" w:rsidP="00132573">
      <w:pPr>
        <w:spacing w:line="300" w:lineRule="auto"/>
        <w:jc w:val="center"/>
        <w:rPr>
          <w:rFonts w:cstheme="minorHAnsi"/>
          <w:i/>
        </w:rPr>
      </w:pPr>
    </w:p>
    <w:p w14:paraId="1DD743BE" w14:textId="77777777" w:rsidR="00132573" w:rsidRPr="00A07E30" w:rsidRDefault="00132573" w:rsidP="00132573">
      <w:pPr>
        <w:spacing w:line="300" w:lineRule="auto"/>
        <w:jc w:val="center"/>
        <w:rPr>
          <w:rFonts w:cstheme="minorHAnsi"/>
          <w:sz w:val="18"/>
          <w:szCs w:val="18"/>
        </w:rPr>
      </w:pPr>
      <w:bookmarkStart w:id="70" w:name="_Hlk61710238"/>
      <w:r w:rsidRPr="00A07E30">
        <w:rPr>
          <w:rFonts w:cstheme="minorHAnsi"/>
          <w:b/>
          <w:sz w:val="18"/>
          <w:szCs w:val="18"/>
          <w:u w:val="double"/>
        </w:rPr>
        <w:t>OŚWIADCZENIE NALEŻY PODPISAĆ KWALIFIKOWANYM PODPISEM ELEKTRONICZNYM LUB</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bookmarkEnd w:id="70"/>
    <w:p w14:paraId="7A70187D" w14:textId="6C8ED2CF" w:rsidR="00132573" w:rsidRPr="00A07E30" w:rsidRDefault="00132573" w:rsidP="000315DC">
      <w:pPr>
        <w:tabs>
          <w:tab w:val="left" w:pos="3402"/>
        </w:tabs>
        <w:spacing w:line="300" w:lineRule="auto"/>
        <w:rPr>
          <w:rFonts w:cstheme="minorHAnsi"/>
          <w:b/>
          <w:i/>
          <w:sz w:val="20"/>
        </w:rPr>
      </w:pPr>
    </w:p>
    <w:p w14:paraId="5E04F42A" w14:textId="77777777" w:rsidR="000315DC" w:rsidRDefault="000315DC" w:rsidP="00132573">
      <w:pPr>
        <w:tabs>
          <w:tab w:val="left" w:pos="3402"/>
        </w:tabs>
        <w:spacing w:line="300" w:lineRule="auto"/>
        <w:jc w:val="right"/>
        <w:rPr>
          <w:rFonts w:cstheme="minorHAnsi"/>
          <w:b/>
          <w:i/>
          <w:sz w:val="20"/>
        </w:rPr>
      </w:pPr>
    </w:p>
    <w:p w14:paraId="4F84AA80" w14:textId="77777777" w:rsidR="000315DC" w:rsidRDefault="000315DC" w:rsidP="00132573">
      <w:pPr>
        <w:tabs>
          <w:tab w:val="left" w:pos="3402"/>
        </w:tabs>
        <w:spacing w:line="300" w:lineRule="auto"/>
        <w:jc w:val="right"/>
        <w:rPr>
          <w:rFonts w:cstheme="minorHAnsi"/>
          <w:b/>
          <w:i/>
          <w:sz w:val="20"/>
        </w:rPr>
      </w:pPr>
    </w:p>
    <w:p w14:paraId="714CD299" w14:textId="77777777" w:rsidR="000315DC" w:rsidRDefault="000315DC" w:rsidP="00132573">
      <w:pPr>
        <w:tabs>
          <w:tab w:val="left" w:pos="3402"/>
        </w:tabs>
        <w:spacing w:line="300" w:lineRule="auto"/>
        <w:jc w:val="right"/>
        <w:rPr>
          <w:rFonts w:cstheme="minorHAnsi"/>
          <w:b/>
          <w:i/>
          <w:sz w:val="20"/>
        </w:rPr>
      </w:pPr>
    </w:p>
    <w:p w14:paraId="241A8A4A" w14:textId="77777777" w:rsidR="000315DC" w:rsidRDefault="000315DC" w:rsidP="00132573">
      <w:pPr>
        <w:tabs>
          <w:tab w:val="left" w:pos="3402"/>
        </w:tabs>
        <w:spacing w:line="300" w:lineRule="auto"/>
        <w:jc w:val="right"/>
        <w:rPr>
          <w:rFonts w:cstheme="minorHAnsi"/>
          <w:b/>
          <w:i/>
          <w:sz w:val="20"/>
        </w:rPr>
      </w:pPr>
    </w:p>
    <w:p w14:paraId="6472D490" w14:textId="77777777" w:rsidR="000315DC" w:rsidRDefault="000315DC" w:rsidP="00132573">
      <w:pPr>
        <w:tabs>
          <w:tab w:val="left" w:pos="3402"/>
        </w:tabs>
        <w:spacing w:line="300" w:lineRule="auto"/>
        <w:jc w:val="right"/>
        <w:rPr>
          <w:rFonts w:cstheme="minorHAnsi"/>
          <w:b/>
          <w:i/>
          <w:sz w:val="20"/>
        </w:rPr>
      </w:pPr>
    </w:p>
    <w:p w14:paraId="65585F89" w14:textId="77777777" w:rsidR="000315DC" w:rsidRDefault="000315DC" w:rsidP="00132573">
      <w:pPr>
        <w:tabs>
          <w:tab w:val="left" w:pos="3402"/>
        </w:tabs>
        <w:spacing w:line="300" w:lineRule="auto"/>
        <w:jc w:val="right"/>
        <w:rPr>
          <w:rFonts w:cstheme="minorHAnsi"/>
          <w:b/>
          <w:i/>
          <w:sz w:val="20"/>
        </w:rPr>
      </w:pPr>
    </w:p>
    <w:p w14:paraId="1CE51E33" w14:textId="77777777" w:rsidR="000315DC" w:rsidRDefault="000315DC" w:rsidP="00132573">
      <w:pPr>
        <w:tabs>
          <w:tab w:val="left" w:pos="3402"/>
        </w:tabs>
        <w:spacing w:line="300" w:lineRule="auto"/>
        <w:jc w:val="right"/>
        <w:rPr>
          <w:rFonts w:cstheme="minorHAnsi"/>
          <w:b/>
          <w:i/>
          <w:sz w:val="20"/>
        </w:rPr>
      </w:pPr>
    </w:p>
    <w:p w14:paraId="30D04F6C" w14:textId="77777777" w:rsidR="000315DC" w:rsidRDefault="000315DC" w:rsidP="00132573">
      <w:pPr>
        <w:tabs>
          <w:tab w:val="left" w:pos="3402"/>
        </w:tabs>
        <w:spacing w:line="300" w:lineRule="auto"/>
        <w:jc w:val="right"/>
        <w:rPr>
          <w:rFonts w:cstheme="minorHAnsi"/>
          <w:b/>
          <w:i/>
          <w:sz w:val="20"/>
        </w:rPr>
      </w:pPr>
    </w:p>
    <w:p w14:paraId="51F5A088" w14:textId="77777777" w:rsidR="000315DC" w:rsidRDefault="000315DC" w:rsidP="00132573">
      <w:pPr>
        <w:tabs>
          <w:tab w:val="left" w:pos="3402"/>
        </w:tabs>
        <w:spacing w:line="300" w:lineRule="auto"/>
        <w:jc w:val="right"/>
        <w:rPr>
          <w:rFonts w:cstheme="minorHAnsi"/>
          <w:b/>
          <w:i/>
          <w:sz w:val="20"/>
        </w:rPr>
      </w:pPr>
    </w:p>
    <w:p w14:paraId="7763A05B" w14:textId="77777777" w:rsidR="000315DC" w:rsidRDefault="000315DC" w:rsidP="00132573">
      <w:pPr>
        <w:tabs>
          <w:tab w:val="left" w:pos="3402"/>
        </w:tabs>
        <w:spacing w:line="300" w:lineRule="auto"/>
        <w:jc w:val="right"/>
        <w:rPr>
          <w:rFonts w:cstheme="minorHAnsi"/>
          <w:b/>
          <w:i/>
          <w:sz w:val="20"/>
        </w:rPr>
      </w:pPr>
    </w:p>
    <w:p w14:paraId="1096E6F4" w14:textId="77777777" w:rsidR="000315DC" w:rsidRDefault="000315DC" w:rsidP="00132573">
      <w:pPr>
        <w:tabs>
          <w:tab w:val="left" w:pos="3402"/>
        </w:tabs>
        <w:spacing w:line="300" w:lineRule="auto"/>
        <w:jc w:val="right"/>
        <w:rPr>
          <w:rFonts w:cstheme="minorHAnsi"/>
          <w:b/>
          <w:i/>
          <w:sz w:val="20"/>
        </w:rPr>
      </w:pPr>
    </w:p>
    <w:p w14:paraId="531E48AA" w14:textId="77777777" w:rsidR="000315DC" w:rsidRDefault="000315DC" w:rsidP="00132573">
      <w:pPr>
        <w:tabs>
          <w:tab w:val="left" w:pos="3402"/>
        </w:tabs>
        <w:spacing w:line="300" w:lineRule="auto"/>
        <w:jc w:val="right"/>
        <w:rPr>
          <w:rFonts w:cstheme="minorHAnsi"/>
          <w:b/>
          <w:i/>
          <w:sz w:val="20"/>
        </w:rPr>
      </w:pPr>
    </w:p>
    <w:p w14:paraId="0252A017" w14:textId="77777777" w:rsidR="000315DC" w:rsidRDefault="000315DC" w:rsidP="00132573">
      <w:pPr>
        <w:tabs>
          <w:tab w:val="left" w:pos="3402"/>
        </w:tabs>
        <w:spacing w:line="300" w:lineRule="auto"/>
        <w:jc w:val="right"/>
        <w:rPr>
          <w:rFonts w:cstheme="minorHAnsi"/>
          <w:b/>
          <w:i/>
          <w:sz w:val="20"/>
        </w:rPr>
      </w:pPr>
    </w:p>
    <w:p w14:paraId="067405FB" w14:textId="77777777" w:rsidR="000315DC" w:rsidRDefault="000315DC" w:rsidP="00132573">
      <w:pPr>
        <w:tabs>
          <w:tab w:val="left" w:pos="3402"/>
        </w:tabs>
        <w:spacing w:line="300" w:lineRule="auto"/>
        <w:jc w:val="right"/>
        <w:rPr>
          <w:rFonts w:cstheme="minorHAnsi"/>
          <w:b/>
          <w:i/>
          <w:sz w:val="20"/>
        </w:rPr>
      </w:pPr>
    </w:p>
    <w:p w14:paraId="6ABC838B" w14:textId="77777777" w:rsidR="000315DC" w:rsidRDefault="000315DC" w:rsidP="00132573">
      <w:pPr>
        <w:tabs>
          <w:tab w:val="left" w:pos="3402"/>
        </w:tabs>
        <w:spacing w:line="300" w:lineRule="auto"/>
        <w:jc w:val="right"/>
        <w:rPr>
          <w:rFonts w:cstheme="minorHAnsi"/>
          <w:b/>
          <w:i/>
          <w:sz w:val="20"/>
        </w:rPr>
      </w:pPr>
    </w:p>
    <w:p w14:paraId="318CDBC1" w14:textId="77777777" w:rsidR="000315DC" w:rsidRDefault="000315DC" w:rsidP="00132573">
      <w:pPr>
        <w:tabs>
          <w:tab w:val="left" w:pos="3402"/>
        </w:tabs>
        <w:spacing w:line="300" w:lineRule="auto"/>
        <w:jc w:val="right"/>
        <w:rPr>
          <w:rFonts w:cstheme="minorHAnsi"/>
          <w:b/>
          <w:i/>
          <w:sz w:val="20"/>
        </w:rPr>
      </w:pPr>
    </w:p>
    <w:p w14:paraId="76B4E861" w14:textId="77777777" w:rsidR="000315DC" w:rsidRDefault="000315DC" w:rsidP="00132573">
      <w:pPr>
        <w:tabs>
          <w:tab w:val="left" w:pos="3402"/>
        </w:tabs>
        <w:spacing w:line="300" w:lineRule="auto"/>
        <w:jc w:val="right"/>
        <w:rPr>
          <w:rFonts w:cstheme="minorHAnsi"/>
          <w:b/>
          <w:i/>
          <w:sz w:val="20"/>
        </w:rPr>
      </w:pPr>
    </w:p>
    <w:p w14:paraId="64178132" w14:textId="77777777" w:rsidR="000315DC" w:rsidRDefault="000315DC" w:rsidP="00132573">
      <w:pPr>
        <w:tabs>
          <w:tab w:val="left" w:pos="3402"/>
        </w:tabs>
        <w:spacing w:line="300" w:lineRule="auto"/>
        <w:jc w:val="right"/>
        <w:rPr>
          <w:rFonts w:cstheme="minorHAnsi"/>
          <w:b/>
          <w:i/>
          <w:sz w:val="20"/>
        </w:rPr>
      </w:pPr>
    </w:p>
    <w:p w14:paraId="27D30649" w14:textId="77777777" w:rsidR="000315DC" w:rsidRDefault="000315DC" w:rsidP="00132573">
      <w:pPr>
        <w:tabs>
          <w:tab w:val="left" w:pos="3402"/>
        </w:tabs>
        <w:spacing w:line="300" w:lineRule="auto"/>
        <w:jc w:val="right"/>
        <w:rPr>
          <w:rFonts w:cstheme="minorHAnsi"/>
          <w:b/>
          <w:i/>
          <w:sz w:val="20"/>
        </w:rPr>
      </w:pPr>
    </w:p>
    <w:p w14:paraId="017A59E5" w14:textId="77777777" w:rsidR="000315DC" w:rsidRDefault="000315DC" w:rsidP="00132573">
      <w:pPr>
        <w:tabs>
          <w:tab w:val="left" w:pos="3402"/>
        </w:tabs>
        <w:spacing w:line="300" w:lineRule="auto"/>
        <w:jc w:val="right"/>
        <w:rPr>
          <w:rFonts w:cstheme="minorHAnsi"/>
          <w:b/>
          <w:i/>
          <w:sz w:val="20"/>
        </w:rPr>
      </w:pPr>
    </w:p>
    <w:p w14:paraId="5AD3F891" w14:textId="77777777" w:rsidR="000315DC" w:rsidRDefault="000315DC" w:rsidP="00132573">
      <w:pPr>
        <w:tabs>
          <w:tab w:val="left" w:pos="3402"/>
        </w:tabs>
        <w:spacing w:line="300" w:lineRule="auto"/>
        <w:jc w:val="right"/>
        <w:rPr>
          <w:rFonts w:cstheme="minorHAnsi"/>
          <w:b/>
          <w:i/>
          <w:sz w:val="20"/>
        </w:rPr>
      </w:pPr>
    </w:p>
    <w:p w14:paraId="71E2D674" w14:textId="77777777" w:rsidR="000315DC" w:rsidRDefault="000315DC" w:rsidP="00132573">
      <w:pPr>
        <w:tabs>
          <w:tab w:val="left" w:pos="3402"/>
        </w:tabs>
        <w:spacing w:line="300" w:lineRule="auto"/>
        <w:jc w:val="right"/>
        <w:rPr>
          <w:rFonts w:cstheme="minorHAnsi"/>
          <w:b/>
          <w:i/>
          <w:sz w:val="20"/>
        </w:rPr>
      </w:pPr>
    </w:p>
    <w:p w14:paraId="055A3B33" w14:textId="77777777" w:rsidR="000315DC" w:rsidRDefault="000315DC" w:rsidP="00132573">
      <w:pPr>
        <w:tabs>
          <w:tab w:val="left" w:pos="3402"/>
        </w:tabs>
        <w:spacing w:line="300" w:lineRule="auto"/>
        <w:jc w:val="right"/>
        <w:rPr>
          <w:rFonts w:cstheme="minorHAnsi"/>
          <w:b/>
          <w:i/>
          <w:sz w:val="20"/>
        </w:rPr>
      </w:pPr>
    </w:p>
    <w:p w14:paraId="4C2D6B71" w14:textId="77777777" w:rsidR="000315DC" w:rsidRDefault="000315DC" w:rsidP="00132573">
      <w:pPr>
        <w:tabs>
          <w:tab w:val="left" w:pos="3402"/>
        </w:tabs>
        <w:spacing w:line="300" w:lineRule="auto"/>
        <w:jc w:val="right"/>
        <w:rPr>
          <w:rFonts w:cstheme="minorHAnsi"/>
          <w:b/>
          <w:i/>
          <w:sz w:val="20"/>
        </w:rPr>
      </w:pPr>
    </w:p>
    <w:p w14:paraId="0D306950" w14:textId="77777777" w:rsidR="000315DC" w:rsidRDefault="000315DC" w:rsidP="00132573">
      <w:pPr>
        <w:tabs>
          <w:tab w:val="left" w:pos="3402"/>
        </w:tabs>
        <w:spacing w:line="300" w:lineRule="auto"/>
        <w:jc w:val="right"/>
        <w:rPr>
          <w:rFonts w:cstheme="minorHAnsi"/>
          <w:b/>
          <w:i/>
          <w:sz w:val="20"/>
        </w:rPr>
      </w:pPr>
    </w:p>
    <w:p w14:paraId="0F954038" w14:textId="77777777" w:rsidR="000315DC" w:rsidRDefault="000315DC" w:rsidP="00132573">
      <w:pPr>
        <w:tabs>
          <w:tab w:val="left" w:pos="3402"/>
        </w:tabs>
        <w:spacing w:line="300" w:lineRule="auto"/>
        <w:jc w:val="right"/>
        <w:rPr>
          <w:rFonts w:cstheme="minorHAnsi"/>
          <w:b/>
          <w:i/>
          <w:sz w:val="20"/>
        </w:rPr>
      </w:pPr>
    </w:p>
    <w:p w14:paraId="3F362A65" w14:textId="77777777" w:rsidR="000315DC" w:rsidRDefault="000315DC" w:rsidP="00132573">
      <w:pPr>
        <w:tabs>
          <w:tab w:val="left" w:pos="3402"/>
        </w:tabs>
        <w:spacing w:line="300" w:lineRule="auto"/>
        <w:jc w:val="right"/>
        <w:rPr>
          <w:rFonts w:cstheme="minorHAnsi"/>
          <w:b/>
          <w:i/>
          <w:sz w:val="20"/>
        </w:rPr>
      </w:pPr>
    </w:p>
    <w:p w14:paraId="0D5CDA30" w14:textId="77777777" w:rsidR="000315DC" w:rsidRDefault="000315DC" w:rsidP="00132573">
      <w:pPr>
        <w:tabs>
          <w:tab w:val="left" w:pos="3402"/>
        </w:tabs>
        <w:spacing w:line="300" w:lineRule="auto"/>
        <w:jc w:val="right"/>
        <w:rPr>
          <w:rFonts w:cstheme="minorHAnsi"/>
          <w:b/>
          <w:i/>
          <w:sz w:val="20"/>
        </w:rPr>
      </w:pPr>
    </w:p>
    <w:p w14:paraId="18E9805A" w14:textId="77777777" w:rsidR="000315DC" w:rsidRDefault="000315DC" w:rsidP="00132573">
      <w:pPr>
        <w:tabs>
          <w:tab w:val="left" w:pos="3402"/>
        </w:tabs>
        <w:spacing w:line="300" w:lineRule="auto"/>
        <w:jc w:val="right"/>
        <w:rPr>
          <w:rFonts w:cstheme="minorHAnsi"/>
          <w:b/>
          <w:i/>
          <w:sz w:val="20"/>
        </w:rPr>
      </w:pPr>
    </w:p>
    <w:p w14:paraId="4A4FD0DD" w14:textId="77777777" w:rsidR="000315DC" w:rsidRDefault="000315DC" w:rsidP="00132573">
      <w:pPr>
        <w:tabs>
          <w:tab w:val="left" w:pos="3402"/>
        </w:tabs>
        <w:spacing w:line="300" w:lineRule="auto"/>
        <w:jc w:val="right"/>
        <w:rPr>
          <w:rFonts w:cstheme="minorHAnsi"/>
          <w:b/>
          <w:i/>
          <w:sz w:val="20"/>
        </w:rPr>
      </w:pPr>
    </w:p>
    <w:p w14:paraId="40FD5A3F" w14:textId="77777777" w:rsidR="000315DC" w:rsidRDefault="000315DC" w:rsidP="00132573">
      <w:pPr>
        <w:tabs>
          <w:tab w:val="left" w:pos="3402"/>
        </w:tabs>
        <w:spacing w:line="300" w:lineRule="auto"/>
        <w:jc w:val="right"/>
        <w:rPr>
          <w:rFonts w:cstheme="minorHAnsi"/>
          <w:b/>
          <w:i/>
          <w:sz w:val="20"/>
        </w:rPr>
      </w:pPr>
    </w:p>
    <w:p w14:paraId="7BDA2360" w14:textId="77777777" w:rsidR="000315DC" w:rsidRDefault="000315DC" w:rsidP="00132573">
      <w:pPr>
        <w:tabs>
          <w:tab w:val="left" w:pos="3402"/>
        </w:tabs>
        <w:spacing w:line="300" w:lineRule="auto"/>
        <w:jc w:val="right"/>
        <w:rPr>
          <w:rFonts w:cstheme="minorHAnsi"/>
          <w:b/>
          <w:i/>
          <w:sz w:val="20"/>
        </w:rPr>
      </w:pPr>
    </w:p>
    <w:p w14:paraId="68F723DC" w14:textId="77777777" w:rsidR="000315DC" w:rsidRDefault="000315DC" w:rsidP="00132573">
      <w:pPr>
        <w:tabs>
          <w:tab w:val="left" w:pos="3402"/>
        </w:tabs>
        <w:spacing w:line="300" w:lineRule="auto"/>
        <w:jc w:val="right"/>
        <w:rPr>
          <w:rFonts w:cstheme="minorHAnsi"/>
          <w:b/>
          <w:i/>
          <w:sz w:val="20"/>
        </w:rPr>
      </w:pPr>
    </w:p>
    <w:p w14:paraId="46571440" w14:textId="77777777" w:rsidR="000315DC" w:rsidRDefault="000315DC" w:rsidP="00132573">
      <w:pPr>
        <w:tabs>
          <w:tab w:val="left" w:pos="3402"/>
        </w:tabs>
        <w:spacing w:line="300" w:lineRule="auto"/>
        <w:jc w:val="right"/>
        <w:rPr>
          <w:rFonts w:cstheme="minorHAnsi"/>
          <w:b/>
          <w:i/>
          <w:sz w:val="20"/>
        </w:rPr>
      </w:pPr>
    </w:p>
    <w:p w14:paraId="36458EDB" w14:textId="77777777" w:rsidR="000315DC" w:rsidRDefault="000315DC" w:rsidP="00132573">
      <w:pPr>
        <w:tabs>
          <w:tab w:val="left" w:pos="3402"/>
        </w:tabs>
        <w:spacing w:line="300" w:lineRule="auto"/>
        <w:jc w:val="right"/>
        <w:rPr>
          <w:rFonts w:cstheme="minorHAnsi"/>
          <w:b/>
          <w:i/>
          <w:sz w:val="20"/>
        </w:rPr>
      </w:pPr>
    </w:p>
    <w:p w14:paraId="2B67EDA4" w14:textId="77777777" w:rsidR="000315DC" w:rsidRDefault="000315DC" w:rsidP="00132573">
      <w:pPr>
        <w:tabs>
          <w:tab w:val="left" w:pos="3402"/>
        </w:tabs>
        <w:spacing w:line="300" w:lineRule="auto"/>
        <w:jc w:val="right"/>
        <w:rPr>
          <w:rFonts w:cstheme="minorHAnsi"/>
          <w:b/>
          <w:i/>
          <w:sz w:val="20"/>
        </w:rPr>
      </w:pPr>
    </w:p>
    <w:p w14:paraId="5EEFB939" w14:textId="77777777" w:rsidR="00C43119" w:rsidRPr="007E573F" w:rsidRDefault="00C43119" w:rsidP="00C43119">
      <w:pPr>
        <w:spacing w:line="300" w:lineRule="auto"/>
        <w:jc w:val="right"/>
        <w:rPr>
          <w:rFonts w:eastAsia="Calibri" w:cs="Calibri"/>
          <w:b/>
          <w:bCs w:val="0"/>
          <w:i/>
          <w:kern w:val="0"/>
          <w:sz w:val="20"/>
          <w:lang w:eastAsia="en-US"/>
        </w:rPr>
      </w:pPr>
      <w:bookmarkStart w:id="71" w:name="_Toc40987562"/>
      <w:bookmarkStart w:id="72" w:name="_Toc51166479"/>
      <w:r w:rsidRPr="007E573F">
        <w:rPr>
          <w:rFonts w:eastAsia="Calibri" w:cs="Calibri"/>
          <w:b/>
          <w:bCs w:val="0"/>
          <w:i/>
          <w:kern w:val="0"/>
          <w:sz w:val="20"/>
          <w:lang w:eastAsia="en-US"/>
        </w:rPr>
        <w:lastRenderedPageBreak/>
        <w:t xml:space="preserve">Załącznik nr </w:t>
      </w:r>
      <w:r>
        <w:rPr>
          <w:rFonts w:eastAsia="Calibri" w:cs="Calibri"/>
          <w:b/>
          <w:bCs w:val="0"/>
          <w:i/>
          <w:kern w:val="0"/>
          <w:sz w:val="20"/>
          <w:lang w:eastAsia="en-US"/>
        </w:rPr>
        <w:t>3</w:t>
      </w:r>
      <w:r w:rsidRPr="007E573F">
        <w:rPr>
          <w:rFonts w:eastAsia="Calibri" w:cs="Calibri"/>
          <w:b/>
          <w:bCs w:val="0"/>
          <w:i/>
          <w:kern w:val="0"/>
          <w:sz w:val="20"/>
          <w:lang w:eastAsia="en-US"/>
        </w:rPr>
        <w:t xml:space="preserve"> do SWZ</w:t>
      </w:r>
    </w:p>
    <w:p w14:paraId="2DA1A636" w14:textId="77777777" w:rsidR="00C43119" w:rsidRDefault="00C43119" w:rsidP="00C43119">
      <w:pPr>
        <w:autoSpaceDE w:val="0"/>
        <w:spacing w:line="300" w:lineRule="auto"/>
        <w:jc w:val="center"/>
        <w:rPr>
          <w:rFonts w:eastAsia="Calibri" w:cs="Calibri"/>
          <w:b/>
          <w:bCs w:val="0"/>
          <w:kern w:val="0"/>
          <w:sz w:val="22"/>
          <w:szCs w:val="22"/>
          <w:u w:val="single"/>
          <w:lang w:eastAsia="en-US"/>
        </w:rPr>
      </w:pPr>
    </w:p>
    <w:p w14:paraId="2D722BAD" w14:textId="77777777" w:rsidR="00C43119" w:rsidRPr="007E573F" w:rsidRDefault="00C43119" w:rsidP="00C43119">
      <w:pPr>
        <w:autoSpaceDE w:val="0"/>
        <w:spacing w:line="300" w:lineRule="auto"/>
        <w:jc w:val="center"/>
        <w:rPr>
          <w:rFonts w:eastAsia="Calibri" w:cs="Calibri"/>
          <w:b/>
          <w:bCs w:val="0"/>
          <w:kern w:val="0"/>
          <w:sz w:val="22"/>
          <w:szCs w:val="22"/>
          <w:u w:val="single"/>
          <w:lang w:eastAsia="en-US"/>
        </w:rPr>
      </w:pPr>
      <w:r w:rsidRPr="007E573F">
        <w:rPr>
          <w:rFonts w:eastAsia="Calibri" w:cs="Calibri"/>
          <w:b/>
          <w:bCs w:val="0"/>
          <w:kern w:val="0"/>
          <w:sz w:val="22"/>
          <w:szCs w:val="22"/>
          <w:u w:val="single"/>
          <w:lang w:eastAsia="en-US"/>
        </w:rPr>
        <w:t>SZCZEGÓŁOWY OPIS PRZEDMIOTU ZAMÓWIENIA</w:t>
      </w:r>
    </w:p>
    <w:p w14:paraId="10025F52" w14:textId="77777777" w:rsidR="00C43119" w:rsidRPr="007E573F" w:rsidRDefault="00C43119" w:rsidP="00C43119">
      <w:pPr>
        <w:autoSpaceDE w:val="0"/>
        <w:spacing w:line="300" w:lineRule="auto"/>
        <w:jc w:val="center"/>
        <w:rPr>
          <w:rFonts w:eastAsia="Calibri" w:cs="Calibri"/>
          <w:b/>
          <w:bCs w:val="0"/>
          <w:color w:val="FF0000"/>
          <w:kern w:val="0"/>
          <w:sz w:val="22"/>
          <w:szCs w:val="22"/>
          <w:u w:val="single"/>
          <w:lang w:eastAsia="en-US"/>
        </w:rPr>
      </w:pPr>
    </w:p>
    <w:p w14:paraId="460F8D9A" w14:textId="77777777" w:rsidR="00C43119" w:rsidRPr="007E573F" w:rsidRDefault="00C43119" w:rsidP="00C43119">
      <w:pPr>
        <w:widowControl w:val="0"/>
        <w:autoSpaceDE w:val="0"/>
        <w:autoSpaceDN w:val="0"/>
        <w:adjustRightInd w:val="0"/>
        <w:spacing w:after="240" w:line="300" w:lineRule="auto"/>
        <w:rPr>
          <w:rFonts w:eastAsia="Calibri" w:cs="Calibri"/>
          <w:kern w:val="0"/>
          <w:sz w:val="22"/>
          <w:szCs w:val="22"/>
          <w:lang w:eastAsia="en-US"/>
        </w:rPr>
      </w:pPr>
      <w:r w:rsidRPr="00705EA7">
        <w:rPr>
          <w:rFonts w:eastAsia="Calibri" w:cs="Calibri"/>
          <w:kern w:val="0"/>
          <w:sz w:val="22"/>
          <w:szCs w:val="22"/>
          <w:lang w:eastAsia="en-US"/>
        </w:rPr>
        <w:t>Przedmiotem zamówieni</w:t>
      </w:r>
      <w:r>
        <w:rPr>
          <w:rFonts w:eastAsia="Calibri" w:cs="Calibri"/>
          <w:kern w:val="0"/>
          <w:sz w:val="22"/>
          <w:szCs w:val="22"/>
          <w:lang w:eastAsia="en-US"/>
        </w:rPr>
        <w:t xml:space="preserve">a jest </w:t>
      </w:r>
      <w:r w:rsidRPr="00BF2D2C">
        <w:rPr>
          <w:rFonts w:eastAsia="Calibri" w:cs="Calibri"/>
          <w:kern w:val="0"/>
          <w:sz w:val="22"/>
          <w:szCs w:val="22"/>
          <w:lang w:eastAsia="en-US"/>
        </w:rPr>
        <w:t xml:space="preserve">sukcesywna dostawa środków ochrony roślin </w:t>
      </w:r>
      <w:r>
        <w:rPr>
          <w:rFonts w:eastAsia="Calibri" w:cs="Calibri"/>
          <w:kern w:val="0"/>
          <w:sz w:val="22"/>
          <w:szCs w:val="22"/>
          <w:lang w:eastAsia="en-US"/>
        </w:rPr>
        <w:t>–</w:t>
      </w:r>
      <w:r w:rsidRPr="00BF2D2C">
        <w:rPr>
          <w:rFonts w:eastAsia="Calibri" w:cs="Calibri"/>
          <w:kern w:val="0"/>
          <w:sz w:val="22"/>
          <w:szCs w:val="22"/>
          <w:lang w:eastAsia="en-US"/>
        </w:rPr>
        <w:t xml:space="preserve"> pestycydów</w:t>
      </w:r>
      <w:r>
        <w:rPr>
          <w:rFonts w:eastAsia="Calibri" w:cs="Calibri"/>
          <w:kern w:val="0"/>
          <w:sz w:val="22"/>
          <w:szCs w:val="22"/>
          <w:lang w:eastAsia="en-US"/>
        </w:rPr>
        <w:t>,</w:t>
      </w:r>
      <w:r w:rsidRPr="00BF2D2C">
        <w:rPr>
          <w:rFonts w:eastAsia="Calibri" w:cs="Calibri"/>
          <w:kern w:val="0"/>
          <w:sz w:val="22"/>
          <w:szCs w:val="22"/>
          <w:lang w:eastAsia="en-US"/>
        </w:rPr>
        <w:t xml:space="preserve"> </w:t>
      </w:r>
      <w:r w:rsidRPr="00705EA7">
        <w:rPr>
          <w:rFonts w:eastAsia="Calibri" w:cs="Calibri"/>
          <w:kern w:val="0"/>
          <w:sz w:val="22"/>
          <w:szCs w:val="22"/>
          <w:lang w:eastAsia="en-US"/>
        </w:rPr>
        <w:t>co najmniej o poniższych wymaganiach:</w:t>
      </w:r>
    </w:p>
    <w:p w14:paraId="5DB82B5A" w14:textId="77777777" w:rsidR="00C43119" w:rsidRPr="00705EA7" w:rsidRDefault="00C43119" w:rsidP="00C43119">
      <w:pPr>
        <w:autoSpaceDE w:val="0"/>
        <w:spacing w:line="300" w:lineRule="auto"/>
        <w:rPr>
          <w:rFonts w:cs="Calibri"/>
          <w:b/>
          <w:bCs w:val="0"/>
          <w:kern w:val="0"/>
          <w:sz w:val="22"/>
          <w:szCs w:val="22"/>
          <w:u w:val="single"/>
        </w:rPr>
      </w:pPr>
      <w:bookmarkStart w:id="73" w:name="_Hlk97112147"/>
      <w:r w:rsidRPr="00705EA7">
        <w:rPr>
          <w:rFonts w:cs="Calibri"/>
          <w:b/>
          <w:bCs w:val="0"/>
          <w:kern w:val="0"/>
          <w:sz w:val="22"/>
          <w:szCs w:val="22"/>
          <w:highlight w:val="lightGray"/>
          <w:u w:val="single"/>
        </w:rPr>
        <w:t>Część nr 1</w:t>
      </w:r>
      <w:r w:rsidRPr="00705EA7">
        <w:rPr>
          <w:rFonts w:cs="Calibri"/>
          <w:b/>
          <w:bCs w:val="0"/>
          <w:kern w:val="0"/>
          <w:sz w:val="22"/>
          <w:szCs w:val="22"/>
          <w:highlight w:val="lightGray"/>
        </w:rPr>
        <w:t xml:space="preserve"> – Dostawa Herbicydów</w:t>
      </w:r>
      <w:bookmarkEnd w:id="73"/>
    </w:p>
    <w:tbl>
      <w:tblPr>
        <w:tblStyle w:val="Tabela-Siatka"/>
        <w:tblW w:w="9493" w:type="dxa"/>
        <w:tblLook w:val="04A0" w:firstRow="1" w:lastRow="0" w:firstColumn="1" w:lastColumn="0" w:noHBand="0" w:noVBand="1"/>
      </w:tblPr>
      <w:tblGrid>
        <w:gridCol w:w="551"/>
        <w:gridCol w:w="1996"/>
        <w:gridCol w:w="3243"/>
        <w:gridCol w:w="2831"/>
        <w:gridCol w:w="872"/>
      </w:tblGrid>
      <w:tr w:rsidR="00C43119" w:rsidRPr="00705EA7" w14:paraId="638145F1" w14:textId="77777777" w:rsidTr="002D4DF4">
        <w:trPr>
          <w:trHeight w:val="822"/>
        </w:trPr>
        <w:tc>
          <w:tcPr>
            <w:tcW w:w="551" w:type="dxa"/>
            <w:tcBorders>
              <w:top w:val="single" w:sz="4" w:space="0" w:color="auto"/>
              <w:left w:val="single" w:sz="4" w:space="0" w:color="auto"/>
              <w:bottom w:val="single" w:sz="4" w:space="0" w:color="auto"/>
              <w:right w:val="single" w:sz="4" w:space="0" w:color="auto"/>
            </w:tcBorders>
            <w:noWrap/>
          </w:tcPr>
          <w:p w14:paraId="7D6416CD" w14:textId="77777777" w:rsidR="00C43119" w:rsidRPr="00705EA7" w:rsidRDefault="00C43119" w:rsidP="002D4DF4">
            <w:pPr>
              <w:spacing w:before="240"/>
              <w:rPr>
                <w:rFonts w:asciiTheme="majorHAnsi" w:hAnsiTheme="majorHAnsi" w:cstheme="majorHAnsi"/>
                <w:b/>
                <w:kern w:val="0"/>
                <w:sz w:val="22"/>
                <w:szCs w:val="22"/>
              </w:rPr>
            </w:pPr>
            <w:r w:rsidRPr="00705EA7">
              <w:rPr>
                <w:rFonts w:asciiTheme="majorHAnsi" w:hAnsiTheme="majorHAnsi" w:cstheme="majorHAnsi"/>
                <w:b/>
                <w:kern w:val="0"/>
                <w:sz w:val="22"/>
                <w:szCs w:val="22"/>
              </w:rPr>
              <w:t>Lp.</w:t>
            </w:r>
          </w:p>
        </w:tc>
        <w:tc>
          <w:tcPr>
            <w:tcW w:w="1996" w:type="dxa"/>
            <w:tcBorders>
              <w:top w:val="single" w:sz="4" w:space="0" w:color="auto"/>
              <w:left w:val="single" w:sz="4" w:space="0" w:color="auto"/>
              <w:bottom w:val="single" w:sz="4" w:space="0" w:color="auto"/>
              <w:right w:val="single" w:sz="4" w:space="0" w:color="auto"/>
            </w:tcBorders>
            <w:noWrap/>
          </w:tcPr>
          <w:p w14:paraId="03CBA106" w14:textId="77777777" w:rsidR="00C43119" w:rsidRPr="00705EA7" w:rsidRDefault="00C43119" w:rsidP="002D4DF4">
            <w:pPr>
              <w:spacing w:before="240"/>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Herbicyd</w:t>
            </w:r>
            <w:r>
              <w:rPr>
                <w:rFonts w:asciiTheme="majorHAnsi" w:hAnsiTheme="majorHAnsi" w:cstheme="majorHAnsi"/>
                <w:b/>
                <w:kern w:val="0"/>
                <w:sz w:val="22"/>
                <w:szCs w:val="22"/>
              </w:rPr>
              <w:t>y</w:t>
            </w:r>
          </w:p>
        </w:tc>
        <w:tc>
          <w:tcPr>
            <w:tcW w:w="3243" w:type="dxa"/>
            <w:tcBorders>
              <w:top w:val="single" w:sz="4" w:space="0" w:color="auto"/>
              <w:left w:val="single" w:sz="4" w:space="0" w:color="auto"/>
              <w:bottom w:val="single" w:sz="4" w:space="0" w:color="auto"/>
              <w:right w:val="single" w:sz="4" w:space="0" w:color="auto"/>
            </w:tcBorders>
            <w:hideMark/>
          </w:tcPr>
          <w:p w14:paraId="35ED220C"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Substancje czynne</w:t>
            </w:r>
          </w:p>
          <w:p w14:paraId="653FE90B"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ilość gram w 1 litrze/kg</w:t>
            </w:r>
          </w:p>
        </w:tc>
        <w:tc>
          <w:tcPr>
            <w:tcW w:w="2831" w:type="dxa"/>
            <w:tcBorders>
              <w:top w:val="single" w:sz="4" w:space="0" w:color="auto"/>
              <w:left w:val="single" w:sz="4" w:space="0" w:color="auto"/>
              <w:bottom w:val="single" w:sz="4" w:space="0" w:color="auto"/>
              <w:right w:val="single" w:sz="4" w:space="0" w:color="auto"/>
            </w:tcBorders>
            <w:hideMark/>
          </w:tcPr>
          <w:p w14:paraId="5FDC3E29"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Obowiązkowa rejestracja stosowania uprawy</w:t>
            </w:r>
          </w:p>
        </w:tc>
        <w:tc>
          <w:tcPr>
            <w:tcW w:w="872" w:type="dxa"/>
            <w:tcBorders>
              <w:top w:val="single" w:sz="4" w:space="0" w:color="auto"/>
              <w:left w:val="single" w:sz="4" w:space="0" w:color="auto"/>
              <w:bottom w:val="single" w:sz="4" w:space="0" w:color="auto"/>
              <w:right w:val="single" w:sz="4" w:space="0" w:color="auto"/>
            </w:tcBorders>
            <w:hideMark/>
          </w:tcPr>
          <w:p w14:paraId="1F498BB4"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Ilość l/kg</w:t>
            </w:r>
          </w:p>
        </w:tc>
      </w:tr>
      <w:tr w:rsidR="00C43119" w:rsidRPr="00705EA7" w14:paraId="5CEC36E1" w14:textId="77777777" w:rsidTr="002D4DF4">
        <w:trPr>
          <w:trHeight w:val="625"/>
        </w:trPr>
        <w:tc>
          <w:tcPr>
            <w:tcW w:w="551" w:type="dxa"/>
            <w:tcBorders>
              <w:top w:val="single" w:sz="4" w:space="0" w:color="auto"/>
              <w:left w:val="single" w:sz="4" w:space="0" w:color="auto"/>
              <w:bottom w:val="single" w:sz="4" w:space="0" w:color="auto"/>
              <w:right w:val="single" w:sz="4" w:space="0" w:color="auto"/>
            </w:tcBorders>
            <w:noWrap/>
            <w:hideMark/>
          </w:tcPr>
          <w:p w14:paraId="71650850"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w:t>
            </w:r>
          </w:p>
        </w:tc>
        <w:tc>
          <w:tcPr>
            <w:tcW w:w="1996" w:type="dxa"/>
            <w:tcBorders>
              <w:top w:val="single" w:sz="4" w:space="0" w:color="auto"/>
              <w:left w:val="single" w:sz="4" w:space="0" w:color="auto"/>
              <w:bottom w:val="single" w:sz="4" w:space="0" w:color="auto"/>
              <w:right w:val="single" w:sz="4" w:space="0" w:color="auto"/>
            </w:tcBorders>
            <w:noWrap/>
            <w:hideMark/>
          </w:tcPr>
          <w:p w14:paraId="4BFCD621"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TERBUT 500 SC -  lub równoważny</w:t>
            </w:r>
          </w:p>
        </w:tc>
        <w:tc>
          <w:tcPr>
            <w:tcW w:w="3243" w:type="dxa"/>
            <w:tcBorders>
              <w:top w:val="single" w:sz="4" w:space="0" w:color="auto"/>
              <w:left w:val="single" w:sz="4" w:space="0" w:color="auto"/>
              <w:bottom w:val="single" w:sz="4" w:space="0" w:color="auto"/>
              <w:right w:val="single" w:sz="4" w:space="0" w:color="auto"/>
            </w:tcBorders>
            <w:hideMark/>
          </w:tcPr>
          <w:p w14:paraId="3DAF8D93" w14:textId="237BC169" w:rsidR="00C43119" w:rsidRPr="00AF5D08" w:rsidRDefault="00C43119" w:rsidP="002D4DF4">
            <w:pPr>
              <w:rPr>
                <w:rFonts w:asciiTheme="majorHAnsi" w:hAnsiTheme="majorHAnsi" w:cstheme="majorHAnsi"/>
                <w:kern w:val="0"/>
                <w:sz w:val="22"/>
                <w:szCs w:val="22"/>
              </w:rPr>
            </w:pPr>
            <w:proofErr w:type="spellStart"/>
            <w:r w:rsidRPr="00AF5D08">
              <w:rPr>
                <w:rFonts w:asciiTheme="majorHAnsi" w:hAnsiTheme="majorHAnsi" w:cstheme="majorHAnsi"/>
                <w:sz w:val="22"/>
                <w:szCs w:val="22"/>
              </w:rPr>
              <w:t>terbutyloazyna</w:t>
            </w:r>
            <w:proofErr w:type="spellEnd"/>
            <w:r w:rsidRPr="00AF5D08">
              <w:rPr>
                <w:rFonts w:asciiTheme="majorHAnsi" w:hAnsiTheme="majorHAnsi" w:cstheme="majorHAnsi"/>
                <w:sz w:val="22"/>
                <w:szCs w:val="22"/>
              </w:rPr>
              <w:t xml:space="preserve"> </w:t>
            </w:r>
            <w:r w:rsidR="00352832">
              <w:rPr>
                <w:rFonts w:asciiTheme="majorHAnsi" w:hAnsiTheme="majorHAnsi" w:cstheme="majorHAnsi"/>
                <w:sz w:val="22"/>
                <w:szCs w:val="22"/>
              </w:rPr>
              <w:t xml:space="preserve">lub </w:t>
            </w:r>
            <w:proofErr w:type="spellStart"/>
            <w:r w:rsidR="00352832">
              <w:rPr>
                <w:rFonts w:asciiTheme="majorHAnsi" w:hAnsiTheme="majorHAnsi" w:cstheme="majorHAnsi"/>
                <w:sz w:val="22"/>
                <w:szCs w:val="22"/>
              </w:rPr>
              <w:t>terbutylazyna</w:t>
            </w:r>
            <w:proofErr w:type="spellEnd"/>
            <w:r w:rsidRPr="00AF5D08">
              <w:rPr>
                <w:rFonts w:asciiTheme="majorHAnsi" w:hAnsiTheme="majorHAnsi" w:cstheme="majorHAnsi"/>
                <w:sz w:val="22"/>
                <w:szCs w:val="22"/>
              </w:rPr>
              <w:t xml:space="preserve">– 500 g/l </w:t>
            </w:r>
          </w:p>
        </w:tc>
        <w:tc>
          <w:tcPr>
            <w:tcW w:w="2831" w:type="dxa"/>
            <w:tcBorders>
              <w:top w:val="single" w:sz="4" w:space="0" w:color="auto"/>
              <w:left w:val="single" w:sz="4" w:space="0" w:color="auto"/>
              <w:bottom w:val="single" w:sz="4" w:space="0" w:color="auto"/>
              <w:right w:val="single" w:sz="4" w:space="0" w:color="auto"/>
            </w:tcBorders>
            <w:hideMark/>
          </w:tcPr>
          <w:p w14:paraId="12D71539"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Kukurydza</w:t>
            </w:r>
          </w:p>
        </w:tc>
        <w:tc>
          <w:tcPr>
            <w:tcW w:w="872" w:type="dxa"/>
            <w:tcBorders>
              <w:top w:val="single" w:sz="4" w:space="0" w:color="auto"/>
              <w:left w:val="single" w:sz="4" w:space="0" w:color="auto"/>
              <w:bottom w:val="single" w:sz="4" w:space="0" w:color="auto"/>
              <w:right w:val="single" w:sz="4" w:space="0" w:color="auto"/>
            </w:tcBorders>
            <w:noWrap/>
            <w:hideMark/>
          </w:tcPr>
          <w:p w14:paraId="6055F6DC"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130</w:t>
            </w:r>
          </w:p>
        </w:tc>
      </w:tr>
      <w:tr w:rsidR="00C43119" w:rsidRPr="00705EA7" w14:paraId="06B470F7"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hideMark/>
          </w:tcPr>
          <w:p w14:paraId="6D023139"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2.</w:t>
            </w:r>
          </w:p>
        </w:tc>
        <w:tc>
          <w:tcPr>
            <w:tcW w:w="1996" w:type="dxa"/>
            <w:tcBorders>
              <w:top w:val="single" w:sz="4" w:space="0" w:color="auto"/>
              <w:left w:val="single" w:sz="4" w:space="0" w:color="auto"/>
              <w:bottom w:val="single" w:sz="4" w:space="0" w:color="auto"/>
              <w:right w:val="single" w:sz="4" w:space="0" w:color="auto"/>
            </w:tcBorders>
            <w:noWrap/>
            <w:hideMark/>
          </w:tcPr>
          <w:p w14:paraId="08274F99"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NIKO 40 OD - lub równoważny</w:t>
            </w:r>
          </w:p>
        </w:tc>
        <w:tc>
          <w:tcPr>
            <w:tcW w:w="3243" w:type="dxa"/>
            <w:tcBorders>
              <w:top w:val="single" w:sz="4" w:space="0" w:color="auto"/>
              <w:left w:val="single" w:sz="4" w:space="0" w:color="auto"/>
              <w:bottom w:val="single" w:sz="4" w:space="0" w:color="auto"/>
              <w:right w:val="single" w:sz="4" w:space="0" w:color="auto"/>
            </w:tcBorders>
            <w:noWrap/>
            <w:hideMark/>
          </w:tcPr>
          <w:p w14:paraId="672545AB"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nikosulfuron – 40 g/l </w:t>
            </w:r>
          </w:p>
        </w:tc>
        <w:tc>
          <w:tcPr>
            <w:tcW w:w="2831" w:type="dxa"/>
            <w:tcBorders>
              <w:top w:val="single" w:sz="4" w:space="0" w:color="auto"/>
              <w:left w:val="single" w:sz="4" w:space="0" w:color="auto"/>
              <w:bottom w:val="single" w:sz="4" w:space="0" w:color="auto"/>
              <w:right w:val="single" w:sz="4" w:space="0" w:color="auto"/>
            </w:tcBorders>
            <w:noWrap/>
            <w:hideMark/>
          </w:tcPr>
          <w:p w14:paraId="1BEEADF4"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Kukurydza</w:t>
            </w:r>
          </w:p>
        </w:tc>
        <w:tc>
          <w:tcPr>
            <w:tcW w:w="872" w:type="dxa"/>
            <w:tcBorders>
              <w:top w:val="single" w:sz="4" w:space="0" w:color="auto"/>
              <w:left w:val="single" w:sz="4" w:space="0" w:color="auto"/>
              <w:bottom w:val="single" w:sz="4" w:space="0" w:color="auto"/>
              <w:right w:val="single" w:sz="4" w:space="0" w:color="auto"/>
            </w:tcBorders>
            <w:noWrap/>
            <w:hideMark/>
          </w:tcPr>
          <w:p w14:paraId="2E9434A5"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130</w:t>
            </w:r>
          </w:p>
        </w:tc>
      </w:tr>
      <w:tr w:rsidR="00C43119" w:rsidRPr="00705EA7" w14:paraId="4F4CECCC" w14:textId="77777777" w:rsidTr="002D4DF4">
        <w:trPr>
          <w:trHeight w:val="1575"/>
        </w:trPr>
        <w:tc>
          <w:tcPr>
            <w:tcW w:w="551" w:type="dxa"/>
            <w:tcBorders>
              <w:top w:val="single" w:sz="4" w:space="0" w:color="auto"/>
              <w:left w:val="single" w:sz="4" w:space="0" w:color="auto"/>
              <w:bottom w:val="single" w:sz="4" w:space="0" w:color="auto"/>
              <w:right w:val="single" w:sz="4" w:space="0" w:color="auto"/>
            </w:tcBorders>
            <w:noWrap/>
            <w:hideMark/>
          </w:tcPr>
          <w:p w14:paraId="535E7119"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3.</w:t>
            </w:r>
          </w:p>
        </w:tc>
        <w:tc>
          <w:tcPr>
            <w:tcW w:w="1996" w:type="dxa"/>
            <w:tcBorders>
              <w:top w:val="single" w:sz="4" w:space="0" w:color="auto"/>
              <w:left w:val="single" w:sz="4" w:space="0" w:color="auto"/>
              <w:bottom w:val="single" w:sz="4" w:space="0" w:color="auto"/>
              <w:right w:val="single" w:sz="4" w:space="0" w:color="auto"/>
            </w:tcBorders>
            <w:noWrap/>
            <w:hideMark/>
          </w:tcPr>
          <w:p w14:paraId="69259CDA"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BOXER 800 EC - lub równoważny</w:t>
            </w:r>
          </w:p>
        </w:tc>
        <w:tc>
          <w:tcPr>
            <w:tcW w:w="3243" w:type="dxa"/>
            <w:tcBorders>
              <w:top w:val="single" w:sz="4" w:space="0" w:color="auto"/>
              <w:left w:val="single" w:sz="4" w:space="0" w:color="auto"/>
              <w:bottom w:val="single" w:sz="4" w:space="0" w:color="auto"/>
              <w:right w:val="single" w:sz="4" w:space="0" w:color="auto"/>
            </w:tcBorders>
            <w:noWrap/>
            <w:hideMark/>
          </w:tcPr>
          <w:p w14:paraId="62FF500E"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prosulfokarb - 800 g/l  lub (78,43%)</w:t>
            </w:r>
          </w:p>
        </w:tc>
        <w:tc>
          <w:tcPr>
            <w:tcW w:w="2831" w:type="dxa"/>
            <w:tcBorders>
              <w:top w:val="single" w:sz="4" w:space="0" w:color="auto"/>
              <w:left w:val="single" w:sz="4" w:space="0" w:color="auto"/>
              <w:bottom w:val="single" w:sz="4" w:space="0" w:color="auto"/>
              <w:right w:val="single" w:sz="4" w:space="0" w:color="auto"/>
            </w:tcBorders>
            <w:hideMark/>
          </w:tcPr>
          <w:p w14:paraId="77AF0266"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Pszenica ozima, jęczmień ozimy, pszenżyto ozime,   pietruszka korzeniowa, bobik, groch pastewny (peluszka), łubin wąskolistny, łubin żółty, łubin biały</w:t>
            </w:r>
          </w:p>
        </w:tc>
        <w:tc>
          <w:tcPr>
            <w:tcW w:w="872" w:type="dxa"/>
            <w:tcBorders>
              <w:top w:val="single" w:sz="4" w:space="0" w:color="auto"/>
              <w:left w:val="single" w:sz="4" w:space="0" w:color="auto"/>
              <w:bottom w:val="single" w:sz="4" w:space="0" w:color="auto"/>
              <w:right w:val="single" w:sz="4" w:space="0" w:color="auto"/>
            </w:tcBorders>
            <w:noWrap/>
            <w:hideMark/>
          </w:tcPr>
          <w:p w14:paraId="0FFBF0AE"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840</w:t>
            </w:r>
          </w:p>
        </w:tc>
      </w:tr>
      <w:tr w:rsidR="00C43119" w:rsidRPr="00705EA7" w14:paraId="65830B0B"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hideMark/>
          </w:tcPr>
          <w:p w14:paraId="552520AE"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4.</w:t>
            </w:r>
          </w:p>
        </w:tc>
        <w:tc>
          <w:tcPr>
            <w:tcW w:w="1996" w:type="dxa"/>
            <w:tcBorders>
              <w:top w:val="single" w:sz="4" w:space="0" w:color="auto"/>
              <w:left w:val="single" w:sz="4" w:space="0" w:color="auto"/>
              <w:bottom w:val="single" w:sz="4" w:space="0" w:color="auto"/>
              <w:right w:val="single" w:sz="4" w:space="0" w:color="auto"/>
            </w:tcBorders>
            <w:noWrap/>
            <w:hideMark/>
          </w:tcPr>
          <w:p w14:paraId="0C63937F"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FLASH 500 SC - lub równoważny</w:t>
            </w:r>
          </w:p>
        </w:tc>
        <w:tc>
          <w:tcPr>
            <w:tcW w:w="3243" w:type="dxa"/>
            <w:tcBorders>
              <w:top w:val="single" w:sz="4" w:space="0" w:color="auto"/>
              <w:left w:val="single" w:sz="4" w:space="0" w:color="auto"/>
              <w:bottom w:val="single" w:sz="4" w:space="0" w:color="auto"/>
              <w:right w:val="single" w:sz="4" w:space="0" w:color="auto"/>
            </w:tcBorders>
            <w:noWrap/>
            <w:hideMark/>
          </w:tcPr>
          <w:p w14:paraId="631E3245"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diflufenikan - 500 g/l</w:t>
            </w:r>
          </w:p>
        </w:tc>
        <w:tc>
          <w:tcPr>
            <w:tcW w:w="2831" w:type="dxa"/>
            <w:tcBorders>
              <w:top w:val="single" w:sz="4" w:space="0" w:color="auto"/>
              <w:left w:val="single" w:sz="4" w:space="0" w:color="auto"/>
              <w:bottom w:val="single" w:sz="4" w:space="0" w:color="auto"/>
              <w:right w:val="single" w:sz="4" w:space="0" w:color="auto"/>
            </w:tcBorders>
            <w:noWrap/>
            <w:hideMark/>
          </w:tcPr>
          <w:p w14:paraId="187B77AE"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Pszenica ozima</w:t>
            </w:r>
          </w:p>
        </w:tc>
        <w:tc>
          <w:tcPr>
            <w:tcW w:w="872" w:type="dxa"/>
            <w:tcBorders>
              <w:top w:val="single" w:sz="4" w:space="0" w:color="auto"/>
              <w:left w:val="single" w:sz="4" w:space="0" w:color="auto"/>
              <w:bottom w:val="single" w:sz="4" w:space="0" w:color="auto"/>
              <w:right w:val="single" w:sz="4" w:space="0" w:color="auto"/>
            </w:tcBorders>
            <w:noWrap/>
            <w:hideMark/>
          </w:tcPr>
          <w:p w14:paraId="53AB164B"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45</w:t>
            </w:r>
          </w:p>
        </w:tc>
      </w:tr>
      <w:tr w:rsidR="00C43119" w:rsidRPr="00705EA7" w14:paraId="299FB2E7" w14:textId="77777777" w:rsidTr="002D4DF4">
        <w:trPr>
          <w:trHeight w:val="570"/>
        </w:trPr>
        <w:tc>
          <w:tcPr>
            <w:tcW w:w="551" w:type="dxa"/>
            <w:tcBorders>
              <w:top w:val="single" w:sz="4" w:space="0" w:color="auto"/>
              <w:left w:val="single" w:sz="4" w:space="0" w:color="auto"/>
              <w:bottom w:val="single" w:sz="4" w:space="0" w:color="auto"/>
              <w:right w:val="single" w:sz="4" w:space="0" w:color="auto"/>
            </w:tcBorders>
            <w:noWrap/>
            <w:hideMark/>
          </w:tcPr>
          <w:p w14:paraId="6F4B8FFE"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5.</w:t>
            </w:r>
          </w:p>
        </w:tc>
        <w:tc>
          <w:tcPr>
            <w:tcW w:w="1996" w:type="dxa"/>
            <w:tcBorders>
              <w:top w:val="single" w:sz="4" w:space="0" w:color="auto"/>
              <w:left w:val="single" w:sz="4" w:space="0" w:color="auto"/>
              <w:bottom w:val="single" w:sz="4" w:space="0" w:color="auto"/>
              <w:right w:val="single" w:sz="4" w:space="0" w:color="auto"/>
            </w:tcBorders>
            <w:noWrap/>
            <w:hideMark/>
          </w:tcPr>
          <w:p w14:paraId="40DFEBCC"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NAUNCE 75 WG - lub równoważny </w:t>
            </w:r>
          </w:p>
        </w:tc>
        <w:tc>
          <w:tcPr>
            <w:tcW w:w="3243" w:type="dxa"/>
            <w:tcBorders>
              <w:top w:val="single" w:sz="4" w:space="0" w:color="auto"/>
              <w:left w:val="single" w:sz="4" w:space="0" w:color="auto"/>
              <w:bottom w:val="single" w:sz="4" w:space="0" w:color="auto"/>
              <w:right w:val="single" w:sz="4" w:space="0" w:color="auto"/>
            </w:tcBorders>
            <w:noWrap/>
            <w:hideMark/>
          </w:tcPr>
          <w:p w14:paraId="6965D9EF" w14:textId="3975D322"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tribenuron metylowy – 75% lub </w:t>
            </w:r>
            <w:r w:rsidR="005316CE">
              <w:rPr>
                <w:rFonts w:asciiTheme="majorHAnsi" w:hAnsiTheme="majorHAnsi" w:cstheme="majorHAnsi"/>
                <w:sz w:val="22"/>
                <w:szCs w:val="22"/>
              </w:rPr>
              <w:t xml:space="preserve">750 </w:t>
            </w:r>
            <w:r w:rsidRPr="00AF5D08">
              <w:rPr>
                <w:rFonts w:asciiTheme="majorHAnsi" w:hAnsiTheme="majorHAnsi" w:cstheme="majorHAnsi"/>
                <w:sz w:val="22"/>
                <w:szCs w:val="22"/>
              </w:rPr>
              <w:t>g/kg</w:t>
            </w:r>
          </w:p>
        </w:tc>
        <w:tc>
          <w:tcPr>
            <w:tcW w:w="2831" w:type="dxa"/>
            <w:tcBorders>
              <w:top w:val="single" w:sz="4" w:space="0" w:color="auto"/>
              <w:left w:val="single" w:sz="4" w:space="0" w:color="auto"/>
              <w:bottom w:val="single" w:sz="4" w:space="0" w:color="auto"/>
              <w:right w:val="single" w:sz="4" w:space="0" w:color="auto"/>
            </w:tcBorders>
            <w:hideMark/>
          </w:tcPr>
          <w:p w14:paraId="03668417"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Pszenica ozima, jęczmień jary</w:t>
            </w:r>
          </w:p>
        </w:tc>
        <w:tc>
          <w:tcPr>
            <w:tcW w:w="872" w:type="dxa"/>
            <w:tcBorders>
              <w:top w:val="single" w:sz="4" w:space="0" w:color="auto"/>
              <w:left w:val="single" w:sz="4" w:space="0" w:color="auto"/>
              <w:bottom w:val="single" w:sz="4" w:space="0" w:color="auto"/>
              <w:right w:val="single" w:sz="4" w:space="0" w:color="auto"/>
            </w:tcBorders>
            <w:noWrap/>
            <w:hideMark/>
          </w:tcPr>
          <w:p w14:paraId="0EE606CE"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1</w:t>
            </w:r>
          </w:p>
        </w:tc>
      </w:tr>
      <w:tr w:rsidR="00C43119" w:rsidRPr="00705EA7" w14:paraId="295414E4" w14:textId="77777777" w:rsidTr="002D4DF4">
        <w:trPr>
          <w:trHeight w:val="570"/>
        </w:trPr>
        <w:tc>
          <w:tcPr>
            <w:tcW w:w="551" w:type="dxa"/>
            <w:tcBorders>
              <w:top w:val="single" w:sz="4" w:space="0" w:color="auto"/>
              <w:left w:val="single" w:sz="4" w:space="0" w:color="auto"/>
              <w:bottom w:val="single" w:sz="4" w:space="0" w:color="auto"/>
              <w:right w:val="single" w:sz="4" w:space="0" w:color="auto"/>
            </w:tcBorders>
            <w:noWrap/>
            <w:hideMark/>
          </w:tcPr>
          <w:p w14:paraId="6E9F05E2"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6.</w:t>
            </w:r>
          </w:p>
        </w:tc>
        <w:tc>
          <w:tcPr>
            <w:tcW w:w="1996" w:type="dxa"/>
            <w:tcBorders>
              <w:top w:val="single" w:sz="4" w:space="0" w:color="auto"/>
              <w:left w:val="single" w:sz="4" w:space="0" w:color="auto"/>
              <w:bottom w:val="single" w:sz="4" w:space="0" w:color="auto"/>
              <w:right w:val="single" w:sz="4" w:space="0" w:color="auto"/>
            </w:tcBorders>
            <w:noWrap/>
            <w:hideMark/>
          </w:tcPr>
          <w:p w14:paraId="65B19141"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BANDUR 600 SC - lub równoważny</w:t>
            </w:r>
          </w:p>
        </w:tc>
        <w:tc>
          <w:tcPr>
            <w:tcW w:w="3243" w:type="dxa"/>
            <w:tcBorders>
              <w:top w:val="single" w:sz="4" w:space="0" w:color="auto"/>
              <w:left w:val="single" w:sz="4" w:space="0" w:color="auto"/>
              <w:bottom w:val="single" w:sz="4" w:space="0" w:color="auto"/>
              <w:right w:val="single" w:sz="4" w:space="0" w:color="auto"/>
            </w:tcBorders>
            <w:hideMark/>
          </w:tcPr>
          <w:p w14:paraId="681E6904"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aklonifen – 600 g/l </w:t>
            </w:r>
          </w:p>
        </w:tc>
        <w:tc>
          <w:tcPr>
            <w:tcW w:w="2831" w:type="dxa"/>
            <w:tcBorders>
              <w:top w:val="single" w:sz="4" w:space="0" w:color="auto"/>
              <w:left w:val="single" w:sz="4" w:space="0" w:color="auto"/>
              <w:bottom w:val="single" w:sz="4" w:space="0" w:color="auto"/>
              <w:right w:val="single" w:sz="4" w:space="0" w:color="auto"/>
            </w:tcBorders>
            <w:hideMark/>
          </w:tcPr>
          <w:p w14:paraId="71AFA8B3"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Pietruszka naciowa, słonecznik</w:t>
            </w:r>
          </w:p>
        </w:tc>
        <w:tc>
          <w:tcPr>
            <w:tcW w:w="872" w:type="dxa"/>
            <w:tcBorders>
              <w:top w:val="single" w:sz="4" w:space="0" w:color="auto"/>
              <w:left w:val="single" w:sz="4" w:space="0" w:color="auto"/>
              <w:bottom w:val="single" w:sz="4" w:space="0" w:color="auto"/>
              <w:right w:val="single" w:sz="4" w:space="0" w:color="auto"/>
            </w:tcBorders>
            <w:noWrap/>
            <w:hideMark/>
          </w:tcPr>
          <w:p w14:paraId="7AE7CA98"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300</w:t>
            </w:r>
          </w:p>
        </w:tc>
      </w:tr>
      <w:tr w:rsidR="00C43119" w:rsidRPr="00705EA7" w14:paraId="38052C1F" w14:textId="77777777" w:rsidTr="002D4DF4">
        <w:trPr>
          <w:trHeight w:val="540"/>
        </w:trPr>
        <w:tc>
          <w:tcPr>
            <w:tcW w:w="551" w:type="dxa"/>
            <w:tcBorders>
              <w:top w:val="single" w:sz="4" w:space="0" w:color="auto"/>
              <w:left w:val="single" w:sz="4" w:space="0" w:color="auto"/>
              <w:bottom w:val="single" w:sz="4" w:space="0" w:color="auto"/>
              <w:right w:val="single" w:sz="4" w:space="0" w:color="auto"/>
            </w:tcBorders>
            <w:noWrap/>
            <w:hideMark/>
          </w:tcPr>
          <w:p w14:paraId="19B2496B"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7.</w:t>
            </w:r>
          </w:p>
        </w:tc>
        <w:tc>
          <w:tcPr>
            <w:tcW w:w="1996" w:type="dxa"/>
            <w:tcBorders>
              <w:top w:val="single" w:sz="4" w:space="0" w:color="auto"/>
              <w:left w:val="single" w:sz="4" w:space="0" w:color="auto"/>
              <w:bottom w:val="single" w:sz="4" w:space="0" w:color="auto"/>
              <w:right w:val="single" w:sz="4" w:space="0" w:color="auto"/>
            </w:tcBorders>
            <w:hideMark/>
          </w:tcPr>
          <w:p w14:paraId="67B7587F"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BEETUP FLO - lub równoważny</w:t>
            </w:r>
          </w:p>
        </w:tc>
        <w:tc>
          <w:tcPr>
            <w:tcW w:w="3243" w:type="dxa"/>
            <w:tcBorders>
              <w:top w:val="single" w:sz="4" w:space="0" w:color="auto"/>
              <w:left w:val="single" w:sz="4" w:space="0" w:color="auto"/>
              <w:bottom w:val="single" w:sz="4" w:space="0" w:color="auto"/>
              <w:right w:val="single" w:sz="4" w:space="0" w:color="auto"/>
            </w:tcBorders>
            <w:hideMark/>
          </w:tcPr>
          <w:p w14:paraId="7FCAFD0A" w14:textId="77777777" w:rsidR="00C43119" w:rsidRPr="00AF5D08" w:rsidRDefault="00C43119" w:rsidP="002D4DF4">
            <w:pPr>
              <w:rPr>
                <w:rFonts w:asciiTheme="majorHAnsi" w:hAnsiTheme="majorHAnsi" w:cstheme="majorHAnsi"/>
                <w:kern w:val="0"/>
                <w:sz w:val="22"/>
                <w:szCs w:val="22"/>
              </w:rPr>
            </w:pPr>
            <w:proofErr w:type="spellStart"/>
            <w:r w:rsidRPr="00AF5D08">
              <w:rPr>
                <w:rFonts w:asciiTheme="majorHAnsi" w:hAnsiTheme="majorHAnsi" w:cstheme="majorHAnsi"/>
                <w:sz w:val="22"/>
                <w:szCs w:val="22"/>
              </w:rPr>
              <w:t>fenmedifam</w:t>
            </w:r>
            <w:proofErr w:type="spellEnd"/>
            <w:r w:rsidRPr="00AF5D08">
              <w:rPr>
                <w:rFonts w:asciiTheme="majorHAnsi" w:hAnsiTheme="majorHAnsi" w:cstheme="majorHAnsi"/>
                <w:sz w:val="22"/>
                <w:szCs w:val="22"/>
              </w:rPr>
              <w:t xml:space="preserve"> – 160 g/l </w:t>
            </w:r>
          </w:p>
        </w:tc>
        <w:tc>
          <w:tcPr>
            <w:tcW w:w="2831" w:type="dxa"/>
            <w:tcBorders>
              <w:top w:val="single" w:sz="4" w:space="0" w:color="auto"/>
              <w:left w:val="single" w:sz="4" w:space="0" w:color="auto"/>
              <w:bottom w:val="single" w:sz="4" w:space="0" w:color="auto"/>
              <w:right w:val="single" w:sz="4" w:space="0" w:color="auto"/>
            </w:tcBorders>
            <w:hideMark/>
          </w:tcPr>
          <w:p w14:paraId="295A60F8"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Burak cukrowy</w:t>
            </w:r>
          </w:p>
        </w:tc>
        <w:tc>
          <w:tcPr>
            <w:tcW w:w="872" w:type="dxa"/>
            <w:tcBorders>
              <w:top w:val="single" w:sz="4" w:space="0" w:color="auto"/>
              <w:left w:val="single" w:sz="4" w:space="0" w:color="auto"/>
              <w:bottom w:val="single" w:sz="4" w:space="0" w:color="auto"/>
              <w:right w:val="single" w:sz="4" w:space="0" w:color="auto"/>
            </w:tcBorders>
            <w:noWrap/>
            <w:hideMark/>
          </w:tcPr>
          <w:p w14:paraId="0B46D926"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120</w:t>
            </w:r>
          </w:p>
        </w:tc>
      </w:tr>
      <w:tr w:rsidR="00C43119" w:rsidRPr="00705EA7" w14:paraId="2CCC1BD4"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hideMark/>
          </w:tcPr>
          <w:p w14:paraId="397A6645"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8.</w:t>
            </w:r>
          </w:p>
        </w:tc>
        <w:tc>
          <w:tcPr>
            <w:tcW w:w="1996" w:type="dxa"/>
            <w:tcBorders>
              <w:top w:val="single" w:sz="4" w:space="0" w:color="auto"/>
              <w:left w:val="single" w:sz="4" w:space="0" w:color="auto"/>
              <w:bottom w:val="single" w:sz="4" w:space="0" w:color="auto"/>
              <w:right w:val="single" w:sz="4" w:space="0" w:color="auto"/>
            </w:tcBorders>
            <w:noWrap/>
            <w:hideMark/>
          </w:tcPr>
          <w:p w14:paraId="27B24A12"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TARGA MAX 10 EC - lub równoważny </w:t>
            </w:r>
          </w:p>
        </w:tc>
        <w:tc>
          <w:tcPr>
            <w:tcW w:w="3243" w:type="dxa"/>
            <w:tcBorders>
              <w:top w:val="single" w:sz="4" w:space="0" w:color="auto"/>
              <w:left w:val="single" w:sz="4" w:space="0" w:color="auto"/>
              <w:bottom w:val="single" w:sz="4" w:space="0" w:color="auto"/>
              <w:right w:val="single" w:sz="4" w:space="0" w:color="auto"/>
            </w:tcBorders>
            <w:noWrap/>
            <w:hideMark/>
          </w:tcPr>
          <w:p w14:paraId="7DD068AE" w14:textId="77777777" w:rsidR="00C43119" w:rsidRPr="00AF5D08" w:rsidRDefault="00C43119" w:rsidP="002D4DF4">
            <w:pPr>
              <w:rPr>
                <w:rFonts w:asciiTheme="majorHAnsi" w:hAnsiTheme="majorHAnsi" w:cstheme="majorHAnsi"/>
                <w:kern w:val="0"/>
                <w:sz w:val="22"/>
                <w:szCs w:val="22"/>
              </w:rPr>
            </w:pPr>
            <w:proofErr w:type="spellStart"/>
            <w:r w:rsidRPr="00AF5D08">
              <w:rPr>
                <w:rFonts w:asciiTheme="majorHAnsi" w:hAnsiTheme="majorHAnsi" w:cstheme="majorHAnsi"/>
                <w:sz w:val="22"/>
                <w:szCs w:val="22"/>
              </w:rPr>
              <w:t>chizalofop</w:t>
            </w:r>
            <w:proofErr w:type="spellEnd"/>
            <w:r w:rsidRPr="00AF5D08">
              <w:rPr>
                <w:rFonts w:asciiTheme="majorHAnsi" w:hAnsiTheme="majorHAnsi" w:cstheme="majorHAnsi"/>
                <w:sz w:val="22"/>
                <w:szCs w:val="22"/>
              </w:rPr>
              <w:t xml:space="preserve">-P-etylowy – 50 g/l </w:t>
            </w:r>
          </w:p>
        </w:tc>
        <w:tc>
          <w:tcPr>
            <w:tcW w:w="2831" w:type="dxa"/>
            <w:tcBorders>
              <w:top w:val="single" w:sz="4" w:space="0" w:color="auto"/>
              <w:left w:val="single" w:sz="4" w:space="0" w:color="auto"/>
              <w:bottom w:val="single" w:sz="4" w:space="0" w:color="auto"/>
              <w:right w:val="single" w:sz="4" w:space="0" w:color="auto"/>
            </w:tcBorders>
            <w:noWrap/>
            <w:hideMark/>
          </w:tcPr>
          <w:p w14:paraId="3F4CDABD"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Rzepak ozimy, burak cukrowy, słonecznik</w:t>
            </w:r>
          </w:p>
        </w:tc>
        <w:tc>
          <w:tcPr>
            <w:tcW w:w="872" w:type="dxa"/>
            <w:tcBorders>
              <w:top w:val="single" w:sz="4" w:space="0" w:color="auto"/>
              <w:left w:val="single" w:sz="4" w:space="0" w:color="auto"/>
              <w:bottom w:val="single" w:sz="4" w:space="0" w:color="auto"/>
              <w:right w:val="single" w:sz="4" w:space="0" w:color="auto"/>
            </w:tcBorders>
            <w:noWrap/>
            <w:hideMark/>
          </w:tcPr>
          <w:p w14:paraId="0270647F"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165</w:t>
            </w:r>
          </w:p>
        </w:tc>
      </w:tr>
      <w:tr w:rsidR="00C43119" w:rsidRPr="00705EA7" w14:paraId="621C9DE8" w14:textId="77777777" w:rsidTr="002D4DF4">
        <w:trPr>
          <w:trHeight w:val="645"/>
        </w:trPr>
        <w:tc>
          <w:tcPr>
            <w:tcW w:w="551" w:type="dxa"/>
            <w:tcBorders>
              <w:top w:val="single" w:sz="4" w:space="0" w:color="auto"/>
              <w:left w:val="single" w:sz="4" w:space="0" w:color="auto"/>
              <w:bottom w:val="single" w:sz="4" w:space="0" w:color="auto"/>
              <w:right w:val="single" w:sz="4" w:space="0" w:color="auto"/>
            </w:tcBorders>
            <w:noWrap/>
            <w:hideMark/>
          </w:tcPr>
          <w:p w14:paraId="2D5456A1"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9.</w:t>
            </w:r>
          </w:p>
        </w:tc>
        <w:tc>
          <w:tcPr>
            <w:tcW w:w="1996" w:type="dxa"/>
            <w:tcBorders>
              <w:top w:val="single" w:sz="4" w:space="0" w:color="auto"/>
              <w:left w:val="single" w:sz="4" w:space="0" w:color="auto"/>
              <w:bottom w:val="single" w:sz="4" w:space="0" w:color="auto"/>
              <w:right w:val="single" w:sz="4" w:space="0" w:color="auto"/>
            </w:tcBorders>
            <w:noWrap/>
            <w:hideMark/>
          </w:tcPr>
          <w:p w14:paraId="178C3B54"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MUSTANG 306 SE - lub równoważny</w:t>
            </w:r>
          </w:p>
        </w:tc>
        <w:tc>
          <w:tcPr>
            <w:tcW w:w="3243" w:type="dxa"/>
            <w:tcBorders>
              <w:top w:val="single" w:sz="4" w:space="0" w:color="auto"/>
              <w:left w:val="single" w:sz="4" w:space="0" w:color="auto"/>
              <w:bottom w:val="single" w:sz="4" w:space="0" w:color="auto"/>
              <w:right w:val="single" w:sz="4" w:space="0" w:color="auto"/>
            </w:tcBorders>
            <w:hideMark/>
          </w:tcPr>
          <w:p w14:paraId="79CCBB03" w14:textId="77777777" w:rsidR="00C43119" w:rsidRPr="00AF5D08" w:rsidRDefault="00C43119" w:rsidP="002D4DF4">
            <w:pPr>
              <w:rPr>
                <w:rFonts w:asciiTheme="majorHAnsi" w:hAnsiTheme="majorHAnsi" w:cstheme="majorHAnsi"/>
                <w:kern w:val="0"/>
                <w:sz w:val="22"/>
                <w:szCs w:val="22"/>
                <w:lang w:val="en-GB"/>
              </w:rPr>
            </w:pPr>
            <w:r w:rsidRPr="00AF5D08">
              <w:rPr>
                <w:rFonts w:asciiTheme="majorHAnsi" w:hAnsiTheme="majorHAnsi" w:cstheme="majorHAnsi"/>
                <w:sz w:val="22"/>
                <w:szCs w:val="22"/>
              </w:rPr>
              <w:t xml:space="preserve">florasulam - 6,25 g/l                              2,4D - 300 g/l </w:t>
            </w:r>
          </w:p>
        </w:tc>
        <w:tc>
          <w:tcPr>
            <w:tcW w:w="2831" w:type="dxa"/>
            <w:tcBorders>
              <w:top w:val="single" w:sz="4" w:space="0" w:color="auto"/>
              <w:left w:val="single" w:sz="4" w:space="0" w:color="auto"/>
              <w:bottom w:val="single" w:sz="4" w:space="0" w:color="auto"/>
              <w:right w:val="single" w:sz="4" w:space="0" w:color="auto"/>
            </w:tcBorders>
            <w:hideMark/>
          </w:tcPr>
          <w:p w14:paraId="3E2F5674"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Pszenica ozima, jęczmień ozimy, kukurydza</w:t>
            </w:r>
          </w:p>
        </w:tc>
        <w:tc>
          <w:tcPr>
            <w:tcW w:w="872" w:type="dxa"/>
            <w:tcBorders>
              <w:top w:val="single" w:sz="4" w:space="0" w:color="auto"/>
              <w:left w:val="single" w:sz="4" w:space="0" w:color="auto"/>
              <w:bottom w:val="single" w:sz="4" w:space="0" w:color="auto"/>
              <w:right w:val="single" w:sz="4" w:space="0" w:color="auto"/>
            </w:tcBorders>
            <w:noWrap/>
            <w:hideMark/>
          </w:tcPr>
          <w:p w14:paraId="39147D6D"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45</w:t>
            </w:r>
          </w:p>
        </w:tc>
      </w:tr>
      <w:tr w:rsidR="00C43119" w:rsidRPr="00705EA7" w14:paraId="0E32169C" w14:textId="77777777" w:rsidTr="002D4DF4">
        <w:trPr>
          <w:trHeight w:val="675"/>
        </w:trPr>
        <w:tc>
          <w:tcPr>
            <w:tcW w:w="551" w:type="dxa"/>
            <w:tcBorders>
              <w:top w:val="single" w:sz="4" w:space="0" w:color="auto"/>
              <w:left w:val="single" w:sz="4" w:space="0" w:color="auto"/>
              <w:bottom w:val="single" w:sz="4" w:space="0" w:color="auto"/>
              <w:right w:val="single" w:sz="4" w:space="0" w:color="auto"/>
            </w:tcBorders>
            <w:noWrap/>
            <w:hideMark/>
          </w:tcPr>
          <w:p w14:paraId="7EE2A8EA"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10.</w:t>
            </w:r>
          </w:p>
        </w:tc>
        <w:tc>
          <w:tcPr>
            <w:tcW w:w="1996" w:type="dxa"/>
            <w:tcBorders>
              <w:top w:val="single" w:sz="4" w:space="0" w:color="auto"/>
              <w:left w:val="single" w:sz="4" w:space="0" w:color="auto"/>
              <w:bottom w:val="single" w:sz="4" w:space="0" w:color="auto"/>
              <w:right w:val="single" w:sz="4" w:space="0" w:color="auto"/>
            </w:tcBorders>
            <w:noWrap/>
            <w:hideMark/>
          </w:tcPr>
          <w:p w14:paraId="58771ED4"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KEMIRON KONCENTRAT 500 SC - lub równoważny</w:t>
            </w:r>
          </w:p>
        </w:tc>
        <w:tc>
          <w:tcPr>
            <w:tcW w:w="3243" w:type="dxa"/>
            <w:tcBorders>
              <w:top w:val="single" w:sz="4" w:space="0" w:color="auto"/>
              <w:left w:val="single" w:sz="4" w:space="0" w:color="auto"/>
              <w:bottom w:val="single" w:sz="4" w:space="0" w:color="auto"/>
              <w:right w:val="single" w:sz="4" w:space="0" w:color="auto"/>
            </w:tcBorders>
            <w:noWrap/>
            <w:hideMark/>
          </w:tcPr>
          <w:p w14:paraId="6CE694BD"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etofumesat - 500 g/l </w:t>
            </w:r>
          </w:p>
        </w:tc>
        <w:tc>
          <w:tcPr>
            <w:tcW w:w="2831" w:type="dxa"/>
            <w:tcBorders>
              <w:top w:val="single" w:sz="4" w:space="0" w:color="auto"/>
              <w:left w:val="single" w:sz="4" w:space="0" w:color="auto"/>
              <w:bottom w:val="single" w:sz="4" w:space="0" w:color="auto"/>
              <w:right w:val="single" w:sz="4" w:space="0" w:color="auto"/>
            </w:tcBorders>
            <w:noWrap/>
            <w:hideMark/>
          </w:tcPr>
          <w:p w14:paraId="64E4FBD0"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Burak cukrowy</w:t>
            </w:r>
          </w:p>
        </w:tc>
        <w:tc>
          <w:tcPr>
            <w:tcW w:w="872" w:type="dxa"/>
            <w:tcBorders>
              <w:top w:val="single" w:sz="4" w:space="0" w:color="auto"/>
              <w:left w:val="single" w:sz="4" w:space="0" w:color="auto"/>
              <w:bottom w:val="single" w:sz="4" w:space="0" w:color="auto"/>
              <w:right w:val="single" w:sz="4" w:space="0" w:color="auto"/>
            </w:tcBorders>
            <w:noWrap/>
            <w:hideMark/>
          </w:tcPr>
          <w:p w14:paraId="3F9D3CCB"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25</w:t>
            </w:r>
          </w:p>
        </w:tc>
      </w:tr>
      <w:tr w:rsidR="00C43119" w:rsidRPr="00705EA7" w14:paraId="1E5CEA3F"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tcPr>
          <w:p w14:paraId="329A1080"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11.</w:t>
            </w:r>
          </w:p>
        </w:tc>
        <w:tc>
          <w:tcPr>
            <w:tcW w:w="1996" w:type="dxa"/>
            <w:tcBorders>
              <w:top w:val="single" w:sz="4" w:space="0" w:color="auto"/>
              <w:left w:val="single" w:sz="4" w:space="0" w:color="auto"/>
              <w:bottom w:val="single" w:sz="4" w:space="0" w:color="auto"/>
              <w:right w:val="single" w:sz="4" w:space="0" w:color="auto"/>
            </w:tcBorders>
            <w:noWrap/>
          </w:tcPr>
          <w:p w14:paraId="5B77D052"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RACER 250 EC - lub równoważny</w:t>
            </w:r>
          </w:p>
        </w:tc>
        <w:tc>
          <w:tcPr>
            <w:tcW w:w="3243" w:type="dxa"/>
            <w:tcBorders>
              <w:top w:val="single" w:sz="4" w:space="0" w:color="auto"/>
              <w:left w:val="single" w:sz="4" w:space="0" w:color="auto"/>
              <w:bottom w:val="single" w:sz="4" w:space="0" w:color="auto"/>
              <w:right w:val="single" w:sz="4" w:space="0" w:color="auto"/>
            </w:tcBorders>
            <w:noWrap/>
          </w:tcPr>
          <w:p w14:paraId="1E7FC11E" w14:textId="77777777" w:rsidR="00C43119" w:rsidRPr="00AF5D08" w:rsidRDefault="00C43119" w:rsidP="002D4DF4">
            <w:pPr>
              <w:rPr>
                <w:rFonts w:asciiTheme="majorHAnsi" w:hAnsiTheme="majorHAnsi" w:cstheme="majorHAnsi"/>
                <w:kern w:val="0"/>
                <w:sz w:val="22"/>
                <w:szCs w:val="22"/>
              </w:rPr>
            </w:pPr>
            <w:proofErr w:type="spellStart"/>
            <w:r w:rsidRPr="00AF5D08">
              <w:rPr>
                <w:rFonts w:asciiTheme="majorHAnsi" w:hAnsiTheme="majorHAnsi" w:cstheme="majorHAnsi"/>
                <w:sz w:val="22"/>
                <w:szCs w:val="22"/>
              </w:rPr>
              <w:t>flurochloridon</w:t>
            </w:r>
            <w:proofErr w:type="spellEnd"/>
            <w:r w:rsidRPr="00AF5D08">
              <w:rPr>
                <w:rFonts w:asciiTheme="majorHAnsi" w:hAnsiTheme="majorHAnsi" w:cstheme="majorHAnsi"/>
                <w:sz w:val="22"/>
                <w:szCs w:val="22"/>
              </w:rPr>
              <w:t xml:space="preserve"> – 250 g/l</w:t>
            </w:r>
          </w:p>
        </w:tc>
        <w:tc>
          <w:tcPr>
            <w:tcW w:w="2831" w:type="dxa"/>
            <w:tcBorders>
              <w:top w:val="single" w:sz="4" w:space="0" w:color="auto"/>
              <w:left w:val="single" w:sz="4" w:space="0" w:color="auto"/>
              <w:bottom w:val="single" w:sz="4" w:space="0" w:color="auto"/>
              <w:right w:val="single" w:sz="4" w:space="0" w:color="auto"/>
            </w:tcBorders>
            <w:noWrap/>
          </w:tcPr>
          <w:p w14:paraId="262061E2"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Pietruszka naciowa</w:t>
            </w:r>
          </w:p>
        </w:tc>
        <w:tc>
          <w:tcPr>
            <w:tcW w:w="872" w:type="dxa"/>
            <w:tcBorders>
              <w:top w:val="single" w:sz="4" w:space="0" w:color="auto"/>
              <w:left w:val="single" w:sz="4" w:space="0" w:color="auto"/>
              <w:bottom w:val="single" w:sz="4" w:space="0" w:color="auto"/>
              <w:right w:val="single" w:sz="4" w:space="0" w:color="auto"/>
            </w:tcBorders>
            <w:noWrap/>
          </w:tcPr>
          <w:p w14:paraId="4357E79A"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5</w:t>
            </w:r>
          </w:p>
        </w:tc>
      </w:tr>
      <w:tr w:rsidR="00C43119" w:rsidRPr="00705EA7" w14:paraId="6BF00844"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tcPr>
          <w:p w14:paraId="6D932A8E"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12.</w:t>
            </w:r>
          </w:p>
        </w:tc>
        <w:tc>
          <w:tcPr>
            <w:tcW w:w="1996" w:type="dxa"/>
            <w:tcBorders>
              <w:top w:val="single" w:sz="4" w:space="0" w:color="auto"/>
              <w:left w:val="single" w:sz="4" w:space="0" w:color="auto"/>
              <w:bottom w:val="single" w:sz="4" w:space="0" w:color="auto"/>
              <w:right w:val="single" w:sz="4" w:space="0" w:color="auto"/>
            </w:tcBorders>
            <w:noWrap/>
          </w:tcPr>
          <w:p w14:paraId="41D48837"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VENZAR 500 SC - lub równoważny</w:t>
            </w:r>
          </w:p>
        </w:tc>
        <w:tc>
          <w:tcPr>
            <w:tcW w:w="3243" w:type="dxa"/>
            <w:tcBorders>
              <w:top w:val="single" w:sz="4" w:space="0" w:color="auto"/>
              <w:left w:val="single" w:sz="4" w:space="0" w:color="auto"/>
              <w:bottom w:val="single" w:sz="4" w:space="0" w:color="auto"/>
              <w:right w:val="single" w:sz="4" w:space="0" w:color="auto"/>
            </w:tcBorders>
            <w:noWrap/>
          </w:tcPr>
          <w:p w14:paraId="117A7EEC"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lenacyl – 500 g/l</w:t>
            </w:r>
          </w:p>
        </w:tc>
        <w:tc>
          <w:tcPr>
            <w:tcW w:w="2831" w:type="dxa"/>
            <w:tcBorders>
              <w:top w:val="single" w:sz="4" w:space="0" w:color="auto"/>
              <w:left w:val="single" w:sz="4" w:space="0" w:color="auto"/>
              <w:bottom w:val="single" w:sz="4" w:space="0" w:color="auto"/>
              <w:right w:val="single" w:sz="4" w:space="0" w:color="auto"/>
            </w:tcBorders>
            <w:noWrap/>
          </w:tcPr>
          <w:p w14:paraId="2363EE84"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Buraki cukrowe</w:t>
            </w:r>
          </w:p>
        </w:tc>
        <w:tc>
          <w:tcPr>
            <w:tcW w:w="872" w:type="dxa"/>
            <w:tcBorders>
              <w:top w:val="single" w:sz="4" w:space="0" w:color="auto"/>
              <w:left w:val="single" w:sz="4" w:space="0" w:color="auto"/>
              <w:bottom w:val="single" w:sz="4" w:space="0" w:color="auto"/>
              <w:right w:val="single" w:sz="4" w:space="0" w:color="auto"/>
            </w:tcBorders>
            <w:noWrap/>
          </w:tcPr>
          <w:p w14:paraId="4BC1FC11"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35</w:t>
            </w:r>
          </w:p>
        </w:tc>
      </w:tr>
      <w:tr w:rsidR="00C43119" w:rsidRPr="00705EA7" w14:paraId="6BF90014"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tcPr>
          <w:p w14:paraId="727A0EB6"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13.</w:t>
            </w:r>
          </w:p>
        </w:tc>
        <w:tc>
          <w:tcPr>
            <w:tcW w:w="1996" w:type="dxa"/>
            <w:tcBorders>
              <w:top w:val="single" w:sz="4" w:space="0" w:color="auto"/>
              <w:left w:val="single" w:sz="4" w:space="0" w:color="auto"/>
              <w:bottom w:val="single" w:sz="4" w:space="0" w:color="auto"/>
              <w:right w:val="single" w:sz="4" w:space="0" w:color="auto"/>
            </w:tcBorders>
            <w:noWrap/>
          </w:tcPr>
          <w:p w14:paraId="4F935F9E"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LONTREL 300 SL - lub równoważny</w:t>
            </w:r>
          </w:p>
        </w:tc>
        <w:tc>
          <w:tcPr>
            <w:tcW w:w="3243" w:type="dxa"/>
            <w:tcBorders>
              <w:top w:val="single" w:sz="4" w:space="0" w:color="auto"/>
              <w:left w:val="single" w:sz="4" w:space="0" w:color="auto"/>
              <w:bottom w:val="single" w:sz="4" w:space="0" w:color="auto"/>
              <w:right w:val="single" w:sz="4" w:space="0" w:color="auto"/>
            </w:tcBorders>
            <w:noWrap/>
          </w:tcPr>
          <w:p w14:paraId="63C801D8"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chlopyralid – 300 g/l</w:t>
            </w:r>
          </w:p>
        </w:tc>
        <w:tc>
          <w:tcPr>
            <w:tcW w:w="2831" w:type="dxa"/>
            <w:tcBorders>
              <w:top w:val="single" w:sz="4" w:space="0" w:color="auto"/>
              <w:left w:val="single" w:sz="4" w:space="0" w:color="auto"/>
              <w:bottom w:val="single" w:sz="4" w:space="0" w:color="auto"/>
              <w:right w:val="single" w:sz="4" w:space="0" w:color="auto"/>
            </w:tcBorders>
            <w:noWrap/>
          </w:tcPr>
          <w:p w14:paraId="0AFBA652" w14:textId="28FC7634"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Buraki cukrowe, rzepak oz</w:t>
            </w:r>
            <w:r w:rsidR="00ED2092">
              <w:rPr>
                <w:rFonts w:asciiTheme="majorHAnsi" w:hAnsiTheme="majorHAnsi" w:cstheme="majorHAnsi"/>
                <w:sz w:val="22"/>
                <w:szCs w:val="22"/>
              </w:rPr>
              <w:t>imy</w:t>
            </w:r>
          </w:p>
        </w:tc>
        <w:tc>
          <w:tcPr>
            <w:tcW w:w="872" w:type="dxa"/>
            <w:tcBorders>
              <w:top w:val="single" w:sz="4" w:space="0" w:color="auto"/>
              <w:left w:val="single" w:sz="4" w:space="0" w:color="auto"/>
              <w:bottom w:val="single" w:sz="4" w:space="0" w:color="auto"/>
              <w:right w:val="single" w:sz="4" w:space="0" w:color="auto"/>
            </w:tcBorders>
            <w:noWrap/>
          </w:tcPr>
          <w:p w14:paraId="73284C03"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15</w:t>
            </w:r>
          </w:p>
        </w:tc>
      </w:tr>
      <w:tr w:rsidR="00C43119" w:rsidRPr="00705EA7" w14:paraId="1342C25E"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hideMark/>
          </w:tcPr>
          <w:p w14:paraId="4A84FC2C"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14.</w:t>
            </w:r>
          </w:p>
        </w:tc>
        <w:tc>
          <w:tcPr>
            <w:tcW w:w="1996" w:type="dxa"/>
            <w:tcBorders>
              <w:top w:val="single" w:sz="4" w:space="0" w:color="auto"/>
              <w:left w:val="single" w:sz="4" w:space="0" w:color="auto"/>
              <w:bottom w:val="single" w:sz="4" w:space="0" w:color="auto"/>
              <w:right w:val="single" w:sz="4" w:space="0" w:color="auto"/>
            </w:tcBorders>
            <w:noWrap/>
            <w:hideMark/>
          </w:tcPr>
          <w:p w14:paraId="6ACAF607"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SELECT SUPER 120 EC - lub równoważny</w:t>
            </w:r>
          </w:p>
        </w:tc>
        <w:tc>
          <w:tcPr>
            <w:tcW w:w="3243" w:type="dxa"/>
            <w:tcBorders>
              <w:top w:val="single" w:sz="4" w:space="0" w:color="auto"/>
              <w:left w:val="single" w:sz="4" w:space="0" w:color="auto"/>
              <w:bottom w:val="single" w:sz="4" w:space="0" w:color="auto"/>
              <w:right w:val="single" w:sz="4" w:space="0" w:color="auto"/>
            </w:tcBorders>
            <w:noWrap/>
            <w:hideMark/>
          </w:tcPr>
          <w:p w14:paraId="074D66C7"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kletodym  – 120 g/kg </w:t>
            </w:r>
          </w:p>
        </w:tc>
        <w:tc>
          <w:tcPr>
            <w:tcW w:w="2831" w:type="dxa"/>
            <w:tcBorders>
              <w:top w:val="single" w:sz="4" w:space="0" w:color="auto"/>
              <w:left w:val="single" w:sz="4" w:space="0" w:color="auto"/>
              <w:bottom w:val="single" w:sz="4" w:space="0" w:color="auto"/>
              <w:right w:val="single" w:sz="4" w:space="0" w:color="auto"/>
            </w:tcBorders>
            <w:noWrap/>
            <w:hideMark/>
          </w:tcPr>
          <w:p w14:paraId="3F6C9A10"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Pietruszka</w:t>
            </w:r>
          </w:p>
        </w:tc>
        <w:tc>
          <w:tcPr>
            <w:tcW w:w="872" w:type="dxa"/>
            <w:tcBorders>
              <w:top w:val="single" w:sz="4" w:space="0" w:color="auto"/>
              <w:left w:val="single" w:sz="4" w:space="0" w:color="auto"/>
              <w:bottom w:val="single" w:sz="4" w:space="0" w:color="auto"/>
              <w:right w:val="single" w:sz="4" w:space="0" w:color="auto"/>
            </w:tcBorders>
            <w:noWrap/>
            <w:hideMark/>
          </w:tcPr>
          <w:p w14:paraId="445F3360"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5</w:t>
            </w:r>
          </w:p>
        </w:tc>
      </w:tr>
      <w:tr w:rsidR="00C43119" w:rsidRPr="00705EA7" w14:paraId="656B4EC5" w14:textId="77777777" w:rsidTr="002D4DF4">
        <w:trPr>
          <w:trHeight w:val="465"/>
        </w:trPr>
        <w:tc>
          <w:tcPr>
            <w:tcW w:w="551" w:type="dxa"/>
            <w:tcBorders>
              <w:top w:val="single" w:sz="4" w:space="0" w:color="auto"/>
              <w:left w:val="single" w:sz="4" w:space="0" w:color="auto"/>
              <w:bottom w:val="single" w:sz="4" w:space="0" w:color="auto"/>
              <w:right w:val="single" w:sz="4" w:space="0" w:color="auto"/>
            </w:tcBorders>
            <w:noWrap/>
            <w:hideMark/>
          </w:tcPr>
          <w:p w14:paraId="0327577C"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15.</w:t>
            </w:r>
          </w:p>
        </w:tc>
        <w:tc>
          <w:tcPr>
            <w:tcW w:w="1996" w:type="dxa"/>
            <w:tcBorders>
              <w:top w:val="single" w:sz="4" w:space="0" w:color="auto"/>
              <w:left w:val="single" w:sz="4" w:space="0" w:color="auto"/>
              <w:bottom w:val="single" w:sz="4" w:space="0" w:color="auto"/>
              <w:right w:val="single" w:sz="4" w:space="0" w:color="auto"/>
            </w:tcBorders>
            <w:noWrap/>
            <w:hideMark/>
          </w:tcPr>
          <w:p w14:paraId="1753E087"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ACTIVUS 400 SC</w:t>
            </w:r>
          </w:p>
        </w:tc>
        <w:tc>
          <w:tcPr>
            <w:tcW w:w="3243" w:type="dxa"/>
            <w:tcBorders>
              <w:top w:val="single" w:sz="4" w:space="0" w:color="auto"/>
              <w:left w:val="single" w:sz="4" w:space="0" w:color="auto"/>
              <w:bottom w:val="single" w:sz="4" w:space="0" w:color="auto"/>
              <w:right w:val="single" w:sz="4" w:space="0" w:color="auto"/>
            </w:tcBorders>
            <w:noWrap/>
            <w:hideMark/>
          </w:tcPr>
          <w:p w14:paraId="07D96288"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 xml:space="preserve">pendimetalina – 400 g/l </w:t>
            </w:r>
          </w:p>
        </w:tc>
        <w:tc>
          <w:tcPr>
            <w:tcW w:w="2831" w:type="dxa"/>
            <w:tcBorders>
              <w:top w:val="single" w:sz="4" w:space="0" w:color="auto"/>
              <w:left w:val="single" w:sz="4" w:space="0" w:color="auto"/>
              <w:bottom w:val="single" w:sz="4" w:space="0" w:color="auto"/>
              <w:right w:val="single" w:sz="4" w:space="0" w:color="auto"/>
            </w:tcBorders>
            <w:hideMark/>
          </w:tcPr>
          <w:p w14:paraId="39A5AA76"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Pietruszka, słonecznik</w:t>
            </w:r>
          </w:p>
        </w:tc>
        <w:tc>
          <w:tcPr>
            <w:tcW w:w="872" w:type="dxa"/>
            <w:tcBorders>
              <w:top w:val="single" w:sz="4" w:space="0" w:color="auto"/>
              <w:left w:val="single" w:sz="4" w:space="0" w:color="auto"/>
              <w:bottom w:val="single" w:sz="4" w:space="0" w:color="auto"/>
              <w:right w:val="single" w:sz="4" w:space="0" w:color="auto"/>
            </w:tcBorders>
            <w:noWrap/>
            <w:hideMark/>
          </w:tcPr>
          <w:p w14:paraId="23894D68"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500</w:t>
            </w:r>
          </w:p>
        </w:tc>
      </w:tr>
      <w:tr w:rsidR="00C43119" w:rsidRPr="00705EA7" w14:paraId="4BF5A843" w14:textId="77777777" w:rsidTr="002D4DF4">
        <w:trPr>
          <w:trHeight w:val="390"/>
        </w:trPr>
        <w:tc>
          <w:tcPr>
            <w:tcW w:w="551" w:type="dxa"/>
            <w:tcBorders>
              <w:top w:val="single" w:sz="4" w:space="0" w:color="auto"/>
              <w:left w:val="single" w:sz="4" w:space="0" w:color="auto"/>
              <w:bottom w:val="single" w:sz="4" w:space="0" w:color="auto"/>
              <w:right w:val="single" w:sz="4" w:space="0" w:color="auto"/>
            </w:tcBorders>
            <w:noWrap/>
            <w:hideMark/>
          </w:tcPr>
          <w:p w14:paraId="60B9BA0D"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lastRenderedPageBreak/>
              <w:t>16.</w:t>
            </w:r>
          </w:p>
        </w:tc>
        <w:tc>
          <w:tcPr>
            <w:tcW w:w="1996" w:type="dxa"/>
            <w:tcBorders>
              <w:top w:val="single" w:sz="4" w:space="0" w:color="auto"/>
              <w:left w:val="single" w:sz="4" w:space="0" w:color="auto"/>
              <w:bottom w:val="single" w:sz="4" w:space="0" w:color="auto"/>
              <w:right w:val="single" w:sz="4" w:space="0" w:color="auto"/>
            </w:tcBorders>
            <w:noWrap/>
            <w:hideMark/>
          </w:tcPr>
          <w:p w14:paraId="5023606F"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TANARIS - lub równoważny</w:t>
            </w:r>
          </w:p>
        </w:tc>
        <w:tc>
          <w:tcPr>
            <w:tcW w:w="3243" w:type="dxa"/>
            <w:tcBorders>
              <w:top w:val="single" w:sz="4" w:space="0" w:color="auto"/>
              <w:left w:val="single" w:sz="4" w:space="0" w:color="auto"/>
              <w:bottom w:val="single" w:sz="4" w:space="0" w:color="auto"/>
              <w:right w:val="single" w:sz="4" w:space="0" w:color="auto"/>
            </w:tcBorders>
            <w:noWrap/>
            <w:hideMark/>
          </w:tcPr>
          <w:p w14:paraId="783768C0" w14:textId="77777777" w:rsidR="00C43119" w:rsidRPr="00AF5D08" w:rsidRDefault="00C43119" w:rsidP="002D4DF4">
            <w:pPr>
              <w:rPr>
                <w:rFonts w:asciiTheme="majorHAnsi" w:hAnsiTheme="majorHAnsi" w:cstheme="majorHAnsi"/>
                <w:sz w:val="22"/>
                <w:szCs w:val="22"/>
              </w:rPr>
            </w:pPr>
            <w:proofErr w:type="spellStart"/>
            <w:r w:rsidRPr="00AF5D08">
              <w:rPr>
                <w:rFonts w:asciiTheme="majorHAnsi" w:hAnsiTheme="majorHAnsi" w:cstheme="majorHAnsi"/>
                <w:sz w:val="22"/>
                <w:szCs w:val="22"/>
              </w:rPr>
              <w:t>chinomerak</w:t>
            </w:r>
            <w:proofErr w:type="spellEnd"/>
            <w:r w:rsidRPr="00AF5D08">
              <w:rPr>
                <w:rFonts w:asciiTheme="majorHAnsi" w:hAnsiTheme="majorHAnsi" w:cstheme="majorHAnsi"/>
                <w:sz w:val="22"/>
                <w:szCs w:val="22"/>
              </w:rPr>
              <w:t xml:space="preserve"> – 167 g/l</w:t>
            </w:r>
          </w:p>
          <w:p w14:paraId="00BA7335"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dimetanamid-P – 333 g/l</w:t>
            </w:r>
          </w:p>
        </w:tc>
        <w:tc>
          <w:tcPr>
            <w:tcW w:w="2831" w:type="dxa"/>
            <w:tcBorders>
              <w:top w:val="single" w:sz="4" w:space="0" w:color="auto"/>
              <w:left w:val="single" w:sz="4" w:space="0" w:color="auto"/>
              <w:bottom w:val="single" w:sz="4" w:space="0" w:color="auto"/>
              <w:right w:val="single" w:sz="4" w:space="0" w:color="auto"/>
            </w:tcBorders>
            <w:noWrap/>
            <w:hideMark/>
          </w:tcPr>
          <w:p w14:paraId="0BE269A3"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Burak cukrowy</w:t>
            </w:r>
          </w:p>
        </w:tc>
        <w:tc>
          <w:tcPr>
            <w:tcW w:w="872" w:type="dxa"/>
            <w:tcBorders>
              <w:top w:val="single" w:sz="4" w:space="0" w:color="auto"/>
              <w:left w:val="single" w:sz="4" w:space="0" w:color="auto"/>
              <w:bottom w:val="single" w:sz="4" w:space="0" w:color="auto"/>
              <w:right w:val="single" w:sz="4" w:space="0" w:color="auto"/>
            </w:tcBorders>
            <w:noWrap/>
            <w:hideMark/>
          </w:tcPr>
          <w:p w14:paraId="07FB3A3B"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80</w:t>
            </w:r>
          </w:p>
        </w:tc>
      </w:tr>
      <w:tr w:rsidR="00C43119" w:rsidRPr="00705EA7" w14:paraId="2AD0F6B8" w14:textId="77777777" w:rsidTr="002D4DF4">
        <w:trPr>
          <w:trHeight w:val="390"/>
        </w:trPr>
        <w:tc>
          <w:tcPr>
            <w:tcW w:w="551" w:type="dxa"/>
            <w:noWrap/>
            <w:hideMark/>
          </w:tcPr>
          <w:p w14:paraId="2A44E4BA" w14:textId="77777777" w:rsidR="00C43119" w:rsidRPr="00AF5D08" w:rsidRDefault="00C43119" w:rsidP="002D4DF4">
            <w:pPr>
              <w:jc w:val="center"/>
              <w:rPr>
                <w:rFonts w:asciiTheme="majorHAnsi" w:hAnsiTheme="majorHAnsi" w:cstheme="majorHAnsi"/>
                <w:kern w:val="0"/>
                <w:sz w:val="22"/>
                <w:szCs w:val="22"/>
              </w:rPr>
            </w:pPr>
            <w:r w:rsidRPr="00AF5D08">
              <w:rPr>
                <w:rFonts w:asciiTheme="majorHAnsi" w:hAnsiTheme="majorHAnsi" w:cstheme="majorHAnsi"/>
                <w:kern w:val="0"/>
                <w:sz w:val="22"/>
                <w:szCs w:val="22"/>
              </w:rPr>
              <w:t>17.</w:t>
            </w:r>
          </w:p>
        </w:tc>
        <w:tc>
          <w:tcPr>
            <w:tcW w:w="1996" w:type="dxa"/>
            <w:noWrap/>
            <w:hideMark/>
          </w:tcPr>
          <w:p w14:paraId="30076F37"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GOLTIX 700 SC</w:t>
            </w:r>
          </w:p>
        </w:tc>
        <w:tc>
          <w:tcPr>
            <w:tcW w:w="3243" w:type="dxa"/>
            <w:noWrap/>
            <w:hideMark/>
          </w:tcPr>
          <w:p w14:paraId="28425AF0"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kern w:val="0"/>
                <w:sz w:val="22"/>
                <w:szCs w:val="22"/>
              </w:rPr>
              <w:t>metamitron - 700 g/l</w:t>
            </w:r>
          </w:p>
        </w:tc>
        <w:tc>
          <w:tcPr>
            <w:tcW w:w="2831" w:type="dxa"/>
            <w:noWrap/>
            <w:hideMark/>
          </w:tcPr>
          <w:p w14:paraId="14A76762" w14:textId="77777777" w:rsidR="00C43119" w:rsidRPr="00AF5D08" w:rsidRDefault="00C43119" w:rsidP="002D4DF4">
            <w:pPr>
              <w:rPr>
                <w:rFonts w:asciiTheme="majorHAnsi" w:hAnsiTheme="majorHAnsi" w:cstheme="majorHAnsi"/>
                <w:kern w:val="0"/>
                <w:sz w:val="22"/>
                <w:szCs w:val="22"/>
              </w:rPr>
            </w:pPr>
            <w:r w:rsidRPr="00AF5D08">
              <w:rPr>
                <w:rFonts w:asciiTheme="majorHAnsi" w:hAnsiTheme="majorHAnsi" w:cstheme="majorHAnsi"/>
                <w:sz w:val="22"/>
                <w:szCs w:val="22"/>
              </w:rPr>
              <w:t>Burak cukrowy</w:t>
            </w:r>
          </w:p>
        </w:tc>
        <w:tc>
          <w:tcPr>
            <w:tcW w:w="872" w:type="dxa"/>
            <w:noWrap/>
            <w:hideMark/>
          </w:tcPr>
          <w:p w14:paraId="7535C4EF" w14:textId="77777777" w:rsidR="00C43119" w:rsidRPr="00AF5D08" w:rsidRDefault="00C43119" w:rsidP="002D4DF4">
            <w:pPr>
              <w:jc w:val="center"/>
              <w:rPr>
                <w:rFonts w:asciiTheme="majorHAnsi" w:hAnsiTheme="majorHAnsi" w:cstheme="majorHAnsi"/>
                <w:b/>
                <w:bCs w:val="0"/>
                <w:kern w:val="0"/>
                <w:sz w:val="22"/>
                <w:szCs w:val="22"/>
              </w:rPr>
            </w:pPr>
            <w:r w:rsidRPr="00AF5D08">
              <w:rPr>
                <w:rFonts w:asciiTheme="majorHAnsi" w:hAnsiTheme="majorHAnsi" w:cstheme="majorHAnsi"/>
                <w:b/>
                <w:bCs w:val="0"/>
                <w:sz w:val="22"/>
                <w:szCs w:val="22"/>
              </w:rPr>
              <w:t>100</w:t>
            </w:r>
          </w:p>
        </w:tc>
      </w:tr>
    </w:tbl>
    <w:p w14:paraId="2D95A7EB" w14:textId="77777777" w:rsidR="00C43119" w:rsidRDefault="00C43119" w:rsidP="00C43119">
      <w:pPr>
        <w:tabs>
          <w:tab w:val="left" w:pos="3402"/>
        </w:tabs>
        <w:spacing w:line="300" w:lineRule="auto"/>
        <w:rPr>
          <w:rFonts w:asciiTheme="majorHAnsi" w:hAnsiTheme="majorHAnsi" w:cstheme="majorHAnsi"/>
          <w:b/>
          <w:bCs w:val="0"/>
          <w:i/>
          <w:kern w:val="0"/>
          <w:sz w:val="22"/>
          <w:szCs w:val="22"/>
        </w:rPr>
      </w:pPr>
    </w:p>
    <w:p w14:paraId="6157A940" w14:textId="77777777" w:rsidR="00C43119" w:rsidRPr="00705EA7" w:rsidRDefault="00C43119" w:rsidP="00C43119">
      <w:pPr>
        <w:tabs>
          <w:tab w:val="left" w:pos="3402"/>
        </w:tabs>
        <w:spacing w:line="300" w:lineRule="auto"/>
        <w:rPr>
          <w:rFonts w:asciiTheme="majorHAnsi" w:hAnsiTheme="majorHAnsi" w:cstheme="majorHAnsi"/>
          <w:b/>
          <w:bCs w:val="0"/>
          <w:i/>
          <w:kern w:val="0"/>
          <w:sz w:val="22"/>
          <w:szCs w:val="22"/>
        </w:rPr>
      </w:pPr>
    </w:p>
    <w:p w14:paraId="7B04F601" w14:textId="77777777" w:rsidR="00C43119" w:rsidRPr="00705EA7" w:rsidRDefault="00C43119" w:rsidP="00C43119">
      <w:pPr>
        <w:autoSpaceDE w:val="0"/>
        <w:spacing w:line="300" w:lineRule="auto"/>
        <w:rPr>
          <w:rFonts w:asciiTheme="majorHAnsi" w:hAnsiTheme="majorHAnsi" w:cstheme="majorHAnsi"/>
          <w:b/>
          <w:bCs w:val="0"/>
          <w:kern w:val="0"/>
          <w:sz w:val="22"/>
          <w:szCs w:val="22"/>
          <w:u w:val="single"/>
        </w:rPr>
      </w:pPr>
      <w:bookmarkStart w:id="74" w:name="_Hlk97112788"/>
      <w:r w:rsidRPr="00705EA7">
        <w:rPr>
          <w:rFonts w:asciiTheme="majorHAnsi" w:hAnsiTheme="majorHAnsi" w:cstheme="majorHAnsi"/>
          <w:b/>
          <w:bCs w:val="0"/>
          <w:kern w:val="0"/>
          <w:sz w:val="22"/>
          <w:szCs w:val="22"/>
          <w:highlight w:val="lightGray"/>
          <w:u w:val="single"/>
        </w:rPr>
        <w:t>Część nr 2</w:t>
      </w:r>
      <w:r w:rsidRPr="00705EA7">
        <w:rPr>
          <w:rFonts w:asciiTheme="majorHAnsi" w:hAnsiTheme="majorHAnsi" w:cstheme="majorHAnsi"/>
          <w:b/>
          <w:bCs w:val="0"/>
          <w:kern w:val="0"/>
          <w:sz w:val="22"/>
          <w:szCs w:val="22"/>
          <w:highlight w:val="lightGray"/>
        </w:rPr>
        <w:t xml:space="preserve"> – Dostawa Fungicydów, regulatorów wzrostu</w:t>
      </w:r>
      <w:bookmarkEnd w:id="74"/>
    </w:p>
    <w:tbl>
      <w:tblPr>
        <w:tblStyle w:val="Tabela-Siatka"/>
        <w:tblW w:w="9493" w:type="dxa"/>
        <w:tblLayout w:type="fixed"/>
        <w:tblLook w:val="04A0" w:firstRow="1" w:lastRow="0" w:firstColumn="1" w:lastColumn="0" w:noHBand="0" w:noVBand="1"/>
      </w:tblPr>
      <w:tblGrid>
        <w:gridCol w:w="562"/>
        <w:gridCol w:w="1843"/>
        <w:gridCol w:w="3402"/>
        <w:gridCol w:w="2835"/>
        <w:gridCol w:w="851"/>
      </w:tblGrid>
      <w:tr w:rsidR="00C43119" w:rsidRPr="00705EA7" w14:paraId="224E36EB" w14:textId="77777777" w:rsidTr="002D4DF4">
        <w:trPr>
          <w:trHeight w:val="780"/>
        </w:trPr>
        <w:tc>
          <w:tcPr>
            <w:tcW w:w="562" w:type="dxa"/>
            <w:tcBorders>
              <w:top w:val="single" w:sz="4" w:space="0" w:color="auto"/>
              <w:left w:val="single" w:sz="4" w:space="0" w:color="auto"/>
              <w:bottom w:val="single" w:sz="4" w:space="0" w:color="auto"/>
              <w:right w:val="single" w:sz="4" w:space="0" w:color="auto"/>
            </w:tcBorders>
            <w:noWrap/>
          </w:tcPr>
          <w:p w14:paraId="085E8AF0" w14:textId="77777777" w:rsidR="00C43119" w:rsidRPr="00B30603" w:rsidRDefault="00C43119" w:rsidP="002D4DF4">
            <w:pPr>
              <w:jc w:val="center"/>
              <w:rPr>
                <w:rFonts w:asciiTheme="majorHAnsi" w:hAnsiTheme="majorHAnsi" w:cstheme="majorHAnsi"/>
                <w:b/>
                <w:kern w:val="0"/>
                <w:sz w:val="22"/>
                <w:szCs w:val="22"/>
              </w:rPr>
            </w:pPr>
          </w:p>
          <w:p w14:paraId="2E04D55B" w14:textId="77777777" w:rsidR="00C43119" w:rsidRPr="00B30603" w:rsidRDefault="00C43119" w:rsidP="002D4DF4">
            <w:pPr>
              <w:jc w:val="center"/>
              <w:rPr>
                <w:rFonts w:asciiTheme="majorHAnsi" w:hAnsiTheme="majorHAnsi" w:cstheme="majorHAnsi"/>
                <w:b/>
                <w:kern w:val="0"/>
                <w:sz w:val="22"/>
                <w:szCs w:val="22"/>
              </w:rPr>
            </w:pPr>
            <w:r w:rsidRPr="00B30603">
              <w:rPr>
                <w:rFonts w:asciiTheme="majorHAnsi" w:hAnsiTheme="majorHAnsi" w:cstheme="majorHAnsi"/>
                <w:b/>
                <w:kern w:val="0"/>
                <w:sz w:val="22"/>
                <w:szCs w:val="22"/>
              </w:rPr>
              <w:t>Lp.</w:t>
            </w:r>
          </w:p>
        </w:tc>
        <w:tc>
          <w:tcPr>
            <w:tcW w:w="1843" w:type="dxa"/>
            <w:tcBorders>
              <w:top w:val="single" w:sz="4" w:space="0" w:color="auto"/>
              <w:left w:val="single" w:sz="4" w:space="0" w:color="auto"/>
              <w:bottom w:val="single" w:sz="4" w:space="0" w:color="auto"/>
              <w:right w:val="single" w:sz="4" w:space="0" w:color="auto"/>
            </w:tcBorders>
            <w:noWrap/>
          </w:tcPr>
          <w:p w14:paraId="0A79D86E" w14:textId="77777777" w:rsidR="00C43119" w:rsidRPr="00B30603" w:rsidRDefault="00C43119" w:rsidP="002D4DF4">
            <w:pPr>
              <w:jc w:val="center"/>
              <w:rPr>
                <w:rFonts w:asciiTheme="majorHAnsi" w:hAnsiTheme="majorHAnsi" w:cstheme="majorHAnsi"/>
                <w:b/>
                <w:kern w:val="0"/>
                <w:sz w:val="22"/>
                <w:szCs w:val="22"/>
              </w:rPr>
            </w:pPr>
            <w:r w:rsidRPr="00B30603">
              <w:rPr>
                <w:rFonts w:asciiTheme="majorHAnsi" w:hAnsiTheme="majorHAnsi" w:cstheme="majorHAnsi"/>
                <w:b/>
                <w:kern w:val="0"/>
                <w:sz w:val="22"/>
                <w:szCs w:val="22"/>
              </w:rPr>
              <w:t>Fungicydy / regulatory wzrostu</w:t>
            </w:r>
          </w:p>
        </w:tc>
        <w:tc>
          <w:tcPr>
            <w:tcW w:w="3402" w:type="dxa"/>
            <w:tcBorders>
              <w:top w:val="single" w:sz="4" w:space="0" w:color="auto"/>
              <w:left w:val="single" w:sz="4" w:space="0" w:color="auto"/>
              <w:bottom w:val="single" w:sz="4" w:space="0" w:color="auto"/>
              <w:right w:val="single" w:sz="4" w:space="0" w:color="auto"/>
            </w:tcBorders>
            <w:hideMark/>
          </w:tcPr>
          <w:p w14:paraId="7F70BBAA" w14:textId="77777777" w:rsidR="00C43119" w:rsidRPr="00B30603" w:rsidRDefault="00C43119" w:rsidP="002D4DF4">
            <w:pPr>
              <w:jc w:val="center"/>
              <w:rPr>
                <w:rFonts w:asciiTheme="majorHAnsi" w:hAnsiTheme="majorHAnsi" w:cstheme="majorHAnsi"/>
                <w:b/>
                <w:kern w:val="0"/>
                <w:sz w:val="22"/>
                <w:szCs w:val="22"/>
              </w:rPr>
            </w:pPr>
            <w:r w:rsidRPr="00B30603">
              <w:rPr>
                <w:rFonts w:asciiTheme="majorHAnsi" w:hAnsiTheme="majorHAnsi" w:cstheme="majorHAnsi"/>
                <w:b/>
                <w:kern w:val="0"/>
                <w:sz w:val="22"/>
                <w:szCs w:val="22"/>
              </w:rPr>
              <w:t>Substancje czynne</w:t>
            </w:r>
          </w:p>
          <w:p w14:paraId="22DC6272" w14:textId="77777777" w:rsidR="00C43119" w:rsidRPr="00B30603" w:rsidRDefault="00C43119" w:rsidP="002D4DF4">
            <w:pPr>
              <w:jc w:val="center"/>
              <w:rPr>
                <w:rFonts w:asciiTheme="majorHAnsi" w:hAnsiTheme="majorHAnsi" w:cstheme="majorHAnsi"/>
                <w:b/>
                <w:kern w:val="0"/>
                <w:sz w:val="22"/>
                <w:szCs w:val="22"/>
              </w:rPr>
            </w:pPr>
            <w:r w:rsidRPr="00B30603">
              <w:rPr>
                <w:rFonts w:asciiTheme="majorHAnsi" w:hAnsiTheme="majorHAnsi" w:cstheme="majorHAnsi"/>
                <w:b/>
                <w:kern w:val="0"/>
                <w:sz w:val="22"/>
                <w:szCs w:val="22"/>
              </w:rPr>
              <w:t>ilość gram w 1 litrze/kg</w:t>
            </w:r>
          </w:p>
        </w:tc>
        <w:tc>
          <w:tcPr>
            <w:tcW w:w="2835" w:type="dxa"/>
            <w:tcBorders>
              <w:top w:val="single" w:sz="4" w:space="0" w:color="auto"/>
              <w:left w:val="single" w:sz="4" w:space="0" w:color="auto"/>
              <w:bottom w:val="single" w:sz="4" w:space="0" w:color="auto"/>
              <w:right w:val="single" w:sz="4" w:space="0" w:color="auto"/>
            </w:tcBorders>
            <w:hideMark/>
          </w:tcPr>
          <w:p w14:paraId="7BB96249" w14:textId="77777777" w:rsidR="00C43119" w:rsidRPr="00B30603" w:rsidRDefault="00C43119" w:rsidP="002D4DF4">
            <w:pPr>
              <w:jc w:val="center"/>
              <w:rPr>
                <w:rFonts w:asciiTheme="majorHAnsi" w:hAnsiTheme="majorHAnsi" w:cstheme="majorHAnsi"/>
                <w:b/>
                <w:kern w:val="0"/>
                <w:sz w:val="22"/>
                <w:szCs w:val="22"/>
              </w:rPr>
            </w:pPr>
            <w:r w:rsidRPr="00B30603">
              <w:rPr>
                <w:rFonts w:asciiTheme="majorHAnsi" w:hAnsiTheme="majorHAnsi" w:cstheme="majorHAnsi"/>
                <w:b/>
                <w:kern w:val="0"/>
                <w:sz w:val="22"/>
                <w:szCs w:val="22"/>
              </w:rPr>
              <w:t>Obowiązkowa rejestracja stosowania uprawy</w:t>
            </w:r>
          </w:p>
        </w:tc>
        <w:tc>
          <w:tcPr>
            <w:tcW w:w="851" w:type="dxa"/>
            <w:tcBorders>
              <w:top w:val="single" w:sz="4" w:space="0" w:color="auto"/>
              <w:left w:val="single" w:sz="4" w:space="0" w:color="auto"/>
              <w:bottom w:val="single" w:sz="4" w:space="0" w:color="auto"/>
              <w:right w:val="single" w:sz="4" w:space="0" w:color="auto"/>
            </w:tcBorders>
            <w:hideMark/>
          </w:tcPr>
          <w:p w14:paraId="11FC978A" w14:textId="77777777" w:rsidR="00C43119" w:rsidRPr="00B30603" w:rsidRDefault="00C43119" w:rsidP="002D4DF4">
            <w:pPr>
              <w:jc w:val="center"/>
              <w:rPr>
                <w:rFonts w:asciiTheme="majorHAnsi" w:hAnsiTheme="majorHAnsi" w:cstheme="majorHAnsi"/>
                <w:b/>
                <w:kern w:val="0"/>
                <w:sz w:val="22"/>
                <w:szCs w:val="22"/>
              </w:rPr>
            </w:pPr>
            <w:r w:rsidRPr="00B30603">
              <w:rPr>
                <w:rFonts w:asciiTheme="majorHAnsi" w:hAnsiTheme="majorHAnsi" w:cstheme="majorHAnsi"/>
                <w:b/>
                <w:kern w:val="0"/>
                <w:sz w:val="22"/>
                <w:szCs w:val="22"/>
              </w:rPr>
              <w:t>Ilość l/kg</w:t>
            </w:r>
          </w:p>
        </w:tc>
      </w:tr>
      <w:tr w:rsidR="00C43119" w:rsidRPr="00705EA7" w14:paraId="599B879C" w14:textId="77777777" w:rsidTr="002D4DF4">
        <w:trPr>
          <w:trHeight w:val="661"/>
        </w:trPr>
        <w:tc>
          <w:tcPr>
            <w:tcW w:w="562" w:type="dxa"/>
            <w:tcBorders>
              <w:top w:val="single" w:sz="4" w:space="0" w:color="auto"/>
              <w:left w:val="single" w:sz="4" w:space="0" w:color="auto"/>
              <w:bottom w:val="single" w:sz="4" w:space="0" w:color="auto"/>
              <w:right w:val="single" w:sz="4" w:space="0" w:color="auto"/>
            </w:tcBorders>
            <w:noWrap/>
            <w:hideMark/>
          </w:tcPr>
          <w:p w14:paraId="2D9D882D"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1.</w:t>
            </w:r>
          </w:p>
        </w:tc>
        <w:tc>
          <w:tcPr>
            <w:tcW w:w="1843" w:type="dxa"/>
            <w:tcBorders>
              <w:top w:val="single" w:sz="4" w:space="0" w:color="auto"/>
              <w:left w:val="single" w:sz="4" w:space="0" w:color="auto"/>
              <w:bottom w:val="single" w:sz="4" w:space="0" w:color="auto"/>
              <w:right w:val="single" w:sz="4" w:space="0" w:color="auto"/>
            </w:tcBorders>
            <w:noWrap/>
            <w:hideMark/>
          </w:tcPr>
          <w:p w14:paraId="0F7DDFAC"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AMISTAR 250 EC - lub równoważny</w:t>
            </w:r>
          </w:p>
        </w:tc>
        <w:tc>
          <w:tcPr>
            <w:tcW w:w="3402" w:type="dxa"/>
            <w:tcBorders>
              <w:top w:val="single" w:sz="4" w:space="0" w:color="auto"/>
              <w:left w:val="single" w:sz="4" w:space="0" w:color="auto"/>
              <w:bottom w:val="single" w:sz="4" w:space="0" w:color="auto"/>
              <w:right w:val="single" w:sz="4" w:space="0" w:color="auto"/>
            </w:tcBorders>
            <w:hideMark/>
          </w:tcPr>
          <w:p w14:paraId="6AFA7B3C"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azoksystrobina – 250 g/l</w:t>
            </w:r>
          </w:p>
        </w:tc>
        <w:tc>
          <w:tcPr>
            <w:tcW w:w="2835" w:type="dxa"/>
            <w:tcBorders>
              <w:top w:val="single" w:sz="4" w:space="0" w:color="auto"/>
              <w:left w:val="single" w:sz="4" w:space="0" w:color="auto"/>
              <w:bottom w:val="single" w:sz="4" w:space="0" w:color="auto"/>
              <w:right w:val="single" w:sz="4" w:space="0" w:color="auto"/>
            </w:tcBorders>
            <w:hideMark/>
          </w:tcPr>
          <w:p w14:paraId="26569E04"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Pszenica ozima</w:t>
            </w:r>
          </w:p>
        </w:tc>
        <w:tc>
          <w:tcPr>
            <w:tcW w:w="851" w:type="dxa"/>
            <w:tcBorders>
              <w:top w:val="single" w:sz="4" w:space="0" w:color="auto"/>
              <w:left w:val="single" w:sz="4" w:space="0" w:color="auto"/>
              <w:bottom w:val="single" w:sz="4" w:space="0" w:color="auto"/>
              <w:right w:val="single" w:sz="4" w:space="0" w:color="auto"/>
            </w:tcBorders>
            <w:noWrap/>
            <w:hideMark/>
          </w:tcPr>
          <w:p w14:paraId="63F8C49C"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200</w:t>
            </w:r>
          </w:p>
        </w:tc>
      </w:tr>
      <w:tr w:rsidR="00C43119" w:rsidRPr="00705EA7" w14:paraId="1401B6C9" w14:textId="77777777" w:rsidTr="002D4DF4">
        <w:trPr>
          <w:trHeight w:val="975"/>
        </w:trPr>
        <w:tc>
          <w:tcPr>
            <w:tcW w:w="562" w:type="dxa"/>
            <w:tcBorders>
              <w:top w:val="single" w:sz="4" w:space="0" w:color="auto"/>
              <w:left w:val="single" w:sz="4" w:space="0" w:color="auto"/>
              <w:bottom w:val="single" w:sz="4" w:space="0" w:color="auto"/>
              <w:right w:val="single" w:sz="4" w:space="0" w:color="auto"/>
            </w:tcBorders>
            <w:noWrap/>
            <w:hideMark/>
          </w:tcPr>
          <w:p w14:paraId="3EAE5DF0"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2.</w:t>
            </w:r>
          </w:p>
        </w:tc>
        <w:tc>
          <w:tcPr>
            <w:tcW w:w="1843" w:type="dxa"/>
            <w:tcBorders>
              <w:top w:val="single" w:sz="4" w:space="0" w:color="auto"/>
              <w:left w:val="single" w:sz="4" w:space="0" w:color="auto"/>
              <w:bottom w:val="single" w:sz="4" w:space="0" w:color="auto"/>
              <w:right w:val="single" w:sz="4" w:space="0" w:color="auto"/>
            </w:tcBorders>
            <w:noWrap/>
            <w:hideMark/>
          </w:tcPr>
          <w:p w14:paraId="42569A1A"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MODDUS 250 EC- lub równoważny</w:t>
            </w:r>
          </w:p>
        </w:tc>
        <w:tc>
          <w:tcPr>
            <w:tcW w:w="3402" w:type="dxa"/>
            <w:tcBorders>
              <w:top w:val="single" w:sz="4" w:space="0" w:color="auto"/>
              <w:left w:val="single" w:sz="4" w:space="0" w:color="auto"/>
              <w:bottom w:val="single" w:sz="4" w:space="0" w:color="auto"/>
              <w:right w:val="single" w:sz="4" w:space="0" w:color="auto"/>
            </w:tcBorders>
            <w:noWrap/>
            <w:hideMark/>
          </w:tcPr>
          <w:p w14:paraId="0F62B017"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trineksapak etylu – 250 g/l </w:t>
            </w:r>
          </w:p>
        </w:tc>
        <w:tc>
          <w:tcPr>
            <w:tcW w:w="2835" w:type="dxa"/>
            <w:tcBorders>
              <w:top w:val="single" w:sz="4" w:space="0" w:color="auto"/>
              <w:left w:val="single" w:sz="4" w:space="0" w:color="auto"/>
              <w:bottom w:val="single" w:sz="4" w:space="0" w:color="auto"/>
              <w:right w:val="single" w:sz="4" w:space="0" w:color="auto"/>
            </w:tcBorders>
            <w:hideMark/>
          </w:tcPr>
          <w:p w14:paraId="580A1142"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Pszenica ozima, pszenżyto ozime, jęczmień ozimy, </w:t>
            </w:r>
          </w:p>
        </w:tc>
        <w:tc>
          <w:tcPr>
            <w:tcW w:w="851" w:type="dxa"/>
            <w:tcBorders>
              <w:top w:val="single" w:sz="4" w:space="0" w:color="auto"/>
              <w:left w:val="single" w:sz="4" w:space="0" w:color="auto"/>
              <w:bottom w:val="single" w:sz="4" w:space="0" w:color="auto"/>
              <w:right w:val="single" w:sz="4" w:space="0" w:color="auto"/>
            </w:tcBorders>
            <w:noWrap/>
            <w:hideMark/>
          </w:tcPr>
          <w:p w14:paraId="154505F1"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95</w:t>
            </w:r>
          </w:p>
        </w:tc>
      </w:tr>
      <w:tr w:rsidR="00C43119" w:rsidRPr="00705EA7" w14:paraId="62B875B6" w14:textId="77777777" w:rsidTr="002D4DF4">
        <w:trPr>
          <w:trHeight w:val="735"/>
        </w:trPr>
        <w:tc>
          <w:tcPr>
            <w:tcW w:w="562" w:type="dxa"/>
            <w:tcBorders>
              <w:top w:val="single" w:sz="4" w:space="0" w:color="auto"/>
              <w:left w:val="single" w:sz="4" w:space="0" w:color="auto"/>
              <w:bottom w:val="single" w:sz="4" w:space="0" w:color="auto"/>
              <w:right w:val="single" w:sz="4" w:space="0" w:color="auto"/>
            </w:tcBorders>
            <w:noWrap/>
            <w:hideMark/>
          </w:tcPr>
          <w:p w14:paraId="20CDF465"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3.</w:t>
            </w:r>
          </w:p>
        </w:tc>
        <w:tc>
          <w:tcPr>
            <w:tcW w:w="1843" w:type="dxa"/>
            <w:tcBorders>
              <w:top w:val="single" w:sz="4" w:space="0" w:color="auto"/>
              <w:left w:val="single" w:sz="4" w:space="0" w:color="auto"/>
              <w:bottom w:val="single" w:sz="4" w:space="0" w:color="auto"/>
              <w:right w:val="single" w:sz="4" w:space="0" w:color="auto"/>
            </w:tcBorders>
            <w:noWrap/>
            <w:hideMark/>
          </w:tcPr>
          <w:p w14:paraId="18258316"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PECARI 300 EC - lub równoważny</w:t>
            </w:r>
          </w:p>
        </w:tc>
        <w:tc>
          <w:tcPr>
            <w:tcW w:w="3402" w:type="dxa"/>
            <w:tcBorders>
              <w:top w:val="single" w:sz="4" w:space="0" w:color="auto"/>
              <w:left w:val="single" w:sz="4" w:space="0" w:color="auto"/>
              <w:bottom w:val="single" w:sz="4" w:space="0" w:color="auto"/>
              <w:right w:val="single" w:sz="4" w:space="0" w:color="auto"/>
            </w:tcBorders>
            <w:hideMark/>
          </w:tcPr>
          <w:p w14:paraId="7222A5E7"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protiokonazol - 300 g/l </w:t>
            </w:r>
          </w:p>
        </w:tc>
        <w:tc>
          <w:tcPr>
            <w:tcW w:w="2835" w:type="dxa"/>
            <w:tcBorders>
              <w:top w:val="single" w:sz="4" w:space="0" w:color="auto"/>
              <w:left w:val="single" w:sz="4" w:space="0" w:color="auto"/>
              <w:bottom w:val="single" w:sz="4" w:space="0" w:color="auto"/>
              <w:right w:val="single" w:sz="4" w:space="0" w:color="auto"/>
            </w:tcBorders>
            <w:hideMark/>
          </w:tcPr>
          <w:p w14:paraId="364370A0"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Pszenica ozima, jęczmień ozimy </w:t>
            </w:r>
          </w:p>
        </w:tc>
        <w:tc>
          <w:tcPr>
            <w:tcW w:w="851" w:type="dxa"/>
            <w:tcBorders>
              <w:top w:val="single" w:sz="4" w:space="0" w:color="auto"/>
              <w:left w:val="single" w:sz="4" w:space="0" w:color="auto"/>
              <w:bottom w:val="single" w:sz="4" w:space="0" w:color="auto"/>
              <w:right w:val="single" w:sz="4" w:space="0" w:color="auto"/>
            </w:tcBorders>
            <w:noWrap/>
            <w:hideMark/>
          </w:tcPr>
          <w:p w14:paraId="54447E91"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110</w:t>
            </w:r>
          </w:p>
        </w:tc>
      </w:tr>
      <w:tr w:rsidR="00C43119" w:rsidRPr="00705EA7" w14:paraId="44A60118" w14:textId="77777777" w:rsidTr="002D4DF4">
        <w:trPr>
          <w:trHeight w:val="900"/>
        </w:trPr>
        <w:tc>
          <w:tcPr>
            <w:tcW w:w="562" w:type="dxa"/>
            <w:tcBorders>
              <w:top w:val="single" w:sz="4" w:space="0" w:color="auto"/>
              <w:left w:val="single" w:sz="4" w:space="0" w:color="auto"/>
              <w:bottom w:val="single" w:sz="4" w:space="0" w:color="auto"/>
              <w:right w:val="single" w:sz="4" w:space="0" w:color="auto"/>
            </w:tcBorders>
            <w:noWrap/>
            <w:hideMark/>
          </w:tcPr>
          <w:p w14:paraId="5988BCAE"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14:paraId="6DBB38D3"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TRESO - lub równoważny</w:t>
            </w:r>
          </w:p>
        </w:tc>
        <w:tc>
          <w:tcPr>
            <w:tcW w:w="3402" w:type="dxa"/>
            <w:tcBorders>
              <w:top w:val="single" w:sz="4" w:space="0" w:color="auto"/>
              <w:left w:val="single" w:sz="4" w:space="0" w:color="auto"/>
              <w:bottom w:val="single" w:sz="4" w:space="0" w:color="auto"/>
              <w:right w:val="single" w:sz="4" w:space="0" w:color="auto"/>
            </w:tcBorders>
            <w:hideMark/>
          </w:tcPr>
          <w:p w14:paraId="427FD9C8" w14:textId="77777777" w:rsidR="00C43119" w:rsidRPr="00B30603" w:rsidRDefault="00C43119" w:rsidP="002D4DF4">
            <w:pPr>
              <w:rPr>
                <w:rFonts w:asciiTheme="majorHAnsi" w:hAnsiTheme="majorHAnsi" w:cstheme="majorHAnsi"/>
                <w:kern w:val="0"/>
                <w:sz w:val="22"/>
                <w:szCs w:val="22"/>
              </w:rPr>
            </w:pPr>
            <w:proofErr w:type="spellStart"/>
            <w:r w:rsidRPr="00B30603">
              <w:rPr>
                <w:rFonts w:asciiTheme="majorHAnsi" w:hAnsiTheme="majorHAnsi" w:cstheme="majorHAnsi"/>
                <w:sz w:val="22"/>
                <w:szCs w:val="22"/>
              </w:rPr>
              <w:t>fludioksonil</w:t>
            </w:r>
            <w:proofErr w:type="spellEnd"/>
            <w:r w:rsidRPr="00B30603">
              <w:rPr>
                <w:rFonts w:asciiTheme="majorHAnsi" w:hAnsiTheme="majorHAnsi" w:cstheme="majorHAnsi"/>
                <w:sz w:val="22"/>
                <w:szCs w:val="22"/>
              </w:rPr>
              <w:t xml:space="preserve"> – 500 g/l</w:t>
            </w:r>
          </w:p>
        </w:tc>
        <w:tc>
          <w:tcPr>
            <w:tcW w:w="2835" w:type="dxa"/>
            <w:tcBorders>
              <w:top w:val="single" w:sz="4" w:space="0" w:color="auto"/>
              <w:left w:val="single" w:sz="4" w:space="0" w:color="auto"/>
              <w:bottom w:val="single" w:sz="4" w:space="0" w:color="auto"/>
              <w:right w:val="single" w:sz="4" w:space="0" w:color="auto"/>
            </w:tcBorders>
            <w:hideMark/>
          </w:tcPr>
          <w:p w14:paraId="3DD2B37C"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hideMark/>
          </w:tcPr>
          <w:p w14:paraId="573C701E"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35</w:t>
            </w:r>
          </w:p>
        </w:tc>
      </w:tr>
      <w:tr w:rsidR="00C43119" w:rsidRPr="00705EA7" w14:paraId="630FE2F2" w14:textId="77777777" w:rsidTr="002D4DF4">
        <w:trPr>
          <w:trHeight w:val="900"/>
        </w:trPr>
        <w:tc>
          <w:tcPr>
            <w:tcW w:w="562" w:type="dxa"/>
            <w:tcBorders>
              <w:top w:val="single" w:sz="4" w:space="0" w:color="auto"/>
              <w:left w:val="single" w:sz="4" w:space="0" w:color="auto"/>
              <w:bottom w:val="single" w:sz="4" w:space="0" w:color="auto"/>
              <w:right w:val="single" w:sz="4" w:space="0" w:color="auto"/>
            </w:tcBorders>
            <w:noWrap/>
            <w:hideMark/>
          </w:tcPr>
          <w:p w14:paraId="2F84D986"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5.</w:t>
            </w:r>
          </w:p>
        </w:tc>
        <w:tc>
          <w:tcPr>
            <w:tcW w:w="1843" w:type="dxa"/>
            <w:tcBorders>
              <w:top w:val="single" w:sz="4" w:space="0" w:color="auto"/>
              <w:left w:val="single" w:sz="4" w:space="0" w:color="auto"/>
              <w:bottom w:val="single" w:sz="4" w:space="0" w:color="auto"/>
              <w:right w:val="single" w:sz="4" w:space="0" w:color="auto"/>
            </w:tcBorders>
            <w:hideMark/>
          </w:tcPr>
          <w:p w14:paraId="1699C16C"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UNIX 75 WG - lub równoważny</w:t>
            </w:r>
          </w:p>
        </w:tc>
        <w:tc>
          <w:tcPr>
            <w:tcW w:w="3402" w:type="dxa"/>
            <w:tcBorders>
              <w:top w:val="single" w:sz="4" w:space="0" w:color="auto"/>
              <w:left w:val="single" w:sz="4" w:space="0" w:color="auto"/>
              <w:bottom w:val="single" w:sz="4" w:space="0" w:color="auto"/>
              <w:right w:val="single" w:sz="4" w:space="0" w:color="auto"/>
            </w:tcBorders>
            <w:hideMark/>
          </w:tcPr>
          <w:p w14:paraId="239E1A9D"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cyprodynil – 750 g/l </w:t>
            </w:r>
          </w:p>
        </w:tc>
        <w:tc>
          <w:tcPr>
            <w:tcW w:w="2835" w:type="dxa"/>
            <w:tcBorders>
              <w:top w:val="single" w:sz="4" w:space="0" w:color="auto"/>
              <w:left w:val="single" w:sz="4" w:space="0" w:color="auto"/>
              <w:bottom w:val="single" w:sz="4" w:space="0" w:color="auto"/>
              <w:right w:val="single" w:sz="4" w:space="0" w:color="auto"/>
            </w:tcBorders>
            <w:hideMark/>
          </w:tcPr>
          <w:p w14:paraId="036FAC5D"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Pszenica ozima</w:t>
            </w:r>
          </w:p>
        </w:tc>
        <w:tc>
          <w:tcPr>
            <w:tcW w:w="851" w:type="dxa"/>
            <w:tcBorders>
              <w:top w:val="single" w:sz="4" w:space="0" w:color="auto"/>
              <w:left w:val="single" w:sz="4" w:space="0" w:color="auto"/>
              <w:bottom w:val="single" w:sz="4" w:space="0" w:color="auto"/>
              <w:right w:val="single" w:sz="4" w:space="0" w:color="auto"/>
            </w:tcBorders>
            <w:noWrap/>
            <w:hideMark/>
          </w:tcPr>
          <w:p w14:paraId="6E342F85"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100</w:t>
            </w:r>
          </w:p>
        </w:tc>
      </w:tr>
      <w:tr w:rsidR="00C43119" w:rsidRPr="00705EA7" w14:paraId="45AAA245" w14:textId="77777777" w:rsidTr="002D4DF4">
        <w:trPr>
          <w:trHeight w:val="585"/>
        </w:trPr>
        <w:tc>
          <w:tcPr>
            <w:tcW w:w="562" w:type="dxa"/>
            <w:tcBorders>
              <w:top w:val="single" w:sz="4" w:space="0" w:color="auto"/>
              <w:left w:val="single" w:sz="4" w:space="0" w:color="auto"/>
              <w:bottom w:val="single" w:sz="4" w:space="0" w:color="auto"/>
              <w:right w:val="single" w:sz="4" w:space="0" w:color="auto"/>
            </w:tcBorders>
            <w:noWrap/>
            <w:hideMark/>
          </w:tcPr>
          <w:p w14:paraId="738251D3"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6.</w:t>
            </w:r>
          </w:p>
        </w:tc>
        <w:tc>
          <w:tcPr>
            <w:tcW w:w="1843" w:type="dxa"/>
            <w:tcBorders>
              <w:top w:val="single" w:sz="4" w:space="0" w:color="auto"/>
              <w:left w:val="single" w:sz="4" w:space="0" w:color="auto"/>
              <w:bottom w:val="single" w:sz="4" w:space="0" w:color="auto"/>
              <w:right w:val="single" w:sz="4" w:space="0" w:color="auto"/>
            </w:tcBorders>
            <w:noWrap/>
            <w:hideMark/>
          </w:tcPr>
          <w:p w14:paraId="698A0BC7"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TORES 250 EC - lub równoważny</w:t>
            </w:r>
          </w:p>
        </w:tc>
        <w:tc>
          <w:tcPr>
            <w:tcW w:w="3402" w:type="dxa"/>
            <w:tcBorders>
              <w:top w:val="single" w:sz="4" w:space="0" w:color="auto"/>
              <w:left w:val="single" w:sz="4" w:space="0" w:color="auto"/>
              <w:bottom w:val="single" w:sz="4" w:space="0" w:color="auto"/>
              <w:right w:val="single" w:sz="4" w:space="0" w:color="auto"/>
            </w:tcBorders>
            <w:hideMark/>
          </w:tcPr>
          <w:p w14:paraId="6FF2C282"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difenokonazol – 250 g/l</w:t>
            </w:r>
          </w:p>
        </w:tc>
        <w:tc>
          <w:tcPr>
            <w:tcW w:w="2835" w:type="dxa"/>
            <w:tcBorders>
              <w:top w:val="single" w:sz="4" w:space="0" w:color="auto"/>
              <w:left w:val="single" w:sz="4" w:space="0" w:color="auto"/>
              <w:bottom w:val="single" w:sz="4" w:space="0" w:color="auto"/>
              <w:right w:val="single" w:sz="4" w:space="0" w:color="auto"/>
            </w:tcBorders>
            <w:hideMark/>
          </w:tcPr>
          <w:p w14:paraId="4F1CE0AC"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hideMark/>
          </w:tcPr>
          <w:p w14:paraId="21E4129C"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40</w:t>
            </w:r>
          </w:p>
        </w:tc>
      </w:tr>
      <w:tr w:rsidR="00C43119" w:rsidRPr="00705EA7" w14:paraId="6B750C7D" w14:textId="77777777" w:rsidTr="002D4DF4">
        <w:trPr>
          <w:trHeight w:val="525"/>
        </w:trPr>
        <w:tc>
          <w:tcPr>
            <w:tcW w:w="562" w:type="dxa"/>
            <w:tcBorders>
              <w:top w:val="single" w:sz="4" w:space="0" w:color="auto"/>
              <w:left w:val="single" w:sz="4" w:space="0" w:color="auto"/>
              <w:bottom w:val="single" w:sz="4" w:space="0" w:color="auto"/>
              <w:right w:val="single" w:sz="4" w:space="0" w:color="auto"/>
            </w:tcBorders>
            <w:noWrap/>
            <w:hideMark/>
          </w:tcPr>
          <w:p w14:paraId="3E20025D"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7.</w:t>
            </w:r>
          </w:p>
        </w:tc>
        <w:tc>
          <w:tcPr>
            <w:tcW w:w="1843" w:type="dxa"/>
            <w:tcBorders>
              <w:top w:val="single" w:sz="4" w:space="0" w:color="auto"/>
              <w:left w:val="single" w:sz="4" w:space="0" w:color="auto"/>
              <w:bottom w:val="single" w:sz="4" w:space="0" w:color="auto"/>
              <w:right w:val="single" w:sz="4" w:space="0" w:color="auto"/>
            </w:tcBorders>
            <w:noWrap/>
            <w:hideMark/>
          </w:tcPr>
          <w:p w14:paraId="6D0786B2"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AMISTAR GOLD MAX - lub równoważny</w:t>
            </w:r>
          </w:p>
        </w:tc>
        <w:tc>
          <w:tcPr>
            <w:tcW w:w="3402" w:type="dxa"/>
            <w:tcBorders>
              <w:top w:val="single" w:sz="4" w:space="0" w:color="auto"/>
              <w:left w:val="single" w:sz="4" w:space="0" w:color="auto"/>
              <w:bottom w:val="single" w:sz="4" w:space="0" w:color="auto"/>
              <w:right w:val="single" w:sz="4" w:space="0" w:color="auto"/>
            </w:tcBorders>
            <w:hideMark/>
          </w:tcPr>
          <w:p w14:paraId="54C73D7E"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azoksystrobina – 125 g/l   difenokonazol  – 125 g/l </w:t>
            </w:r>
          </w:p>
        </w:tc>
        <w:tc>
          <w:tcPr>
            <w:tcW w:w="2835" w:type="dxa"/>
            <w:tcBorders>
              <w:top w:val="single" w:sz="4" w:space="0" w:color="auto"/>
              <w:left w:val="single" w:sz="4" w:space="0" w:color="auto"/>
              <w:bottom w:val="single" w:sz="4" w:space="0" w:color="auto"/>
              <w:right w:val="single" w:sz="4" w:space="0" w:color="auto"/>
            </w:tcBorders>
            <w:hideMark/>
          </w:tcPr>
          <w:p w14:paraId="7A8EFB16"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Rzepak ozimy, burak cukrowy, słonecznik, </w:t>
            </w:r>
          </w:p>
        </w:tc>
        <w:tc>
          <w:tcPr>
            <w:tcW w:w="851" w:type="dxa"/>
            <w:tcBorders>
              <w:top w:val="single" w:sz="4" w:space="0" w:color="auto"/>
              <w:left w:val="single" w:sz="4" w:space="0" w:color="auto"/>
              <w:bottom w:val="single" w:sz="4" w:space="0" w:color="auto"/>
              <w:right w:val="single" w:sz="4" w:space="0" w:color="auto"/>
            </w:tcBorders>
            <w:noWrap/>
            <w:hideMark/>
          </w:tcPr>
          <w:p w14:paraId="5A4385E8"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220</w:t>
            </w:r>
          </w:p>
        </w:tc>
      </w:tr>
      <w:tr w:rsidR="00C43119" w:rsidRPr="00705EA7" w14:paraId="20AA7D8F" w14:textId="77777777" w:rsidTr="002D4DF4">
        <w:trPr>
          <w:trHeight w:val="480"/>
        </w:trPr>
        <w:tc>
          <w:tcPr>
            <w:tcW w:w="562" w:type="dxa"/>
            <w:tcBorders>
              <w:top w:val="single" w:sz="4" w:space="0" w:color="auto"/>
              <w:left w:val="single" w:sz="4" w:space="0" w:color="auto"/>
              <w:bottom w:val="single" w:sz="4" w:space="0" w:color="auto"/>
              <w:right w:val="single" w:sz="4" w:space="0" w:color="auto"/>
            </w:tcBorders>
            <w:noWrap/>
            <w:hideMark/>
          </w:tcPr>
          <w:p w14:paraId="046D173E"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8.</w:t>
            </w:r>
          </w:p>
        </w:tc>
        <w:tc>
          <w:tcPr>
            <w:tcW w:w="1843" w:type="dxa"/>
            <w:tcBorders>
              <w:top w:val="single" w:sz="4" w:space="0" w:color="auto"/>
              <w:left w:val="single" w:sz="4" w:space="0" w:color="auto"/>
              <w:bottom w:val="single" w:sz="4" w:space="0" w:color="auto"/>
              <w:right w:val="single" w:sz="4" w:space="0" w:color="auto"/>
            </w:tcBorders>
            <w:noWrap/>
            <w:hideMark/>
          </w:tcPr>
          <w:p w14:paraId="68215480"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PLEXEO 60 EC - lub równoważny </w:t>
            </w:r>
          </w:p>
        </w:tc>
        <w:tc>
          <w:tcPr>
            <w:tcW w:w="3402" w:type="dxa"/>
            <w:tcBorders>
              <w:top w:val="single" w:sz="4" w:space="0" w:color="auto"/>
              <w:left w:val="single" w:sz="4" w:space="0" w:color="auto"/>
              <w:bottom w:val="single" w:sz="4" w:space="0" w:color="auto"/>
              <w:right w:val="single" w:sz="4" w:space="0" w:color="auto"/>
            </w:tcBorders>
            <w:noWrap/>
            <w:hideMark/>
          </w:tcPr>
          <w:p w14:paraId="61B3AE6E"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metkonazol – 60 g/l </w:t>
            </w:r>
          </w:p>
        </w:tc>
        <w:tc>
          <w:tcPr>
            <w:tcW w:w="2835" w:type="dxa"/>
            <w:tcBorders>
              <w:top w:val="single" w:sz="4" w:space="0" w:color="auto"/>
              <w:left w:val="single" w:sz="4" w:space="0" w:color="auto"/>
              <w:bottom w:val="single" w:sz="4" w:space="0" w:color="auto"/>
              <w:right w:val="single" w:sz="4" w:space="0" w:color="auto"/>
            </w:tcBorders>
            <w:noWrap/>
            <w:hideMark/>
          </w:tcPr>
          <w:p w14:paraId="45379C6F"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Pszenica ozima </w:t>
            </w:r>
          </w:p>
        </w:tc>
        <w:tc>
          <w:tcPr>
            <w:tcW w:w="851" w:type="dxa"/>
            <w:tcBorders>
              <w:top w:val="single" w:sz="4" w:space="0" w:color="auto"/>
              <w:left w:val="single" w:sz="4" w:space="0" w:color="auto"/>
              <w:bottom w:val="single" w:sz="4" w:space="0" w:color="auto"/>
              <w:right w:val="single" w:sz="4" w:space="0" w:color="auto"/>
            </w:tcBorders>
            <w:noWrap/>
            <w:hideMark/>
          </w:tcPr>
          <w:p w14:paraId="01792C70"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105</w:t>
            </w:r>
          </w:p>
        </w:tc>
      </w:tr>
      <w:tr w:rsidR="00C43119" w:rsidRPr="00705EA7" w14:paraId="7B0B2B36" w14:textId="77777777" w:rsidTr="002D4DF4">
        <w:trPr>
          <w:trHeight w:val="615"/>
        </w:trPr>
        <w:tc>
          <w:tcPr>
            <w:tcW w:w="562" w:type="dxa"/>
            <w:tcBorders>
              <w:top w:val="single" w:sz="4" w:space="0" w:color="auto"/>
              <w:left w:val="single" w:sz="4" w:space="0" w:color="auto"/>
              <w:bottom w:val="single" w:sz="4" w:space="0" w:color="auto"/>
              <w:right w:val="single" w:sz="4" w:space="0" w:color="auto"/>
            </w:tcBorders>
            <w:noWrap/>
          </w:tcPr>
          <w:p w14:paraId="479FAB9F"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9.</w:t>
            </w:r>
          </w:p>
        </w:tc>
        <w:tc>
          <w:tcPr>
            <w:tcW w:w="1843" w:type="dxa"/>
            <w:tcBorders>
              <w:top w:val="single" w:sz="4" w:space="0" w:color="auto"/>
              <w:left w:val="single" w:sz="4" w:space="0" w:color="auto"/>
              <w:bottom w:val="single" w:sz="4" w:space="0" w:color="auto"/>
              <w:right w:val="single" w:sz="4" w:space="0" w:color="auto"/>
            </w:tcBorders>
            <w:noWrap/>
          </w:tcPr>
          <w:p w14:paraId="5387BB7B"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SWITCH 62,5 WG - lub równoważny</w:t>
            </w:r>
          </w:p>
        </w:tc>
        <w:tc>
          <w:tcPr>
            <w:tcW w:w="3402" w:type="dxa"/>
            <w:tcBorders>
              <w:top w:val="single" w:sz="4" w:space="0" w:color="auto"/>
              <w:left w:val="single" w:sz="4" w:space="0" w:color="auto"/>
              <w:bottom w:val="single" w:sz="4" w:space="0" w:color="auto"/>
              <w:right w:val="single" w:sz="4" w:space="0" w:color="auto"/>
            </w:tcBorders>
            <w:noWrap/>
          </w:tcPr>
          <w:p w14:paraId="19302F35" w14:textId="77777777" w:rsidR="00C43119" w:rsidRPr="006D407A" w:rsidRDefault="00C43119" w:rsidP="002D4DF4">
            <w:pPr>
              <w:rPr>
                <w:rFonts w:asciiTheme="majorHAnsi" w:hAnsiTheme="majorHAnsi" w:cstheme="majorHAnsi"/>
                <w:sz w:val="22"/>
                <w:szCs w:val="22"/>
                <w:lang w:val="en-GB"/>
              </w:rPr>
            </w:pPr>
            <w:r w:rsidRPr="006D407A">
              <w:rPr>
                <w:rFonts w:asciiTheme="majorHAnsi" w:hAnsiTheme="majorHAnsi" w:cstheme="majorHAnsi"/>
                <w:sz w:val="22"/>
                <w:szCs w:val="22"/>
                <w:lang w:val="en-GB"/>
              </w:rPr>
              <w:t xml:space="preserve">cyprodynil – 375 g/kg </w:t>
            </w:r>
          </w:p>
          <w:p w14:paraId="688FCFB4" w14:textId="77777777" w:rsidR="00C43119" w:rsidRPr="006D407A" w:rsidRDefault="00C43119" w:rsidP="002D4DF4">
            <w:pPr>
              <w:rPr>
                <w:rFonts w:asciiTheme="majorHAnsi" w:hAnsiTheme="majorHAnsi" w:cstheme="majorHAnsi"/>
                <w:kern w:val="0"/>
                <w:sz w:val="22"/>
                <w:szCs w:val="22"/>
                <w:lang w:val="en-GB"/>
              </w:rPr>
            </w:pPr>
            <w:proofErr w:type="spellStart"/>
            <w:r w:rsidRPr="006D407A">
              <w:rPr>
                <w:rFonts w:asciiTheme="majorHAnsi" w:hAnsiTheme="majorHAnsi" w:cstheme="majorHAnsi"/>
                <w:kern w:val="0"/>
                <w:sz w:val="22"/>
                <w:szCs w:val="22"/>
                <w:lang w:val="en-GB"/>
              </w:rPr>
              <w:t>fludioksonil</w:t>
            </w:r>
            <w:proofErr w:type="spellEnd"/>
            <w:r w:rsidRPr="006D407A">
              <w:rPr>
                <w:rFonts w:asciiTheme="majorHAnsi" w:hAnsiTheme="majorHAnsi" w:cstheme="majorHAnsi"/>
                <w:kern w:val="0"/>
                <w:sz w:val="22"/>
                <w:szCs w:val="22"/>
                <w:lang w:val="en-GB"/>
              </w:rPr>
              <w:t xml:space="preserve"> – 250 g/kg</w:t>
            </w:r>
          </w:p>
        </w:tc>
        <w:tc>
          <w:tcPr>
            <w:tcW w:w="2835" w:type="dxa"/>
            <w:tcBorders>
              <w:top w:val="single" w:sz="4" w:space="0" w:color="auto"/>
              <w:left w:val="single" w:sz="4" w:space="0" w:color="auto"/>
              <w:bottom w:val="single" w:sz="4" w:space="0" w:color="auto"/>
              <w:right w:val="single" w:sz="4" w:space="0" w:color="auto"/>
            </w:tcBorders>
          </w:tcPr>
          <w:p w14:paraId="70202938"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Pietruszka</w:t>
            </w:r>
          </w:p>
        </w:tc>
        <w:tc>
          <w:tcPr>
            <w:tcW w:w="851" w:type="dxa"/>
            <w:tcBorders>
              <w:top w:val="single" w:sz="4" w:space="0" w:color="auto"/>
              <w:left w:val="single" w:sz="4" w:space="0" w:color="auto"/>
              <w:bottom w:val="single" w:sz="4" w:space="0" w:color="auto"/>
              <w:right w:val="single" w:sz="4" w:space="0" w:color="auto"/>
            </w:tcBorders>
            <w:noWrap/>
          </w:tcPr>
          <w:p w14:paraId="1CDA3AB6"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13</w:t>
            </w:r>
          </w:p>
        </w:tc>
      </w:tr>
      <w:tr w:rsidR="00C43119" w:rsidRPr="00705EA7" w14:paraId="327987C2" w14:textId="77777777" w:rsidTr="002D4DF4">
        <w:trPr>
          <w:trHeight w:val="615"/>
        </w:trPr>
        <w:tc>
          <w:tcPr>
            <w:tcW w:w="562" w:type="dxa"/>
            <w:tcBorders>
              <w:top w:val="single" w:sz="4" w:space="0" w:color="auto"/>
              <w:left w:val="single" w:sz="4" w:space="0" w:color="auto"/>
              <w:bottom w:val="single" w:sz="4" w:space="0" w:color="auto"/>
              <w:right w:val="single" w:sz="4" w:space="0" w:color="auto"/>
            </w:tcBorders>
            <w:noWrap/>
            <w:hideMark/>
          </w:tcPr>
          <w:p w14:paraId="7685A150"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10.</w:t>
            </w:r>
          </w:p>
        </w:tc>
        <w:tc>
          <w:tcPr>
            <w:tcW w:w="1843" w:type="dxa"/>
            <w:tcBorders>
              <w:top w:val="single" w:sz="4" w:space="0" w:color="auto"/>
              <w:left w:val="single" w:sz="4" w:space="0" w:color="auto"/>
              <w:bottom w:val="single" w:sz="4" w:space="0" w:color="auto"/>
              <w:right w:val="single" w:sz="4" w:space="0" w:color="auto"/>
            </w:tcBorders>
            <w:noWrap/>
            <w:hideMark/>
          </w:tcPr>
          <w:p w14:paraId="7F8A6D13"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SCORPION 325 SC - lub równoważny</w:t>
            </w:r>
          </w:p>
        </w:tc>
        <w:tc>
          <w:tcPr>
            <w:tcW w:w="3402" w:type="dxa"/>
            <w:tcBorders>
              <w:top w:val="single" w:sz="4" w:space="0" w:color="auto"/>
              <w:left w:val="single" w:sz="4" w:space="0" w:color="auto"/>
              <w:bottom w:val="single" w:sz="4" w:space="0" w:color="auto"/>
              <w:right w:val="single" w:sz="4" w:space="0" w:color="auto"/>
            </w:tcBorders>
            <w:noWrap/>
            <w:hideMark/>
          </w:tcPr>
          <w:p w14:paraId="7C876B35" w14:textId="77777777" w:rsidR="00C43119" w:rsidRPr="00B30603" w:rsidRDefault="00C43119" w:rsidP="002D4DF4">
            <w:pPr>
              <w:rPr>
                <w:rFonts w:asciiTheme="majorHAnsi" w:hAnsiTheme="majorHAnsi" w:cstheme="majorHAnsi"/>
                <w:sz w:val="22"/>
                <w:szCs w:val="22"/>
              </w:rPr>
            </w:pPr>
            <w:r w:rsidRPr="00B30603">
              <w:rPr>
                <w:rFonts w:asciiTheme="majorHAnsi" w:hAnsiTheme="majorHAnsi" w:cstheme="majorHAnsi"/>
                <w:sz w:val="22"/>
                <w:szCs w:val="22"/>
              </w:rPr>
              <w:t xml:space="preserve">azoksystrobina – 200 g/l </w:t>
            </w:r>
          </w:p>
          <w:p w14:paraId="7228D373"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difenokonazol – 125 g/l</w:t>
            </w:r>
          </w:p>
        </w:tc>
        <w:tc>
          <w:tcPr>
            <w:tcW w:w="2835" w:type="dxa"/>
            <w:tcBorders>
              <w:top w:val="single" w:sz="4" w:space="0" w:color="auto"/>
              <w:left w:val="single" w:sz="4" w:space="0" w:color="auto"/>
              <w:bottom w:val="single" w:sz="4" w:space="0" w:color="auto"/>
              <w:right w:val="single" w:sz="4" w:space="0" w:color="auto"/>
            </w:tcBorders>
            <w:hideMark/>
          </w:tcPr>
          <w:p w14:paraId="2344E514"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Pietruszka naciowa</w:t>
            </w:r>
          </w:p>
        </w:tc>
        <w:tc>
          <w:tcPr>
            <w:tcW w:w="851" w:type="dxa"/>
            <w:tcBorders>
              <w:top w:val="single" w:sz="4" w:space="0" w:color="auto"/>
              <w:left w:val="single" w:sz="4" w:space="0" w:color="auto"/>
              <w:bottom w:val="single" w:sz="4" w:space="0" w:color="auto"/>
              <w:right w:val="single" w:sz="4" w:space="0" w:color="auto"/>
            </w:tcBorders>
            <w:noWrap/>
            <w:hideMark/>
          </w:tcPr>
          <w:p w14:paraId="25150550"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15</w:t>
            </w:r>
          </w:p>
        </w:tc>
      </w:tr>
      <w:tr w:rsidR="00C43119" w:rsidRPr="00705EA7" w14:paraId="7F5D1B8A" w14:textId="77777777" w:rsidTr="002D4DF4">
        <w:trPr>
          <w:trHeight w:val="480"/>
        </w:trPr>
        <w:tc>
          <w:tcPr>
            <w:tcW w:w="562" w:type="dxa"/>
            <w:tcBorders>
              <w:top w:val="single" w:sz="4" w:space="0" w:color="auto"/>
              <w:left w:val="single" w:sz="4" w:space="0" w:color="auto"/>
              <w:bottom w:val="single" w:sz="4" w:space="0" w:color="auto"/>
              <w:right w:val="single" w:sz="4" w:space="0" w:color="auto"/>
            </w:tcBorders>
            <w:noWrap/>
            <w:hideMark/>
          </w:tcPr>
          <w:p w14:paraId="7B59F211" w14:textId="77777777" w:rsidR="00C43119" w:rsidRPr="00B30603" w:rsidRDefault="00C43119" w:rsidP="002D4DF4">
            <w:pPr>
              <w:jc w:val="center"/>
              <w:rPr>
                <w:rFonts w:asciiTheme="majorHAnsi" w:hAnsiTheme="majorHAnsi" w:cstheme="majorHAnsi"/>
                <w:kern w:val="0"/>
                <w:sz w:val="22"/>
                <w:szCs w:val="22"/>
              </w:rPr>
            </w:pPr>
            <w:bookmarkStart w:id="75" w:name="_Hlk161235675"/>
            <w:r w:rsidRPr="00B30603">
              <w:rPr>
                <w:rFonts w:asciiTheme="majorHAnsi" w:hAnsiTheme="majorHAnsi" w:cstheme="majorHAnsi"/>
                <w:kern w:val="0"/>
                <w:sz w:val="22"/>
                <w:szCs w:val="22"/>
              </w:rPr>
              <w:t>11.</w:t>
            </w:r>
          </w:p>
        </w:tc>
        <w:tc>
          <w:tcPr>
            <w:tcW w:w="1843" w:type="dxa"/>
            <w:tcBorders>
              <w:top w:val="single" w:sz="4" w:space="0" w:color="auto"/>
              <w:left w:val="single" w:sz="4" w:space="0" w:color="auto"/>
              <w:bottom w:val="single" w:sz="4" w:space="0" w:color="auto"/>
              <w:right w:val="single" w:sz="4" w:space="0" w:color="auto"/>
            </w:tcBorders>
            <w:noWrap/>
            <w:hideMark/>
          </w:tcPr>
          <w:p w14:paraId="44A87927"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TERN TURBO 750 EC - lub równoważny</w:t>
            </w:r>
          </w:p>
        </w:tc>
        <w:tc>
          <w:tcPr>
            <w:tcW w:w="3402" w:type="dxa"/>
            <w:tcBorders>
              <w:top w:val="single" w:sz="4" w:space="0" w:color="auto"/>
              <w:left w:val="single" w:sz="4" w:space="0" w:color="auto"/>
              <w:bottom w:val="single" w:sz="4" w:space="0" w:color="auto"/>
              <w:right w:val="single" w:sz="4" w:space="0" w:color="auto"/>
            </w:tcBorders>
            <w:noWrap/>
            <w:hideMark/>
          </w:tcPr>
          <w:p w14:paraId="0E3C9421"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fenpropidyna – 750 g/l</w:t>
            </w:r>
          </w:p>
        </w:tc>
        <w:tc>
          <w:tcPr>
            <w:tcW w:w="2835" w:type="dxa"/>
            <w:tcBorders>
              <w:top w:val="single" w:sz="4" w:space="0" w:color="auto"/>
              <w:left w:val="single" w:sz="4" w:space="0" w:color="auto"/>
              <w:bottom w:val="single" w:sz="4" w:space="0" w:color="auto"/>
              <w:right w:val="single" w:sz="4" w:space="0" w:color="auto"/>
            </w:tcBorders>
            <w:hideMark/>
          </w:tcPr>
          <w:p w14:paraId="450B69FD"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 xml:space="preserve">Pszenica ozima,  jęczmień ozimy, </w:t>
            </w:r>
          </w:p>
        </w:tc>
        <w:tc>
          <w:tcPr>
            <w:tcW w:w="851" w:type="dxa"/>
            <w:tcBorders>
              <w:top w:val="single" w:sz="4" w:space="0" w:color="auto"/>
              <w:left w:val="single" w:sz="4" w:space="0" w:color="auto"/>
              <w:bottom w:val="single" w:sz="4" w:space="0" w:color="auto"/>
              <w:right w:val="single" w:sz="4" w:space="0" w:color="auto"/>
            </w:tcBorders>
            <w:noWrap/>
            <w:hideMark/>
          </w:tcPr>
          <w:p w14:paraId="61EDEAFF"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60</w:t>
            </w:r>
          </w:p>
        </w:tc>
      </w:tr>
      <w:bookmarkEnd w:id="75"/>
      <w:tr w:rsidR="00C43119" w:rsidRPr="00705EA7" w14:paraId="3FBEA038" w14:textId="77777777" w:rsidTr="002D4DF4">
        <w:trPr>
          <w:trHeight w:val="480"/>
        </w:trPr>
        <w:tc>
          <w:tcPr>
            <w:tcW w:w="562" w:type="dxa"/>
            <w:noWrap/>
            <w:hideMark/>
          </w:tcPr>
          <w:p w14:paraId="31F67458" w14:textId="77777777" w:rsidR="00C43119" w:rsidRPr="00B30603" w:rsidRDefault="00C43119" w:rsidP="002D4DF4">
            <w:pPr>
              <w:jc w:val="center"/>
              <w:rPr>
                <w:rFonts w:asciiTheme="majorHAnsi" w:hAnsiTheme="majorHAnsi" w:cstheme="majorHAnsi"/>
                <w:kern w:val="0"/>
                <w:sz w:val="22"/>
                <w:szCs w:val="22"/>
              </w:rPr>
            </w:pPr>
            <w:r w:rsidRPr="00B30603">
              <w:rPr>
                <w:rFonts w:asciiTheme="majorHAnsi" w:hAnsiTheme="majorHAnsi" w:cstheme="majorHAnsi"/>
                <w:kern w:val="0"/>
                <w:sz w:val="22"/>
                <w:szCs w:val="22"/>
              </w:rPr>
              <w:t>12.</w:t>
            </w:r>
          </w:p>
        </w:tc>
        <w:tc>
          <w:tcPr>
            <w:tcW w:w="1843" w:type="dxa"/>
            <w:noWrap/>
            <w:hideMark/>
          </w:tcPr>
          <w:p w14:paraId="56DA2D82"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SYRIUS 250 EW</w:t>
            </w:r>
            <w:r>
              <w:rPr>
                <w:rFonts w:asciiTheme="majorHAnsi" w:hAnsiTheme="majorHAnsi" w:cstheme="majorHAnsi"/>
                <w:sz w:val="22"/>
                <w:szCs w:val="22"/>
              </w:rPr>
              <w:t xml:space="preserve"> - </w:t>
            </w:r>
            <w:r w:rsidRPr="0009696B">
              <w:rPr>
                <w:rFonts w:asciiTheme="majorHAnsi" w:hAnsiTheme="majorHAnsi" w:cstheme="majorHAnsi"/>
                <w:sz w:val="22"/>
                <w:szCs w:val="22"/>
              </w:rPr>
              <w:t>lub równoważny</w:t>
            </w:r>
          </w:p>
        </w:tc>
        <w:tc>
          <w:tcPr>
            <w:tcW w:w="3402" w:type="dxa"/>
            <w:noWrap/>
            <w:hideMark/>
          </w:tcPr>
          <w:p w14:paraId="0B10B064"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tebukonazol - 250 g/l</w:t>
            </w:r>
          </w:p>
        </w:tc>
        <w:tc>
          <w:tcPr>
            <w:tcW w:w="2835" w:type="dxa"/>
            <w:hideMark/>
          </w:tcPr>
          <w:p w14:paraId="1A4BAFD7" w14:textId="77777777" w:rsidR="00C43119" w:rsidRPr="00B30603" w:rsidRDefault="00C43119" w:rsidP="002D4DF4">
            <w:pPr>
              <w:rPr>
                <w:rFonts w:asciiTheme="majorHAnsi" w:hAnsiTheme="majorHAnsi" w:cstheme="majorHAnsi"/>
                <w:kern w:val="0"/>
                <w:sz w:val="22"/>
                <w:szCs w:val="22"/>
              </w:rPr>
            </w:pPr>
            <w:r w:rsidRPr="00B30603">
              <w:rPr>
                <w:rFonts w:asciiTheme="majorHAnsi" w:hAnsiTheme="majorHAnsi" w:cstheme="majorHAnsi"/>
                <w:sz w:val="22"/>
                <w:szCs w:val="22"/>
              </w:rPr>
              <w:t>Pszenica ozima, rzepak ozimy</w:t>
            </w:r>
          </w:p>
        </w:tc>
        <w:tc>
          <w:tcPr>
            <w:tcW w:w="851" w:type="dxa"/>
            <w:noWrap/>
            <w:hideMark/>
          </w:tcPr>
          <w:p w14:paraId="64A597D5" w14:textId="77777777" w:rsidR="00C43119" w:rsidRPr="00B30603" w:rsidRDefault="00C43119" w:rsidP="002D4DF4">
            <w:pPr>
              <w:jc w:val="center"/>
              <w:rPr>
                <w:rFonts w:asciiTheme="majorHAnsi" w:hAnsiTheme="majorHAnsi" w:cstheme="majorHAnsi"/>
                <w:b/>
                <w:bCs w:val="0"/>
                <w:kern w:val="0"/>
                <w:sz w:val="22"/>
                <w:szCs w:val="22"/>
              </w:rPr>
            </w:pPr>
            <w:r w:rsidRPr="00B30603">
              <w:rPr>
                <w:rFonts w:asciiTheme="majorHAnsi" w:hAnsiTheme="majorHAnsi" w:cstheme="majorHAnsi"/>
                <w:b/>
                <w:bCs w:val="0"/>
                <w:sz w:val="22"/>
                <w:szCs w:val="22"/>
              </w:rPr>
              <w:t>80</w:t>
            </w:r>
          </w:p>
        </w:tc>
      </w:tr>
    </w:tbl>
    <w:p w14:paraId="0F155605" w14:textId="77777777" w:rsidR="00C43119" w:rsidRDefault="00C43119" w:rsidP="00C43119">
      <w:pPr>
        <w:autoSpaceDE w:val="0"/>
        <w:spacing w:line="300" w:lineRule="auto"/>
        <w:rPr>
          <w:rFonts w:asciiTheme="majorHAnsi" w:hAnsiTheme="majorHAnsi" w:cstheme="majorHAnsi"/>
          <w:b/>
          <w:bCs w:val="0"/>
          <w:i/>
          <w:kern w:val="0"/>
          <w:sz w:val="22"/>
          <w:szCs w:val="22"/>
        </w:rPr>
      </w:pPr>
      <w:bookmarkStart w:id="76" w:name="_Hlk127275916"/>
    </w:p>
    <w:p w14:paraId="4091B0D8" w14:textId="77777777" w:rsidR="00C43119" w:rsidRDefault="00C43119" w:rsidP="00C43119">
      <w:pPr>
        <w:autoSpaceDE w:val="0"/>
        <w:spacing w:line="300" w:lineRule="auto"/>
        <w:rPr>
          <w:rFonts w:asciiTheme="majorHAnsi" w:hAnsiTheme="majorHAnsi" w:cstheme="majorHAnsi"/>
          <w:b/>
          <w:bCs w:val="0"/>
          <w:kern w:val="0"/>
          <w:sz w:val="22"/>
          <w:szCs w:val="22"/>
          <w:highlight w:val="lightGray"/>
          <w:u w:val="single"/>
        </w:rPr>
      </w:pPr>
    </w:p>
    <w:p w14:paraId="303A1CB2" w14:textId="77777777" w:rsidR="00C43119" w:rsidRDefault="00C43119" w:rsidP="00C43119">
      <w:pPr>
        <w:autoSpaceDE w:val="0"/>
        <w:spacing w:line="300" w:lineRule="auto"/>
        <w:rPr>
          <w:rFonts w:asciiTheme="majorHAnsi" w:hAnsiTheme="majorHAnsi" w:cstheme="majorHAnsi"/>
          <w:b/>
          <w:bCs w:val="0"/>
          <w:kern w:val="0"/>
          <w:sz w:val="22"/>
          <w:szCs w:val="22"/>
          <w:highlight w:val="lightGray"/>
          <w:u w:val="single"/>
        </w:rPr>
      </w:pPr>
    </w:p>
    <w:p w14:paraId="406BA46B" w14:textId="77777777" w:rsidR="00C43119" w:rsidRDefault="00C43119" w:rsidP="00C43119">
      <w:pPr>
        <w:autoSpaceDE w:val="0"/>
        <w:spacing w:line="300" w:lineRule="auto"/>
        <w:rPr>
          <w:rFonts w:asciiTheme="majorHAnsi" w:hAnsiTheme="majorHAnsi" w:cstheme="majorHAnsi"/>
          <w:b/>
          <w:bCs w:val="0"/>
          <w:kern w:val="0"/>
          <w:sz w:val="22"/>
          <w:szCs w:val="22"/>
          <w:highlight w:val="lightGray"/>
          <w:u w:val="single"/>
        </w:rPr>
      </w:pPr>
    </w:p>
    <w:p w14:paraId="7C8F68D8" w14:textId="77777777" w:rsidR="00C43119" w:rsidRDefault="00C43119" w:rsidP="00C43119">
      <w:pPr>
        <w:autoSpaceDE w:val="0"/>
        <w:spacing w:line="300" w:lineRule="auto"/>
        <w:rPr>
          <w:rFonts w:asciiTheme="majorHAnsi" w:hAnsiTheme="majorHAnsi" w:cstheme="majorHAnsi"/>
          <w:b/>
          <w:bCs w:val="0"/>
          <w:kern w:val="0"/>
          <w:sz w:val="22"/>
          <w:szCs w:val="22"/>
          <w:highlight w:val="lightGray"/>
          <w:u w:val="single"/>
        </w:rPr>
      </w:pPr>
    </w:p>
    <w:p w14:paraId="24B62DB7" w14:textId="77777777" w:rsidR="00C43119" w:rsidRDefault="00C43119" w:rsidP="00C43119">
      <w:pPr>
        <w:autoSpaceDE w:val="0"/>
        <w:spacing w:line="300" w:lineRule="auto"/>
        <w:rPr>
          <w:rFonts w:asciiTheme="majorHAnsi" w:hAnsiTheme="majorHAnsi" w:cstheme="majorHAnsi"/>
          <w:b/>
          <w:bCs w:val="0"/>
          <w:kern w:val="0"/>
          <w:sz w:val="22"/>
          <w:szCs w:val="22"/>
          <w:highlight w:val="lightGray"/>
          <w:u w:val="single"/>
        </w:rPr>
      </w:pPr>
    </w:p>
    <w:p w14:paraId="7C049A12" w14:textId="77777777" w:rsidR="00C43119" w:rsidRDefault="00C43119" w:rsidP="00C43119">
      <w:pPr>
        <w:autoSpaceDE w:val="0"/>
        <w:spacing w:line="300" w:lineRule="auto"/>
        <w:rPr>
          <w:rFonts w:asciiTheme="majorHAnsi" w:hAnsiTheme="majorHAnsi" w:cstheme="majorHAnsi"/>
          <w:b/>
          <w:bCs w:val="0"/>
          <w:kern w:val="0"/>
          <w:sz w:val="22"/>
          <w:szCs w:val="22"/>
          <w:highlight w:val="lightGray"/>
          <w:u w:val="single"/>
        </w:rPr>
      </w:pPr>
    </w:p>
    <w:p w14:paraId="5797A783" w14:textId="77777777" w:rsidR="00C43119" w:rsidRPr="00705EA7" w:rsidRDefault="00C43119" w:rsidP="00C43119">
      <w:pPr>
        <w:autoSpaceDE w:val="0"/>
        <w:spacing w:line="300" w:lineRule="auto"/>
        <w:rPr>
          <w:rFonts w:asciiTheme="majorHAnsi" w:hAnsiTheme="majorHAnsi" w:cstheme="majorHAnsi"/>
          <w:b/>
          <w:bCs w:val="0"/>
          <w:kern w:val="0"/>
          <w:sz w:val="22"/>
          <w:szCs w:val="22"/>
          <w:u w:val="single"/>
        </w:rPr>
      </w:pPr>
      <w:bookmarkStart w:id="77" w:name="_Hlk128566862"/>
      <w:r w:rsidRPr="00705EA7">
        <w:rPr>
          <w:rFonts w:asciiTheme="majorHAnsi" w:hAnsiTheme="majorHAnsi" w:cstheme="majorHAnsi"/>
          <w:b/>
          <w:bCs w:val="0"/>
          <w:kern w:val="0"/>
          <w:sz w:val="22"/>
          <w:szCs w:val="22"/>
          <w:highlight w:val="lightGray"/>
          <w:u w:val="single"/>
        </w:rPr>
        <w:lastRenderedPageBreak/>
        <w:t>Część nr 3</w:t>
      </w:r>
      <w:r w:rsidRPr="00705EA7">
        <w:rPr>
          <w:rFonts w:asciiTheme="majorHAnsi" w:hAnsiTheme="majorHAnsi" w:cstheme="majorHAnsi"/>
          <w:b/>
          <w:bCs w:val="0"/>
          <w:kern w:val="0"/>
          <w:sz w:val="22"/>
          <w:szCs w:val="22"/>
          <w:highlight w:val="lightGray"/>
        </w:rPr>
        <w:t xml:space="preserve"> – Dostawa Insektycydów</w:t>
      </w:r>
    </w:p>
    <w:tbl>
      <w:tblPr>
        <w:tblStyle w:val="Tabela-Siatka"/>
        <w:tblW w:w="9493" w:type="dxa"/>
        <w:tblLayout w:type="fixed"/>
        <w:tblLook w:val="04A0" w:firstRow="1" w:lastRow="0" w:firstColumn="1" w:lastColumn="0" w:noHBand="0" w:noVBand="1"/>
      </w:tblPr>
      <w:tblGrid>
        <w:gridCol w:w="511"/>
        <w:gridCol w:w="2036"/>
        <w:gridCol w:w="3402"/>
        <w:gridCol w:w="2693"/>
        <w:gridCol w:w="851"/>
      </w:tblGrid>
      <w:tr w:rsidR="00C43119" w:rsidRPr="00705EA7" w14:paraId="1292A35A" w14:textId="77777777" w:rsidTr="002D4DF4">
        <w:trPr>
          <w:trHeight w:val="780"/>
        </w:trPr>
        <w:tc>
          <w:tcPr>
            <w:tcW w:w="511" w:type="dxa"/>
            <w:tcBorders>
              <w:top w:val="single" w:sz="4" w:space="0" w:color="auto"/>
              <w:left w:val="single" w:sz="4" w:space="0" w:color="auto"/>
              <w:bottom w:val="single" w:sz="4" w:space="0" w:color="auto"/>
              <w:right w:val="single" w:sz="4" w:space="0" w:color="auto"/>
            </w:tcBorders>
            <w:noWrap/>
          </w:tcPr>
          <w:p w14:paraId="700239E8" w14:textId="77777777" w:rsidR="00C43119" w:rsidRPr="0027210D" w:rsidRDefault="00C43119" w:rsidP="002D4DF4">
            <w:pPr>
              <w:rPr>
                <w:rFonts w:asciiTheme="majorHAnsi" w:hAnsiTheme="majorHAnsi" w:cstheme="majorHAnsi"/>
                <w:b/>
                <w:kern w:val="0"/>
                <w:sz w:val="22"/>
                <w:szCs w:val="22"/>
              </w:rPr>
            </w:pPr>
            <w:bookmarkStart w:id="78" w:name="_Hlk97115632"/>
          </w:p>
          <w:p w14:paraId="20747A03" w14:textId="77777777" w:rsidR="00C43119" w:rsidRPr="0027210D" w:rsidRDefault="00C43119" w:rsidP="002D4DF4">
            <w:pPr>
              <w:rPr>
                <w:rFonts w:asciiTheme="majorHAnsi" w:hAnsiTheme="majorHAnsi" w:cstheme="majorHAnsi"/>
                <w:b/>
                <w:kern w:val="0"/>
                <w:sz w:val="22"/>
                <w:szCs w:val="22"/>
              </w:rPr>
            </w:pPr>
            <w:r w:rsidRPr="0027210D">
              <w:rPr>
                <w:rFonts w:asciiTheme="majorHAnsi" w:hAnsiTheme="majorHAnsi" w:cstheme="majorHAnsi"/>
                <w:b/>
                <w:kern w:val="0"/>
                <w:sz w:val="22"/>
                <w:szCs w:val="22"/>
              </w:rPr>
              <w:t>Lp.</w:t>
            </w:r>
          </w:p>
        </w:tc>
        <w:tc>
          <w:tcPr>
            <w:tcW w:w="2036" w:type="dxa"/>
            <w:tcBorders>
              <w:top w:val="single" w:sz="4" w:space="0" w:color="auto"/>
              <w:left w:val="single" w:sz="4" w:space="0" w:color="auto"/>
              <w:bottom w:val="single" w:sz="4" w:space="0" w:color="auto"/>
              <w:right w:val="single" w:sz="4" w:space="0" w:color="auto"/>
            </w:tcBorders>
            <w:noWrap/>
          </w:tcPr>
          <w:p w14:paraId="2F797AF7" w14:textId="77777777" w:rsidR="00C43119" w:rsidRPr="0027210D" w:rsidRDefault="00C43119" w:rsidP="002D4DF4">
            <w:pPr>
              <w:rPr>
                <w:rFonts w:asciiTheme="majorHAnsi" w:hAnsiTheme="majorHAnsi" w:cstheme="majorHAnsi"/>
                <w:b/>
                <w:kern w:val="0"/>
                <w:sz w:val="22"/>
                <w:szCs w:val="22"/>
              </w:rPr>
            </w:pPr>
          </w:p>
          <w:p w14:paraId="626F2035" w14:textId="77777777" w:rsidR="00C43119" w:rsidRPr="0027210D" w:rsidRDefault="00C43119" w:rsidP="002D4DF4">
            <w:pPr>
              <w:jc w:val="center"/>
              <w:rPr>
                <w:rFonts w:asciiTheme="majorHAnsi" w:hAnsiTheme="majorHAnsi" w:cstheme="majorHAnsi"/>
                <w:b/>
                <w:kern w:val="0"/>
                <w:sz w:val="22"/>
                <w:szCs w:val="22"/>
              </w:rPr>
            </w:pPr>
            <w:r w:rsidRPr="0027210D">
              <w:rPr>
                <w:rFonts w:asciiTheme="majorHAnsi" w:hAnsiTheme="majorHAnsi" w:cstheme="majorHAnsi"/>
                <w:b/>
                <w:kern w:val="0"/>
                <w:sz w:val="22"/>
                <w:szCs w:val="22"/>
              </w:rPr>
              <w:t>Insektycydy</w:t>
            </w:r>
          </w:p>
        </w:tc>
        <w:tc>
          <w:tcPr>
            <w:tcW w:w="3402" w:type="dxa"/>
            <w:tcBorders>
              <w:top w:val="single" w:sz="4" w:space="0" w:color="auto"/>
              <w:left w:val="single" w:sz="4" w:space="0" w:color="auto"/>
              <w:bottom w:val="single" w:sz="4" w:space="0" w:color="auto"/>
              <w:right w:val="single" w:sz="4" w:space="0" w:color="auto"/>
            </w:tcBorders>
            <w:hideMark/>
          </w:tcPr>
          <w:p w14:paraId="5C338039" w14:textId="77777777" w:rsidR="00C43119" w:rsidRPr="0027210D" w:rsidRDefault="00C43119" w:rsidP="002D4DF4">
            <w:pPr>
              <w:jc w:val="center"/>
              <w:rPr>
                <w:rFonts w:asciiTheme="majorHAnsi" w:hAnsiTheme="majorHAnsi" w:cstheme="majorHAnsi"/>
                <w:b/>
                <w:kern w:val="0"/>
                <w:sz w:val="22"/>
                <w:szCs w:val="22"/>
              </w:rPr>
            </w:pPr>
            <w:r w:rsidRPr="0027210D">
              <w:rPr>
                <w:rFonts w:asciiTheme="majorHAnsi" w:hAnsiTheme="majorHAnsi" w:cstheme="majorHAnsi"/>
                <w:b/>
                <w:kern w:val="0"/>
                <w:sz w:val="22"/>
                <w:szCs w:val="22"/>
              </w:rPr>
              <w:t>Substancje czynne,</w:t>
            </w:r>
          </w:p>
          <w:p w14:paraId="3ECAE4EC" w14:textId="77777777" w:rsidR="00C43119" w:rsidRPr="0027210D" w:rsidRDefault="00C43119" w:rsidP="002D4DF4">
            <w:pPr>
              <w:jc w:val="center"/>
              <w:rPr>
                <w:rFonts w:asciiTheme="majorHAnsi" w:hAnsiTheme="majorHAnsi" w:cstheme="majorHAnsi"/>
                <w:b/>
                <w:kern w:val="0"/>
                <w:sz w:val="22"/>
                <w:szCs w:val="22"/>
              </w:rPr>
            </w:pPr>
            <w:r w:rsidRPr="0027210D">
              <w:rPr>
                <w:rFonts w:asciiTheme="majorHAnsi" w:hAnsiTheme="majorHAnsi" w:cstheme="majorHAnsi"/>
                <w:b/>
                <w:kern w:val="0"/>
                <w:sz w:val="22"/>
                <w:szCs w:val="22"/>
              </w:rPr>
              <w:t>ilość gram w 1 litrze/kg</w:t>
            </w:r>
          </w:p>
        </w:tc>
        <w:tc>
          <w:tcPr>
            <w:tcW w:w="2693" w:type="dxa"/>
            <w:tcBorders>
              <w:top w:val="single" w:sz="4" w:space="0" w:color="auto"/>
              <w:left w:val="single" w:sz="4" w:space="0" w:color="auto"/>
              <w:bottom w:val="single" w:sz="4" w:space="0" w:color="auto"/>
              <w:right w:val="single" w:sz="4" w:space="0" w:color="auto"/>
            </w:tcBorders>
            <w:hideMark/>
          </w:tcPr>
          <w:p w14:paraId="08BCFFE3" w14:textId="77777777" w:rsidR="00C43119" w:rsidRPr="0027210D" w:rsidRDefault="00C43119" w:rsidP="002D4DF4">
            <w:pPr>
              <w:jc w:val="center"/>
              <w:rPr>
                <w:rFonts w:asciiTheme="majorHAnsi" w:hAnsiTheme="majorHAnsi" w:cstheme="majorHAnsi"/>
                <w:b/>
                <w:kern w:val="0"/>
                <w:sz w:val="22"/>
                <w:szCs w:val="22"/>
              </w:rPr>
            </w:pPr>
            <w:r w:rsidRPr="0027210D">
              <w:rPr>
                <w:rFonts w:asciiTheme="majorHAnsi" w:hAnsiTheme="majorHAnsi" w:cstheme="majorHAnsi"/>
                <w:b/>
                <w:kern w:val="0"/>
                <w:sz w:val="22"/>
                <w:szCs w:val="22"/>
              </w:rPr>
              <w:t>Obowiązkowa rejestracja stosowania uprawy</w:t>
            </w:r>
          </w:p>
        </w:tc>
        <w:tc>
          <w:tcPr>
            <w:tcW w:w="851" w:type="dxa"/>
            <w:tcBorders>
              <w:top w:val="single" w:sz="4" w:space="0" w:color="auto"/>
              <w:left w:val="single" w:sz="4" w:space="0" w:color="auto"/>
              <w:bottom w:val="single" w:sz="4" w:space="0" w:color="auto"/>
              <w:right w:val="single" w:sz="4" w:space="0" w:color="auto"/>
            </w:tcBorders>
            <w:hideMark/>
          </w:tcPr>
          <w:p w14:paraId="55B16C3F" w14:textId="77777777" w:rsidR="00C43119" w:rsidRPr="0027210D" w:rsidRDefault="00C43119" w:rsidP="002D4DF4">
            <w:pPr>
              <w:jc w:val="center"/>
              <w:rPr>
                <w:rFonts w:asciiTheme="majorHAnsi" w:hAnsiTheme="majorHAnsi" w:cstheme="majorHAnsi"/>
                <w:b/>
                <w:kern w:val="0"/>
                <w:sz w:val="22"/>
                <w:szCs w:val="22"/>
              </w:rPr>
            </w:pPr>
            <w:r w:rsidRPr="0027210D">
              <w:rPr>
                <w:rFonts w:asciiTheme="majorHAnsi" w:hAnsiTheme="majorHAnsi" w:cstheme="majorHAnsi"/>
                <w:b/>
                <w:kern w:val="0"/>
                <w:sz w:val="22"/>
                <w:szCs w:val="22"/>
              </w:rPr>
              <w:t>Ilość l/kg</w:t>
            </w:r>
          </w:p>
        </w:tc>
      </w:tr>
      <w:tr w:rsidR="00C43119" w:rsidRPr="00705EA7" w14:paraId="69320B69" w14:textId="77777777" w:rsidTr="002D4DF4">
        <w:trPr>
          <w:trHeight w:val="585"/>
        </w:trPr>
        <w:tc>
          <w:tcPr>
            <w:tcW w:w="511" w:type="dxa"/>
            <w:tcBorders>
              <w:top w:val="single" w:sz="4" w:space="0" w:color="auto"/>
              <w:left w:val="single" w:sz="4" w:space="0" w:color="auto"/>
              <w:bottom w:val="single" w:sz="4" w:space="0" w:color="auto"/>
              <w:right w:val="single" w:sz="4" w:space="0" w:color="auto"/>
            </w:tcBorders>
            <w:noWrap/>
            <w:hideMark/>
          </w:tcPr>
          <w:p w14:paraId="1E916DD8" w14:textId="77777777" w:rsidR="00C43119" w:rsidRPr="0027210D" w:rsidRDefault="00C43119" w:rsidP="002D4DF4">
            <w:pPr>
              <w:jc w:val="center"/>
              <w:rPr>
                <w:rFonts w:asciiTheme="majorHAnsi" w:hAnsiTheme="majorHAnsi" w:cstheme="majorHAnsi"/>
                <w:kern w:val="0"/>
                <w:sz w:val="22"/>
                <w:szCs w:val="22"/>
              </w:rPr>
            </w:pPr>
            <w:r w:rsidRPr="0027210D">
              <w:rPr>
                <w:rFonts w:asciiTheme="majorHAnsi" w:hAnsiTheme="majorHAnsi" w:cstheme="majorHAnsi"/>
                <w:kern w:val="0"/>
                <w:sz w:val="22"/>
                <w:szCs w:val="22"/>
              </w:rPr>
              <w:t>1.</w:t>
            </w:r>
          </w:p>
        </w:tc>
        <w:tc>
          <w:tcPr>
            <w:tcW w:w="2036" w:type="dxa"/>
            <w:tcBorders>
              <w:top w:val="single" w:sz="4" w:space="0" w:color="auto"/>
              <w:left w:val="single" w:sz="4" w:space="0" w:color="auto"/>
              <w:bottom w:val="single" w:sz="4" w:space="0" w:color="auto"/>
              <w:right w:val="single" w:sz="4" w:space="0" w:color="auto"/>
            </w:tcBorders>
            <w:noWrap/>
            <w:hideMark/>
          </w:tcPr>
          <w:p w14:paraId="4C2FA925"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 xml:space="preserve">KARATE ZEON 050 CS - lub równoważny </w:t>
            </w:r>
          </w:p>
        </w:tc>
        <w:tc>
          <w:tcPr>
            <w:tcW w:w="3402" w:type="dxa"/>
            <w:tcBorders>
              <w:top w:val="single" w:sz="4" w:space="0" w:color="auto"/>
              <w:left w:val="single" w:sz="4" w:space="0" w:color="auto"/>
              <w:bottom w:val="single" w:sz="4" w:space="0" w:color="auto"/>
              <w:right w:val="single" w:sz="4" w:space="0" w:color="auto"/>
            </w:tcBorders>
            <w:noWrap/>
            <w:hideMark/>
          </w:tcPr>
          <w:p w14:paraId="5B78DAB0"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kern w:val="0"/>
                <w:sz w:val="22"/>
                <w:szCs w:val="22"/>
              </w:rPr>
              <w:t>lambda-cyhalotryna – 50 g/l</w:t>
            </w:r>
          </w:p>
        </w:tc>
        <w:tc>
          <w:tcPr>
            <w:tcW w:w="2693" w:type="dxa"/>
            <w:tcBorders>
              <w:top w:val="single" w:sz="4" w:space="0" w:color="auto"/>
              <w:left w:val="single" w:sz="4" w:space="0" w:color="auto"/>
              <w:bottom w:val="single" w:sz="4" w:space="0" w:color="auto"/>
              <w:right w:val="single" w:sz="4" w:space="0" w:color="auto"/>
            </w:tcBorders>
            <w:hideMark/>
          </w:tcPr>
          <w:p w14:paraId="466A8181"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Pszenica ozima, rzepak ozimy</w:t>
            </w:r>
          </w:p>
        </w:tc>
        <w:tc>
          <w:tcPr>
            <w:tcW w:w="851" w:type="dxa"/>
            <w:tcBorders>
              <w:top w:val="single" w:sz="4" w:space="0" w:color="auto"/>
              <w:left w:val="single" w:sz="4" w:space="0" w:color="auto"/>
              <w:bottom w:val="single" w:sz="4" w:space="0" w:color="auto"/>
              <w:right w:val="single" w:sz="4" w:space="0" w:color="auto"/>
            </w:tcBorders>
            <w:noWrap/>
            <w:hideMark/>
          </w:tcPr>
          <w:p w14:paraId="7EF71D75" w14:textId="77777777" w:rsidR="00C43119" w:rsidRPr="0027210D" w:rsidRDefault="00C43119" w:rsidP="002D4DF4">
            <w:pPr>
              <w:jc w:val="center"/>
              <w:rPr>
                <w:rFonts w:asciiTheme="majorHAnsi" w:hAnsiTheme="majorHAnsi" w:cstheme="majorHAnsi"/>
                <w:b/>
                <w:bCs w:val="0"/>
                <w:kern w:val="0"/>
                <w:sz w:val="22"/>
                <w:szCs w:val="22"/>
              </w:rPr>
            </w:pPr>
            <w:r w:rsidRPr="0027210D">
              <w:rPr>
                <w:rFonts w:asciiTheme="majorHAnsi" w:hAnsiTheme="majorHAnsi" w:cstheme="majorHAnsi"/>
                <w:b/>
                <w:bCs w:val="0"/>
                <w:sz w:val="22"/>
                <w:szCs w:val="22"/>
              </w:rPr>
              <w:t>20</w:t>
            </w:r>
          </w:p>
        </w:tc>
      </w:tr>
      <w:tr w:rsidR="00C43119" w:rsidRPr="00705EA7" w14:paraId="6303529D" w14:textId="77777777" w:rsidTr="002D4DF4">
        <w:trPr>
          <w:trHeight w:val="585"/>
        </w:trPr>
        <w:tc>
          <w:tcPr>
            <w:tcW w:w="511" w:type="dxa"/>
            <w:tcBorders>
              <w:top w:val="single" w:sz="4" w:space="0" w:color="auto"/>
              <w:left w:val="single" w:sz="4" w:space="0" w:color="auto"/>
              <w:bottom w:val="single" w:sz="4" w:space="0" w:color="auto"/>
              <w:right w:val="single" w:sz="4" w:space="0" w:color="auto"/>
            </w:tcBorders>
            <w:noWrap/>
            <w:hideMark/>
          </w:tcPr>
          <w:p w14:paraId="3FECA95D" w14:textId="77777777" w:rsidR="00C43119" w:rsidRPr="0027210D" w:rsidRDefault="00C43119" w:rsidP="002D4DF4">
            <w:pPr>
              <w:jc w:val="center"/>
              <w:rPr>
                <w:rFonts w:asciiTheme="majorHAnsi" w:hAnsiTheme="majorHAnsi" w:cstheme="majorHAnsi"/>
                <w:kern w:val="0"/>
                <w:sz w:val="22"/>
                <w:szCs w:val="22"/>
              </w:rPr>
            </w:pPr>
            <w:r w:rsidRPr="0027210D">
              <w:rPr>
                <w:rFonts w:asciiTheme="majorHAnsi" w:hAnsiTheme="majorHAnsi" w:cstheme="majorHAnsi"/>
                <w:kern w:val="0"/>
                <w:sz w:val="22"/>
                <w:szCs w:val="22"/>
              </w:rPr>
              <w:t>2.</w:t>
            </w:r>
          </w:p>
        </w:tc>
        <w:tc>
          <w:tcPr>
            <w:tcW w:w="2036" w:type="dxa"/>
            <w:tcBorders>
              <w:top w:val="single" w:sz="4" w:space="0" w:color="auto"/>
              <w:left w:val="single" w:sz="4" w:space="0" w:color="auto"/>
              <w:bottom w:val="single" w:sz="4" w:space="0" w:color="auto"/>
              <w:right w:val="single" w:sz="4" w:space="0" w:color="auto"/>
            </w:tcBorders>
            <w:noWrap/>
            <w:hideMark/>
          </w:tcPr>
          <w:p w14:paraId="752A360A"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LANMOS 20 SP - lub równoważny</w:t>
            </w:r>
          </w:p>
        </w:tc>
        <w:tc>
          <w:tcPr>
            <w:tcW w:w="3402" w:type="dxa"/>
            <w:tcBorders>
              <w:top w:val="single" w:sz="4" w:space="0" w:color="auto"/>
              <w:left w:val="single" w:sz="4" w:space="0" w:color="auto"/>
              <w:bottom w:val="single" w:sz="4" w:space="0" w:color="auto"/>
              <w:right w:val="single" w:sz="4" w:space="0" w:color="auto"/>
            </w:tcBorders>
            <w:noWrap/>
            <w:hideMark/>
          </w:tcPr>
          <w:p w14:paraId="6F6814FE"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kern w:val="0"/>
                <w:sz w:val="22"/>
                <w:szCs w:val="22"/>
              </w:rPr>
              <w:t>acetamipryd - 200 g/kg  FORMULACJA SP</w:t>
            </w:r>
          </w:p>
        </w:tc>
        <w:tc>
          <w:tcPr>
            <w:tcW w:w="2693" w:type="dxa"/>
            <w:tcBorders>
              <w:top w:val="single" w:sz="4" w:space="0" w:color="auto"/>
              <w:left w:val="single" w:sz="4" w:space="0" w:color="auto"/>
              <w:bottom w:val="single" w:sz="4" w:space="0" w:color="auto"/>
              <w:right w:val="single" w:sz="4" w:space="0" w:color="auto"/>
            </w:tcBorders>
            <w:hideMark/>
          </w:tcPr>
          <w:p w14:paraId="06FA3BC1"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hideMark/>
          </w:tcPr>
          <w:p w14:paraId="48D308BF" w14:textId="77777777" w:rsidR="00C43119" w:rsidRPr="0027210D" w:rsidRDefault="00C43119" w:rsidP="002D4DF4">
            <w:pPr>
              <w:jc w:val="center"/>
              <w:rPr>
                <w:rFonts w:asciiTheme="majorHAnsi" w:hAnsiTheme="majorHAnsi" w:cstheme="majorHAnsi"/>
                <w:b/>
                <w:bCs w:val="0"/>
                <w:kern w:val="0"/>
                <w:sz w:val="22"/>
                <w:szCs w:val="22"/>
              </w:rPr>
            </w:pPr>
            <w:r w:rsidRPr="0027210D">
              <w:rPr>
                <w:rFonts w:asciiTheme="majorHAnsi" w:hAnsiTheme="majorHAnsi" w:cstheme="majorHAnsi"/>
                <w:b/>
                <w:bCs w:val="0"/>
                <w:sz w:val="22"/>
                <w:szCs w:val="22"/>
              </w:rPr>
              <w:t>95,4</w:t>
            </w:r>
          </w:p>
        </w:tc>
      </w:tr>
      <w:tr w:rsidR="00C43119" w:rsidRPr="00705EA7" w14:paraId="3E4A3508" w14:textId="77777777" w:rsidTr="002D4DF4">
        <w:trPr>
          <w:trHeight w:val="585"/>
        </w:trPr>
        <w:tc>
          <w:tcPr>
            <w:tcW w:w="511" w:type="dxa"/>
            <w:tcBorders>
              <w:top w:val="single" w:sz="4" w:space="0" w:color="auto"/>
              <w:left w:val="single" w:sz="4" w:space="0" w:color="auto"/>
              <w:bottom w:val="single" w:sz="4" w:space="0" w:color="auto"/>
              <w:right w:val="single" w:sz="4" w:space="0" w:color="auto"/>
            </w:tcBorders>
            <w:noWrap/>
          </w:tcPr>
          <w:p w14:paraId="118538F7" w14:textId="77777777" w:rsidR="00C43119" w:rsidRPr="0027210D" w:rsidRDefault="00C43119" w:rsidP="002D4DF4">
            <w:pPr>
              <w:jc w:val="center"/>
              <w:rPr>
                <w:rFonts w:asciiTheme="majorHAnsi" w:hAnsiTheme="majorHAnsi" w:cstheme="majorHAnsi"/>
                <w:kern w:val="0"/>
                <w:sz w:val="22"/>
                <w:szCs w:val="22"/>
              </w:rPr>
            </w:pPr>
            <w:r w:rsidRPr="0027210D">
              <w:rPr>
                <w:rFonts w:asciiTheme="majorHAnsi" w:hAnsiTheme="majorHAnsi" w:cstheme="majorHAnsi"/>
                <w:kern w:val="0"/>
                <w:sz w:val="22"/>
                <w:szCs w:val="22"/>
              </w:rPr>
              <w:t>3.</w:t>
            </w:r>
          </w:p>
        </w:tc>
        <w:tc>
          <w:tcPr>
            <w:tcW w:w="2036" w:type="dxa"/>
            <w:tcBorders>
              <w:top w:val="single" w:sz="4" w:space="0" w:color="auto"/>
              <w:left w:val="single" w:sz="4" w:space="0" w:color="auto"/>
              <w:bottom w:val="single" w:sz="4" w:space="0" w:color="auto"/>
              <w:right w:val="single" w:sz="4" w:space="0" w:color="auto"/>
            </w:tcBorders>
            <w:noWrap/>
          </w:tcPr>
          <w:p w14:paraId="3EE70CBC"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SIVANTO ENERGY - lub równoważny</w:t>
            </w:r>
          </w:p>
        </w:tc>
        <w:tc>
          <w:tcPr>
            <w:tcW w:w="3402" w:type="dxa"/>
            <w:tcBorders>
              <w:top w:val="single" w:sz="4" w:space="0" w:color="auto"/>
              <w:left w:val="single" w:sz="4" w:space="0" w:color="auto"/>
              <w:bottom w:val="single" w:sz="4" w:space="0" w:color="auto"/>
              <w:right w:val="single" w:sz="4" w:space="0" w:color="auto"/>
            </w:tcBorders>
            <w:noWrap/>
          </w:tcPr>
          <w:p w14:paraId="40E05A32"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kern w:val="0"/>
                <w:sz w:val="22"/>
                <w:szCs w:val="22"/>
              </w:rPr>
              <w:t xml:space="preserve">flupyradifuron – 75 g/l </w:t>
            </w:r>
          </w:p>
          <w:p w14:paraId="79F0F818"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kern w:val="0"/>
                <w:sz w:val="22"/>
                <w:szCs w:val="22"/>
              </w:rPr>
              <w:t>deltametryna – 10 g/l</w:t>
            </w:r>
          </w:p>
        </w:tc>
        <w:tc>
          <w:tcPr>
            <w:tcW w:w="2693" w:type="dxa"/>
            <w:tcBorders>
              <w:top w:val="single" w:sz="4" w:space="0" w:color="auto"/>
              <w:left w:val="single" w:sz="4" w:space="0" w:color="auto"/>
              <w:bottom w:val="single" w:sz="4" w:space="0" w:color="auto"/>
              <w:right w:val="single" w:sz="4" w:space="0" w:color="auto"/>
            </w:tcBorders>
          </w:tcPr>
          <w:p w14:paraId="2C6A98F2"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Rzepak ozimy</w:t>
            </w:r>
          </w:p>
        </w:tc>
        <w:tc>
          <w:tcPr>
            <w:tcW w:w="851" w:type="dxa"/>
            <w:tcBorders>
              <w:top w:val="single" w:sz="4" w:space="0" w:color="auto"/>
              <w:left w:val="single" w:sz="4" w:space="0" w:color="auto"/>
              <w:bottom w:val="single" w:sz="4" w:space="0" w:color="auto"/>
              <w:right w:val="single" w:sz="4" w:space="0" w:color="auto"/>
            </w:tcBorders>
            <w:noWrap/>
          </w:tcPr>
          <w:p w14:paraId="107A48DE" w14:textId="77777777" w:rsidR="00C43119" w:rsidRPr="0027210D" w:rsidRDefault="00C43119" w:rsidP="002D4DF4">
            <w:pPr>
              <w:jc w:val="center"/>
              <w:rPr>
                <w:rFonts w:asciiTheme="majorHAnsi" w:hAnsiTheme="majorHAnsi" w:cstheme="majorHAnsi"/>
                <w:b/>
                <w:bCs w:val="0"/>
                <w:kern w:val="0"/>
                <w:sz w:val="22"/>
                <w:szCs w:val="22"/>
              </w:rPr>
            </w:pPr>
            <w:r w:rsidRPr="0027210D">
              <w:rPr>
                <w:rFonts w:asciiTheme="majorHAnsi" w:hAnsiTheme="majorHAnsi" w:cstheme="majorHAnsi"/>
                <w:b/>
                <w:bCs w:val="0"/>
                <w:sz w:val="22"/>
                <w:szCs w:val="22"/>
              </w:rPr>
              <w:t>80</w:t>
            </w:r>
          </w:p>
        </w:tc>
      </w:tr>
      <w:tr w:rsidR="00C43119" w:rsidRPr="00705EA7" w14:paraId="54042593" w14:textId="77777777" w:rsidTr="002D4DF4">
        <w:trPr>
          <w:trHeight w:val="585"/>
        </w:trPr>
        <w:tc>
          <w:tcPr>
            <w:tcW w:w="511" w:type="dxa"/>
            <w:tcBorders>
              <w:top w:val="single" w:sz="4" w:space="0" w:color="auto"/>
              <w:left w:val="single" w:sz="4" w:space="0" w:color="auto"/>
              <w:bottom w:val="single" w:sz="4" w:space="0" w:color="auto"/>
              <w:right w:val="single" w:sz="4" w:space="0" w:color="auto"/>
            </w:tcBorders>
            <w:noWrap/>
          </w:tcPr>
          <w:p w14:paraId="3FE13937" w14:textId="77777777" w:rsidR="00C43119" w:rsidRPr="0027210D" w:rsidRDefault="00C43119" w:rsidP="002D4DF4">
            <w:pPr>
              <w:jc w:val="center"/>
              <w:rPr>
                <w:rFonts w:asciiTheme="majorHAnsi" w:hAnsiTheme="majorHAnsi" w:cstheme="majorHAnsi"/>
                <w:kern w:val="0"/>
                <w:sz w:val="22"/>
                <w:szCs w:val="22"/>
              </w:rPr>
            </w:pPr>
            <w:r w:rsidRPr="0027210D">
              <w:rPr>
                <w:rFonts w:asciiTheme="majorHAnsi" w:hAnsiTheme="majorHAnsi" w:cstheme="majorHAnsi"/>
                <w:kern w:val="0"/>
                <w:sz w:val="22"/>
                <w:szCs w:val="22"/>
              </w:rPr>
              <w:t>4.</w:t>
            </w:r>
          </w:p>
        </w:tc>
        <w:tc>
          <w:tcPr>
            <w:tcW w:w="2036" w:type="dxa"/>
            <w:tcBorders>
              <w:top w:val="single" w:sz="4" w:space="0" w:color="auto"/>
              <w:left w:val="single" w:sz="4" w:space="0" w:color="auto"/>
              <w:bottom w:val="single" w:sz="4" w:space="0" w:color="auto"/>
              <w:right w:val="single" w:sz="4" w:space="0" w:color="auto"/>
            </w:tcBorders>
            <w:noWrap/>
          </w:tcPr>
          <w:p w14:paraId="3E5CCD7F"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INAZUMA 130 WG - lub równoważny</w:t>
            </w:r>
          </w:p>
        </w:tc>
        <w:tc>
          <w:tcPr>
            <w:tcW w:w="3402" w:type="dxa"/>
            <w:tcBorders>
              <w:top w:val="single" w:sz="4" w:space="0" w:color="auto"/>
              <w:left w:val="single" w:sz="4" w:space="0" w:color="auto"/>
              <w:bottom w:val="single" w:sz="4" w:space="0" w:color="auto"/>
              <w:right w:val="single" w:sz="4" w:space="0" w:color="auto"/>
            </w:tcBorders>
            <w:noWrap/>
          </w:tcPr>
          <w:p w14:paraId="094444CD"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kern w:val="0"/>
                <w:sz w:val="22"/>
                <w:szCs w:val="22"/>
              </w:rPr>
              <w:t xml:space="preserve">acetamipryd – 100 g/kg </w:t>
            </w:r>
          </w:p>
          <w:p w14:paraId="1B1020C6"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kern w:val="0"/>
                <w:sz w:val="22"/>
                <w:szCs w:val="22"/>
              </w:rPr>
              <w:t>Lambda-cyhalotryna – 30 g/kg</w:t>
            </w:r>
          </w:p>
        </w:tc>
        <w:tc>
          <w:tcPr>
            <w:tcW w:w="2693" w:type="dxa"/>
            <w:tcBorders>
              <w:top w:val="single" w:sz="4" w:space="0" w:color="auto"/>
              <w:left w:val="single" w:sz="4" w:space="0" w:color="auto"/>
              <w:bottom w:val="single" w:sz="4" w:space="0" w:color="auto"/>
              <w:right w:val="single" w:sz="4" w:space="0" w:color="auto"/>
            </w:tcBorders>
          </w:tcPr>
          <w:p w14:paraId="54C61D87" w14:textId="77777777" w:rsidR="00C43119" w:rsidRPr="0027210D" w:rsidRDefault="00C43119" w:rsidP="002D4DF4">
            <w:pPr>
              <w:rPr>
                <w:rFonts w:asciiTheme="majorHAnsi" w:hAnsiTheme="majorHAnsi" w:cstheme="majorHAnsi"/>
                <w:kern w:val="0"/>
                <w:sz w:val="22"/>
                <w:szCs w:val="22"/>
              </w:rPr>
            </w:pPr>
            <w:r w:rsidRPr="0027210D">
              <w:rPr>
                <w:rFonts w:asciiTheme="majorHAnsi" w:hAnsiTheme="majorHAnsi" w:cstheme="majorHAnsi"/>
                <w:sz w:val="22"/>
                <w:szCs w:val="22"/>
              </w:rPr>
              <w:t>Pszenica ozima, rzepak ozimy</w:t>
            </w:r>
          </w:p>
        </w:tc>
        <w:tc>
          <w:tcPr>
            <w:tcW w:w="851" w:type="dxa"/>
            <w:tcBorders>
              <w:top w:val="single" w:sz="4" w:space="0" w:color="auto"/>
              <w:left w:val="single" w:sz="4" w:space="0" w:color="auto"/>
              <w:bottom w:val="single" w:sz="4" w:space="0" w:color="auto"/>
              <w:right w:val="single" w:sz="4" w:space="0" w:color="auto"/>
            </w:tcBorders>
            <w:noWrap/>
          </w:tcPr>
          <w:p w14:paraId="4F679677" w14:textId="77777777" w:rsidR="00C43119" w:rsidRPr="0027210D" w:rsidRDefault="00C43119" w:rsidP="002D4DF4">
            <w:pPr>
              <w:jc w:val="center"/>
              <w:rPr>
                <w:rFonts w:asciiTheme="majorHAnsi" w:hAnsiTheme="majorHAnsi" w:cstheme="majorHAnsi"/>
                <w:b/>
                <w:bCs w:val="0"/>
                <w:kern w:val="0"/>
                <w:sz w:val="22"/>
                <w:szCs w:val="22"/>
              </w:rPr>
            </w:pPr>
            <w:r w:rsidRPr="0027210D">
              <w:rPr>
                <w:rFonts w:asciiTheme="majorHAnsi" w:hAnsiTheme="majorHAnsi" w:cstheme="majorHAnsi"/>
                <w:b/>
                <w:bCs w:val="0"/>
                <w:sz w:val="22"/>
                <w:szCs w:val="22"/>
              </w:rPr>
              <w:t>10</w:t>
            </w:r>
          </w:p>
        </w:tc>
      </w:tr>
      <w:bookmarkEnd w:id="76"/>
      <w:bookmarkEnd w:id="78"/>
    </w:tbl>
    <w:p w14:paraId="3E226A25" w14:textId="77777777" w:rsidR="00C43119" w:rsidRPr="00705EA7" w:rsidRDefault="00C43119" w:rsidP="00C43119">
      <w:pPr>
        <w:tabs>
          <w:tab w:val="left" w:pos="3402"/>
        </w:tabs>
        <w:spacing w:line="300" w:lineRule="auto"/>
        <w:rPr>
          <w:rFonts w:asciiTheme="majorHAnsi" w:hAnsiTheme="majorHAnsi" w:cstheme="majorHAnsi"/>
          <w:iCs/>
          <w:kern w:val="0"/>
          <w:sz w:val="22"/>
          <w:szCs w:val="22"/>
        </w:rPr>
      </w:pPr>
    </w:p>
    <w:p w14:paraId="494EDCF1" w14:textId="77777777" w:rsidR="00C43119" w:rsidRPr="00705EA7" w:rsidRDefault="00C43119" w:rsidP="00C43119">
      <w:pPr>
        <w:autoSpaceDE w:val="0"/>
        <w:spacing w:line="300" w:lineRule="auto"/>
        <w:rPr>
          <w:rFonts w:asciiTheme="majorHAnsi" w:hAnsiTheme="majorHAnsi" w:cstheme="majorHAnsi"/>
          <w:b/>
          <w:bCs w:val="0"/>
          <w:kern w:val="0"/>
          <w:sz w:val="22"/>
          <w:szCs w:val="22"/>
          <w:u w:val="single"/>
        </w:rPr>
      </w:pPr>
      <w:r w:rsidRPr="00705EA7">
        <w:rPr>
          <w:rFonts w:asciiTheme="majorHAnsi" w:hAnsiTheme="majorHAnsi" w:cstheme="majorHAnsi"/>
          <w:b/>
          <w:bCs w:val="0"/>
          <w:kern w:val="0"/>
          <w:sz w:val="22"/>
          <w:szCs w:val="22"/>
          <w:highlight w:val="lightGray"/>
          <w:u w:val="single"/>
        </w:rPr>
        <w:t>Część nr 4</w:t>
      </w:r>
      <w:r w:rsidRPr="00705EA7">
        <w:rPr>
          <w:rFonts w:asciiTheme="majorHAnsi" w:hAnsiTheme="majorHAnsi" w:cstheme="majorHAnsi"/>
          <w:b/>
          <w:bCs w:val="0"/>
          <w:kern w:val="0"/>
          <w:sz w:val="22"/>
          <w:szCs w:val="22"/>
          <w:highlight w:val="lightGray"/>
        </w:rPr>
        <w:t xml:space="preserve"> – Dostawa Adiuwantów</w:t>
      </w:r>
    </w:p>
    <w:tbl>
      <w:tblPr>
        <w:tblStyle w:val="Tabela-Siatka"/>
        <w:tblW w:w="9493" w:type="dxa"/>
        <w:tblLook w:val="04A0" w:firstRow="1" w:lastRow="0" w:firstColumn="1" w:lastColumn="0" w:noHBand="0" w:noVBand="1"/>
      </w:tblPr>
      <w:tblGrid>
        <w:gridCol w:w="511"/>
        <w:gridCol w:w="2036"/>
        <w:gridCol w:w="3402"/>
        <w:gridCol w:w="2693"/>
        <w:gridCol w:w="851"/>
      </w:tblGrid>
      <w:tr w:rsidR="00C43119" w:rsidRPr="00705EA7" w14:paraId="6AF4D9A8" w14:textId="77777777" w:rsidTr="002D4DF4">
        <w:trPr>
          <w:trHeight w:val="780"/>
        </w:trPr>
        <w:tc>
          <w:tcPr>
            <w:tcW w:w="511" w:type="dxa"/>
            <w:tcBorders>
              <w:top w:val="single" w:sz="4" w:space="0" w:color="auto"/>
              <w:left w:val="single" w:sz="4" w:space="0" w:color="auto"/>
              <w:bottom w:val="single" w:sz="4" w:space="0" w:color="auto"/>
              <w:right w:val="single" w:sz="4" w:space="0" w:color="auto"/>
            </w:tcBorders>
            <w:noWrap/>
          </w:tcPr>
          <w:p w14:paraId="717ED8AC" w14:textId="77777777" w:rsidR="00C43119" w:rsidRPr="00705EA7" w:rsidRDefault="00C43119" w:rsidP="002D4DF4">
            <w:pPr>
              <w:rPr>
                <w:rFonts w:asciiTheme="majorHAnsi" w:hAnsiTheme="majorHAnsi" w:cstheme="majorHAnsi"/>
                <w:b/>
                <w:kern w:val="0"/>
                <w:sz w:val="22"/>
                <w:szCs w:val="22"/>
              </w:rPr>
            </w:pPr>
          </w:p>
          <w:p w14:paraId="2A4B377F" w14:textId="77777777" w:rsidR="00C43119" w:rsidRPr="00705EA7" w:rsidRDefault="00C43119" w:rsidP="002D4DF4">
            <w:pPr>
              <w:rPr>
                <w:rFonts w:asciiTheme="majorHAnsi" w:hAnsiTheme="majorHAnsi" w:cstheme="majorHAnsi"/>
                <w:b/>
                <w:kern w:val="0"/>
                <w:sz w:val="22"/>
                <w:szCs w:val="22"/>
              </w:rPr>
            </w:pPr>
            <w:r w:rsidRPr="00705EA7">
              <w:rPr>
                <w:rFonts w:asciiTheme="majorHAnsi" w:hAnsiTheme="majorHAnsi" w:cstheme="majorHAnsi"/>
                <w:b/>
                <w:kern w:val="0"/>
                <w:sz w:val="22"/>
                <w:szCs w:val="22"/>
              </w:rPr>
              <w:t>Lp.</w:t>
            </w:r>
          </w:p>
        </w:tc>
        <w:tc>
          <w:tcPr>
            <w:tcW w:w="2036" w:type="dxa"/>
            <w:tcBorders>
              <w:top w:val="single" w:sz="4" w:space="0" w:color="auto"/>
              <w:left w:val="single" w:sz="4" w:space="0" w:color="auto"/>
              <w:bottom w:val="single" w:sz="4" w:space="0" w:color="auto"/>
              <w:right w:val="single" w:sz="4" w:space="0" w:color="auto"/>
            </w:tcBorders>
            <w:noWrap/>
          </w:tcPr>
          <w:p w14:paraId="229CC41A" w14:textId="77777777" w:rsidR="00C43119" w:rsidRPr="00705EA7" w:rsidRDefault="00C43119" w:rsidP="002D4DF4">
            <w:pPr>
              <w:rPr>
                <w:rFonts w:asciiTheme="majorHAnsi" w:hAnsiTheme="majorHAnsi" w:cstheme="majorHAnsi"/>
                <w:b/>
                <w:kern w:val="0"/>
                <w:sz w:val="22"/>
                <w:szCs w:val="22"/>
              </w:rPr>
            </w:pPr>
          </w:p>
          <w:p w14:paraId="731BDF6D" w14:textId="77777777" w:rsidR="00C43119" w:rsidRPr="00705EA7" w:rsidRDefault="00C43119" w:rsidP="002D4DF4">
            <w:pPr>
              <w:jc w:val="center"/>
              <w:rPr>
                <w:rFonts w:asciiTheme="majorHAnsi" w:hAnsiTheme="majorHAnsi" w:cstheme="majorHAnsi"/>
                <w:b/>
                <w:kern w:val="0"/>
                <w:sz w:val="22"/>
                <w:szCs w:val="22"/>
              </w:rPr>
            </w:pPr>
            <w:proofErr w:type="spellStart"/>
            <w:r>
              <w:rPr>
                <w:rFonts w:asciiTheme="majorHAnsi" w:hAnsiTheme="majorHAnsi" w:cstheme="majorHAnsi"/>
                <w:b/>
                <w:kern w:val="0"/>
                <w:sz w:val="22"/>
                <w:szCs w:val="22"/>
              </w:rPr>
              <w:t>Audiuwanty</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F574B77"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Substancje czynne,</w:t>
            </w:r>
          </w:p>
          <w:p w14:paraId="22F6D93E"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ilość gram w 1 litrze/kg</w:t>
            </w:r>
          </w:p>
        </w:tc>
        <w:tc>
          <w:tcPr>
            <w:tcW w:w="2693" w:type="dxa"/>
            <w:tcBorders>
              <w:top w:val="single" w:sz="4" w:space="0" w:color="auto"/>
              <w:left w:val="single" w:sz="4" w:space="0" w:color="auto"/>
              <w:bottom w:val="single" w:sz="4" w:space="0" w:color="auto"/>
              <w:right w:val="single" w:sz="4" w:space="0" w:color="auto"/>
            </w:tcBorders>
            <w:hideMark/>
          </w:tcPr>
          <w:p w14:paraId="72F8DE29"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Obowiązkowa rejestracja stosowania uprawy</w:t>
            </w:r>
          </w:p>
        </w:tc>
        <w:tc>
          <w:tcPr>
            <w:tcW w:w="851" w:type="dxa"/>
            <w:tcBorders>
              <w:top w:val="single" w:sz="4" w:space="0" w:color="auto"/>
              <w:left w:val="single" w:sz="4" w:space="0" w:color="auto"/>
              <w:bottom w:val="single" w:sz="4" w:space="0" w:color="auto"/>
              <w:right w:val="single" w:sz="4" w:space="0" w:color="auto"/>
            </w:tcBorders>
            <w:hideMark/>
          </w:tcPr>
          <w:p w14:paraId="506FC567" w14:textId="77777777" w:rsidR="00C43119" w:rsidRPr="00705EA7" w:rsidRDefault="00C43119" w:rsidP="002D4DF4">
            <w:pPr>
              <w:jc w:val="center"/>
              <w:rPr>
                <w:rFonts w:asciiTheme="majorHAnsi" w:hAnsiTheme="majorHAnsi" w:cstheme="majorHAnsi"/>
                <w:b/>
                <w:kern w:val="0"/>
                <w:sz w:val="22"/>
                <w:szCs w:val="22"/>
              </w:rPr>
            </w:pPr>
            <w:r w:rsidRPr="00705EA7">
              <w:rPr>
                <w:rFonts w:asciiTheme="majorHAnsi" w:hAnsiTheme="majorHAnsi" w:cstheme="majorHAnsi"/>
                <w:b/>
                <w:kern w:val="0"/>
                <w:sz w:val="22"/>
                <w:szCs w:val="22"/>
              </w:rPr>
              <w:t>Ilość l/kg</w:t>
            </w:r>
          </w:p>
        </w:tc>
      </w:tr>
      <w:tr w:rsidR="00C43119" w:rsidRPr="00705EA7" w14:paraId="1AAF9140" w14:textId="77777777" w:rsidTr="002D4DF4">
        <w:trPr>
          <w:trHeight w:val="585"/>
        </w:trPr>
        <w:tc>
          <w:tcPr>
            <w:tcW w:w="511" w:type="dxa"/>
            <w:tcBorders>
              <w:top w:val="single" w:sz="4" w:space="0" w:color="auto"/>
              <w:left w:val="single" w:sz="4" w:space="0" w:color="auto"/>
              <w:bottom w:val="single" w:sz="4" w:space="0" w:color="auto"/>
              <w:right w:val="single" w:sz="4" w:space="0" w:color="auto"/>
            </w:tcBorders>
            <w:noWrap/>
            <w:hideMark/>
          </w:tcPr>
          <w:p w14:paraId="4E4EE8AF" w14:textId="77777777" w:rsidR="00C43119" w:rsidRPr="00705EA7" w:rsidRDefault="00C43119" w:rsidP="002D4DF4">
            <w:pPr>
              <w:jc w:val="center"/>
              <w:rPr>
                <w:rFonts w:asciiTheme="majorHAnsi" w:hAnsiTheme="majorHAnsi" w:cstheme="majorHAnsi"/>
                <w:kern w:val="0"/>
                <w:sz w:val="22"/>
                <w:szCs w:val="22"/>
              </w:rPr>
            </w:pPr>
            <w:r w:rsidRPr="00705EA7">
              <w:rPr>
                <w:rFonts w:asciiTheme="majorHAnsi" w:hAnsiTheme="majorHAnsi" w:cstheme="majorHAnsi"/>
                <w:kern w:val="0"/>
                <w:sz w:val="22"/>
                <w:szCs w:val="22"/>
              </w:rPr>
              <w:t>1.</w:t>
            </w:r>
          </w:p>
        </w:tc>
        <w:tc>
          <w:tcPr>
            <w:tcW w:w="2036" w:type="dxa"/>
            <w:tcBorders>
              <w:top w:val="single" w:sz="4" w:space="0" w:color="auto"/>
              <w:left w:val="single" w:sz="4" w:space="0" w:color="auto"/>
              <w:bottom w:val="single" w:sz="4" w:space="0" w:color="auto"/>
              <w:right w:val="single" w:sz="4" w:space="0" w:color="auto"/>
            </w:tcBorders>
            <w:noWrap/>
            <w:hideMark/>
          </w:tcPr>
          <w:p w14:paraId="444155B8" w14:textId="77777777" w:rsidR="00C43119" w:rsidRPr="00705EA7" w:rsidRDefault="00C43119" w:rsidP="002D4DF4">
            <w:pPr>
              <w:rPr>
                <w:rFonts w:asciiTheme="majorHAnsi" w:hAnsiTheme="majorHAnsi" w:cstheme="majorHAnsi"/>
                <w:kern w:val="0"/>
                <w:sz w:val="22"/>
                <w:szCs w:val="22"/>
              </w:rPr>
            </w:pPr>
            <w:r w:rsidRPr="00663B74">
              <w:rPr>
                <w:rFonts w:asciiTheme="majorHAnsi" w:hAnsiTheme="majorHAnsi" w:cstheme="majorHAnsi"/>
                <w:kern w:val="0"/>
                <w:sz w:val="22"/>
                <w:szCs w:val="22"/>
              </w:rPr>
              <w:t xml:space="preserve">ATPOLON BIO 80 EC PREMIUM </w:t>
            </w:r>
            <w:r>
              <w:rPr>
                <w:rFonts w:asciiTheme="majorHAnsi" w:hAnsiTheme="majorHAnsi" w:cstheme="majorHAnsi"/>
                <w:kern w:val="0"/>
                <w:sz w:val="22"/>
                <w:szCs w:val="22"/>
              </w:rPr>
              <w:t>– lub równoważny</w:t>
            </w:r>
          </w:p>
        </w:tc>
        <w:tc>
          <w:tcPr>
            <w:tcW w:w="3402" w:type="dxa"/>
            <w:tcBorders>
              <w:top w:val="single" w:sz="4" w:space="0" w:color="auto"/>
              <w:left w:val="single" w:sz="4" w:space="0" w:color="auto"/>
              <w:bottom w:val="single" w:sz="4" w:space="0" w:color="auto"/>
              <w:right w:val="single" w:sz="4" w:space="0" w:color="auto"/>
            </w:tcBorders>
            <w:noWrap/>
            <w:hideMark/>
          </w:tcPr>
          <w:p w14:paraId="19824D03" w14:textId="77777777" w:rsidR="00C43119" w:rsidRPr="00705EA7" w:rsidRDefault="00C43119" w:rsidP="002D4DF4">
            <w:pPr>
              <w:rPr>
                <w:rFonts w:asciiTheme="majorHAnsi" w:hAnsiTheme="majorHAnsi" w:cstheme="majorHAnsi"/>
                <w:kern w:val="0"/>
                <w:sz w:val="22"/>
                <w:szCs w:val="22"/>
              </w:rPr>
            </w:pPr>
            <w:r w:rsidRPr="00705EA7">
              <w:rPr>
                <w:rFonts w:asciiTheme="majorHAnsi" w:hAnsiTheme="majorHAnsi" w:cstheme="majorHAnsi"/>
                <w:kern w:val="0"/>
                <w:sz w:val="22"/>
                <w:szCs w:val="22"/>
              </w:rPr>
              <w:t>Estry metylowe kwasów tłuszczowych oleju rzepakowego – 80%</w:t>
            </w:r>
          </w:p>
          <w:p w14:paraId="36D12569" w14:textId="77777777" w:rsidR="00C43119" w:rsidRPr="00705EA7" w:rsidRDefault="00C43119" w:rsidP="002D4DF4">
            <w:pPr>
              <w:rPr>
                <w:rFonts w:asciiTheme="majorHAnsi" w:hAnsiTheme="majorHAnsi" w:cstheme="majorHAnsi"/>
                <w:kern w:val="0"/>
                <w:sz w:val="22"/>
                <w:szCs w:val="22"/>
              </w:rPr>
            </w:pPr>
            <w:r w:rsidRPr="00705EA7">
              <w:rPr>
                <w:rFonts w:asciiTheme="majorHAnsi" w:hAnsiTheme="majorHAnsi" w:cstheme="majorHAnsi"/>
                <w:kern w:val="0"/>
                <w:sz w:val="22"/>
                <w:szCs w:val="22"/>
              </w:rPr>
              <w:t xml:space="preserve">Substancje powierzchniowo-czynne (surfaktanty) i bufor </w:t>
            </w:r>
            <w:proofErr w:type="spellStart"/>
            <w:r w:rsidRPr="00705EA7">
              <w:rPr>
                <w:rFonts w:asciiTheme="majorHAnsi" w:hAnsiTheme="majorHAnsi" w:cstheme="majorHAnsi"/>
                <w:kern w:val="0"/>
                <w:sz w:val="22"/>
                <w:szCs w:val="22"/>
              </w:rPr>
              <w:t>Ph</w:t>
            </w:r>
            <w:proofErr w:type="spellEnd"/>
            <w:r w:rsidRPr="00705EA7">
              <w:rPr>
                <w:rFonts w:asciiTheme="majorHAnsi" w:hAnsiTheme="majorHAnsi" w:cstheme="majorHAnsi"/>
                <w:kern w:val="0"/>
                <w:sz w:val="22"/>
                <w:szCs w:val="22"/>
              </w:rPr>
              <w:t xml:space="preserve"> – 20 %</w:t>
            </w:r>
          </w:p>
        </w:tc>
        <w:tc>
          <w:tcPr>
            <w:tcW w:w="2693" w:type="dxa"/>
            <w:tcBorders>
              <w:top w:val="single" w:sz="4" w:space="0" w:color="auto"/>
              <w:left w:val="single" w:sz="4" w:space="0" w:color="auto"/>
              <w:bottom w:val="single" w:sz="4" w:space="0" w:color="auto"/>
              <w:right w:val="single" w:sz="4" w:space="0" w:color="auto"/>
            </w:tcBorders>
            <w:hideMark/>
          </w:tcPr>
          <w:p w14:paraId="10950543" w14:textId="77777777" w:rsidR="00C43119" w:rsidRPr="00705EA7" w:rsidRDefault="00C43119" w:rsidP="002D4DF4">
            <w:pPr>
              <w:rPr>
                <w:rFonts w:asciiTheme="majorHAnsi" w:hAnsiTheme="majorHAnsi" w:cstheme="majorHAnsi"/>
                <w:kern w:val="0"/>
                <w:sz w:val="22"/>
                <w:szCs w:val="22"/>
              </w:rPr>
            </w:pPr>
            <w:r w:rsidRPr="00705EA7">
              <w:rPr>
                <w:rFonts w:asciiTheme="majorHAnsi" w:hAnsiTheme="majorHAnsi" w:cstheme="majorHAnsi"/>
                <w:kern w:val="0"/>
                <w:sz w:val="22"/>
                <w:szCs w:val="22"/>
              </w:rPr>
              <w:t>Brak</w:t>
            </w:r>
          </w:p>
        </w:tc>
        <w:tc>
          <w:tcPr>
            <w:tcW w:w="851" w:type="dxa"/>
            <w:tcBorders>
              <w:top w:val="single" w:sz="4" w:space="0" w:color="auto"/>
              <w:left w:val="single" w:sz="4" w:space="0" w:color="auto"/>
              <w:bottom w:val="single" w:sz="4" w:space="0" w:color="auto"/>
              <w:right w:val="single" w:sz="4" w:space="0" w:color="auto"/>
            </w:tcBorders>
            <w:noWrap/>
            <w:hideMark/>
          </w:tcPr>
          <w:p w14:paraId="3FF7A632" w14:textId="77777777" w:rsidR="00C43119" w:rsidRPr="00705EA7" w:rsidRDefault="00C43119" w:rsidP="002D4DF4">
            <w:pPr>
              <w:jc w:val="center"/>
              <w:rPr>
                <w:rFonts w:asciiTheme="majorHAnsi" w:hAnsiTheme="majorHAnsi" w:cstheme="majorHAnsi"/>
                <w:b/>
                <w:kern w:val="0"/>
                <w:sz w:val="22"/>
                <w:szCs w:val="22"/>
              </w:rPr>
            </w:pPr>
            <w:r w:rsidRPr="00663B74">
              <w:rPr>
                <w:rFonts w:asciiTheme="majorHAnsi" w:hAnsiTheme="majorHAnsi" w:cstheme="majorHAnsi"/>
                <w:b/>
                <w:kern w:val="0"/>
                <w:sz w:val="22"/>
                <w:szCs w:val="22"/>
              </w:rPr>
              <w:t>140</w:t>
            </w:r>
          </w:p>
        </w:tc>
      </w:tr>
      <w:tr w:rsidR="00C43119" w:rsidRPr="00705EA7" w14:paraId="5AEC238F" w14:textId="77777777" w:rsidTr="002D4DF4">
        <w:trPr>
          <w:trHeight w:val="585"/>
        </w:trPr>
        <w:tc>
          <w:tcPr>
            <w:tcW w:w="511" w:type="dxa"/>
            <w:noWrap/>
            <w:hideMark/>
          </w:tcPr>
          <w:p w14:paraId="5C6409DB" w14:textId="77777777" w:rsidR="00C43119" w:rsidRPr="00705EA7" w:rsidRDefault="00C43119" w:rsidP="002D4DF4">
            <w:pPr>
              <w:jc w:val="center"/>
              <w:rPr>
                <w:rFonts w:asciiTheme="majorHAnsi" w:hAnsiTheme="majorHAnsi" w:cstheme="majorHAnsi"/>
                <w:kern w:val="0"/>
                <w:sz w:val="22"/>
                <w:szCs w:val="22"/>
              </w:rPr>
            </w:pPr>
            <w:r>
              <w:rPr>
                <w:rFonts w:asciiTheme="majorHAnsi" w:hAnsiTheme="majorHAnsi" w:cstheme="majorHAnsi"/>
                <w:kern w:val="0"/>
                <w:sz w:val="22"/>
                <w:szCs w:val="22"/>
              </w:rPr>
              <w:t>2</w:t>
            </w:r>
            <w:r w:rsidRPr="00705EA7">
              <w:rPr>
                <w:rFonts w:asciiTheme="majorHAnsi" w:hAnsiTheme="majorHAnsi" w:cstheme="majorHAnsi"/>
                <w:kern w:val="0"/>
                <w:sz w:val="22"/>
                <w:szCs w:val="22"/>
              </w:rPr>
              <w:t>.</w:t>
            </w:r>
          </w:p>
        </w:tc>
        <w:tc>
          <w:tcPr>
            <w:tcW w:w="2036" w:type="dxa"/>
            <w:noWrap/>
            <w:hideMark/>
          </w:tcPr>
          <w:p w14:paraId="04DB0CF3" w14:textId="77777777" w:rsidR="00C43119" w:rsidRPr="00705EA7" w:rsidRDefault="00C43119" w:rsidP="002D4DF4">
            <w:pPr>
              <w:rPr>
                <w:rFonts w:asciiTheme="majorHAnsi" w:hAnsiTheme="majorHAnsi" w:cstheme="majorHAnsi"/>
                <w:kern w:val="0"/>
                <w:sz w:val="22"/>
                <w:szCs w:val="22"/>
              </w:rPr>
            </w:pPr>
            <w:r w:rsidRPr="00663B74">
              <w:rPr>
                <w:rFonts w:asciiTheme="majorHAnsi" w:hAnsiTheme="majorHAnsi" w:cstheme="majorHAnsi"/>
                <w:kern w:val="0"/>
                <w:sz w:val="22"/>
                <w:szCs w:val="22"/>
              </w:rPr>
              <w:t xml:space="preserve">ATPOLAN SOIL MAX </w:t>
            </w:r>
            <w:r>
              <w:rPr>
                <w:rFonts w:asciiTheme="majorHAnsi" w:hAnsiTheme="majorHAnsi" w:cstheme="majorHAnsi"/>
                <w:kern w:val="0"/>
                <w:sz w:val="22"/>
                <w:szCs w:val="22"/>
              </w:rPr>
              <w:t>– lub równoważny</w:t>
            </w:r>
          </w:p>
        </w:tc>
        <w:tc>
          <w:tcPr>
            <w:tcW w:w="3402" w:type="dxa"/>
            <w:noWrap/>
            <w:hideMark/>
          </w:tcPr>
          <w:p w14:paraId="628C7974" w14:textId="77777777" w:rsidR="00C43119" w:rsidRPr="00705EA7" w:rsidRDefault="00C43119" w:rsidP="002D4DF4">
            <w:pPr>
              <w:rPr>
                <w:rFonts w:asciiTheme="majorHAnsi" w:hAnsiTheme="majorHAnsi" w:cstheme="majorHAnsi"/>
                <w:kern w:val="0"/>
                <w:sz w:val="22"/>
                <w:szCs w:val="22"/>
              </w:rPr>
            </w:pPr>
            <w:r w:rsidRPr="00663B74">
              <w:rPr>
                <w:rFonts w:asciiTheme="majorHAnsi" w:hAnsiTheme="majorHAnsi" w:cstheme="majorHAnsi"/>
                <w:kern w:val="0"/>
                <w:sz w:val="22"/>
                <w:szCs w:val="22"/>
              </w:rPr>
              <w:t>Mieszanina olejów oraz s</w:t>
            </w:r>
            <w:r>
              <w:rPr>
                <w:rFonts w:asciiTheme="majorHAnsi" w:hAnsiTheme="majorHAnsi" w:cstheme="majorHAnsi"/>
                <w:kern w:val="0"/>
                <w:sz w:val="22"/>
                <w:szCs w:val="22"/>
              </w:rPr>
              <w:t>u</w:t>
            </w:r>
            <w:r w:rsidRPr="00663B74">
              <w:rPr>
                <w:rFonts w:asciiTheme="majorHAnsi" w:hAnsiTheme="majorHAnsi" w:cstheme="majorHAnsi"/>
                <w:kern w:val="0"/>
                <w:sz w:val="22"/>
                <w:szCs w:val="22"/>
              </w:rPr>
              <w:t>bstancje powierzchniowo czynne</w:t>
            </w:r>
          </w:p>
        </w:tc>
        <w:tc>
          <w:tcPr>
            <w:tcW w:w="2693" w:type="dxa"/>
            <w:hideMark/>
          </w:tcPr>
          <w:p w14:paraId="421C334D" w14:textId="77777777" w:rsidR="00C43119" w:rsidRPr="00705EA7" w:rsidRDefault="00C43119" w:rsidP="002D4DF4">
            <w:pPr>
              <w:rPr>
                <w:rFonts w:asciiTheme="majorHAnsi" w:hAnsiTheme="majorHAnsi" w:cstheme="majorHAnsi"/>
                <w:kern w:val="0"/>
                <w:sz w:val="22"/>
                <w:szCs w:val="22"/>
              </w:rPr>
            </w:pPr>
            <w:r w:rsidRPr="00705EA7">
              <w:rPr>
                <w:rFonts w:asciiTheme="majorHAnsi" w:hAnsiTheme="majorHAnsi" w:cstheme="majorHAnsi"/>
                <w:kern w:val="0"/>
                <w:sz w:val="22"/>
                <w:szCs w:val="22"/>
              </w:rPr>
              <w:t>Brak</w:t>
            </w:r>
          </w:p>
        </w:tc>
        <w:tc>
          <w:tcPr>
            <w:tcW w:w="851" w:type="dxa"/>
            <w:noWrap/>
            <w:hideMark/>
          </w:tcPr>
          <w:p w14:paraId="4EE8FAD9" w14:textId="77777777" w:rsidR="00C43119" w:rsidRPr="00705EA7" w:rsidRDefault="00C43119" w:rsidP="002D4DF4">
            <w:pPr>
              <w:jc w:val="center"/>
              <w:rPr>
                <w:rFonts w:asciiTheme="majorHAnsi" w:hAnsiTheme="majorHAnsi" w:cstheme="majorHAnsi"/>
                <w:b/>
                <w:kern w:val="0"/>
                <w:sz w:val="22"/>
                <w:szCs w:val="22"/>
              </w:rPr>
            </w:pPr>
            <w:r>
              <w:rPr>
                <w:rFonts w:asciiTheme="majorHAnsi" w:hAnsiTheme="majorHAnsi" w:cstheme="majorHAnsi"/>
                <w:b/>
                <w:kern w:val="0"/>
                <w:sz w:val="22"/>
                <w:szCs w:val="22"/>
              </w:rPr>
              <w:t>10</w:t>
            </w:r>
            <w:r w:rsidRPr="00705EA7">
              <w:rPr>
                <w:rFonts w:asciiTheme="majorHAnsi" w:hAnsiTheme="majorHAnsi" w:cstheme="majorHAnsi"/>
                <w:b/>
                <w:kern w:val="0"/>
                <w:sz w:val="22"/>
                <w:szCs w:val="22"/>
              </w:rPr>
              <w:t>0</w:t>
            </w:r>
          </w:p>
        </w:tc>
      </w:tr>
    </w:tbl>
    <w:p w14:paraId="301CFECA" w14:textId="77777777" w:rsidR="00C43119" w:rsidRPr="00705EA7" w:rsidRDefault="00C43119" w:rsidP="00C43119">
      <w:pPr>
        <w:tabs>
          <w:tab w:val="left" w:pos="5387"/>
        </w:tabs>
        <w:snapToGrid w:val="0"/>
        <w:spacing w:after="200" w:line="276" w:lineRule="auto"/>
        <w:jc w:val="both"/>
        <w:rPr>
          <w:rFonts w:asciiTheme="majorHAnsi" w:eastAsia="Calibri" w:hAnsiTheme="majorHAnsi" w:cstheme="majorHAnsi"/>
          <w:bCs w:val="0"/>
          <w:kern w:val="0"/>
          <w:sz w:val="22"/>
          <w:szCs w:val="22"/>
          <w:lang w:eastAsia="en-US"/>
        </w:rPr>
      </w:pPr>
    </w:p>
    <w:p w14:paraId="63675D0E" w14:textId="77777777" w:rsidR="00C43119" w:rsidRPr="008C0BAD" w:rsidRDefault="00C43119">
      <w:pPr>
        <w:numPr>
          <w:ilvl w:val="0"/>
          <w:numId w:val="62"/>
        </w:numPr>
        <w:tabs>
          <w:tab w:val="num" w:pos="426"/>
        </w:tabs>
        <w:spacing w:line="312" w:lineRule="auto"/>
        <w:ind w:left="426" w:hanging="426"/>
        <w:jc w:val="both"/>
        <w:rPr>
          <w:rFonts w:asciiTheme="majorHAnsi" w:eastAsia="Calibri" w:hAnsiTheme="majorHAnsi" w:cstheme="majorHAnsi"/>
          <w:bCs w:val="0"/>
          <w:kern w:val="0"/>
          <w:sz w:val="22"/>
          <w:szCs w:val="22"/>
          <w:u w:val="single"/>
          <w:lang w:eastAsia="en-US"/>
        </w:rPr>
      </w:pPr>
      <w:r w:rsidRPr="00663B74">
        <w:rPr>
          <w:rFonts w:asciiTheme="majorHAnsi" w:hAnsiTheme="majorHAnsi" w:cstheme="majorHAnsi"/>
          <w:sz w:val="22"/>
          <w:szCs w:val="22"/>
        </w:rPr>
        <w:t xml:space="preserve">Zamawiający </w:t>
      </w:r>
      <w:r w:rsidRPr="00663B74">
        <w:rPr>
          <w:rFonts w:asciiTheme="majorHAnsi" w:eastAsia="Calibri" w:hAnsiTheme="majorHAnsi" w:cstheme="majorHAnsi"/>
          <w:bCs w:val="0"/>
          <w:kern w:val="0"/>
          <w:sz w:val="22"/>
          <w:szCs w:val="22"/>
          <w:lang w:eastAsia="en-US"/>
        </w:rPr>
        <w:t>dopuszcza</w:t>
      </w:r>
      <w:r w:rsidRPr="00663B74">
        <w:rPr>
          <w:rFonts w:asciiTheme="majorHAnsi" w:hAnsiTheme="majorHAnsi" w:cstheme="majorHAnsi"/>
          <w:sz w:val="22"/>
          <w:szCs w:val="22"/>
        </w:rPr>
        <w:t xml:space="preserve"> składanie ofert równoważnych dla odmian Środków wymienionych w opisie przedmiotu zamówienia, jednakże podane przez Zamawiającego wymagania oraz parametry techniczne określające przedmiot zamówienia są warunkami minimalnymi, których spełniania Zamawiający będzie oczekiwał. Wykonawca, który powołuje się na rozwiązania równoważne, jest zobowiązany wykazać, że oferowane przez niego Środki spełniają wymagania określone przez Zamawiającego</w:t>
      </w:r>
      <w:r w:rsidRPr="008C0BAD">
        <w:rPr>
          <w:rFonts w:asciiTheme="majorHAnsi" w:hAnsiTheme="majorHAnsi" w:cstheme="majorHAnsi"/>
          <w:sz w:val="22"/>
          <w:szCs w:val="22"/>
        </w:rPr>
        <w:t xml:space="preserve">. W takim przypadku Wykonawca </w:t>
      </w:r>
      <w:r w:rsidRPr="008C0BAD">
        <w:rPr>
          <w:rFonts w:asciiTheme="majorHAnsi" w:hAnsiTheme="majorHAnsi" w:cstheme="majorHAnsi"/>
          <w:sz w:val="22"/>
          <w:szCs w:val="22"/>
          <w:u w:val="single"/>
        </w:rPr>
        <w:t>załącza do oferty wykaz rozwiązań równoważnych stosownie wraz z jego opisem lub normami.</w:t>
      </w:r>
    </w:p>
    <w:p w14:paraId="0F69BB7B" w14:textId="77777777" w:rsidR="00C43119" w:rsidRPr="00663B74" w:rsidRDefault="00C43119">
      <w:pPr>
        <w:numPr>
          <w:ilvl w:val="0"/>
          <w:numId w:val="62"/>
        </w:numPr>
        <w:tabs>
          <w:tab w:val="num" w:pos="426"/>
        </w:tabs>
        <w:spacing w:line="312" w:lineRule="auto"/>
        <w:ind w:left="426" w:hanging="426"/>
        <w:jc w:val="both"/>
        <w:rPr>
          <w:rFonts w:asciiTheme="majorHAnsi" w:hAnsiTheme="majorHAnsi" w:cstheme="majorHAnsi"/>
          <w:sz w:val="22"/>
          <w:szCs w:val="22"/>
        </w:rPr>
      </w:pPr>
      <w:r w:rsidRPr="00663B74">
        <w:rPr>
          <w:rFonts w:asciiTheme="majorHAnsi" w:eastAsia="Calibri" w:hAnsiTheme="majorHAnsi" w:cstheme="majorHAnsi"/>
          <w:bCs w:val="0"/>
          <w:kern w:val="0"/>
          <w:sz w:val="22"/>
          <w:szCs w:val="22"/>
          <w:lang w:eastAsia="en-US"/>
        </w:rPr>
        <w:t>Oferowane</w:t>
      </w:r>
      <w:r w:rsidRPr="00663B74">
        <w:rPr>
          <w:rFonts w:asciiTheme="majorHAnsi" w:hAnsiTheme="majorHAnsi" w:cstheme="majorHAnsi"/>
          <w:sz w:val="22"/>
          <w:szCs w:val="22"/>
        </w:rPr>
        <w:t xml:space="preserve"> Środki powinny być fabrycznie nowe, nieużywane, wolne od wad oraz posiadać wymagane etykiety stosowania i karty charakterystyki. W przypadku środków posiadających okres przydatności do użycia, dostarczone Środki muszą posiadać co najmniej </w:t>
      </w:r>
      <w:r w:rsidRPr="00663B74">
        <w:rPr>
          <w:rFonts w:asciiTheme="majorHAnsi" w:hAnsiTheme="majorHAnsi" w:cstheme="majorHAnsi"/>
          <w:b/>
          <w:bCs w:val="0"/>
          <w:sz w:val="22"/>
          <w:szCs w:val="22"/>
        </w:rPr>
        <w:t>12-miesięczny termin</w:t>
      </w:r>
      <w:r w:rsidRPr="00663B74">
        <w:rPr>
          <w:rFonts w:asciiTheme="majorHAnsi" w:hAnsiTheme="majorHAnsi" w:cstheme="majorHAnsi"/>
          <w:sz w:val="22"/>
          <w:szCs w:val="22"/>
        </w:rPr>
        <w:t xml:space="preserve"> przydatności do użycia od dnia skutecznej dostawy.</w:t>
      </w:r>
    </w:p>
    <w:p w14:paraId="664A058B" w14:textId="77777777" w:rsidR="00C43119" w:rsidRPr="00663B74" w:rsidRDefault="00C43119">
      <w:pPr>
        <w:numPr>
          <w:ilvl w:val="0"/>
          <w:numId w:val="62"/>
        </w:numPr>
        <w:tabs>
          <w:tab w:val="num" w:pos="426"/>
        </w:tabs>
        <w:spacing w:line="312" w:lineRule="auto"/>
        <w:ind w:left="426" w:hanging="426"/>
        <w:jc w:val="both"/>
        <w:rPr>
          <w:rFonts w:asciiTheme="majorHAnsi" w:eastAsia="Calibri" w:hAnsiTheme="majorHAnsi" w:cstheme="majorHAnsi"/>
          <w:bCs w:val="0"/>
          <w:kern w:val="0"/>
          <w:sz w:val="22"/>
          <w:szCs w:val="22"/>
          <w:lang w:eastAsia="en-US"/>
        </w:rPr>
      </w:pPr>
      <w:r w:rsidRPr="00663B74">
        <w:rPr>
          <w:rFonts w:asciiTheme="majorHAnsi" w:eastAsia="Calibri" w:hAnsiTheme="majorHAnsi" w:cstheme="majorHAnsi"/>
          <w:bCs w:val="0"/>
          <w:kern w:val="0"/>
          <w:sz w:val="22"/>
          <w:szCs w:val="22"/>
          <w:lang w:eastAsia="en-US"/>
        </w:rPr>
        <w:t>Przedmiot zamówienia musi być opakowany w sposób zabezpieczający go przed uszkodzeniem.</w:t>
      </w:r>
    </w:p>
    <w:p w14:paraId="40C3979D" w14:textId="77777777" w:rsidR="00C43119" w:rsidRPr="005367E8" w:rsidRDefault="00C43119">
      <w:pPr>
        <w:numPr>
          <w:ilvl w:val="0"/>
          <w:numId w:val="62"/>
        </w:numPr>
        <w:tabs>
          <w:tab w:val="num" w:pos="426"/>
        </w:tabs>
        <w:spacing w:line="312" w:lineRule="auto"/>
        <w:ind w:left="426" w:hanging="426"/>
        <w:jc w:val="both"/>
        <w:rPr>
          <w:rFonts w:asciiTheme="majorHAnsi" w:eastAsia="Calibri" w:hAnsiTheme="majorHAnsi" w:cstheme="majorHAnsi"/>
          <w:bCs w:val="0"/>
          <w:kern w:val="0"/>
          <w:sz w:val="22"/>
          <w:szCs w:val="22"/>
          <w:lang w:eastAsia="en-US"/>
        </w:rPr>
      </w:pPr>
      <w:r w:rsidRPr="00663B74">
        <w:rPr>
          <w:rFonts w:asciiTheme="majorHAnsi" w:eastAsia="Calibri" w:hAnsiTheme="majorHAnsi" w:cstheme="majorHAnsi"/>
          <w:bCs w:val="0"/>
          <w:kern w:val="0"/>
          <w:sz w:val="22"/>
          <w:szCs w:val="22"/>
          <w:lang w:eastAsia="en-US"/>
        </w:rPr>
        <w:t>Dostarczone środki ochrony roślin muszą być dopuszczone do obrotu na terenie kraju, a także spełniać wymogi dotyczące oznakowania, zgodnie z postanowieniami ustawy o środkach ochrony roślin.</w:t>
      </w:r>
      <w:bookmarkEnd w:id="77"/>
    </w:p>
    <w:p w14:paraId="6A0480B5" w14:textId="77777777" w:rsidR="00C43119" w:rsidRDefault="00C43119" w:rsidP="00952B2B">
      <w:pPr>
        <w:tabs>
          <w:tab w:val="left" w:pos="3402"/>
        </w:tabs>
        <w:spacing w:line="300" w:lineRule="auto"/>
        <w:jc w:val="right"/>
        <w:rPr>
          <w:rFonts w:cs="Calibri"/>
          <w:b/>
          <w:bCs w:val="0"/>
          <w:i/>
          <w:kern w:val="0"/>
          <w:sz w:val="20"/>
        </w:rPr>
      </w:pPr>
    </w:p>
    <w:p w14:paraId="7B4DC3DB" w14:textId="77777777" w:rsidR="00C43119" w:rsidRDefault="00C43119" w:rsidP="00952B2B">
      <w:pPr>
        <w:tabs>
          <w:tab w:val="left" w:pos="3402"/>
        </w:tabs>
        <w:spacing w:line="300" w:lineRule="auto"/>
        <w:jc w:val="right"/>
        <w:rPr>
          <w:rFonts w:cs="Calibri"/>
          <w:b/>
          <w:bCs w:val="0"/>
          <w:i/>
          <w:kern w:val="0"/>
          <w:sz w:val="20"/>
        </w:rPr>
      </w:pPr>
    </w:p>
    <w:p w14:paraId="7E4A2D9D" w14:textId="77777777" w:rsidR="00C43119" w:rsidRDefault="00C43119" w:rsidP="00952B2B">
      <w:pPr>
        <w:tabs>
          <w:tab w:val="left" w:pos="3402"/>
        </w:tabs>
        <w:spacing w:line="300" w:lineRule="auto"/>
        <w:jc w:val="right"/>
        <w:rPr>
          <w:rFonts w:cs="Calibri"/>
          <w:b/>
          <w:bCs w:val="0"/>
          <w:i/>
          <w:kern w:val="0"/>
          <w:sz w:val="20"/>
        </w:rPr>
      </w:pPr>
    </w:p>
    <w:p w14:paraId="62CCCB0B" w14:textId="77777777" w:rsidR="00C43119" w:rsidRDefault="00C43119" w:rsidP="00952B2B">
      <w:pPr>
        <w:tabs>
          <w:tab w:val="left" w:pos="3402"/>
        </w:tabs>
        <w:spacing w:line="300" w:lineRule="auto"/>
        <w:jc w:val="right"/>
        <w:rPr>
          <w:rFonts w:cs="Calibri"/>
          <w:b/>
          <w:bCs w:val="0"/>
          <w:i/>
          <w:kern w:val="0"/>
          <w:sz w:val="20"/>
        </w:rPr>
      </w:pPr>
    </w:p>
    <w:p w14:paraId="50CFDF96" w14:textId="77777777" w:rsidR="00C43119" w:rsidRDefault="00C43119" w:rsidP="00952B2B">
      <w:pPr>
        <w:tabs>
          <w:tab w:val="left" w:pos="3402"/>
        </w:tabs>
        <w:spacing w:line="300" w:lineRule="auto"/>
        <w:jc w:val="right"/>
        <w:rPr>
          <w:rFonts w:cs="Calibri"/>
          <w:b/>
          <w:bCs w:val="0"/>
          <w:i/>
          <w:kern w:val="0"/>
          <w:sz w:val="20"/>
        </w:rPr>
      </w:pPr>
    </w:p>
    <w:p w14:paraId="0BD0581F" w14:textId="5FD81FF6" w:rsidR="00952B2B" w:rsidRPr="00D621DB" w:rsidRDefault="00952B2B" w:rsidP="00C43119">
      <w:pPr>
        <w:tabs>
          <w:tab w:val="left" w:pos="3402"/>
        </w:tabs>
        <w:spacing w:line="300" w:lineRule="auto"/>
        <w:jc w:val="right"/>
        <w:rPr>
          <w:rFonts w:cs="Calibri"/>
          <w:b/>
          <w:bCs w:val="0"/>
          <w:i/>
          <w:kern w:val="0"/>
          <w:sz w:val="20"/>
        </w:rPr>
      </w:pPr>
      <w:r w:rsidRPr="00D621DB">
        <w:rPr>
          <w:rFonts w:cs="Calibri"/>
          <w:b/>
          <w:bCs w:val="0"/>
          <w:i/>
          <w:kern w:val="0"/>
          <w:sz w:val="20"/>
        </w:rPr>
        <w:lastRenderedPageBreak/>
        <w:t>Załącznik nr 4 do SWZ</w:t>
      </w:r>
    </w:p>
    <w:p w14:paraId="52D144AC" w14:textId="77777777" w:rsidR="00952B2B" w:rsidRPr="00D621DB" w:rsidRDefault="00952B2B" w:rsidP="00952B2B">
      <w:pPr>
        <w:tabs>
          <w:tab w:val="left" w:pos="3402"/>
        </w:tabs>
        <w:spacing w:line="300" w:lineRule="auto"/>
        <w:jc w:val="right"/>
        <w:rPr>
          <w:rFonts w:cs="Calibri"/>
          <w:b/>
          <w:bCs w:val="0"/>
          <w:i/>
          <w:kern w:val="0"/>
          <w:sz w:val="20"/>
        </w:rPr>
      </w:pPr>
      <w:r w:rsidRPr="00D621DB">
        <w:rPr>
          <w:rFonts w:cs="Calibri"/>
          <w:b/>
          <w:bCs w:val="0"/>
          <w:i/>
          <w:kern w:val="0"/>
          <w:sz w:val="20"/>
        </w:rPr>
        <w:t>Wzór</w:t>
      </w:r>
    </w:p>
    <w:p w14:paraId="41446927" w14:textId="77777777" w:rsidR="00952B2B" w:rsidRPr="00D621DB" w:rsidRDefault="00952B2B" w:rsidP="00952B2B">
      <w:pPr>
        <w:tabs>
          <w:tab w:val="left" w:pos="3402"/>
        </w:tabs>
        <w:spacing w:line="300" w:lineRule="auto"/>
        <w:jc w:val="center"/>
        <w:rPr>
          <w:rFonts w:cs="Calibri"/>
          <w:b/>
          <w:bCs w:val="0"/>
          <w:iCs/>
          <w:kern w:val="0"/>
          <w:sz w:val="22"/>
          <w:szCs w:val="22"/>
        </w:rPr>
      </w:pPr>
      <w:r w:rsidRPr="00D621DB">
        <w:rPr>
          <w:rFonts w:cs="Calibri"/>
          <w:b/>
          <w:bCs w:val="0"/>
          <w:iCs/>
          <w:kern w:val="0"/>
          <w:sz w:val="22"/>
          <w:szCs w:val="22"/>
        </w:rPr>
        <w:t>Umowa RZP.244.</w:t>
      </w:r>
      <w:r>
        <w:rPr>
          <w:rFonts w:cs="Calibri"/>
          <w:b/>
          <w:bCs w:val="0"/>
          <w:iCs/>
          <w:kern w:val="0"/>
          <w:sz w:val="22"/>
          <w:szCs w:val="22"/>
        </w:rPr>
        <w:t>10</w:t>
      </w:r>
      <w:r w:rsidRPr="00D621DB">
        <w:rPr>
          <w:rFonts w:cs="Calibri"/>
          <w:b/>
          <w:bCs w:val="0"/>
          <w:iCs/>
          <w:kern w:val="0"/>
          <w:sz w:val="22"/>
          <w:szCs w:val="22"/>
        </w:rPr>
        <w:t>.202</w:t>
      </w:r>
      <w:r>
        <w:rPr>
          <w:rFonts w:cs="Calibri"/>
          <w:b/>
          <w:bCs w:val="0"/>
          <w:iCs/>
          <w:kern w:val="0"/>
          <w:sz w:val="22"/>
          <w:szCs w:val="22"/>
        </w:rPr>
        <w:t>4.C…</w:t>
      </w:r>
    </w:p>
    <w:p w14:paraId="7882E1DE" w14:textId="77777777" w:rsidR="00952B2B" w:rsidRPr="00DB08B9" w:rsidRDefault="00952B2B" w:rsidP="00952B2B">
      <w:pPr>
        <w:spacing w:line="300" w:lineRule="auto"/>
        <w:jc w:val="center"/>
        <w:rPr>
          <w:rFonts w:cs="Cambria"/>
          <w:i/>
          <w:sz w:val="22"/>
          <w:szCs w:val="22"/>
        </w:rPr>
      </w:pPr>
      <w:r w:rsidRPr="00DB08B9">
        <w:rPr>
          <w:rFonts w:cs="Cambria"/>
          <w:i/>
          <w:sz w:val="22"/>
          <w:szCs w:val="22"/>
        </w:rPr>
        <w:t xml:space="preserve">zawarta w formie elektronicznej </w:t>
      </w:r>
      <w:r>
        <w:rPr>
          <w:rFonts w:cs="Cambria"/>
          <w:i/>
          <w:sz w:val="22"/>
          <w:szCs w:val="22"/>
        </w:rPr>
        <w:t>/</w:t>
      </w:r>
    </w:p>
    <w:p w14:paraId="502006A5" w14:textId="77777777" w:rsidR="00952B2B" w:rsidRPr="00DB08B9" w:rsidRDefault="00952B2B" w:rsidP="00952B2B">
      <w:pPr>
        <w:spacing w:line="300" w:lineRule="auto"/>
        <w:jc w:val="center"/>
        <w:rPr>
          <w:rFonts w:cs="Cambria"/>
          <w:i/>
          <w:sz w:val="22"/>
          <w:szCs w:val="22"/>
        </w:rPr>
      </w:pPr>
      <w:r w:rsidRPr="00DB08B9">
        <w:rPr>
          <w:rFonts w:cs="Cambria"/>
          <w:i/>
          <w:sz w:val="22"/>
          <w:szCs w:val="22"/>
        </w:rPr>
        <w:t>zawarta w Bydgoszczy w dniu ……………….. 2024 r. pomiędzy:</w:t>
      </w:r>
    </w:p>
    <w:p w14:paraId="77ABD1AA" w14:textId="77777777" w:rsidR="00952B2B" w:rsidRPr="00D621DB" w:rsidRDefault="00952B2B" w:rsidP="00952B2B">
      <w:pPr>
        <w:spacing w:line="300" w:lineRule="auto"/>
        <w:jc w:val="both"/>
        <w:rPr>
          <w:rFonts w:cs="Calibri"/>
          <w:bCs w:val="0"/>
          <w:kern w:val="0"/>
          <w:sz w:val="22"/>
          <w:szCs w:val="22"/>
        </w:rPr>
      </w:pPr>
    </w:p>
    <w:p w14:paraId="15974BEA" w14:textId="77777777" w:rsidR="00952B2B" w:rsidRPr="00D621DB" w:rsidRDefault="00952B2B" w:rsidP="00952B2B">
      <w:pPr>
        <w:spacing w:line="300" w:lineRule="auto"/>
        <w:jc w:val="both"/>
        <w:outlineLvl w:val="0"/>
        <w:rPr>
          <w:rFonts w:cs="Calibri"/>
          <w:b/>
          <w:kern w:val="0"/>
          <w:sz w:val="22"/>
          <w:szCs w:val="22"/>
        </w:rPr>
      </w:pPr>
      <w:r w:rsidRPr="00D621DB">
        <w:rPr>
          <w:rFonts w:cs="Calibri"/>
          <w:b/>
          <w:kern w:val="0"/>
          <w:sz w:val="22"/>
          <w:szCs w:val="22"/>
        </w:rPr>
        <w:t>Strony umowy:</w:t>
      </w:r>
    </w:p>
    <w:p w14:paraId="68480BE0" w14:textId="77777777" w:rsidR="00952B2B" w:rsidRPr="00D621DB" w:rsidRDefault="00952B2B" w:rsidP="00952B2B">
      <w:pPr>
        <w:spacing w:line="300" w:lineRule="auto"/>
        <w:jc w:val="both"/>
        <w:outlineLvl w:val="0"/>
        <w:rPr>
          <w:rFonts w:cs="Calibri"/>
          <w:b/>
          <w:kern w:val="0"/>
          <w:sz w:val="22"/>
          <w:szCs w:val="22"/>
        </w:rPr>
      </w:pPr>
      <w:r w:rsidRPr="00D621DB">
        <w:rPr>
          <w:rFonts w:cs="Calibri"/>
          <w:b/>
          <w:kern w:val="0"/>
          <w:sz w:val="22"/>
          <w:szCs w:val="22"/>
        </w:rPr>
        <w:t>Zamawiający:</w:t>
      </w:r>
    </w:p>
    <w:p w14:paraId="2EFC6F3C" w14:textId="77777777" w:rsidR="00952B2B" w:rsidRPr="00D621DB" w:rsidRDefault="00952B2B" w:rsidP="00952B2B">
      <w:pPr>
        <w:spacing w:line="300" w:lineRule="auto"/>
        <w:jc w:val="both"/>
        <w:outlineLvl w:val="0"/>
        <w:rPr>
          <w:rFonts w:cs="Calibri"/>
          <w:bCs w:val="0"/>
          <w:kern w:val="0"/>
          <w:sz w:val="22"/>
          <w:szCs w:val="22"/>
        </w:rPr>
      </w:pPr>
      <w:r w:rsidRPr="00D621DB">
        <w:rPr>
          <w:rFonts w:cs="Calibri"/>
          <w:b/>
          <w:kern w:val="0"/>
          <w:sz w:val="22"/>
          <w:szCs w:val="22"/>
        </w:rPr>
        <w:t>Politechnika Bydgoska im. Jana i Jędrzeja Śniadeckich</w:t>
      </w:r>
      <w:r w:rsidRPr="00D621DB">
        <w:rPr>
          <w:rFonts w:cs="Calibri"/>
          <w:bCs w:val="0"/>
          <w:kern w:val="0"/>
          <w:sz w:val="22"/>
          <w:szCs w:val="22"/>
        </w:rPr>
        <w:t>, z siedzibą przy Al. prof. S. Kaliskiego 7, 85-796 Bydgoszcz, NIP 5540313107, w imieniu której działa:</w:t>
      </w:r>
    </w:p>
    <w:p w14:paraId="254428FD" w14:textId="77777777" w:rsidR="00952B2B" w:rsidRPr="00D621DB" w:rsidRDefault="00952B2B" w:rsidP="00952B2B">
      <w:pPr>
        <w:spacing w:line="300" w:lineRule="auto"/>
        <w:jc w:val="both"/>
        <w:rPr>
          <w:rFonts w:cs="Calibri"/>
          <w:bCs w:val="0"/>
          <w:kern w:val="0"/>
          <w:sz w:val="22"/>
          <w:szCs w:val="22"/>
        </w:rPr>
      </w:pPr>
      <w:r w:rsidRPr="00D621DB">
        <w:rPr>
          <w:rFonts w:cs="Calibri"/>
          <w:bCs w:val="0"/>
          <w:kern w:val="0"/>
          <w:sz w:val="22"/>
          <w:szCs w:val="22"/>
        </w:rPr>
        <w:t>………………………………………….,</w:t>
      </w:r>
      <w:r w:rsidRPr="00D621DB">
        <w:t xml:space="preserve"> </w:t>
      </w:r>
      <w:r w:rsidRPr="00D621DB">
        <w:rPr>
          <w:rFonts w:cs="Calibri"/>
          <w:bCs w:val="0"/>
          <w:kern w:val="0"/>
          <w:sz w:val="22"/>
          <w:szCs w:val="22"/>
        </w:rPr>
        <w:t>na podstawie stosownego pełnomocnictwa/na podstawie umocowania ustawowego,</w:t>
      </w:r>
    </w:p>
    <w:p w14:paraId="42E543BB" w14:textId="77777777" w:rsidR="00952B2B" w:rsidRPr="00D621DB" w:rsidRDefault="00952B2B" w:rsidP="00952B2B">
      <w:pPr>
        <w:spacing w:line="300" w:lineRule="auto"/>
        <w:jc w:val="both"/>
        <w:rPr>
          <w:rFonts w:cs="Calibri"/>
          <w:bCs w:val="0"/>
          <w:kern w:val="0"/>
          <w:sz w:val="22"/>
          <w:szCs w:val="22"/>
        </w:rPr>
      </w:pPr>
      <w:r w:rsidRPr="00D621DB">
        <w:rPr>
          <w:rFonts w:cs="Calibri"/>
          <w:bCs w:val="0"/>
          <w:kern w:val="0"/>
          <w:sz w:val="22"/>
          <w:szCs w:val="22"/>
        </w:rPr>
        <w:t xml:space="preserve">przy kontrasygnacie </w:t>
      </w:r>
      <w:r w:rsidRPr="004F3DD1">
        <w:rPr>
          <w:rFonts w:cs="Calibri"/>
          <w:bCs w:val="0"/>
          <w:kern w:val="0"/>
          <w:sz w:val="22"/>
          <w:szCs w:val="22"/>
        </w:rPr>
        <w:t>Dyrektor Finansowy</w:t>
      </w:r>
    </w:p>
    <w:p w14:paraId="70644442" w14:textId="77777777" w:rsidR="00952B2B" w:rsidRPr="00D621DB" w:rsidRDefault="00952B2B" w:rsidP="00952B2B">
      <w:pPr>
        <w:spacing w:line="300" w:lineRule="auto"/>
        <w:jc w:val="both"/>
        <w:rPr>
          <w:rFonts w:cs="Calibri"/>
          <w:kern w:val="0"/>
          <w:sz w:val="22"/>
          <w:szCs w:val="22"/>
        </w:rPr>
      </w:pPr>
    </w:p>
    <w:p w14:paraId="519B8452" w14:textId="77777777" w:rsidR="00952B2B" w:rsidRPr="00D621DB" w:rsidRDefault="00952B2B" w:rsidP="00952B2B">
      <w:pPr>
        <w:spacing w:line="300" w:lineRule="auto"/>
        <w:jc w:val="both"/>
        <w:rPr>
          <w:rFonts w:cs="Calibri"/>
          <w:b/>
          <w:kern w:val="0"/>
          <w:sz w:val="22"/>
          <w:szCs w:val="22"/>
        </w:rPr>
      </w:pPr>
      <w:r w:rsidRPr="00D621DB">
        <w:rPr>
          <w:rFonts w:cs="Calibri"/>
          <w:b/>
          <w:kern w:val="0"/>
          <w:sz w:val="22"/>
          <w:szCs w:val="22"/>
        </w:rPr>
        <w:t>Wykonawca:</w:t>
      </w:r>
    </w:p>
    <w:p w14:paraId="563030CE" w14:textId="77777777" w:rsidR="00952B2B" w:rsidRPr="00D621DB" w:rsidRDefault="00952B2B" w:rsidP="00952B2B">
      <w:pPr>
        <w:spacing w:line="300" w:lineRule="auto"/>
        <w:jc w:val="both"/>
        <w:rPr>
          <w:rFonts w:cs="Calibri"/>
          <w:kern w:val="0"/>
          <w:sz w:val="22"/>
          <w:szCs w:val="22"/>
        </w:rPr>
      </w:pPr>
    </w:p>
    <w:p w14:paraId="11CD21B6" w14:textId="77777777" w:rsidR="00952B2B" w:rsidRPr="00D621DB" w:rsidRDefault="00952B2B" w:rsidP="00952B2B">
      <w:pPr>
        <w:spacing w:line="300" w:lineRule="auto"/>
        <w:jc w:val="both"/>
        <w:rPr>
          <w:rFonts w:cs="Calibri"/>
          <w:bCs w:val="0"/>
          <w:kern w:val="0"/>
          <w:sz w:val="22"/>
          <w:szCs w:val="22"/>
        </w:rPr>
      </w:pPr>
      <w:r w:rsidRPr="00D621DB">
        <w:rPr>
          <w:rFonts w:cs="Calibri"/>
          <w:b/>
          <w:kern w:val="0"/>
          <w:sz w:val="22"/>
          <w:szCs w:val="22"/>
        </w:rPr>
        <w:t>……………………………………………</w:t>
      </w:r>
      <w:r w:rsidRPr="00D621DB">
        <w:rPr>
          <w:rFonts w:cs="Calibri"/>
          <w:bCs w:val="0"/>
          <w:kern w:val="0"/>
          <w:sz w:val="22"/>
          <w:szCs w:val="22"/>
        </w:rPr>
        <w:t xml:space="preserve"> </w:t>
      </w:r>
    </w:p>
    <w:p w14:paraId="0592F28D" w14:textId="77777777" w:rsidR="00952B2B" w:rsidRPr="00D621DB" w:rsidRDefault="00952B2B" w:rsidP="00952B2B">
      <w:pPr>
        <w:spacing w:line="300" w:lineRule="auto"/>
        <w:jc w:val="both"/>
        <w:rPr>
          <w:rFonts w:cs="Calibri"/>
          <w:bCs w:val="0"/>
          <w:kern w:val="0"/>
          <w:sz w:val="22"/>
          <w:szCs w:val="22"/>
        </w:rPr>
      </w:pPr>
      <w:r w:rsidRPr="00D621DB">
        <w:rPr>
          <w:rFonts w:cs="Calibri"/>
          <w:bCs w:val="0"/>
          <w:kern w:val="0"/>
          <w:sz w:val="22"/>
          <w:szCs w:val="22"/>
        </w:rPr>
        <w:t>w imieniu którego działa</w:t>
      </w:r>
    </w:p>
    <w:p w14:paraId="716FBDDF" w14:textId="77777777" w:rsidR="00952B2B" w:rsidRPr="00D621DB" w:rsidRDefault="00952B2B" w:rsidP="00952B2B">
      <w:pPr>
        <w:tabs>
          <w:tab w:val="right" w:pos="9752"/>
        </w:tabs>
        <w:spacing w:line="300" w:lineRule="auto"/>
        <w:jc w:val="both"/>
        <w:rPr>
          <w:rFonts w:cs="Calibri"/>
          <w:bCs w:val="0"/>
          <w:kern w:val="0"/>
          <w:sz w:val="22"/>
          <w:szCs w:val="22"/>
        </w:rPr>
      </w:pPr>
      <w:r w:rsidRPr="00D621DB">
        <w:rPr>
          <w:rFonts w:cs="Calibri"/>
          <w:bCs w:val="0"/>
          <w:kern w:val="0"/>
          <w:sz w:val="22"/>
          <w:szCs w:val="22"/>
        </w:rPr>
        <w:t xml:space="preserve">…………………………………………., </w:t>
      </w:r>
    </w:p>
    <w:p w14:paraId="66D40C1F" w14:textId="77777777" w:rsidR="00952B2B" w:rsidRPr="00D621DB" w:rsidRDefault="00952B2B" w:rsidP="00952B2B">
      <w:pPr>
        <w:spacing w:line="300" w:lineRule="auto"/>
        <w:jc w:val="both"/>
        <w:rPr>
          <w:rFonts w:cs="Calibri"/>
          <w:kern w:val="0"/>
          <w:sz w:val="22"/>
          <w:szCs w:val="22"/>
        </w:rPr>
      </w:pPr>
    </w:p>
    <w:p w14:paraId="6FE1E1B1" w14:textId="77777777" w:rsidR="00952B2B" w:rsidRPr="00D621DB" w:rsidRDefault="00952B2B" w:rsidP="00952B2B">
      <w:pPr>
        <w:spacing w:line="300" w:lineRule="auto"/>
        <w:jc w:val="center"/>
        <w:rPr>
          <w:rFonts w:eastAsia="Calibri" w:cs="Calibri"/>
          <w:b/>
          <w:bCs w:val="0"/>
          <w:kern w:val="0"/>
          <w:sz w:val="22"/>
          <w:szCs w:val="22"/>
          <w:lang w:eastAsia="en-US"/>
        </w:rPr>
      </w:pPr>
      <w:r w:rsidRPr="00D621DB">
        <w:rPr>
          <w:rFonts w:eastAsia="Calibri" w:cs="Calibri"/>
          <w:b/>
          <w:bCs w:val="0"/>
          <w:kern w:val="0"/>
          <w:sz w:val="22"/>
          <w:szCs w:val="22"/>
          <w:lang w:eastAsia="en-US"/>
        </w:rPr>
        <w:t>Podstawa umowy</w:t>
      </w:r>
    </w:p>
    <w:p w14:paraId="479C3ABD" w14:textId="77777777" w:rsidR="00952B2B" w:rsidRPr="00D621DB" w:rsidRDefault="00952B2B" w:rsidP="00952B2B">
      <w:pPr>
        <w:spacing w:line="300" w:lineRule="auto"/>
        <w:jc w:val="both"/>
        <w:rPr>
          <w:rFonts w:eastAsia="Calibri" w:cs="Calibri"/>
          <w:b/>
          <w:bCs w:val="0"/>
          <w:kern w:val="0"/>
          <w:sz w:val="22"/>
          <w:szCs w:val="22"/>
          <w:lang w:eastAsia="en-US"/>
        </w:rPr>
      </w:pPr>
      <w:r w:rsidRPr="00D621DB">
        <w:rPr>
          <w:rFonts w:eastAsia="Calibri" w:cs="Calibri"/>
          <w:bCs w:val="0"/>
          <w:kern w:val="0"/>
          <w:sz w:val="22"/>
          <w:szCs w:val="22"/>
          <w:lang w:eastAsia="en-US"/>
        </w:rPr>
        <w:t xml:space="preserve">Umowa niniejsza została zawarta w wyniku przeprowadzonego postępowania o udzielenie zamówienia publicznego w trybie </w:t>
      </w:r>
      <w:r w:rsidRPr="00384FB1">
        <w:rPr>
          <w:rFonts w:eastAsia="Calibri" w:cs="Calibri"/>
          <w:bCs w:val="0"/>
          <w:kern w:val="0"/>
          <w:sz w:val="22"/>
          <w:szCs w:val="22"/>
          <w:lang w:eastAsia="en-US"/>
        </w:rPr>
        <w:t xml:space="preserve">podstawowym </w:t>
      </w:r>
      <w:r w:rsidRPr="00D621DB">
        <w:rPr>
          <w:rFonts w:eastAsia="Calibri" w:cs="Calibri"/>
          <w:bCs w:val="0"/>
          <w:kern w:val="0"/>
          <w:sz w:val="22"/>
          <w:szCs w:val="22"/>
          <w:lang w:eastAsia="en-US"/>
        </w:rPr>
        <w:t>na podstawie przepisów ustawy z dnia 11 września 2019 roku prawo zamówień publicznych, zwanej dalej ustawą.</w:t>
      </w:r>
    </w:p>
    <w:p w14:paraId="4F862CD1" w14:textId="77777777" w:rsidR="00952B2B" w:rsidRPr="00D621DB" w:rsidRDefault="00952B2B" w:rsidP="00952B2B">
      <w:pPr>
        <w:spacing w:line="300" w:lineRule="auto"/>
        <w:rPr>
          <w:rFonts w:cs="Calibri"/>
          <w:b/>
          <w:bCs w:val="0"/>
          <w:kern w:val="0"/>
          <w:sz w:val="22"/>
          <w:szCs w:val="22"/>
        </w:rPr>
      </w:pPr>
    </w:p>
    <w:p w14:paraId="697224B1" w14:textId="77777777" w:rsidR="00952B2B" w:rsidRPr="00D621DB" w:rsidRDefault="00952B2B" w:rsidP="00952B2B">
      <w:pPr>
        <w:spacing w:line="300" w:lineRule="auto"/>
        <w:jc w:val="center"/>
        <w:rPr>
          <w:rFonts w:cs="Calibri"/>
          <w:b/>
          <w:bCs w:val="0"/>
          <w:kern w:val="0"/>
          <w:sz w:val="22"/>
          <w:szCs w:val="22"/>
        </w:rPr>
      </w:pPr>
      <w:r w:rsidRPr="00D621DB">
        <w:rPr>
          <w:rFonts w:cs="Calibri"/>
          <w:b/>
          <w:bCs w:val="0"/>
          <w:kern w:val="0"/>
          <w:sz w:val="22"/>
          <w:szCs w:val="22"/>
        </w:rPr>
        <w:t>§ 1 Przedmiot zamówienia</w:t>
      </w:r>
    </w:p>
    <w:p w14:paraId="5AF6812D" w14:textId="77777777" w:rsidR="00952B2B" w:rsidRPr="00D621DB" w:rsidRDefault="00952B2B">
      <w:pPr>
        <w:numPr>
          <w:ilvl w:val="0"/>
          <w:numId w:val="51"/>
        </w:numPr>
        <w:spacing w:line="288" w:lineRule="auto"/>
        <w:jc w:val="both"/>
        <w:rPr>
          <w:rFonts w:cs="Calibri"/>
          <w:bCs w:val="0"/>
          <w:kern w:val="0"/>
          <w:sz w:val="22"/>
          <w:szCs w:val="22"/>
        </w:rPr>
      </w:pPr>
      <w:r w:rsidRPr="00D621DB">
        <w:rPr>
          <w:rFonts w:cs="Calibri"/>
          <w:bCs w:val="0"/>
          <w:kern w:val="0"/>
          <w:sz w:val="22"/>
          <w:szCs w:val="22"/>
        </w:rPr>
        <w:t xml:space="preserve">W wyniku </w:t>
      </w:r>
      <w:r w:rsidRPr="00D621DB">
        <w:rPr>
          <w:rFonts w:eastAsia="Calibri" w:cs="Calibri"/>
          <w:bCs w:val="0"/>
          <w:kern w:val="0"/>
          <w:sz w:val="22"/>
          <w:szCs w:val="22"/>
          <w:lang w:eastAsia="en-US"/>
        </w:rPr>
        <w:t>przeprowadzonego</w:t>
      </w:r>
      <w:r w:rsidRPr="00D621DB">
        <w:rPr>
          <w:rFonts w:cs="Calibri"/>
          <w:bCs w:val="0"/>
          <w:kern w:val="0"/>
          <w:sz w:val="22"/>
          <w:szCs w:val="22"/>
        </w:rPr>
        <w:t xml:space="preserve"> postępowania o udzielenie zamówienia publicznego na realizację </w:t>
      </w:r>
      <w:r w:rsidRPr="00D621DB">
        <w:rPr>
          <w:rFonts w:cs="Calibri"/>
          <w:b/>
          <w:kern w:val="0"/>
          <w:sz w:val="22"/>
          <w:szCs w:val="22"/>
        </w:rPr>
        <w:t>sukcesywnych</w:t>
      </w:r>
      <w:r w:rsidRPr="00D621DB">
        <w:rPr>
          <w:rFonts w:cs="Calibri"/>
          <w:bCs w:val="0"/>
          <w:kern w:val="0"/>
          <w:sz w:val="22"/>
          <w:szCs w:val="22"/>
        </w:rPr>
        <w:t xml:space="preserve"> </w:t>
      </w:r>
      <w:r w:rsidRPr="00D621DB">
        <w:rPr>
          <w:rFonts w:cs="Calibri"/>
          <w:b/>
          <w:kern w:val="0"/>
          <w:sz w:val="22"/>
          <w:szCs w:val="22"/>
        </w:rPr>
        <w:t>dostaw środków ochrony roślin dla Rolniczego Zakładu Doświadczalnego w Minikowie</w:t>
      </w:r>
      <w:r w:rsidRPr="00D621DB">
        <w:rPr>
          <w:rFonts w:cs="Calibri"/>
          <w:bCs w:val="0"/>
          <w:kern w:val="0"/>
          <w:sz w:val="22"/>
          <w:szCs w:val="22"/>
        </w:rPr>
        <w:t xml:space="preserve"> </w:t>
      </w:r>
      <w:r>
        <w:rPr>
          <w:rFonts w:cs="Calibri"/>
          <w:bCs w:val="0"/>
          <w:kern w:val="0"/>
          <w:sz w:val="22"/>
          <w:szCs w:val="22"/>
        </w:rPr>
        <w:t xml:space="preserve">Część…. </w:t>
      </w:r>
      <w:r w:rsidRPr="00D621DB">
        <w:rPr>
          <w:rFonts w:cs="Calibri"/>
          <w:bCs w:val="0"/>
          <w:kern w:val="0"/>
          <w:sz w:val="22"/>
          <w:szCs w:val="22"/>
        </w:rPr>
        <w:t>(nazywanych w dalszej części umowy także „Środkami”), Zamawiający wybrał ofertę złożoną przez Wykonawcę.</w:t>
      </w:r>
    </w:p>
    <w:p w14:paraId="3DC6843F" w14:textId="77777777" w:rsidR="00952B2B" w:rsidRPr="00D621DB" w:rsidRDefault="00952B2B">
      <w:pPr>
        <w:numPr>
          <w:ilvl w:val="0"/>
          <w:numId w:val="51"/>
        </w:numPr>
        <w:spacing w:after="160"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Na mocy niniejszej umowy Wykonawca zobowiązuje się sukcesywnie sprzedawać (dostarczać i przenosić ich własność) Zamawiającemu </w:t>
      </w:r>
      <w:r w:rsidRPr="00D621DB">
        <w:rPr>
          <w:rFonts w:eastAsia="Calibri" w:cs="Calibri"/>
          <w:kern w:val="0"/>
          <w:sz w:val="22"/>
          <w:szCs w:val="22"/>
          <w:lang w:eastAsia="en-US"/>
        </w:rPr>
        <w:t>Środki</w:t>
      </w:r>
      <w:r w:rsidRPr="00D621DB">
        <w:rPr>
          <w:rFonts w:eastAsia="Calibri" w:cs="Calibri"/>
          <w:bCs w:val="0"/>
          <w:kern w:val="0"/>
          <w:sz w:val="22"/>
          <w:szCs w:val="22"/>
          <w:lang w:eastAsia="en-US"/>
        </w:rPr>
        <w:t xml:space="preserve"> wyspecyfikowane w formularzu oferty, stanowiącym załącznik nr 1 do niniejszej umowy.</w:t>
      </w:r>
    </w:p>
    <w:p w14:paraId="03CC4A1E" w14:textId="77777777" w:rsidR="00952B2B" w:rsidRPr="00D621DB" w:rsidRDefault="00952B2B" w:rsidP="00952B2B">
      <w:pPr>
        <w:spacing w:line="300" w:lineRule="auto"/>
        <w:jc w:val="center"/>
        <w:rPr>
          <w:rFonts w:cs="Calibri"/>
          <w:b/>
          <w:bCs w:val="0"/>
          <w:kern w:val="0"/>
          <w:sz w:val="22"/>
          <w:szCs w:val="22"/>
        </w:rPr>
      </w:pPr>
      <w:r w:rsidRPr="00D621DB">
        <w:rPr>
          <w:rFonts w:cs="Calibri"/>
          <w:b/>
          <w:bCs w:val="0"/>
          <w:kern w:val="0"/>
          <w:sz w:val="22"/>
          <w:szCs w:val="22"/>
        </w:rPr>
        <w:t>§ 2 Warunki dostawy</w:t>
      </w:r>
    </w:p>
    <w:p w14:paraId="4F442396" w14:textId="77777777" w:rsidR="00952B2B" w:rsidRPr="00D621DB" w:rsidRDefault="00952B2B">
      <w:pPr>
        <w:numPr>
          <w:ilvl w:val="0"/>
          <w:numId w:val="52"/>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Wykonawca dostarczy Zamawiającemu Środki na warunkach wynikających z umowy, SWZ, oferty Wykonawcy oraz poszczególnych zamówień składanych na podstawie niniejszej umowy i przeniesie ich własność na Zamawiającego.</w:t>
      </w:r>
    </w:p>
    <w:p w14:paraId="0415FE4C" w14:textId="77777777" w:rsidR="00952B2B" w:rsidRPr="00D621DB" w:rsidRDefault="00952B2B">
      <w:pPr>
        <w:numPr>
          <w:ilvl w:val="0"/>
          <w:numId w:val="52"/>
        </w:numPr>
        <w:spacing w:line="288" w:lineRule="auto"/>
        <w:ind w:left="357" w:hanging="357"/>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Niniejsza umowa zostaje zawarta na czas oznaczony na </w:t>
      </w:r>
      <w:r w:rsidRPr="00D621DB">
        <w:rPr>
          <w:rFonts w:eastAsia="Calibri" w:cs="Calibri"/>
          <w:b/>
          <w:kern w:val="0"/>
          <w:sz w:val="22"/>
          <w:szCs w:val="22"/>
          <w:lang w:eastAsia="en-US"/>
        </w:rPr>
        <w:t xml:space="preserve">okres 90 dni </w:t>
      </w:r>
      <w:r w:rsidRPr="00D621DB">
        <w:rPr>
          <w:rFonts w:eastAsia="Calibri" w:cs="Calibri"/>
          <w:bCs w:val="0"/>
          <w:kern w:val="0"/>
          <w:sz w:val="22"/>
          <w:szCs w:val="22"/>
          <w:lang w:eastAsia="en-US"/>
        </w:rPr>
        <w:t>od dnia jej zawarcia lub do wyczerpania kwoty wskazanej w dalszej części niniejszej umowy jako maksymalna wartość umowy.</w:t>
      </w:r>
    </w:p>
    <w:p w14:paraId="5AC9640D" w14:textId="77777777" w:rsidR="00952B2B" w:rsidRPr="00D621DB" w:rsidRDefault="00952B2B">
      <w:pPr>
        <w:numPr>
          <w:ilvl w:val="0"/>
          <w:numId w:val="52"/>
        </w:numPr>
        <w:spacing w:line="288" w:lineRule="auto"/>
        <w:ind w:left="357" w:hanging="357"/>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Wykonawca przez cały okres trwania umowy zobowiązuje się dostarczać </w:t>
      </w:r>
      <w:r w:rsidRPr="00D621DB">
        <w:rPr>
          <w:rFonts w:cs="Calibri"/>
          <w:bCs w:val="0"/>
          <w:kern w:val="0"/>
          <w:sz w:val="22"/>
          <w:szCs w:val="22"/>
        </w:rPr>
        <w:t>Środki</w:t>
      </w:r>
      <w:r w:rsidRPr="00D621DB">
        <w:rPr>
          <w:rFonts w:eastAsia="Calibri" w:cs="Calibri"/>
          <w:bCs w:val="0"/>
          <w:kern w:val="0"/>
          <w:sz w:val="22"/>
          <w:szCs w:val="22"/>
          <w:lang w:eastAsia="en-US"/>
        </w:rPr>
        <w:t xml:space="preserve"> po cenach jednostkowych wymienionych w formularzu ofertowym i zobowiązuje się, że ceny jednostkowe w czasie realizacji umowy nie ulegną zwiększeniu.</w:t>
      </w:r>
    </w:p>
    <w:p w14:paraId="7B103AA2" w14:textId="77777777" w:rsidR="00952B2B" w:rsidRPr="00D621DB" w:rsidRDefault="00952B2B">
      <w:pPr>
        <w:numPr>
          <w:ilvl w:val="0"/>
          <w:numId w:val="50"/>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lastRenderedPageBreak/>
        <w:t xml:space="preserve">Wykonawca zobowiązuje się, że rodzaj i jakość sprzedawanych </w:t>
      </w:r>
      <w:bookmarkStart w:id="79" w:name="_Hlk127177925"/>
      <w:r w:rsidRPr="00D621DB">
        <w:rPr>
          <w:rFonts w:eastAsia="Calibri" w:cs="Calibri"/>
          <w:bCs w:val="0"/>
          <w:kern w:val="0"/>
          <w:sz w:val="22"/>
          <w:szCs w:val="22"/>
          <w:lang w:eastAsia="en-US"/>
        </w:rPr>
        <w:t xml:space="preserve">Środków </w:t>
      </w:r>
      <w:bookmarkEnd w:id="79"/>
      <w:r w:rsidRPr="00D621DB">
        <w:rPr>
          <w:rFonts w:eastAsia="Calibri" w:cs="Calibri"/>
          <w:bCs w:val="0"/>
          <w:kern w:val="0"/>
          <w:sz w:val="22"/>
          <w:szCs w:val="22"/>
          <w:lang w:eastAsia="en-US"/>
        </w:rPr>
        <w:t>nie ulegną zmianie.</w:t>
      </w:r>
    </w:p>
    <w:p w14:paraId="38A658FB" w14:textId="77777777" w:rsidR="00952B2B" w:rsidRPr="00D621DB" w:rsidRDefault="00952B2B">
      <w:pPr>
        <w:numPr>
          <w:ilvl w:val="0"/>
          <w:numId w:val="50"/>
        </w:numPr>
        <w:spacing w:after="160" w:line="288" w:lineRule="auto"/>
        <w:ind w:left="357" w:hanging="357"/>
        <w:contextualSpacing/>
        <w:jc w:val="both"/>
        <w:rPr>
          <w:rFonts w:eastAsia="Calibri" w:cs="Calibri"/>
          <w:bCs w:val="0"/>
          <w:kern w:val="0"/>
          <w:sz w:val="22"/>
          <w:szCs w:val="22"/>
          <w:lang w:eastAsia="en-US"/>
        </w:rPr>
      </w:pPr>
      <w:r w:rsidRPr="00D621DB">
        <w:rPr>
          <w:rFonts w:eastAsia="Calibri" w:cs="Calibri"/>
          <w:bCs w:val="0"/>
          <w:kern w:val="0"/>
          <w:sz w:val="22"/>
          <w:szCs w:val="22"/>
          <w:lang w:eastAsia="en-US"/>
        </w:rPr>
        <w:t>Zamawiający dopuszcza możliwość zastępowania Środków, ich nowymi odpowiednikami, jeżeli będą to substytuty odpowiadające jakością Środkom wskazanym pierwotnie w ofercie Wykonawcy.</w:t>
      </w:r>
    </w:p>
    <w:p w14:paraId="60B06009" w14:textId="77777777" w:rsidR="00952B2B" w:rsidRPr="00D621DB" w:rsidRDefault="00952B2B">
      <w:pPr>
        <w:numPr>
          <w:ilvl w:val="0"/>
          <w:numId w:val="50"/>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Strony ustalają następujące szczegółowe warunki dostaw:</w:t>
      </w:r>
    </w:p>
    <w:p w14:paraId="696124B7" w14:textId="77777777" w:rsidR="00952B2B" w:rsidRPr="00D621DB" w:rsidRDefault="00952B2B">
      <w:pPr>
        <w:numPr>
          <w:ilvl w:val="0"/>
          <w:numId w:val="49"/>
        </w:numPr>
        <w:spacing w:after="160" w:line="276" w:lineRule="auto"/>
        <w:contextualSpacing/>
        <w:jc w:val="both"/>
        <w:rPr>
          <w:rFonts w:eastAsia="Calibri" w:cs="Calibri"/>
          <w:bCs w:val="0"/>
          <w:kern w:val="0"/>
          <w:sz w:val="22"/>
          <w:szCs w:val="22"/>
          <w:lang w:eastAsia="en-US"/>
        </w:rPr>
      </w:pPr>
      <w:r w:rsidRPr="00D621DB">
        <w:rPr>
          <w:rFonts w:eastAsia="Calibri" w:cs="Calibri"/>
          <w:bCs w:val="0"/>
          <w:kern w:val="0"/>
          <w:sz w:val="22"/>
          <w:szCs w:val="22"/>
          <w:lang w:eastAsia="en-US"/>
        </w:rPr>
        <w:t>dostawy sukcesywne Środków odbywać będą się od poniedziałku do piątku (z wyjątkiem dni ustawowo wolnych od pracy), w godzinach 8:00 – 14:00, według zapotrzebowania zgłaszanego przez Zamawiającego, na koszt i ryzyko Wykonawcy, do miejsca wyznaczonego przez Zamawiającego.</w:t>
      </w:r>
      <w:r w:rsidRPr="00D621DB">
        <w:rPr>
          <w:rFonts w:eastAsia="Calibri" w:cs="Calibri"/>
          <w:kern w:val="0"/>
          <w:sz w:val="22"/>
          <w:szCs w:val="22"/>
          <w:lang w:eastAsia="en-US"/>
        </w:rPr>
        <w:t xml:space="preserve"> </w:t>
      </w:r>
      <w:r w:rsidRPr="00D621DB">
        <w:rPr>
          <w:rFonts w:eastAsia="Calibri" w:cs="Calibri"/>
          <w:bCs w:val="0"/>
          <w:kern w:val="0"/>
          <w:sz w:val="22"/>
          <w:szCs w:val="22"/>
          <w:lang w:eastAsia="en-US"/>
        </w:rPr>
        <w:t>Miejsca dostawy szczegółowo określa rozdział III pkt. 4 SWZ;</w:t>
      </w:r>
    </w:p>
    <w:p w14:paraId="4ECA6C74" w14:textId="77777777" w:rsidR="00952B2B" w:rsidRPr="00D621DB" w:rsidRDefault="00952B2B">
      <w:pPr>
        <w:numPr>
          <w:ilvl w:val="0"/>
          <w:numId w:val="49"/>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46AF6E2A" w14:textId="77777777" w:rsidR="00952B2B" w:rsidRPr="00D621DB" w:rsidRDefault="00952B2B">
      <w:pPr>
        <w:numPr>
          <w:ilvl w:val="0"/>
          <w:numId w:val="49"/>
        </w:numPr>
        <w:spacing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faktura Wykonawcy zawierać będzie:</w:t>
      </w:r>
    </w:p>
    <w:p w14:paraId="53221ACC" w14:textId="77777777" w:rsidR="00952B2B" w:rsidRPr="00D621DB" w:rsidRDefault="00952B2B" w:rsidP="00952B2B">
      <w:pPr>
        <w:spacing w:line="288" w:lineRule="auto"/>
        <w:ind w:left="991" w:hanging="283"/>
        <w:jc w:val="both"/>
        <w:rPr>
          <w:rFonts w:eastAsia="Calibri" w:cs="Calibri"/>
          <w:bCs w:val="0"/>
          <w:kern w:val="0"/>
          <w:sz w:val="22"/>
          <w:szCs w:val="22"/>
          <w:lang w:eastAsia="en-US"/>
        </w:rPr>
      </w:pPr>
      <w:bookmarkStart w:id="80" w:name="_Hlk110241558"/>
      <w:r w:rsidRPr="00D621DB">
        <w:rPr>
          <w:rFonts w:eastAsia="Calibri" w:cs="Calibri"/>
          <w:bCs w:val="0"/>
          <w:kern w:val="0"/>
          <w:sz w:val="22"/>
          <w:szCs w:val="22"/>
          <w:lang w:eastAsia="en-US"/>
        </w:rPr>
        <w:t>a) numer umowy na dostawy sukcesywne;</w:t>
      </w:r>
    </w:p>
    <w:bookmarkEnd w:id="80"/>
    <w:p w14:paraId="5E6AE045" w14:textId="77777777" w:rsidR="00952B2B" w:rsidRPr="00D621DB" w:rsidRDefault="00952B2B" w:rsidP="00952B2B">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b) datę zamówienia;</w:t>
      </w:r>
    </w:p>
    <w:p w14:paraId="452AA0F1" w14:textId="77777777" w:rsidR="00952B2B" w:rsidRPr="00D621DB" w:rsidRDefault="00952B2B" w:rsidP="00952B2B">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c) rodzaj i ilość Środków z numerem katalogowym;</w:t>
      </w:r>
    </w:p>
    <w:p w14:paraId="0F6D0A48" w14:textId="77777777" w:rsidR="00952B2B" w:rsidRPr="00D621DB" w:rsidRDefault="00952B2B" w:rsidP="00952B2B">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d) oferowaną cenę jednostkową Środków niezmienną przez cały okres realizacji zamówienia;</w:t>
      </w:r>
    </w:p>
    <w:p w14:paraId="65301FA1" w14:textId="77777777" w:rsidR="00952B2B" w:rsidRPr="00D621DB" w:rsidRDefault="00952B2B" w:rsidP="00952B2B">
      <w:pPr>
        <w:spacing w:line="288" w:lineRule="auto"/>
        <w:ind w:left="991" w:hanging="283"/>
        <w:jc w:val="both"/>
        <w:rPr>
          <w:rFonts w:eastAsia="Calibri" w:cs="Calibri"/>
          <w:bCs w:val="0"/>
          <w:kern w:val="0"/>
          <w:sz w:val="22"/>
          <w:szCs w:val="22"/>
          <w:lang w:eastAsia="en-US"/>
        </w:rPr>
      </w:pPr>
      <w:r w:rsidRPr="00D621DB">
        <w:rPr>
          <w:rFonts w:eastAsia="Calibri" w:cs="Calibri"/>
          <w:bCs w:val="0"/>
          <w:kern w:val="0"/>
          <w:sz w:val="22"/>
          <w:szCs w:val="22"/>
          <w:lang w:eastAsia="en-US"/>
        </w:rPr>
        <w:t>e) miejsce dostawy;</w:t>
      </w:r>
    </w:p>
    <w:p w14:paraId="023A5B87" w14:textId="77777777" w:rsidR="00952B2B" w:rsidRPr="00D621DB" w:rsidRDefault="00952B2B">
      <w:pPr>
        <w:numPr>
          <w:ilvl w:val="0"/>
          <w:numId w:val="49"/>
        </w:numPr>
        <w:spacing w:line="288" w:lineRule="auto"/>
        <w:ind w:left="709" w:hanging="283"/>
        <w:jc w:val="both"/>
        <w:rPr>
          <w:rFonts w:eastAsia="Calibri" w:cs="Calibri"/>
          <w:bCs w:val="0"/>
          <w:kern w:val="0"/>
          <w:sz w:val="22"/>
          <w:szCs w:val="22"/>
          <w:lang w:eastAsia="en-US"/>
        </w:rPr>
      </w:pPr>
      <w:bookmarkStart w:id="81" w:name="_Hlk98856761"/>
      <w:r w:rsidRPr="00D621DB">
        <w:rPr>
          <w:rFonts w:eastAsia="Calibri" w:cs="Calibri"/>
          <w:bCs w:val="0"/>
          <w:kern w:val="0"/>
          <w:sz w:val="22"/>
          <w:szCs w:val="22"/>
          <w:lang w:eastAsia="en-US"/>
        </w:rPr>
        <w:t xml:space="preserve">termin realizacji dostawy wynosi maksymalnie </w:t>
      </w:r>
      <w:r>
        <w:rPr>
          <w:rFonts w:eastAsia="Calibri" w:cs="Calibri"/>
          <w:b/>
          <w:kern w:val="0"/>
          <w:sz w:val="22"/>
          <w:szCs w:val="22"/>
          <w:lang w:eastAsia="en-US"/>
        </w:rPr>
        <w:t>……</w:t>
      </w:r>
      <w:r w:rsidRPr="00D621DB">
        <w:rPr>
          <w:rFonts w:eastAsia="Calibri" w:cs="Calibri"/>
          <w:bCs w:val="0"/>
          <w:kern w:val="0"/>
          <w:sz w:val="22"/>
          <w:szCs w:val="22"/>
          <w:lang w:eastAsia="en-US"/>
        </w:rPr>
        <w:t xml:space="preserve"> </w:t>
      </w:r>
      <w:r w:rsidRPr="00D621DB">
        <w:rPr>
          <w:rFonts w:eastAsia="Calibri" w:cs="Calibri"/>
          <w:b/>
          <w:kern w:val="0"/>
          <w:sz w:val="22"/>
          <w:szCs w:val="22"/>
          <w:lang w:eastAsia="en-US"/>
        </w:rPr>
        <w:t>dni roboczych</w:t>
      </w:r>
      <w:r w:rsidRPr="00D621DB">
        <w:rPr>
          <w:rFonts w:eastAsia="Calibri" w:cs="Calibri"/>
          <w:bCs w:val="0"/>
          <w:kern w:val="0"/>
          <w:sz w:val="22"/>
          <w:szCs w:val="22"/>
          <w:lang w:eastAsia="en-US"/>
        </w:rPr>
        <w:t xml:space="preserve"> daty złożenia zamówienia</w:t>
      </w:r>
      <w:bookmarkEnd w:id="81"/>
      <w:r w:rsidRPr="00D621DB">
        <w:rPr>
          <w:rFonts w:eastAsia="Calibri" w:cs="Calibri"/>
          <w:bCs w:val="0"/>
          <w:kern w:val="0"/>
          <w:sz w:val="22"/>
          <w:szCs w:val="22"/>
          <w:lang w:eastAsia="en-US"/>
        </w:rPr>
        <w:t>;</w:t>
      </w:r>
    </w:p>
    <w:p w14:paraId="13D5FD12" w14:textId="77777777" w:rsidR="00952B2B" w:rsidRPr="00D621DB" w:rsidRDefault="00952B2B">
      <w:pPr>
        <w:numPr>
          <w:ilvl w:val="0"/>
          <w:numId w:val="49"/>
        </w:numPr>
        <w:spacing w:line="288" w:lineRule="auto"/>
        <w:ind w:left="709" w:hanging="283"/>
        <w:jc w:val="both"/>
        <w:rPr>
          <w:rFonts w:eastAsia="Calibri" w:cs="Calibri"/>
          <w:bCs w:val="0"/>
          <w:kern w:val="0"/>
          <w:sz w:val="22"/>
          <w:szCs w:val="22"/>
          <w:lang w:eastAsia="en-US"/>
        </w:rPr>
      </w:pPr>
      <w:r w:rsidRPr="00D621DB">
        <w:rPr>
          <w:rFonts w:eastAsia="Calibri" w:cs="Calibri"/>
          <w:bCs w:val="0"/>
          <w:kern w:val="0"/>
          <w:sz w:val="22"/>
          <w:szCs w:val="22"/>
          <w:lang w:eastAsia="en-US"/>
        </w:rPr>
        <w:t>prawidłowa realizacja dostawy zostanie potwierdzona przez Zamawiającego protokołem odbioru bez zastrzeżeń. Wzór protokołu odbioru przygotowuje Wykonawca i udostępnia Zamawiającemu do podpisu;</w:t>
      </w:r>
    </w:p>
    <w:p w14:paraId="135A69C5" w14:textId="77777777" w:rsidR="00952B2B" w:rsidRPr="00D621DB" w:rsidRDefault="00952B2B">
      <w:pPr>
        <w:numPr>
          <w:ilvl w:val="0"/>
          <w:numId w:val="49"/>
        </w:numPr>
        <w:spacing w:line="288" w:lineRule="auto"/>
        <w:ind w:left="709" w:hanging="283"/>
        <w:jc w:val="both"/>
        <w:rPr>
          <w:rFonts w:eastAsia="Calibri" w:cs="Calibri"/>
          <w:bCs w:val="0"/>
          <w:kern w:val="0"/>
          <w:sz w:val="22"/>
          <w:szCs w:val="22"/>
          <w:lang w:eastAsia="en-US"/>
        </w:rPr>
      </w:pPr>
      <w:r w:rsidRPr="00D621DB">
        <w:rPr>
          <w:rFonts w:eastAsia="Calibri" w:cs="Calibri"/>
          <w:bCs w:val="0"/>
          <w:kern w:val="0"/>
          <w:sz w:val="22"/>
          <w:szCs w:val="22"/>
          <w:lang w:eastAsia="en-US"/>
        </w:rPr>
        <w:t>ryzyko utraty lub uszkodzenia Środków przed ich odbiorem bez zastrzeżeń przez Zamawiającego obciąża Wykonawcę, chyba że utrata lub uszkodzenie nastąpiły w wyłącznej winy Zamawiającego.  Prawo własności Środków przechodzi na Zamawiającego z chwilą podpisania dokumentu potwierdzającego dostawę bez zastrzeżeń;</w:t>
      </w:r>
    </w:p>
    <w:p w14:paraId="0E9866F6" w14:textId="77777777" w:rsidR="00952B2B" w:rsidRPr="00D621DB" w:rsidRDefault="00952B2B">
      <w:pPr>
        <w:numPr>
          <w:ilvl w:val="0"/>
          <w:numId w:val="49"/>
        </w:numPr>
        <w:spacing w:line="288" w:lineRule="auto"/>
        <w:ind w:left="709" w:hanging="283"/>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Wykonawca oświadcza, że dostarczane przez niego Środki będą pełnowartościowe, będą spełniały wszelkie normy określone przez prawo polskie i prawo Unii Europejskiej oraz, że będą dopuszczone do obrotu i użycia zgodnie z obowiązującymi przepisami. W przypadku Środków posiadających termin przydatności do użycia Środki te będą posiadały w widocznym miejscu termin przydatności do użycia liczony od daty dostawy, nie krótszy niż </w:t>
      </w:r>
      <w:r w:rsidRPr="00D621DB">
        <w:rPr>
          <w:rFonts w:eastAsia="Calibri" w:cs="Calibri"/>
          <w:b/>
          <w:kern w:val="0"/>
          <w:sz w:val="22"/>
          <w:szCs w:val="22"/>
          <w:lang w:eastAsia="en-US"/>
        </w:rPr>
        <w:t>12 miesięcy</w:t>
      </w:r>
      <w:r w:rsidRPr="00D621DB">
        <w:rPr>
          <w:rFonts w:eastAsia="Calibri" w:cs="Calibri"/>
          <w:bCs w:val="0"/>
          <w:kern w:val="0"/>
          <w:sz w:val="22"/>
          <w:szCs w:val="22"/>
          <w:lang w:eastAsia="en-US"/>
        </w:rPr>
        <w:t>;</w:t>
      </w:r>
    </w:p>
    <w:p w14:paraId="07B2AE48" w14:textId="77777777" w:rsidR="00952B2B" w:rsidRPr="00D621DB" w:rsidRDefault="00952B2B">
      <w:pPr>
        <w:numPr>
          <w:ilvl w:val="0"/>
          <w:numId w:val="50"/>
        </w:numPr>
        <w:tabs>
          <w:tab w:val="num" w:pos="426"/>
        </w:tabs>
        <w:spacing w:after="160" w:line="288"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Jeżeli Wykonawca opóźnia się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6CD4BB7F" w14:textId="77777777" w:rsidR="00952B2B" w:rsidRPr="00D621DB" w:rsidRDefault="00952B2B" w:rsidP="00952B2B">
      <w:pPr>
        <w:spacing w:line="300" w:lineRule="auto"/>
        <w:ind w:left="720"/>
        <w:jc w:val="center"/>
        <w:rPr>
          <w:rFonts w:eastAsia="Calibri" w:cs="Calibri"/>
          <w:bCs w:val="0"/>
          <w:kern w:val="0"/>
          <w:sz w:val="22"/>
          <w:szCs w:val="22"/>
          <w:lang w:eastAsia="en-US"/>
        </w:rPr>
      </w:pPr>
      <w:r w:rsidRPr="00D621DB">
        <w:rPr>
          <w:rFonts w:eastAsia="Calibri" w:cs="Calibri"/>
          <w:b/>
          <w:bCs w:val="0"/>
          <w:kern w:val="0"/>
          <w:sz w:val="22"/>
          <w:szCs w:val="22"/>
          <w:lang w:eastAsia="en-US"/>
        </w:rPr>
        <w:t>§ 3 Gwarancja jakości i rękojmia</w:t>
      </w:r>
    </w:p>
    <w:p w14:paraId="3829F1F2"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Wykonawca udziela Zamawiającemu gwarancji jakości na Środki.</w:t>
      </w:r>
    </w:p>
    <w:p w14:paraId="3C339FAA"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Oferowane Środki powinny pochodzić z bieżącej produkcji oraz posiadać okres gwarancji jakości (przydatności do użycia) minimum </w:t>
      </w:r>
      <w:r w:rsidRPr="00D621DB">
        <w:rPr>
          <w:rFonts w:eastAsia="Calibri" w:cs="Calibri"/>
          <w:b/>
          <w:kern w:val="0"/>
          <w:sz w:val="22"/>
          <w:szCs w:val="22"/>
          <w:lang w:eastAsia="en-US"/>
        </w:rPr>
        <w:t>12 miesięcy</w:t>
      </w:r>
      <w:r w:rsidRPr="00D621DB">
        <w:rPr>
          <w:rFonts w:eastAsia="Calibri" w:cs="Calibri"/>
          <w:bCs w:val="0"/>
          <w:kern w:val="0"/>
          <w:sz w:val="22"/>
          <w:szCs w:val="22"/>
          <w:lang w:eastAsia="en-US"/>
        </w:rPr>
        <w:t xml:space="preserve"> od daty dostarczenia Środków.</w:t>
      </w:r>
    </w:p>
    <w:p w14:paraId="238112ED"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W razie stwierdzenia wad jakościowych Środków Zamawiający zgłosi Wykonawcy reklamację na piśmie lub mailowo pod adresem: ……………………. .</w:t>
      </w:r>
    </w:p>
    <w:p w14:paraId="29BFE398"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lastRenderedPageBreak/>
        <w:t xml:space="preserve">Wykonawca zobowiązuje się wymienić wadliwe Środki w terminie </w:t>
      </w:r>
      <w:r w:rsidRPr="00D621DB">
        <w:rPr>
          <w:rFonts w:eastAsia="Calibri" w:cs="Calibri"/>
          <w:b/>
          <w:kern w:val="0"/>
          <w:sz w:val="22"/>
          <w:szCs w:val="22"/>
          <w:lang w:eastAsia="en-US"/>
        </w:rPr>
        <w:t>5 dni</w:t>
      </w:r>
      <w:r w:rsidRPr="00D621DB">
        <w:rPr>
          <w:rFonts w:eastAsia="Calibri" w:cs="Calibri"/>
          <w:bCs w:val="0"/>
          <w:kern w:val="0"/>
          <w:sz w:val="22"/>
          <w:szCs w:val="22"/>
          <w:lang w:eastAsia="en-US"/>
        </w:rPr>
        <w:t xml:space="preserve"> od daty zgłoszenia reklamacji przez Zamawiającego. </w:t>
      </w:r>
    </w:p>
    <w:p w14:paraId="418AFB5C" w14:textId="77777777" w:rsidR="00952B2B" w:rsidRPr="00D621DB" w:rsidRDefault="00952B2B">
      <w:pPr>
        <w:numPr>
          <w:ilvl w:val="0"/>
          <w:numId w:val="48"/>
        </w:numPr>
        <w:spacing w:line="288" w:lineRule="auto"/>
        <w:jc w:val="both"/>
        <w:rPr>
          <w:rFonts w:cstheme="minorHAnsi"/>
          <w:sz w:val="22"/>
          <w:szCs w:val="22"/>
        </w:rPr>
      </w:pPr>
      <w:r w:rsidRPr="00D621DB">
        <w:rPr>
          <w:rFonts w:cstheme="minorHAnsi"/>
          <w:sz w:val="22"/>
          <w:szCs w:val="22"/>
        </w:rPr>
        <w:t xml:space="preserve">W przypadku wykrycia wad przedmiotu zamówienia w okresie gwarancji Zamawiający ma także prawo odstąpić od umowy w części dotyczącej Środków dostarczonych przez Wykonawcę posiadających wady i zażądać zwrotu ich ceny. W takim wypadku Wykonawca zwróci cenę w ciągu 10 dni od daty zgłoszenia takiego żądania i w takim samym terminie odbierze wadliwe Środki z miejsca wskazanego przez Zamawiającego. </w:t>
      </w:r>
    </w:p>
    <w:p w14:paraId="0BD9DAA8"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Zamawiający może dochodzić roszczeń z tytułu gwarancji także po upływie terminu jej obowiązywania, jeżeli zgłosił reklamację przed upływem tego terminu. </w:t>
      </w:r>
    </w:p>
    <w:p w14:paraId="3FA61787"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Wszelkie koszty związane z gwarancją, w tym koszty wymiany i transportu Środków, ponosi wyłącznie Wykonawca. </w:t>
      </w:r>
    </w:p>
    <w:p w14:paraId="61E16E3B" w14:textId="77777777" w:rsidR="00952B2B" w:rsidRPr="00D621DB" w:rsidRDefault="00952B2B">
      <w:pPr>
        <w:numPr>
          <w:ilvl w:val="0"/>
          <w:numId w:val="48"/>
        </w:numPr>
        <w:spacing w:line="288" w:lineRule="auto"/>
        <w:jc w:val="both"/>
        <w:rPr>
          <w:rFonts w:eastAsia="Calibri" w:cstheme="minorHAnsi"/>
          <w:sz w:val="22"/>
          <w:szCs w:val="22"/>
        </w:rPr>
      </w:pPr>
      <w:r w:rsidRPr="00D621DB">
        <w:rPr>
          <w:rFonts w:eastAsia="Calibri" w:cstheme="minorHAnsi"/>
          <w:sz w:val="22"/>
          <w:szCs w:val="22"/>
        </w:rPr>
        <w:t>Określone w umowie warunki gwarancji dotyczą również Środków zamiennych dostarczonych przez Wykonawcę Zamawiającemu w wyniku zgłoszonych reklamacji.</w:t>
      </w:r>
    </w:p>
    <w:p w14:paraId="204EC59F"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Powyższe postanowienia nie uchybiają uprawnieniom Zamawiającego z tytułu rękojmi za wady rzeczy, określonych w Kodeksie Cywilnym. </w:t>
      </w:r>
    </w:p>
    <w:p w14:paraId="090025BA"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W przypadku niedostarczenia Środków wolnych od wad w miejsce wadliwych zgodnie z warunkami gwarancji lub rękojmi, Zamawiający ma prawo do dokonania zakupu u osoby trzeciej i obciążenia różnicą w cenie Wykonawcę,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65B4168D" w14:textId="77777777" w:rsidR="00952B2B" w:rsidRPr="00D621DB" w:rsidRDefault="00952B2B">
      <w:pPr>
        <w:numPr>
          <w:ilvl w:val="0"/>
          <w:numId w:val="48"/>
        </w:num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Mając na uwadze zużywalny charakter Środków, jeżeli ich wady zostaną wykryte w toku korzystania ze Środków, po zgłoszeniu roszczeń z tytułu gwarancji lub rękojmi Zamawiający nie jest zobowiązany do zwrotu już wykorzystanej części Środków, które okazały się wadliwe, a Wykonawca zrzeka się roszczenia o ich zwrot. Jeżeli wybrana część Środków dostarczonych w ramach jednej partii/dostawy w toku ich stosowania okaże się wadliwa, Zamawiający ma prawo żądać wymiany całej partii/dostawy, bez badania wadliwości pozostałej jej części, a Wykonawca zobowiązuje się dokonać wymiany zgodne z żądaniem Zamawiającego. Po upływie wyznaczonego terminu Zamawiający może w całości lub części odstąpić od umowy.</w:t>
      </w:r>
    </w:p>
    <w:p w14:paraId="48D21216" w14:textId="77777777" w:rsidR="00952B2B" w:rsidRPr="00D621DB" w:rsidRDefault="00952B2B" w:rsidP="00952B2B">
      <w:pPr>
        <w:spacing w:line="300" w:lineRule="auto"/>
        <w:jc w:val="center"/>
        <w:rPr>
          <w:rFonts w:eastAsia="Calibri" w:cs="Calibri"/>
          <w:b/>
          <w:bCs w:val="0"/>
          <w:kern w:val="0"/>
          <w:sz w:val="22"/>
          <w:szCs w:val="22"/>
          <w:lang w:eastAsia="en-US"/>
        </w:rPr>
      </w:pPr>
      <w:r w:rsidRPr="00D621DB">
        <w:rPr>
          <w:rFonts w:eastAsia="Calibri" w:cs="Calibri"/>
          <w:b/>
          <w:bCs w:val="0"/>
          <w:kern w:val="0"/>
          <w:sz w:val="22"/>
          <w:szCs w:val="22"/>
          <w:lang w:eastAsia="en-US"/>
        </w:rPr>
        <w:t>§ 4 Wynagrodzenie i warunki płatności</w:t>
      </w:r>
    </w:p>
    <w:p w14:paraId="3E0CC14A" w14:textId="77777777" w:rsidR="00952B2B" w:rsidRPr="00D621DB" w:rsidRDefault="00952B2B">
      <w:pPr>
        <w:numPr>
          <w:ilvl w:val="1"/>
          <w:numId w:val="53"/>
        </w:numPr>
        <w:tabs>
          <w:tab w:val="num" w:pos="426"/>
        </w:tabs>
        <w:spacing w:line="288" w:lineRule="auto"/>
        <w:ind w:left="426" w:hanging="426"/>
        <w:jc w:val="both"/>
        <w:rPr>
          <w:rFonts w:cstheme="minorHAnsi"/>
          <w:sz w:val="22"/>
          <w:szCs w:val="22"/>
        </w:rPr>
      </w:pPr>
      <w:r w:rsidRPr="00D621DB">
        <w:rPr>
          <w:rFonts w:cstheme="minorHAnsi"/>
          <w:sz w:val="22"/>
          <w:szCs w:val="22"/>
        </w:rPr>
        <w:t xml:space="preserve">Maksymalną wartość umowy ustala się na kwotę: </w:t>
      </w:r>
      <w:r w:rsidRPr="00D621DB">
        <w:rPr>
          <w:rFonts w:cstheme="minorHAnsi"/>
          <w:b/>
          <w:sz w:val="22"/>
          <w:szCs w:val="22"/>
        </w:rPr>
        <w:t>………………………. zł brutto (słownie brutto: ……………………………………………………………… zł. 00/100).</w:t>
      </w:r>
    </w:p>
    <w:p w14:paraId="0A6011EC" w14:textId="77777777" w:rsidR="00952B2B" w:rsidRPr="00D621DB" w:rsidRDefault="00952B2B">
      <w:pPr>
        <w:numPr>
          <w:ilvl w:val="1"/>
          <w:numId w:val="53"/>
        </w:numPr>
        <w:tabs>
          <w:tab w:val="num" w:pos="426"/>
        </w:tabs>
        <w:spacing w:line="288" w:lineRule="auto"/>
        <w:ind w:left="426" w:hanging="426"/>
        <w:jc w:val="both"/>
        <w:rPr>
          <w:rFonts w:cstheme="minorHAnsi"/>
          <w:sz w:val="22"/>
          <w:szCs w:val="22"/>
        </w:rPr>
      </w:pPr>
      <w:bookmarkStart w:id="82" w:name="_Hlk98929110"/>
      <w:r w:rsidRPr="00D621DB">
        <w:rPr>
          <w:rFonts w:cstheme="minorHAnsi"/>
          <w:sz w:val="22"/>
          <w:szCs w:val="22"/>
        </w:rPr>
        <w:t xml:space="preserve">Zamawiający nie ma obowiązku złożenia zamówień o łącznej wartości odpowiadającej maksymalnej wartości umowy. Ostateczna ilość zamówionych i dostarczonych na podstawie niniejszej umowy Środków w całym okresie jej obowiązywania będzie uzależniona od rzeczywistych potrzeb Zamawiającego. Zamawiający jest jednak zobowiązany zrealizować zamówienia odpowiadające wartości </w:t>
      </w:r>
      <w:r w:rsidRPr="00D621DB">
        <w:rPr>
          <w:rFonts w:cstheme="minorHAnsi"/>
          <w:b/>
          <w:sz w:val="22"/>
          <w:szCs w:val="22"/>
        </w:rPr>
        <w:t>co najmniej 60%</w:t>
      </w:r>
      <w:r w:rsidRPr="00D621DB">
        <w:rPr>
          <w:rFonts w:cstheme="minorHAnsi"/>
          <w:sz w:val="22"/>
          <w:szCs w:val="22"/>
        </w:rPr>
        <w:t xml:space="preserve"> maksymalnej wartości umowy. Brak złożenia zamówień do pełnej maksymalnej wartości umowy nie powoduje powstania po stronie Wykonawcy jakichkolwiek roszczeń.</w:t>
      </w:r>
    </w:p>
    <w:bookmarkEnd w:id="82"/>
    <w:p w14:paraId="229C3CA4" w14:textId="77777777" w:rsidR="00952B2B" w:rsidRPr="00D621DB" w:rsidRDefault="00952B2B">
      <w:pPr>
        <w:numPr>
          <w:ilvl w:val="1"/>
          <w:numId w:val="53"/>
        </w:numPr>
        <w:tabs>
          <w:tab w:val="num" w:pos="426"/>
        </w:tabs>
        <w:spacing w:line="288" w:lineRule="auto"/>
        <w:ind w:left="426" w:hanging="426"/>
        <w:jc w:val="both"/>
        <w:rPr>
          <w:rFonts w:cstheme="minorHAnsi"/>
          <w:sz w:val="22"/>
          <w:szCs w:val="22"/>
        </w:rPr>
      </w:pPr>
      <w:r w:rsidRPr="00D621DB">
        <w:rPr>
          <w:rFonts w:cstheme="minorHAnsi"/>
          <w:sz w:val="22"/>
          <w:szCs w:val="22"/>
        </w:rPr>
        <w:t xml:space="preserve">Zamawiający w SWZ podał orientacyjną i prognozowaną ilość poszczególnych rodzajów Środków, Zamawiający zachowuje prawo do składania zamówień na dostawę Środków po cenach jednostkowych wskazanych w ofercie (Formularzu Ofertowym) Wykonawcy przez cały okres trwania </w:t>
      </w:r>
      <w:r w:rsidRPr="00D621DB">
        <w:rPr>
          <w:rFonts w:cstheme="minorHAnsi"/>
          <w:sz w:val="22"/>
          <w:szCs w:val="22"/>
        </w:rPr>
        <w:lastRenderedPageBreak/>
        <w:t>umowy oraz prawo do zwiększania lub zmniejszania ilości poszczególnych rodzajów/typów Środków, z uwzględnieniem treści ust. 1 i 2 niniejszego paragrafu.</w:t>
      </w:r>
    </w:p>
    <w:p w14:paraId="5ECF1201" w14:textId="77777777" w:rsidR="00952B2B" w:rsidRPr="00D621DB" w:rsidRDefault="00952B2B">
      <w:pPr>
        <w:numPr>
          <w:ilvl w:val="1"/>
          <w:numId w:val="53"/>
        </w:numPr>
        <w:tabs>
          <w:tab w:val="num" w:pos="426"/>
        </w:tabs>
        <w:spacing w:line="288" w:lineRule="auto"/>
        <w:ind w:left="426" w:hanging="426"/>
        <w:jc w:val="both"/>
        <w:rPr>
          <w:rFonts w:cstheme="minorHAnsi"/>
          <w:sz w:val="22"/>
          <w:szCs w:val="22"/>
        </w:rPr>
      </w:pPr>
      <w:r w:rsidRPr="00D621DB">
        <w:rPr>
          <w:rFonts w:cstheme="minorHAnsi"/>
          <w:sz w:val="22"/>
          <w:szCs w:val="22"/>
        </w:rPr>
        <w:t>Ustalone w ofercie Wykonawcy ceny jednostkowe wyczerpują całość roszczeń z tytułu dostarczenia i przeniesienia własności Środków poszczególnych rodzajów/typów oraz zrealizowania wszelkich innych obowiązków Wykonawcy wynikających z niniejszej umowy.</w:t>
      </w:r>
    </w:p>
    <w:p w14:paraId="48F29391" w14:textId="77777777" w:rsidR="00952B2B" w:rsidRPr="00D621DB" w:rsidRDefault="00952B2B">
      <w:pPr>
        <w:numPr>
          <w:ilvl w:val="1"/>
          <w:numId w:val="53"/>
        </w:numPr>
        <w:tabs>
          <w:tab w:val="num" w:pos="426"/>
        </w:tabs>
        <w:spacing w:line="288" w:lineRule="auto"/>
        <w:ind w:left="426" w:hanging="426"/>
        <w:jc w:val="both"/>
        <w:rPr>
          <w:rFonts w:cstheme="minorHAnsi"/>
          <w:sz w:val="22"/>
          <w:szCs w:val="22"/>
        </w:rPr>
      </w:pPr>
      <w:r w:rsidRPr="00D621DB">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rodzajów/typów Środków dostarczonych na podstawie danego zamówienia oraz ich cen jednostkowych przewidzianych w ofercie (Formularzu Ofertowym) Wykonawcy. </w:t>
      </w:r>
    </w:p>
    <w:p w14:paraId="1D140E66" w14:textId="77777777" w:rsidR="00952B2B" w:rsidRPr="00D621DB" w:rsidRDefault="00952B2B">
      <w:pPr>
        <w:numPr>
          <w:ilvl w:val="1"/>
          <w:numId w:val="53"/>
        </w:numPr>
        <w:tabs>
          <w:tab w:val="num" w:pos="426"/>
        </w:tabs>
        <w:spacing w:line="288" w:lineRule="auto"/>
        <w:ind w:left="426" w:hanging="426"/>
        <w:jc w:val="both"/>
        <w:rPr>
          <w:rFonts w:cstheme="minorHAnsi"/>
          <w:sz w:val="22"/>
          <w:szCs w:val="22"/>
        </w:rPr>
      </w:pPr>
      <w:r w:rsidRPr="00D621DB">
        <w:rPr>
          <w:rFonts w:cstheme="minorHAnsi"/>
          <w:sz w:val="22"/>
          <w:szCs w:val="22"/>
        </w:rPr>
        <w:t xml:space="preserve">Zamawiający dokona zapłaty wynagrodzenia w terminie </w:t>
      </w:r>
      <w:r>
        <w:rPr>
          <w:rFonts w:cstheme="minorHAnsi"/>
          <w:b/>
          <w:sz w:val="22"/>
          <w:szCs w:val="22"/>
        </w:rPr>
        <w:t>30</w:t>
      </w:r>
      <w:r w:rsidRPr="00D621DB">
        <w:rPr>
          <w:rFonts w:cstheme="minorHAnsi"/>
          <w:b/>
          <w:sz w:val="22"/>
          <w:szCs w:val="22"/>
        </w:rPr>
        <w:t xml:space="preserve"> dni</w:t>
      </w:r>
      <w:r w:rsidRPr="00D621DB">
        <w:rPr>
          <w:rFonts w:cstheme="minorHAnsi"/>
          <w:sz w:val="22"/>
          <w:szCs w:val="22"/>
        </w:rPr>
        <w:t xml:space="preserve"> licząc od dnia podpisania przez Zamawiającego dokumentu potwierdzającego dostawę bez zastrzeżeń.</w:t>
      </w:r>
    </w:p>
    <w:p w14:paraId="25792809" w14:textId="77777777" w:rsidR="00952B2B" w:rsidRPr="00D621DB" w:rsidRDefault="00952B2B">
      <w:pPr>
        <w:numPr>
          <w:ilvl w:val="1"/>
          <w:numId w:val="53"/>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 termin płatności </w:t>
      </w:r>
      <w:r w:rsidRPr="00D621DB">
        <w:rPr>
          <w:rFonts w:cstheme="minorHAnsi"/>
          <w:sz w:val="22"/>
          <w:szCs w:val="22"/>
        </w:rPr>
        <w:t>przyjmuje</w:t>
      </w:r>
      <w:r w:rsidRPr="00D621DB">
        <w:rPr>
          <w:rFonts w:eastAsia="Calibri" w:cs="Calibri"/>
          <w:bCs w:val="0"/>
          <w:kern w:val="0"/>
          <w:sz w:val="22"/>
          <w:szCs w:val="22"/>
          <w:lang w:eastAsia="en-US"/>
        </w:rPr>
        <w:t xml:space="preserve"> się datę obciążenia rachunku Zamawiającego.</w:t>
      </w:r>
    </w:p>
    <w:p w14:paraId="3401B7F6" w14:textId="77777777" w:rsidR="00952B2B" w:rsidRPr="00D621DB" w:rsidRDefault="00952B2B">
      <w:pPr>
        <w:numPr>
          <w:ilvl w:val="1"/>
          <w:numId w:val="53"/>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Wykonawca oświadcza, że rachunek bankowy Wykonawcy, służący do rozliczenia wynagrodzenia będzie spełniał wymogi na potrzeby mechanizmu podzielonej płatności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0FB3847" w14:textId="77777777" w:rsidR="00952B2B" w:rsidRPr="00D621DB" w:rsidRDefault="00952B2B">
      <w:pPr>
        <w:numPr>
          <w:ilvl w:val="1"/>
          <w:numId w:val="53"/>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Zamawiający oświadcza, że płatności za wszystkie faktury, do których znajduje zastosowanie regulacja tzw.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 realizuje z zastosowaniem mechanizmu podzielonej płatności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w:t>
      </w:r>
    </w:p>
    <w:p w14:paraId="00AAC274" w14:textId="77777777" w:rsidR="00952B2B" w:rsidRPr="00D621DB" w:rsidRDefault="00952B2B">
      <w:pPr>
        <w:numPr>
          <w:ilvl w:val="1"/>
          <w:numId w:val="53"/>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Wykonawca oświadcza, że wyraża zgodę na dokonywanie przez Zamawiającego płatności w systemie podzielonej płatności (</w:t>
      </w:r>
      <w:proofErr w:type="spellStart"/>
      <w:r w:rsidRPr="00D621DB">
        <w:rPr>
          <w:rFonts w:eastAsia="Calibri" w:cs="Calibri"/>
          <w:bCs w:val="0"/>
          <w:kern w:val="0"/>
          <w:sz w:val="22"/>
          <w:szCs w:val="22"/>
          <w:lang w:eastAsia="en-US"/>
        </w:rPr>
        <w:t>split</w:t>
      </w:r>
      <w:proofErr w:type="spellEnd"/>
      <w:r w:rsidRPr="00D621DB">
        <w:rPr>
          <w:rFonts w:eastAsia="Calibri" w:cs="Calibri"/>
          <w:bCs w:val="0"/>
          <w:kern w:val="0"/>
          <w:sz w:val="22"/>
          <w:szCs w:val="22"/>
          <w:lang w:eastAsia="en-US"/>
        </w:rPr>
        <w:t xml:space="preserve"> </w:t>
      </w:r>
      <w:proofErr w:type="spellStart"/>
      <w:r w:rsidRPr="00D621DB">
        <w:rPr>
          <w:rFonts w:eastAsia="Calibri" w:cs="Calibri"/>
          <w:bCs w:val="0"/>
          <w:kern w:val="0"/>
          <w:sz w:val="22"/>
          <w:szCs w:val="22"/>
          <w:lang w:eastAsia="en-US"/>
        </w:rPr>
        <w:t>payment</w:t>
      </w:r>
      <w:proofErr w:type="spellEnd"/>
      <w:r w:rsidRPr="00D621DB">
        <w:rPr>
          <w:rFonts w:eastAsia="Calibri" w:cs="Calibri"/>
          <w:bCs w:val="0"/>
          <w:kern w:val="0"/>
          <w:sz w:val="22"/>
          <w:szCs w:val="22"/>
          <w:lang w:eastAsia="en-US"/>
        </w:rPr>
        <w:t>).</w:t>
      </w:r>
    </w:p>
    <w:p w14:paraId="31F29AA2" w14:textId="77777777" w:rsidR="00952B2B" w:rsidRPr="00D621DB" w:rsidRDefault="00952B2B">
      <w:pPr>
        <w:numPr>
          <w:ilvl w:val="1"/>
          <w:numId w:val="53"/>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322FF10" w14:textId="77777777" w:rsidR="00952B2B" w:rsidRPr="00D621DB" w:rsidRDefault="00952B2B">
      <w:pPr>
        <w:numPr>
          <w:ilvl w:val="1"/>
          <w:numId w:val="53"/>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DE2C39A" w14:textId="4E085FDA" w:rsidR="00952B2B" w:rsidRPr="00952B2B" w:rsidRDefault="00952B2B">
      <w:pPr>
        <w:numPr>
          <w:ilvl w:val="1"/>
          <w:numId w:val="53"/>
        </w:numPr>
        <w:tabs>
          <w:tab w:val="num" w:pos="426"/>
        </w:tabs>
        <w:spacing w:line="288" w:lineRule="auto"/>
        <w:ind w:left="426" w:hanging="426"/>
        <w:jc w:val="both"/>
        <w:rPr>
          <w:rFonts w:eastAsia="Calibri" w:cs="Calibri"/>
          <w:bCs w:val="0"/>
          <w:kern w:val="0"/>
          <w:sz w:val="22"/>
          <w:szCs w:val="22"/>
          <w:lang w:eastAsia="en-US"/>
        </w:rPr>
      </w:pPr>
      <w:r w:rsidRPr="00D621DB">
        <w:rPr>
          <w:rFonts w:eastAsia="Calibri" w:cs="Calibri"/>
          <w:bCs w:val="0"/>
          <w:kern w:val="0"/>
          <w:sz w:val="22"/>
          <w:szCs w:val="22"/>
          <w:lang w:eastAsia="en-US"/>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F76DA36" w14:textId="77777777" w:rsidR="00952B2B" w:rsidRPr="00D621DB" w:rsidRDefault="00952B2B" w:rsidP="00952B2B">
      <w:pPr>
        <w:spacing w:line="288" w:lineRule="auto"/>
        <w:jc w:val="center"/>
        <w:rPr>
          <w:rFonts w:asciiTheme="majorHAnsi" w:hAnsiTheme="majorHAnsi" w:cstheme="majorHAnsi"/>
          <w:b/>
          <w:sz w:val="22"/>
          <w:szCs w:val="22"/>
        </w:rPr>
      </w:pPr>
      <w:r w:rsidRPr="00D621DB">
        <w:rPr>
          <w:rFonts w:asciiTheme="majorHAnsi" w:hAnsiTheme="majorHAnsi" w:cstheme="majorHAnsi"/>
          <w:b/>
          <w:sz w:val="22"/>
          <w:szCs w:val="22"/>
        </w:rPr>
        <w:lastRenderedPageBreak/>
        <w:t>§ 5 Osoby wyznaczone do kontaktów</w:t>
      </w:r>
    </w:p>
    <w:p w14:paraId="0D9E3FC8" w14:textId="77777777" w:rsidR="00952B2B" w:rsidRPr="00D621DB" w:rsidRDefault="00952B2B">
      <w:pPr>
        <w:numPr>
          <w:ilvl w:val="1"/>
          <w:numId w:val="57"/>
        </w:numPr>
        <w:tabs>
          <w:tab w:val="num" w:pos="426"/>
        </w:tabs>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Osobami wyznaczonymi do kontaktów i składania zamówień ze strony Zamawiającego są:</w:t>
      </w:r>
    </w:p>
    <w:p w14:paraId="0B01A05E" w14:textId="77777777" w:rsidR="00952B2B" w:rsidRPr="006D407A" w:rsidRDefault="00952B2B" w:rsidP="00952B2B">
      <w:pPr>
        <w:spacing w:line="288" w:lineRule="auto"/>
        <w:ind w:left="426"/>
        <w:jc w:val="both"/>
        <w:rPr>
          <w:rFonts w:asciiTheme="majorHAnsi" w:hAnsiTheme="majorHAnsi" w:cstheme="majorHAnsi"/>
          <w:sz w:val="22"/>
          <w:szCs w:val="22"/>
          <w:lang w:val="en-GB"/>
        </w:rPr>
      </w:pPr>
      <w:bookmarkStart w:id="83" w:name="_Hlk128388431"/>
      <w:r w:rsidRPr="006D407A">
        <w:rPr>
          <w:rFonts w:asciiTheme="majorHAnsi" w:hAnsiTheme="majorHAnsi" w:cstheme="majorHAnsi"/>
          <w:sz w:val="22"/>
          <w:szCs w:val="22"/>
          <w:lang w:val="en-GB"/>
        </w:rPr>
        <w:t>……………………….……………, tel. …………………………….……,e-mail: ………………………..</w:t>
      </w:r>
    </w:p>
    <w:bookmarkEnd w:id="83"/>
    <w:p w14:paraId="5871FF47" w14:textId="77777777" w:rsidR="00952B2B" w:rsidRPr="006D407A" w:rsidRDefault="00952B2B" w:rsidP="00952B2B">
      <w:pPr>
        <w:spacing w:line="288" w:lineRule="auto"/>
        <w:ind w:left="426"/>
        <w:jc w:val="both"/>
        <w:rPr>
          <w:rFonts w:asciiTheme="majorHAnsi" w:hAnsiTheme="majorHAnsi" w:cstheme="majorHAnsi"/>
          <w:sz w:val="22"/>
          <w:szCs w:val="22"/>
          <w:lang w:val="en-GB"/>
        </w:rPr>
      </w:pPr>
      <w:r w:rsidRPr="006D407A">
        <w:rPr>
          <w:rFonts w:asciiTheme="majorHAnsi" w:hAnsiTheme="majorHAnsi" w:cstheme="majorHAnsi"/>
          <w:sz w:val="22"/>
          <w:szCs w:val="22"/>
          <w:lang w:val="en-GB"/>
        </w:rPr>
        <w:t>……………………….……………, tel. …………………………….……,e-mail: ………………………..</w:t>
      </w:r>
    </w:p>
    <w:p w14:paraId="285B2B6C" w14:textId="77777777" w:rsidR="00952B2B" w:rsidRPr="00D621DB" w:rsidRDefault="00952B2B">
      <w:pPr>
        <w:numPr>
          <w:ilvl w:val="1"/>
          <w:numId w:val="57"/>
        </w:numPr>
        <w:tabs>
          <w:tab w:val="num" w:pos="426"/>
        </w:tabs>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 xml:space="preserve">Osobą wyznaczoną do kontaktów i przyjmowania zamówień ze strony Wykonawcy jest: </w:t>
      </w:r>
    </w:p>
    <w:p w14:paraId="4C9DA5E6" w14:textId="77777777" w:rsidR="00952B2B" w:rsidRPr="00D621DB" w:rsidRDefault="00952B2B" w:rsidP="00952B2B">
      <w:pPr>
        <w:spacing w:line="288" w:lineRule="auto"/>
        <w:ind w:left="426"/>
        <w:jc w:val="both"/>
        <w:rPr>
          <w:rFonts w:asciiTheme="majorHAnsi" w:hAnsiTheme="majorHAnsi" w:cstheme="majorHAnsi"/>
          <w:sz w:val="22"/>
          <w:szCs w:val="22"/>
        </w:rPr>
      </w:pPr>
      <w:r w:rsidRPr="00D621DB">
        <w:rPr>
          <w:rFonts w:asciiTheme="majorHAnsi" w:hAnsiTheme="majorHAnsi" w:cstheme="majorHAnsi"/>
          <w:sz w:val="22"/>
          <w:szCs w:val="22"/>
        </w:rPr>
        <w:t xml:space="preserve">……………………………………, tel. ……………………………...….., e-mail: …………………….…. </w:t>
      </w:r>
    </w:p>
    <w:p w14:paraId="56F25653" w14:textId="77777777" w:rsidR="00952B2B" w:rsidRPr="00D621DB" w:rsidRDefault="00952B2B">
      <w:pPr>
        <w:numPr>
          <w:ilvl w:val="1"/>
          <w:numId w:val="57"/>
        </w:numPr>
        <w:tabs>
          <w:tab w:val="num" w:pos="426"/>
        </w:tabs>
        <w:spacing w:after="160"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Zmiany wyznaczonych osób będą zgłaszane na podany powyżej adres e-mail. Zmiany te nie wymagają sporządzania aneksu.</w:t>
      </w:r>
    </w:p>
    <w:p w14:paraId="29E68BF7" w14:textId="77777777" w:rsidR="00952B2B" w:rsidRPr="00D621DB" w:rsidRDefault="00952B2B" w:rsidP="00952B2B">
      <w:pPr>
        <w:spacing w:line="288" w:lineRule="auto"/>
        <w:jc w:val="center"/>
        <w:rPr>
          <w:rFonts w:asciiTheme="majorHAnsi" w:hAnsiTheme="majorHAnsi" w:cstheme="majorHAnsi"/>
          <w:b/>
          <w:sz w:val="22"/>
          <w:szCs w:val="22"/>
        </w:rPr>
      </w:pPr>
      <w:r w:rsidRPr="00D621DB">
        <w:rPr>
          <w:rFonts w:asciiTheme="majorHAnsi" w:hAnsiTheme="majorHAnsi" w:cstheme="majorHAnsi"/>
          <w:b/>
          <w:sz w:val="22"/>
          <w:szCs w:val="22"/>
        </w:rPr>
        <w:t>§ 6 Podwykonawstwo</w:t>
      </w:r>
    </w:p>
    <w:p w14:paraId="0C944618" w14:textId="77777777" w:rsidR="00952B2B" w:rsidRPr="00D621DB" w:rsidRDefault="00952B2B">
      <w:pPr>
        <w:numPr>
          <w:ilvl w:val="0"/>
          <w:numId w:val="60"/>
        </w:numPr>
        <w:tabs>
          <w:tab w:val="left" w:pos="426"/>
          <w:tab w:val="left" w:pos="851"/>
        </w:tabs>
        <w:spacing w:line="276" w:lineRule="auto"/>
        <w:ind w:left="426" w:hanging="437"/>
        <w:contextualSpacing/>
        <w:jc w:val="both"/>
        <w:rPr>
          <w:rFonts w:asciiTheme="majorHAnsi" w:hAnsiTheme="majorHAnsi" w:cstheme="majorHAnsi"/>
          <w:sz w:val="22"/>
          <w:szCs w:val="22"/>
        </w:rPr>
      </w:pPr>
      <w:r w:rsidRPr="00D621DB">
        <w:rPr>
          <w:rFonts w:asciiTheme="majorHAnsi" w:hAnsiTheme="majorHAnsi" w:cstheme="maj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2F51C583" w14:textId="77777777" w:rsidR="00952B2B" w:rsidRPr="00D621DB" w:rsidRDefault="00952B2B">
      <w:pPr>
        <w:numPr>
          <w:ilvl w:val="0"/>
          <w:numId w:val="60"/>
        </w:numPr>
        <w:tabs>
          <w:tab w:val="left" w:pos="426"/>
          <w:tab w:val="left" w:pos="851"/>
        </w:tabs>
        <w:spacing w:line="276" w:lineRule="auto"/>
        <w:ind w:left="426" w:hanging="437"/>
        <w:contextualSpacing/>
        <w:jc w:val="both"/>
        <w:rPr>
          <w:rFonts w:asciiTheme="majorHAnsi" w:hAnsiTheme="majorHAnsi" w:cstheme="majorHAnsi"/>
          <w:b/>
          <w:sz w:val="22"/>
          <w:szCs w:val="22"/>
        </w:rPr>
      </w:pPr>
      <w:r w:rsidRPr="00D621DB">
        <w:rPr>
          <w:rFonts w:asciiTheme="majorHAnsi" w:hAnsiTheme="majorHAnsi" w:cstheme="majorHAnsi"/>
          <w:sz w:val="22"/>
          <w:szCs w:val="22"/>
        </w:rPr>
        <w:t xml:space="preserve">Wykonawca niezwłocznie przekazuje </w:t>
      </w:r>
      <w:r w:rsidRPr="00D621DB">
        <w:rPr>
          <w:rFonts w:asciiTheme="majorHAnsi" w:eastAsia="Calibri" w:hAnsiTheme="majorHAnsi" w:cstheme="majorHAnsi"/>
          <w:sz w:val="22"/>
          <w:szCs w:val="22"/>
        </w:rPr>
        <w:t>pisemnie</w:t>
      </w:r>
      <w:r w:rsidRPr="00D621DB">
        <w:rPr>
          <w:rFonts w:asciiTheme="majorHAnsi" w:hAnsiTheme="majorHAnsi" w:cstheme="majorHAnsi"/>
          <w:sz w:val="22"/>
          <w:szCs w:val="22"/>
        </w:rPr>
        <w:t xml:space="preserve"> Zamawiającemu informacje na temat podwykonawców, którym chciałby powierzyć wykonanie części zleconej Umową dostawy.</w:t>
      </w:r>
    </w:p>
    <w:p w14:paraId="6F12EE4E" w14:textId="77777777" w:rsidR="00952B2B" w:rsidRPr="00D621DB" w:rsidRDefault="00952B2B" w:rsidP="00952B2B">
      <w:pPr>
        <w:spacing w:line="276" w:lineRule="auto"/>
        <w:jc w:val="both"/>
        <w:rPr>
          <w:rFonts w:asciiTheme="majorHAnsi" w:hAnsiTheme="majorHAnsi" w:cstheme="majorHAnsi"/>
          <w:b/>
          <w:sz w:val="22"/>
          <w:szCs w:val="22"/>
        </w:rPr>
      </w:pPr>
      <w:r w:rsidRPr="00D621DB">
        <w:rPr>
          <w:rFonts w:asciiTheme="majorHAnsi" w:hAnsiTheme="majorHAnsi" w:cstheme="majorHAnsi"/>
          <w:b/>
          <w:sz w:val="22"/>
          <w:szCs w:val="22"/>
        </w:rPr>
        <w:t xml:space="preserve">albo </w:t>
      </w:r>
    </w:p>
    <w:p w14:paraId="444D1D9F" w14:textId="77777777" w:rsidR="00952B2B" w:rsidRPr="00D621DB" w:rsidRDefault="00952B2B">
      <w:pPr>
        <w:numPr>
          <w:ilvl w:val="0"/>
          <w:numId w:val="61"/>
        </w:numPr>
        <w:tabs>
          <w:tab w:val="left" w:pos="426"/>
          <w:tab w:val="left" w:pos="851"/>
        </w:tabs>
        <w:spacing w:line="276" w:lineRule="auto"/>
        <w:ind w:left="426" w:hanging="437"/>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wykona własnymi siłami następujące części Umowy: …… ……………….……. ………………… a podwykonawcom  w osobach …………………….……………………….. powierzy wykonanie następujących części Umowy:…………………………………………….……………… … .</w:t>
      </w:r>
    </w:p>
    <w:p w14:paraId="5D763D31" w14:textId="77777777" w:rsidR="00952B2B" w:rsidRPr="00D621DB" w:rsidRDefault="00952B2B">
      <w:pPr>
        <w:numPr>
          <w:ilvl w:val="0"/>
          <w:numId w:val="61"/>
        </w:numPr>
        <w:tabs>
          <w:tab w:val="left" w:pos="426"/>
          <w:tab w:val="left" w:pos="851"/>
        </w:tabs>
        <w:spacing w:line="276" w:lineRule="auto"/>
        <w:ind w:left="426" w:hanging="437"/>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podaje następujące nazwy (albo imiona i nazwiska) oraz dane kontaktowe podwykonawców i osób do kontaktu z nimi, zaangażowanych w realizację zleconej Umową dostawy:</w:t>
      </w:r>
    </w:p>
    <w:p w14:paraId="1C16783D" w14:textId="77777777" w:rsidR="00952B2B" w:rsidRPr="00D621DB" w:rsidRDefault="00952B2B">
      <w:pPr>
        <w:numPr>
          <w:ilvl w:val="0"/>
          <w:numId w:val="59"/>
        </w:numPr>
        <w:spacing w:line="276" w:lineRule="auto"/>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(__),</w:t>
      </w:r>
    </w:p>
    <w:p w14:paraId="250F842B" w14:textId="77777777" w:rsidR="00952B2B" w:rsidRPr="00D621DB" w:rsidRDefault="00952B2B">
      <w:pPr>
        <w:numPr>
          <w:ilvl w:val="0"/>
          <w:numId w:val="59"/>
        </w:numPr>
        <w:spacing w:line="276" w:lineRule="auto"/>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(__).</w:t>
      </w:r>
    </w:p>
    <w:p w14:paraId="5F4E2E73" w14:textId="77777777" w:rsidR="00952B2B" w:rsidRPr="00D621DB" w:rsidRDefault="00952B2B" w:rsidP="00952B2B">
      <w:pPr>
        <w:tabs>
          <w:tab w:val="left" w:pos="426"/>
          <w:tab w:val="left" w:pos="851"/>
        </w:tabs>
        <w:spacing w:line="276" w:lineRule="auto"/>
        <w:ind w:left="426"/>
        <w:contextualSpacing/>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niezwłocznie przekazuje pisemnie Zamawiającemu informacje na temat nowych podwykonawców, którym w okresie obowiązywania umowy zamierza powierzyć realizację zleconej Umową dostawy.</w:t>
      </w:r>
    </w:p>
    <w:p w14:paraId="5558E0E5" w14:textId="77777777" w:rsidR="00952B2B" w:rsidRPr="00D621DB" w:rsidRDefault="00952B2B">
      <w:pPr>
        <w:numPr>
          <w:ilvl w:val="0"/>
          <w:numId w:val="61"/>
        </w:numPr>
        <w:tabs>
          <w:tab w:val="left" w:pos="426"/>
          <w:tab w:val="left" w:pos="851"/>
        </w:tabs>
        <w:spacing w:line="276" w:lineRule="auto"/>
        <w:ind w:left="426" w:hanging="437"/>
        <w:contextualSpacing/>
        <w:jc w:val="both"/>
        <w:rPr>
          <w:rFonts w:asciiTheme="majorHAnsi" w:eastAsia="Calibri" w:hAnsiTheme="majorHAnsi" w:cstheme="majorHAnsi"/>
          <w:i/>
          <w:sz w:val="22"/>
          <w:szCs w:val="22"/>
        </w:rPr>
      </w:pPr>
      <w:r w:rsidRPr="00D621DB">
        <w:rPr>
          <w:rFonts w:asciiTheme="majorHAnsi" w:eastAsia="Calibri" w:hAnsiTheme="majorHAnsi" w:cstheme="maj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4DB89957" w14:textId="77777777" w:rsidR="00952B2B" w:rsidRPr="00D621DB" w:rsidRDefault="00952B2B" w:rsidP="00952B2B">
      <w:pPr>
        <w:spacing w:line="288" w:lineRule="auto"/>
        <w:jc w:val="center"/>
        <w:rPr>
          <w:rFonts w:asciiTheme="majorHAnsi" w:hAnsiTheme="majorHAnsi" w:cstheme="majorHAnsi"/>
          <w:b/>
          <w:color w:val="FF0000"/>
          <w:sz w:val="22"/>
          <w:szCs w:val="22"/>
        </w:rPr>
      </w:pPr>
      <w:r w:rsidRPr="00D621DB">
        <w:rPr>
          <w:rFonts w:asciiTheme="majorHAnsi" w:hAnsiTheme="majorHAnsi" w:cstheme="majorHAnsi"/>
          <w:b/>
          <w:sz w:val="22"/>
          <w:szCs w:val="22"/>
        </w:rPr>
        <w:t>§ 7 Zmiany Umowy</w:t>
      </w:r>
    </w:p>
    <w:p w14:paraId="3DDF8AE1" w14:textId="77777777" w:rsidR="00952B2B" w:rsidRPr="00D621DB" w:rsidRDefault="00952B2B">
      <w:pPr>
        <w:numPr>
          <w:ilvl w:val="0"/>
          <w:numId w:val="45"/>
        </w:numPr>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Zamawiający przewiduje możliwość wprowadzenia następujących zmian:</w:t>
      </w:r>
    </w:p>
    <w:p w14:paraId="43DF9F46" w14:textId="77777777" w:rsidR="00952B2B" w:rsidRPr="00D621DB" w:rsidRDefault="00952B2B">
      <w:pPr>
        <w:numPr>
          <w:ilvl w:val="0"/>
          <w:numId w:val="47"/>
        </w:numPr>
        <w:tabs>
          <w:tab w:val="left" w:pos="1134"/>
        </w:tabs>
        <w:spacing w:line="300" w:lineRule="auto"/>
        <w:contextualSpacing/>
        <w:jc w:val="both"/>
        <w:rPr>
          <w:rFonts w:asciiTheme="majorHAnsi" w:hAnsiTheme="majorHAnsi" w:cstheme="majorHAnsi"/>
          <w:sz w:val="22"/>
          <w:szCs w:val="22"/>
        </w:rPr>
      </w:pPr>
      <w:r w:rsidRPr="00D621DB">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D621DB">
        <w:rPr>
          <w:rFonts w:asciiTheme="majorHAnsi" w:hAnsiTheme="majorHAnsi" w:cstheme="majorHAnsi"/>
          <w:sz w:val="22"/>
          <w:szCs w:val="22"/>
        </w:rPr>
        <w:t>itp</w:t>
      </w:r>
      <w:proofErr w:type="spellEnd"/>
      <w:r w:rsidRPr="00D621DB">
        <w:rPr>
          <w:rFonts w:asciiTheme="majorHAnsi" w:hAnsiTheme="majorHAnsi" w:cstheme="majorHAnsi"/>
          <w:sz w:val="22"/>
          <w:szCs w:val="22"/>
        </w:rPr>
        <w:t>;</w:t>
      </w:r>
    </w:p>
    <w:p w14:paraId="74EE097B" w14:textId="77777777" w:rsidR="00952B2B" w:rsidRPr="00D621DB" w:rsidRDefault="00952B2B">
      <w:pPr>
        <w:numPr>
          <w:ilvl w:val="0"/>
          <w:numId w:val="47"/>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w:t>
      </w:r>
      <w:r w:rsidRPr="00D621DB">
        <w:rPr>
          <w:rFonts w:asciiTheme="majorHAnsi" w:hAnsiTheme="majorHAnsi" w:cstheme="majorHAnsi"/>
          <w:sz w:val="22"/>
          <w:szCs w:val="22"/>
        </w:rPr>
        <w:lastRenderedPageBreak/>
        <w:t xml:space="preserve">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6AEEB7B4" w14:textId="77777777" w:rsidR="00952B2B" w:rsidRPr="00D621DB" w:rsidRDefault="00952B2B">
      <w:pPr>
        <w:numPr>
          <w:ilvl w:val="0"/>
          <w:numId w:val="47"/>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30A76B0" w14:textId="77777777" w:rsidR="00952B2B" w:rsidRPr="00D621DB" w:rsidRDefault="00952B2B">
      <w:pPr>
        <w:numPr>
          <w:ilvl w:val="0"/>
          <w:numId w:val="47"/>
        </w:numPr>
        <w:spacing w:line="300" w:lineRule="auto"/>
        <w:contextualSpacing/>
        <w:jc w:val="both"/>
        <w:rPr>
          <w:rFonts w:asciiTheme="majorHAnsi" w:hAnsiTheme="majorHAnsi" w:cstheme="majorHAnsi"/>
          <w:sz w:val="22"/>
          <w:szCs w:val="22"/>
        </w:rPr>
      </w:pPr>
      <w:r w:rsidRPr="00D621DB">
        <w:rPr>
          <w:rFonts w:asciiTheme="majorHAnsi" w:hAnsiTheme="majorHAnsi" w:cstheme="majorHAnsi"/>
          <w:sz w:val="22"/>
          <w:szCs w:val="22"/>
        </w:rPr>
        <w:t>zastępowanie Środków ich nowymi odpowiednikami, jeżeli będą to substytuty odpowiadające jakością Środkom wskazanym pierwotnie w ofercie Wykonawcy.</w:t>
      </w:r>
    </w:p>
    <w:p w14:paraId="23783959" w14:textId="77777777" w:rsidR="00952B2B" w:rsidRPr="00D621DB" w:rsidRDefault="00952B2B">
      <w:pPr>
        <w:numPr>
          <w:ilvl w:val="0"/>
          <w:numId w:val="47"/>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zmiany, które nie mają charakteru istotnego w rozumieniu art. 454 ust. 2 ustawy Pzp;</w:t>
      </w:r>
    </w:p>
    <w:p w14:paraId="563CC507" w14:textId="77777777" w:rsidR="00952B2B" w:rsidRPr="00D621DB" w:rsidRDefault="00952B2B">
      <w:pPr>
        <w:numPr>
          <w:ilvl w:val="0"/>
          <w:numId w:val="47"/>
        </w:numPr>
        <w:tabs>
          <w:tab w:val="left" w:pos="1134"/>
        </w:tabs>
        <w:spacing w:line="300" w:lineRule="auto"/>
        <w:ind w:left="709"/>
        <w:jc w:val="both"/>
        <w:rPr>
          <w:rFonts w:asciiTheme="majorHAnsi" w:hAnsiTheme="majorHAnsi" w:cstheme="majorHAnsi"/>
          <w:sz w:val="22"/>
          <w:szCs w:val="22"/>
        </w:rPr>
      </w:pPr>
      <w:r w:rsidRPr="00D621DB">
        <w:rPr>
          <w:rFonts w:asciiTheme="majorHAnsi" w:hAnsiTheme="majorHAnsi" w:cstheme="majorHAnsi"/>
          <w:sz w:val="22"/>
          <w:szCs w:val="22"/>
        </w:rPr>
        <w:t>zmiany na zasadach określonych w art. 455 ust 1 pkt 2-4 oraz ust 2 ustawy Pzp.</w:t>
      </w:r>
    </w:p>
    <w:p w14:paraId="745F7222" w14:textId="77777777" w:rsidR="00952B2B" w:rsidRPr="00D621DB" w:rsidRDefault="00952B2B">
      <w:pPr>
        <w:numPr>
          <w:ilvl w:val="0"/>
          <w:numId w:val="45"/>
        </w:numPr>
        <w:spacing w:line="288" w:lineRule="auto"/>
        <w:ind w:left="426" w:hanging="426"/>
        <w:jc w:val="both"/>
        <w:rPr>
          <w:rFonts w:asciiTheme="majorHAnsi" w:hAnsiTheme="majorHAnsi" w:cstheme="majorHAnsi"/>
          <w:sz w:val="22"/>
          <w:szCs w:val="22"/>
        </w:rPr>
      </w:pPr>
      <w:r w:rsidRPr="00D621DB">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bookmarkStart w:id="84" w:name="_Hlk45095395"/>
    </w:p>
    <w:p w14:paraId="0CAA8554" w14:textId="77777777" w:rsidR="00952B2B" w:rsidRPr="00D621DB" w:rsidRDefault="00952B2B" w:rsidP="00952B2B">
      <w:pPr>
        <w:spacing w:line="288" w:lineRule="auto"/>
        <w:ind w:left="426"/>
        <w:jc w:val="both"/>
        <w:rPr>
          <w:rFonts w:asciiTheme="majorHAnsi" w:hAnsiTheme="majorHAnsi" w:cstheme="majorHAnsi"/>
          <w:sz w:val="22"/>
          <w:szCs w:val="22"/>
        </w:rPr>
      </w:pPr>
    </w:p>
    <w:p w14:paraId="04C9AE7A" w14:textId="77777777" w:rsidR="00952B2B" w:rsidRPr="00D621DB" w:rsidRDefault="00952B2B" w:rsidP="00952B2B">
      <w:pPr>
        <w:autoSpaceDE w:val="0"/>
        <w:autoSpaceDN w:val="0"/>
        <w:adjustRightInd w:val="0"/>
        <w:spacing w:line="300" w:lineRule="auto"/>
        <w:jc w:val="center"/>
        <w:rPr>
          <w:rFonts w:asciiTheme="majorHAnsi" w:hAnsiTheme="majorHAnsi" w:cstheme="majorHAnsi"/>
          <w:b/>
          <w:bCs w:val="0"/>
          <w:sz w:val="22"/>
          <w:szCs w:val="22"/>
        </w:rPr>
      </w:pPr>
      <w:r w:rsidRPr="00D621DB">
        <w:rPr>
          <w:rFonts w:asciiTheme="majorHAnsi" w:hAnsiTheme="majorHAnsi" w:cstheme="majorHAnsi"/>
          <w:b/>
          <w:sz w:val="22"/>
          <w:szCs w:val="22"/>
        </w:rPr>
        <w:t>§ 8 Odstąpienie od umowy</w:t>
      </w:r>
    </w:p>
    <w:bookmarkEnd w:id="84"/>
    <w:p w14:paraId="48373252" w14:textId="77777777" w:rsidR="00952B2B" w:rsidRPr="00D621DB" w:rsidRDefault="00952B2B">
      <w:pPr>
        <w:numPr>
          <w:ilvl w:val="0"/>
          <w:numId w:val="44"/>
        </w:numPr>
        <w:spacing w:line="288" w:lineRule="auto"/>
        <w:ind w:left="426" w:hanging="426"/>
        <w:jc w:val="both"/>
        <w:rPr>
          <w:rFonts w:asciiTheme="majorHAnsi" w:eastAsia="Calibri" w:hAnsiTheme="majorHAnsi" w:cstheme="majorHAnsi"/>
          <w:i/>
          <w:sz w:val="22"/>
          <w:szCs w:val="22"/>
        </w:rPr>
      </w:pPr>
      <w:r w:rsidRPr="00D621DB">
        <w:rPr>
          <w:rFonts w:asciiTheme="majorHAnsi" w:eastAsia="Calibri" w:hAnsiTheme="majorHAnsi" w:cstheme="majorHAnsi"/>
          <w:sz w:val="22"/>
          <w:szCs w:val="22"/>
        </w:rPr>
        <w:t xml:space="preserve">Zamawiający będzie uprawniony do odstąpienia od umowy w części dotyczącej realizacji konkretnego zamówienia, bez konieczności wyznaczania Wykonawcy dodatkowego terminu do spełnienia świadczenia, jeżeli Wykonawca popadnie w zwłokę w dostarczeniu Środków w terminie ściśle określonym wskazanym w złożonym zamówieniu. </w:t>
      </w:r>
    </w:p>
    <w:p w14:paraId="08924FE1" w14:textId="77777777" w:rsidR="00952B2B" w:rsidRPr="00D621DB" w:rsidRDefault="00952B2B">
      <w:pPr>
        <w:numPr>
          <w:ilvl w:val="0"/>
          <w:numId w:val="4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Powyższe nie ogranicza uprawnień Zamawiającego do odstąpienia od umowy w innych przypadkach, gdy wynikają one z przepisów prawa, w szczególności z art. 560 kodeksu cywilnego.</w:t>
      </w:r>
    </w:p>
    <w:p w14:paraId="700F2747" w14:textId="77777777" w:rsidR="00952B2B" w:rsidRPr="00D621DB" w:rsidRDefault="00952B2B">
      <w:pPr>
        <w:numPr>
          <w:ilvl w:val="0"/>
          <w:numId w:val="4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Każde oświadczenie o odstąpieniu od umowy dla swej ważności wymaga zachowania formy pisemnej.</w:t>
      </w:r>
    </w:p>
    <w:p w14:paraId="1062C602" w14:textId="77777777" w:rsidR="00952B2B" w:rsidRPr="00D621DB" w:rsidRDefault="00952B2B">
      <w:pPr>
        <w:numPr>
          <w:ilvl w:val="0"/>
          <w:numId w:val="4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Zamawiający zastrzega sobie możliwość odstąpienia od umowy w części.</w:t>
      </w:r>
    </w:p>
    <w:p w14:paraId="3852EDE7" w14:textId="77777777" w:rsidR="00952B2B" w:rsidRPr="00D621DB" w:rsidRDefault="00952B2B" w:rsidP="00952B2B">
      <w:pPr>
        <w:spacing w:line="288" w:lineRule="auto"/>
        <w:ind w:left="426"/>
        <w:jc w:val="both"/>
        <w:rPr>
          <w:rFonts w:asciiTheme="majorHAnsi" w:eastAsia="Calibri" w:hAnsiTheme="majorHAnsi" w:cstheme="majorHAnsi"/>
          <w:sz w:val="22"/>
          <w:szCs w:val="22"/>
        </w:rPr>
      </w:pPr>
    </w:p>
    <w:p w14:paraId="607D9314" w14:textId="77777777" w:rsidR="00952B2B" w:rsidRPr="00D621DB" w:rsidRDefault="00952B2B" w:rsidP="00952B2B">
      <w:pPr>
        <w:autoSpaceDE w:val="0"/>
        <w:autoSpaceDN w:val="0"/>
        <w:adjustRightInd w:val="0"/>
        <w:spacing w:line="300" w:lineRule="auto"/>
        <w:jc w:val="center"/>
        <w:rPr>
          <w:rFonts w:asciiTheme="majorHAnsi" w:hAnsiTheme="majorHAnsi" w:cstheme="majorHAnsi"/>
          <w:b/>
          <w:bCs w:val="0"/>
          <w:sz w:val="22"/>
          <w:szCs w:val="22"/>
        </w:rPr>
      </w:pPr>
      <w:r w:rsidRPr="00D621DB">
        <w:rPr>
          <w:rFonts w:asciiTheme="majorHAnsi" w:hAnsiTheme="majorHAnsi" w:cstheme="majorHAnsi"/>
          <w:b/>
          <w:sz w:val="22"/>
          <w:szCs w:val="22"/>
        </w:rPr>
        <w:t>§ 9 Wypowiedzenie umowy w trybie natychmiastowym</w:t>
      </w:r>
    </w:p>
    <w:p w14:paraId="4C805024" w14:textId="77777777" w:rsidR="00952B2B" w:rsidRPr="00D621DB" w:rsidRDefault="00952B2B">
      <w:pPr>
        <w:numPr>
          <w:ilvl w:val="0"/>
          <w:numId w:val="56"/>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718F41CD" w14:textId="77777777" w:rsidR="00952B2B" w:rsidRPr="00D621DB" w:rsidRDefault="00952B2B">
      <w:pPr>
        <w:numPr>
          <w:ilvl w:val="0"/>
          <w:numId w:val="56"/>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Zamawiający może wypowiedzieć Umowę ze skutkiem natychmiastowym jeżeli zwłoka w realizacji dostawy lub realizacji obowiązków Wykonawcy związanych z wymianą Środków na podstawie gwarancji lub rękojmi przekroczy 7 (siedem) dni.</w:t>
      </w:r>
    </w:p>
    <w:p w14:paraId="1FDC55AD" w14:textId="77777777" w:rsidR="00952B2B" w:rsidRDefault="00952B2B">
      <w:pPr>
        <w:numPr>
          <w:ilvl w:val="0"/>
          <w:numId w:val="56"/>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Zamawiający może skorzystać z uprawnień, o których mowa wyżej w ciągu 30 dni od daty stwierdzenia okoliczności uzasadniających wypowiedzenie.</w:t>
      </w:r>
    </w:p>
    <w:p w14:paraId="62CF9F98" w14:textId="77777777" w:rsidR="00952B2B" w:rsidRPr="00766FC6" w:rsidRDefault="00952B2B" w:rsidP="00952B2B">
      <w:pPr>
        <w:spacing w:line="288" w:lineRule="auto"/>
        <w:ind w:left="426"/>
        <w:jc w:val="both"/>
        <w:rPr>
          <w:rFonts w:asciiTheme="majorHAnsi" w:eastAsia="Calibri" w:hAnsiTheme="majorHAnsi" w:cstheme="majorHAnsi"/>
          <w:sz w:val="22"/>
          <w:szCs w:val="22"/>
        </w:rPr>
      </w:pPr>
    </w:p>
    <w:p w14:paraId="522A6A93" w14:textId="77777777" w:rsidR="00952B2B" w:rsidRPr="00D621DB" w:rsidRDefault="00952B2B" w:rsidP="00952B2B">
      <w:pPr>
        <w:spacing w:line="300" w:lineRule="auto"/>
        <w:jc w:val="center"/>
        <w:rPr>
          <w:rFonts w:asciiTheme="majorHAnsi" w:hAnsiTheme="majorHAnsi" w:cstheme="majorHAnsi"/>
          <w:b/>
          <w:sz w:val="22"/>
          <w:szCs w:val="22"/>
        </w:rPr>
      </w:pPr>
      <w:r w:rsidRPr="00D621DB">
        <w:rPr>
          <w:rFonts w:asciiTheme="majorHAnsi" w:hAnsiTheme="majorHAnsi" w:cstheme="majorHAnsi"/>
          <w:b/>
          <w:sz w:val="22"/>
          <w:szCs w:val="22"/>
        </w:rPr>
        <w:t>§ 10 Kary umowne</w:t>
      </w:r>
    </w:p>
    <w:p w14:paraId="404779DF" w14:textId="77777777" w:rsidR="00952B2B" w:rsidRPr="00D621DB" w:rsidRDefault="00952B2B">
      <w:pPr>
        <w:numPr>
          <w:ilvl w:val="0"/>
          <w:numId w:val="5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Wykonawca zapłaci Zamawiającemu kary umowne:</w:t>
      </w:r>
    </w:p>
    <w:p w14:paraId="111B2C24" w14:textId="77777777" w:rsidR="00952B2B" w:rsidRPr="00D621DB" w:rsidRDefault="00952B2B">
      <w:pPr>
        <w:numPr>
          <w:ilvl w:val="0"/>
          <w:numId w:val="55"/>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lastRenderedPageBreak/>
        <w:t>za zwłokę w dostawie Środków w wysokości 0,5% wartości brutto danej dostawy, za każdy rozpoczęty dzień zwłoki;</w:t>
      </w:r>
    </w:p>
    <w:p w14:paraId="5A792988" w14:textId="77777777" w:rsidR="00952B2B" w:rsidRPr="00D621DB" w:rsidRDefault="00952B2B">
      <w:pPr>
        <w:numPr>
          <w:ilvl w:val="0"/>
          <w:numId w:val="55"/>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za zwłokę w realizacji reklamacji zgłoszonych przez Zamawiającego na podstawie gwarancji lub rękojmi, w wysokości 0,5% wartości brutto reklamowanego produktu za każdy rozpoczęty dzień zwłoki;</w:t>
      </w:r>
    </w:p>
    <w:p w14:paraId="753B390B" w14:textId="77777777" w:rsidR="00952B2B" w:rsidRPr="00D621DB" w:rsidRDefault="00952B2B">
      <w:pPr>
        <w:numPr>
          <w:ilvl w:val="0"/>
          <w:numId w:val="55"/>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7C0857C0" w14:textId="77777777" w:rsidR="00952B2B" w:rsidRPr="00D621DB" w:rsidRDefault="00952B2B">
      <w:pPr>
        <w:numPr>
          <w:ilvl w:val="0"/>
          <w:numId w:val="55"/>
        </w:num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łączna maksymalna wysokość kar umownych nie może przekroczyć 20 % maksymalnej wartości umowy brutto określonej w § 4 ust. 1 umowy.</w:t>
      </w:r>
    </w:p>
    <w:p w14:paraId="671B4B39" w14:textId="77777777" w:rsidR="00952B2B" w:rsidRPr="00D621DB" w:rsidRDefault="00952B2B">
      <w:pPr>
        <w:numPr>
          <w:ilvl w:val="0"/>
          <w:numId w:val="5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1D21A7E5" w14:textId="77777777" w:rsidR="00952B2B" w:rsidRPr="00D621DB" w:rsidRDefault="00952B2B">
      <w:pPr>
        <w:numPr>
          <w:ilvl w:val="0"/>
          <w:numId w:val="5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 xml:space="preserve">Wykonawca wyraża zgodę na potrącenie kar umownych i innych wierzytelności Zamawiającego z przysługującego mu wynagrodzenia, choćby nie było ono jeszcze wymagalne. </w:t>
      </w:r>
    </w:p>
    <w:p w14:paraId="2F32BC08" w14:textId="77777777" w:rsidR="00952B2B" w:rsidRPr="00D621DB" w:rsidRDefault="00952B2B">
      <w:pPr>
        <w:numPr>
          <w:ilvl w:val="0"/>
          <w:numId w:val="54"/>
        </w:numPr>
        <w:spacing w:line="288" w:lineRule="auto"/>
        <w:ind w:left="426" w:hanging="426"/>
        <w:jc w:val="both"/>
        <w:rPr>
          <w:rFonts w:asciiTheme="majorHAnsi" w:eastAsia="Calibri" w:hAnsiTheme="majorHAnsi" w:cstheme="majorHAnsi"/>
          <w:sz w:val="22"/>
          <w:szCs w:val="22"/>
        </w:rPr>
      </w:pPr>
      <w:r w:rsidRPr="00D621DB">
        <w:rPr>
          <w:rFonts w:asciiTheme="majorHAnsi" w:eastAsia="Calibr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48644F74" w14:textId="77777777" w:rsidR="00952B2B" w:rsidRPr="00D621DB" w:rsidRDefault="00952B2B" w:rsidP="00952B2B">
      <w:pPr>
        <w:spacing w:line="300" w:lineRule="auto"/>
        <w:jc w:val="center"/>
        <w:rPr>
          <w:rFonts w:asciiTheme="majorHAnsi" w:eastAsia="Calibri" w:hAnsiTheme="majorHAnsi" w:cstheme="majorHAnsi"/>
          <w:b/>
          <w:bCs w:val="0"/>
          <w:sz w:val="22"/>
          <w:szCs w:val="22"/>
        </w:rPr>
      </w:pPr>
      <w:r w:rsidRPr="00D621DB">
        <w:rPr>
          <w:rFonts w:asciiTheme="majorHAnsi" w:eastAsia="Calibri" w:hAnsiTheme="majorHAnsi" w:cstheme="majorHAnsi"/>
          <w:b/>
          <w:sz w:val="22"/>
          <w:szCs w:val="22"/>
        </w:rPr>
        <w:t>§ 11 Dostępność</w:t>
      </w:r>
    </w:p>
    <w:p w14:paraId="4B48F918" w14:textId="77777777" w:rsidR="00952B2B" w:rsidRPr="00D621DB" w:rsidRDefault="00952B2B" w:rsidP="00952B2B">
      <w:pPr>
        <w:spacing w:line="300" w:lineRule="auto"/>
        <w:ind w:left="360"/>
        <w:jc w:val="both"/>
        <w:rPr>
          <w:rFonts w:asciiTheme="majorHAnsi" w:hAnsiTheme="majorHAnsi" w:cstheme="majorHAnsi"/>
          <w:sz w:val="22"/>
          <w:szCs w:val="22"/>
        </w:rPr>
      </w:pPr>
      <w:r w:rsidRPr="00D621DB">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4988F365" w14:textId="77777777" w:rsidR="00952B2B" w:rsidRPr="00D621DB" w:rsidRDefault="00952B2B" w:rsidP="00952B2B">
      <w:pPr>
        <w:spacing w:line="300" w:lineRule="auto"/>
        <w:ind w:left="360"/>
        <w:jc w:val="both"/>
        <w:rPr>
          <w:rFonts w:asciiTheme="majorHAnsi" w:hAnsiTheme="majorHAnsi" w:cstheme="majorHAnsi"/>
          <w:sz w:val="22"/>
          <w:szCs w:val="22"/>
        </w:rPr>
      </w:pPr>
    </w:p>
    <w:p w14:paraId="25EE5631" w14:textId="77777777" w:rsidR="00952B2B" w:rsidRDefault="00952B2B" w:rsidP="00952B2B">
      <w:pPr>
        <w:spacing w:line="300" w:lineRule="auto"/>
        <w:jc w:val="center"/>
        <w:rPr>
          <w:rFonts w:asciiTheme="majorHAnsi" w:hAnsiTheme="majorHAnsi" w:cstheme="majorHAnsi"/>
          <w:b/>
          <w:sz w:val="22"/>
          <w:szCs w:val="22"/>
        </w:rPr>
      </w:pPr>
      <w:r w:rsidRPr="00D621DB">
        <w:rPr>
          <w:rFonts w:asciiTheme="majorHAnsi" w:hAnsiTheme="majorHAnsi" w:cstheme="majorHAnsi"/>
          <w:b/>
          <w:sz w:val="22"/>
          <w:szCs w:val="22"/>
        </w:rPr>
        <w:t>§12 Postanowienia końcowe</w:t>
      </w:r>
    </w:p>
    <w:p w14:paraId="436D49E0" w14:textId="77777777" w:rsidR="00952B2B" w:rsidRPr="00917268" w:rsidRDefault="00952B2B">
      <w:pPr>
        <w:numPr>
          <w:ilvl w:val="0"/>
          <w:numId w:val="58"/>
        </w:numPr>
        <w:spacing w:line="300" w:lineRule="auto"/>
        <w:jc w:val="both"/>
        <w:rPr>
          <w:rFonts w:cs="Cambria"/>
          <w:sz w:val="22"/>
          <w:szCs w:val="22"/>
        </w:rPr>
      </w:pPr>
      <w:r w:rsidRPr="00917268">
        <w:rPr>
          <w:rFonts w:cs="Cambria"/>
          <w:sz w:val="22"/>
          <w:szCs w:val="22"/>
        </w:rPr>
        <w:t>Niniejsza Umowa zostaje sporządzona w formie pisemnej lub równoważnej z nią formie elektronicznej wymagającej kwalifikowanego podpisu elektronicznego.</w:t>
      </w:r>
    </w:p>
    <w:p w14:paraId="52B7F96E" w14:textId="77777777" w:rsidR="00952B2B" w:rsidRPr="00917268" w:rsidRDefault="00952B2B">
      <w:pPr>
        <w:numPr>
          <w:ilvl w:val="0"/>
          <w:numId w:val="58"/>
        </w:numPr>
        <w:spacing w:line="300" w:lineRule="auto"/>
        <w:jc w:val="both"/>
        <w:rPr>
          <w:rFonts w:cs="Cambria"/>
          <w:sz w:val="22"/>
          <w:szCs w:val="22"/>
        </w:rPr>
      </w:pPr>
      <w:r w:rsidRPr="00917268">
        <w:rPr>
          <w:rFonts w:cs="Cambria"/>
          <w:sz w:val="22"/>
          <w:szCs w:val="22"/>
        </w:rPr>
        <w:t xml:space="preserve">W przypadku sporządzenia przez Strony oświadczeń woli w formie pisemnej Umowa zostaje  sporządzona w dwóch (2) jednobrzmiących egzemplarzach, po jednym (1) egzemplarzu dla każdej ze Stron. </w:t>
      </w:r>
    </w:p>
    <w:p w14:paraId="76E8CFBE" w14:textId="77777777" w:rsidR="00952B2B" w:rsidRPr="00766FC6" w:rsidRDefault="00952B2B">
      <w:pPr>
        <w:numPr>
          <w:ilvl w:val="0"/>
          <w:numId w:val="58"/>
        </w:numPr>
        <w:spacing w:line="300" w:lineRule="auto"/>
        <w:jc w:val="both"/>
        <w:rPr>
          <w:rFonts w:cs="Cambria"/>
          <w:sz w:val="22"/>
          <w:szCs w:val="22"/>
        </w:rPr>
      </w:pPr>
      <w:r w:rsidRPr="00917268">
        <w:rPr>
          <w:rFonts w:cs="Cambria"/>
          <w:sz w:val="22"/>
          <w:szCs w:val="22"/>
        </w:rPr>
        <w:t>W przypadku złożenia przez Strony oświadczeń woli w formie elektronicznej wymagającej kwalifikowanego podpisu elektronicznego, Umowa zostaje sporządzona w jednym (1) egzemplarzu udostępnionym elektronicznie.</w:t>
      </w:r>
    </w:p>
    <w:p w14:paraId="5C76A39C"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w:t>
      </w:r>
      <w:r w:rsidRPr="00D621DB">
        <w:rPr>
          <w:rFonts w:asciiTheme="majorHAnsi" w:hAnsiTheme="majorHAnsi" w:cstheme="majorHAnsi"/>
          <w:sz w:val="22"/>
          <w:szCs w:val="22"/>
        </w:rPr>
        <w:lastRenderedPageBreak/>
        <w:t>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4E6F6D9D"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23CD06FD"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Zgodnie z art. 4c ustawy o przeciwdziałaniu nadmiernym opóźnieniom w transakcjach handlowych, Wykonawca oświadcza, że </w:t>
      </w:r>
      <w:r w:rsidRPr="00D621DB">
        <w:rPr>
          <w:rFonts w:asciiTheme="majorHAnsi" w:hAnsiTheme="majorHAnsi" w:cstheme="majorHAnsi"/>
          <w:i/>
          <w:sz w:val="22"/>
          <w:szCs w:val="22"/>
        </w:rPr>
        <w:t>jest / nie jest</w:t>
      </w:r>
      <w:r w:rsidRPr="00D621DB">
        <w:rPr>
          <w:rFonts w:asciiTheme="majorHAnsi" w:hAnsiTheme="majorHAnsi" w:cstheme="majorHAnsi"/>
          <w:sz w:val="22"/>
          <w:szCs w:val="22"/>
        </w:rPr>
        <w:t xml:space="preserve"> dużym przedsiębiorcą w rozumieniu art. 4 pkt 6 tej ustawy.</w:t>
      </w:r>
    </w:p>
    <w:p w14:paraId="0B91E16B"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Zmiany umowy są dopuszczalne wyłącznie na warunkach określonych przez przepisy prawa oraz postanowienia SWZ. </w:t>
      </w:r>
    </w:p>
    <w:p w14:paraId="7681809D"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Ewentualne zmiany umowy pod rygorem ich nieważności wymagają formy pisemnej.</w:t>
      </w:r>
    </w:p>
    <w:p w14:paraId="612FF075"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 xml:space="preserve">W sprawach nieokreślonych w umowie, mają zastosowanie postanowienia Specyfikacji Warunków Zamówienia, </w:t>
      </w:r>
      <w:r w:rsidRPr="00D621DB">
        <w:rPr>
          <w:rFonts w:asciiTheme="majorHAnsi" w:eastAsia="Calibri" w:hAnsiTheme="majorHAnsi" w:cstheme="majorHAnsi"/>
          <w:sz w:val="22"/>
          <w:szCs w:val="22"/>
        </w:rPr>
        <w:t>przepisy ustawy z dnia 11 września 2019 roku</w:t>
      </w:r>
      <w:r w:rsidRPr="00D621DB">
        <w:rPr>
          <w:rFonts w:asciiTheme="majorHAnsi" w:hAnsiTheme="majorHAnsi" w:cstheme="majorHAnsi"/>
          <w:sz w:val="22"/>
          <w:szCs w:val="22"/>
        </w:rPr>
        <w:t xml:space="preserve"> – Prawo zamówień publicznych, Kodeksu Cywilnego oraz pozostałe przepisy materialnego i procesowego prawa polskiego.</w:t>
      </w:r>
    </w:p>
    <w:p w14:paraId="0728A83A"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Spory wynikające z niniejszej umowy rozstrzygać będzie sąd właściwy dla siedziby Zamawiającego.</w:t>
      </w:r>
    </w:p>
    <w:p w14:paraId="3DCA65E1" w14:textId="77777777" w:rsidR="00952B2B" w:rsidRPr="00D621DB" w:rsidRDefault="00952B2B">
      <w:pPr>
        <w:numPr>
          <w:ilvl w:val="0"/>
          <w:numId w:val="58"/>
        </w:numPr>
        <w:spacing w:line="300" w:lineRule="auto"/>
        <w:jc w:val="both"/>
        <w:rPr>
          <w:rFonts w:asciiTheme="majorHAnsi" w:hAnsiTheme="majorHAnsi" w:cstheme="majorHAnsi"/>
          <w:sz w:val="22"/>
          <w:szCs w:val="22"/>
        </w:rPr>
      </w:pPr>
      <w:r w:rsidRPr="00D621DB">
        <w:rPr>
          <w:rFonts w:asciiTheme="majorHAnsi" w:hAnsiTheme="majorHAnsi" w:cstheme="majorHAnsi"/>
          <w:sz w:val="22"/>
          <w:szCs w:val="22"/>
        </w:rPr>
        <w:t>Przeniesienie wierzytelności Wykonawcy wynikających z niniejszej umowy wymaga zgody Zamawiającego wyrażonej na piśmie pod rygorem nieważności.</w:t>
      </w:r>
    </w:p>
    <w:p w14:paraId="18B3340B" w14:textId="77777777" w:rsidR="00952B2B" w:rsidRPr="00D621DB" w:rsidRDefault="00952B2B" w:rsidP="00952B2B">
      <w:pPr>
        <w:spacing w:line="288" w:lineRule="auto"/>
        <w:jc w:val="both"/>
        <w:rPr>
          <w:rFonts w:asciiTheme="majorHAnsi" w:hAnsiTheme="majorHAnsi" w:cstheme="majorHAnsi"/>
          <w:color w:val="FF0000"/>
          <w:sz w:val="22"/>
          <w:szCs w:val="22"/>
        </w:rPr>
      </w:pPr>
      <w:r w:rsidRPr="00D621DB">
        <w:rPr>
          <w:rFonts w:asciiTheme="majorHAnsi" w:hAnsiTheme="majorHAnsi" w:cstheme="majorHAnsi"/>
          <w:color w:val="FF0000"/>
          <w:sz w:val="22"/>
          <w:szCs w:val="22"/>
        </w:rPr>
        <w:tab/>
      </w:r>
    </w:p>
    <w:p w14:paraId="2DE05287" w14:textId="77777777" w:rsidR="00952B2B" w:rsidRPr="00D621DB" w:rsidRDefault="00952B2B" w:rsidP="00952B2B">
      <w:pPr>
        <w:spacing w:line="288" w:lineRule="auto"/>
        <w:jc w:val="both"/>
        <w:rPr>
          <w:rFonts w:asciiTheme="majorHAnsi" w:hAnsiTheme="majorHAnsi" w:cstheme="majorHAnsi"/>
          <w:sz w:val="22"/>
          <w:szCs w:val="22"/>
        </w:rPr>
      </w:pPr>
      <w:r w:rsidRPr="00D621DB">
        <w:rPr>
          <w:rFonts w:asciiTheme="majorHAnsi" w:hAnsiTheme="majorHAnsi" w:cstheme="majorHAnsi"/>
          <w:sz w:val="22"/>
          <w:szCs w:val="22"/>
        </w:rPr>
        <w:t>Załączniki:</w:t>
      </w:r>
    </w:p>
    <w:p w14:paraId="11CAD84B" w14:textId="77777777" w:rsidR="00952B2B" w:rsidRPr="00D621DB" w:rsidRDefault="00952B2B" w:rsidP="00952B2B">
      <w:pPr>
        <w:spacing w:line="288" w:lineRule="auto"/>
        <w:ind w:left="360"/>
        <w:jc w:val="both"/>
        <w:rPr>
          <w:rFonts w:asciiTheme="majorHAnsi" w:hAnsiTheme="majorHAnsi" w:cstheme="majorHAnsi"/>
          <w:sz w:val="22"/>
          <w:szCs w:val="22"/>
        </w:rPr>
      </w:pPr>
      <w:r w:rsidRPr="00D621DB">
        <w:rPr>
          <w:rFonts w:asciiTheme="majorHAnsi" w:hAnsiTheme="majorHAnsi" w:cstheme="majorHAnsi"/>
          <w:sz w:val="22"/>
          <w:szCs w:val="22"/>
        </w:rPr>
        <w:t>1. Formularz oferty.</w:t>
      </w:r>
    </w:p>
    <w:p w14:paraId="2DD86128" w14:textId="77777777" w:rsidR="00952B2B" w:rsidRPr="00D621DB" w:rsidRDefault="00952B2B" w:rsidP="00952B2B">
      <w:pPr>
        <w:spacing w:line="288" w:lineRule="auto"/>
        <w:ind w:left="360"/>
        <w:jc w:val="both"/>
        <w:rPr>
          <w:rFonts w:asciiTheme="majorHAnsi" w:hAnsiTheme="majorHAnsi" w:cstheme="majorHAnsi"/>
          <w:sz w:val="22"/>
          <w:szCs w:val="22"/>
        </w:rPr>
      </w:pPr>
    </w:p>
    <w:p w14:paraId="6113FFF0" w14:textId="77777777" w:rsidR="00952B2B" w:rsidRPr="00D621DB" w:rsidRDefault="00952B2B" w:rsidP="00952B2B">
      <w:pPr>
        <w:tabs>
          <w:tab w:val="left" w:pos="3402"/>
        </w:tabs>
        <w:spacing w:line="300" w:lineRule="auto"/>
        <w:jc w:val="center"/>
        <w:rPr>
          <w:rFonts w:asciiTheme="majorHAnsi" w:hAnsiTheme="majorHAnsi" w:cstheme="majorHAnsi"/>
          <w:b/>
          <w:bCs w:val="0"/>
          <w:i/>
          <w:kern w:val="0"/>
          <w:sz w:val="22"/>
          <w:szCs w:val="22"/>
        </w:rPr>
      </w:pPr>
      <w:r w:rsidRPr="00D621DB">
        <w:rPr>
          <w:rFonts w:asciiTheme="majorHAnsi" w:hAnsiTheme="majorHAnsi" w:cstheme="majorHAnsi"/>
          <w:b/>
          <w:sz w:val="22"/>
          <w:szCs w:val="22"/>
        </w:rPr>
        <w:t>Zamawiający</w:t>
      </w:r>
      <w:r w:rsidRPr="00D621DB">
        <w:rPr>
          <w:rFonts w:asciiTheme="majorHAnsi" w:hAnsiTheme="majorHAnsi" w:cstheme="majorHAnsi"/>
          <w:b/>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sz w:val="22"/>
          <w:szCs w:val="22"/>
        </w:rPr>
        <w:tab/>
      </w:r>
      <w:r w:rsidRPr="00D621DB">
        <w:rPr>
          <w:rFonts w:asciiTheme="majorHAnsi" w:hAnsiTheme="majorHAnsi" w:cstheme="majorHAnsi"/>
          <w:b/>
          <w:sz w:val="22"/>
          <w:szCs w:val="22"/>
        </w:rPr>
        <w:tab/>
        <w:t>Wykonawca</w:t>
      </w:r>
    </w:p>
    <w:p w14:paraId="574E942B" w14:textId="77777777" w:rsidR="00952B2B" w:rsidRPr="00D621DB" w:rsidRDefault="00952B2B" w:rsidP="00952B2B">
      <w:pPr>
        <w:spacing w:after="160" w:line="300" w:lineRule="auto"/>
        <w:rPr>
          <w:rFonts w:eastAsia="Calibri" w:cs="Calibri"/>
          <w:bCs w:val="0"/>
          <w:kern w:val="0"/>
          <w:sz w:val="22"/>
          <w:szCs w:val="22"/>
          <w:lang w:eastAsia="en-US"/>
        </w:rPr>
      </w:pPr>
    </w:p>
    <w:p w14:paraId="7C972ABB" w14:textId="77777777" w:rsidR="00952B2B" w:rsidRPr="00D621DB" w:rsidRDefault="00952B2B" w:rsidP="00952B2B">
      <w:pPr>
        <w:tabs>
          <w:tab w:val="left" w:pos="4678"/>
        </w:tabs>
      </w:pPr>
    </w:p>
    <w:p w14:paraId="4E4F4477" w14:textId="77777777" w:rsidR="00952B2B" w:rsidRPr="00D621DB" w:rsidRDefault="00952B2B" w:rsidP="00952B2B">
      <w:pPr>
        <w:tabs>
          <w:tab w:val="left" w:pos="4678"/>
        </w:tabs>
      </w:pPr>
    </w:p>
    <w:p w14:paraId="52025EDF" w14:textId="77777777" w:rsidR="00952B2B" w:rsidRPr="00D621DB" w:rsidRDefault="00952B2B" w:rsidP="00952B2B">
      <w:pPr>
        <w:tabs>
          <w:tab w:val="left" w:pos="4678"/>
        </w:tabs>
      </w:pPr>
    </w:p>
    <w:p w14:paraId="3FFE8274" w14:textId="77777777" w:rsidR="00952B2B" w:rsidRPr="00D621DB" w:rsidRDefault="00952B2B" w:rsidP="00952B2B">
      <w:pPr>
        <w:tabs>
          <w:tab w:val="left" w:pos="4678"/>
        </w:tabs>
      </w:pPr>
    </w:p>
    <w:p w14:paraId="21DF7622" w14:textId="77777777" w:rsidR="00952B2B" w:rsidRPr="00D621DB" w:rsidRDefault="00952B2B" w:rsidP="00952B2B">
      <w:pPr>
        <w:tabs>
          <w:tab w:val="left" w:pos="4678"/>
        </w:tabs>
      </w:pPr>
    </w:p>
    <w:p w14:paraId="14C3AF9A" w14:textId="77777777" w:rsidR="00952B2B" w:rsidRPr="00D621DB" w:rsidRDefault="00952B2B" w:rsidP="00952B2B">
      <w:pPr>
        <w:tabs>
          <w:tab w:val="left" w:pos="4678"/>
        </w:tabs>
      </w:pPr>
    </w:p>
    <w:p w14:paraId="323451BB" w14:textId="77777777" w:rsidR="00952B2B" w:rsidRPr="00D621DB" w:rsidRDefault="00952B2B" w:rsidP="00952B2B">
      <w:pPr>
        <w:tabs>
          <w:tab w:val="left" w:pos="4678"/>
        </w:tabs>
      </w:pPr>
    </w:p>
    <w:p w14:paraId="1C3041E9" w14:textId="77777777" w:rsidR="00952B2B" w:rsidRPr="00D621DB" w:rsidRDefault="00952B2B" w:rsidP="00952B2B">
      <w:pPr>
        <w:tabs>
          <w:tab w:val="left" w:pos="4678"/>
        </w:tabs>
      </w:pPr>
    </w:p>
    <w:p w14:paraId="025D4C5C" w14:textId="77777777" w:rsidR="00952B2B" w:rsidRPr="00D621DB" w:rsidRDefault="00952B2B" w:rsidP="00952B2B">
      <w:pPr>
        <w:tabs>
          <w:tab w:val="left" w:pos="3402"/>
        </w:tabs>
        <w:spacing w:line="300" w:lineRule="auto"/>
        <w:jc w:val="right"/>
        <w:rPr>
          <w:rFonts w:cs="Calibri"/>
          <w:b/>
          <w:bCs w:val="0"/>
          <w:i/>
          <w:kern w:val="0"/>
          <w:sz w:val="20"/>
        </w:rPr>
      </w:pPr>
    </w:p>
    <w:p w14:paraId="50470830" w14:textId="77777777" w:rsidR="00952B2B" w:rsidRPr="00D621DB" w:rsidRDefault="00952B2B" w:rsidP="00952B2B">
      <w:pPr>
        <w:tabs>
          <w:tab w:val="left" w:pos="3402"/>
        </w:tabs>
        <w:spacing w:line="300" w:lineRule="auto"/>
        <w:rPr>
          <w:rFonts w:eastAsia="Calibri" w:cs="Calibri"/>
          <w:bCs w:val="0"/>
          <w:kern w:val="0"/>
          <w:sz w:val="20"/>
          <w:lang w:eastAsia="en-US"/>
        </w:rPr>
      </w:pPr>
    </w:p>
    <w:bookmarkEnd w:id="71"/>
    <w:bookmarkEnd w:id="72"/>
    <w:p w14:paraId="64CF5348" w14:textId="00A411A2" w:rsidR="00021A41" w:rsidRPr="00064CAE" w:rsidRDefault="00021A41" w:rsidP="00132573">
      <w:pPr>
        <w:jc w:val="right"/>
      </w:pPr>
    </w:p>
    <w:sectPr w:rsidR="00021A41" w:rsidRPr="00064CAE" w:rsidSect="007A2D4C">
      <w:headerReference w:type="default" r:id="rId21"/>
      <w:footerReference w:type="default" r:id="rId22"/>
      <w:headerReference w:type="first" r:id="rId23"/>
      <w:footerReference w:type="first" r:id="rId24"/>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A1F0" w14:textId="77777777" w:rsidR="007A2D4C" w:rsidRDefault="007A2D4C" w:rsidP="001320DB">
      <w:r>
        <w:separator/>
      </w:r>
    </w:p>
  </w:endnote>
  <w:endnote w:type="continuationSeparator" w:id="0">
    <w:p w14:paraId="1AEC8C97" w14:textId="77777777" w:rsidR="007A2D4C" w:rsidRDefault="007A2D4C"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8B3700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2553750E" w:rsidR="005147CD" w:rsidRPr="005D01AE" w:rsidRDefault="005147CD" w:rsidP="00AB6210">
    <w:pPr>
      <w:pStyle w:val="Stopka"/>
      <w:tabs>
        <w:tab w:val="left" w:pos="3969"/>
      </w:tabs>
      <w:ind w:left="-510" w:right="-397"/>
      <w:jc w:val="both"/>
      <w:rPr>
        <w:sz w:val="18"/>
        <w:szCs w:val="18"/>
        <w:lang w:val="es-ES"/>
      </w:rPr>
    </w:pPr>
    <w:r w:rsidRPr="005D01AE">
      <w:rPr>
        <w:sz w:val="18"/>
        <w:szCs w:val="18"/>
        <w:lang w:val="es-ES"/>
      </w:rPr>
      <w:t>tel. +48 52 374 92-61,</w:t>
    </w:r>
    <w:r w:rsidRPr="005D01AE">
      <w:rPr>
        <w:lang w:val="es-ES"/>
      </w:rPr>
      <w:t xml:space="preserve"> </w:t>
    </w:r>
    <w:r w:rsidRPr="005D01AE">
      <w:rPr>
        <w:sz w:val="18"/>
        <w:szCs w:val="18"/>
        <w:lang w:val="es-ES"/>
      </w:rPr>
      <w:t>+48 52 374 92-56, +48 52 374 92-71,</w:t>
    </w:r>
    <w:r w:rsidR="00117A8F">
      <w:rPr>
        <w:sz w:val="18"/>
        <w:szCs w:val="18"/>
        <w:lang w:val="es-ES"/>
      </w:rPr>
      <w:t xml:space="preserve"> </w:t>
    </w:r>
    <w:r w:rsidRPr="005D01AE">
      <w:rPr>
        <w:sz w:val="18"/>
        <w:szCs w:val="18"/>
        <w:lang w:val="es-ES"/>
      </w:rPr>
      <w:t>+48 52 374 92-06, +48 52 374 92-63</w:t>
    </w:r>
    <w:r w:rsidRPr="005D01AE">
      <w:rPr>
        <w:sz w:val="18"/>
        <w:szCs w:val="18"/>
        <w:lang w:val="es-ES"/>
      </w:rPr>
      <w:tab/>
    </w:r>
  </w:p>
  <w:p w14:paraId="5EC38FE6" w14:textId="22F9A602" w:rsidR="005147CD" w:rsidRPr="00021A41" w:rsidRDefault="005147CD" w:rsidP="00021A41">
    <w:pPr>
      <w:pStyle w:val="Stopka"/>
      <w:tabs>
        <w:tab w:val="left" w:pos="3969"/>
      </w:tabs>
      <w:ind w:left="-510" w:right="-397"/>
      <w:rPr>
        <w:rFonts w:asciiTheme="majorHAnsi" w:hAnsiTheme="majorHAnsi" w:cstheme="majorHAnsi"/>
        <w:sz w:val="18"/>
        <w:szCs w:val="18"/>
      </w:rPr>
    </w:pPr>
    <w:r w:rsidRPr="005D01AE">
      <w:rPr>
        <w:rFonts w:asciiTheme="majorHAnsi" w:hAnsiTheme="majorHAnsi" w:cstheme="majorHAnsi"/>
        <w:sz w:val="18"/>
        <w:szCs w:val="18"/>
        <w:lang w:val="es-ES"/>
      </w:rPr>
      <w:t>e-mail: adres@pbs.edu.pl</w:t>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eastAsiaTheme="majorEastAsia" w:hAnsiTheme="majorHAnsi" w:cstheme="majorHAnsi"/>
        <w:sz w:val="18"/>
        <w:szCs w:val="18"/>
        <w:lang w:val="es-ES"/>
      </w:rPr>
      <w:t xml:space="preserve">str. </w:t>
    </w:r>
    <w:r w:rsidRPr="00021A41">
      <w:rPr>
        <w:rFonts w:asciiTheme="majorHAnsi" w:eastAsiaTheme="minorEastAsia" w:hAnsiTheme="majorHAnsi" w:cstheme="majorHAnsi"/>
        <w:sz w:val="18"/>
        <w:szCs w:val="18"/>
      </w:rPr>
      <w:fldChar w:fldCharType="begin"/>
    </w:r>
    <w:r w:rsidRPr="005D01AE">
      <w:rPr>
        <w:rFonts w:asciiTheme="majorHAnsi" w:hAnsiTheme="majorHAnsi" w:cstheme="majorHAnsi"/>
        <w:sz w:val="18"/>
        <w:szCs w:val="18"/>
        <w:lang w:val="es-ES"/>
      </w:rPr>
      <w:instrText>PAGE    \* MERGEFORMAT</w:instrText>
    </w:r>
    <w:r w:rsidRPr="00021A41">
      <w:rPr>
        <w:rFonts w:asciiTheme="majorHAnsi" w:eastAsiaTheme="minorEastAsia" w:hAnsiTheme="majorHAnsi" w:cstheme="majorHAnsi"/>
        <w:sz w:val="18"/>
        <w:szCs w:val="18"/>
      </w:rPr>
      <w:fldChar w:fldCharType="separate"/>
    </w:r>
    <w:r w:rsidR="00016929" w:rsidRPr="005D01AE">
      <w:rPr>
        <w:rFonts w:asciiTheme="majorHAnsi" w:eastAsiaTheme="majorEastAsia" w:hAnsiTheme="majorHAnsi" w:cstheme="majorHAnsi"/>
        <w:noProof/>
        <w:sz w:val="18"/>
        <w:szCs w:val="18"/>
        <w:lang w:val="es-ES"/>
      </w:rPr>
      <w:t>2</w:t>
    </w:r>
    <w:r w:rsidR="00016929" w:rsidRPr="0001692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53A79C4A"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88647BE" w:rsidR="005147CD" w:rsidRPr="005D01AE" w:rsidRDefault="005147CD" w:rsidP="008773EE">
    <w:pPr>
      <w:pStyle w:val="Stopka"/>
      <w:tabs>
        <w:tab w:val="left" w:pos="3969"/>
      </w:tabs>
      <w:ind w:left="-510" w:right="-397"/>
      <w:jc w:val="both"/>
      <w:rPr>
        <w:sz w:val="18"/>
        <w:szCs w:val="18"/>
        <w:lang w:val="es-ES"/>
      </w:rPr>
    </w:pPr>
    <w:r w:rsidRPr="005D01AE">
      <w:rPr>
        <w:sz w:val="18"/>
        <w:szCs w:val="18"/>
        <w:lang w:val="es-ES"/>
      </w:rPr>
      <w:t>tel. +48 52 374 92-61,</w:t>
    </w:r>
    <w:r w:rsidRPr="005D01AE">
      <w:rPr>
        <w:lang w:val="es-ES"/>
      </w:rPr>
      <w:t xml:space="preserve"> </w:t>
    </w:r>
    <w:r w:rsidRPr="005D01AE">
      <w:rPr>
        <w:sz w:val="18"/>
        <w:szCs w:val="18"/>
        <w:lang w:val="es-ES"/>
      </w:rPr>
      <w:t>+48 52 374 92-56, +48 52 374 92-71,</w:t>
    </w:r>
    <w:r w:rsidR="007A170A">
      <w:rPr>
        <w:sz w:val="18"/>
        <w:szCs w:val="18"/>
        <w:lang w:val="es-ES"/>
      </w:rPr>
      <w:t xml:space="preserve"> </w:t>
    </w:r>
    <w:r w:rsidRPr="005D01AE">
      <w:rPr>
        <w:sz w:val="18"/>
        <w:szCs w:val="18"/>
        <w:lang w:val="es-ES"/>
      </w:rPr>
      <w:t>+48 52 374 92-06, +48 52 374 92-63</w:t>
    </w:r>
  </w:p>
  <w:p w14:paraId="54C6F6B8" w14:textId="1CDF2BEA" w:rsidR="005147CD" w:rsidRPr="00021A41" w:rsidRDefault="005147CD" w:rsidP="00021A41">
    <w:pPr>
      <w:pStyle w:val="Stopka"/>
      <w:tabs>
        <w:tab w:val="left" w:pos="3969"/>
      </w:tabs>
      <w:ind w:left="-510"/>
      <w:rPr>
        <w:sz w:val="18"/>
        <w:szCs w:val="18"/>
      </w:rPr>
    </w:pPr>
    <w:r w:rsidRPr="005D01AE">
      <w:rPr>
        <w:sz w:val="18"/>
        <w:szCs w:val="18"/>
        <w:lang w:val="es-ES"/>
      </w:rPr>
      <w:t xml:space="preserve">e-mail: przetargi@pbs.edu.pl </w:t>
    </w:r>
    <w:r w:rsidRPr="005D01AE">
      <w:rPr>
        <w:sz w:val="18"/>
        <w:szCs w:val="18"/>
        <w:lang w:val="es-ES"/>
      </w:rPr>
      <w:tab/>
    </w:r>
    <w:r w:rsidRPr="005D01AE">
      <w:rPr>
        <w:sz w:val="18"/>
        <w:szCs w:val="18"/>
        <w:lang w:val="es-ES"/>
      </w:rPr>
      <w:tab/>
    </w:r>
    <w:r w:rsidRPr="005D01AE">
      <w:rPr>
        <w:sz w:val="18"/>
        <w:szCs w:val="18"/>
        <w:lang w:val="es-ES"/>
      </w:rPr>
      <w:tab/>
    </w:r>
    <w:r w:rsidRPr="005D01AE">
      <w:rPr>
        <w:rFonts w:asciiTheme="majorHAnsi" w:hAnsiTheme="majorHAnsi" w:cstheme="majorHAnsi"/>
        <w:sz w:val="18"/>
        <w:szCs w:val="18"/>
        <w:lang w:val="es-ES"/>
      </w:rPr>
      <w:tab/>
    </w:r>
    <w:r w:rsidRPr="005D01AE">
      <w:rPr>
        <w:rFonts w:asciiTheme="majorHAnsi" w:eastAsiaTheme="majorEastAsia" w:hAnsiTheme="majorHAnsi" w:cstheme="majorHAnsi"/>
        <w:sz w:val="18"/>
        <w:szCs w:val="18"/>
        <w:lang w:val="es-ES"/>
      </w:rPr>
      <w:t xml:space="preserve">str. </w:t>
    </w:r>
    <w:r w:rsidRPr="00021A41">
      <w:rPr>
        <w:rFonts w:asciiTheme="majorHAnsi" w:eastAsiaTheme="minorEastAsia" w:hAnsiTheme="majorHAnsi" w:cstheme="majorHAnsi"/>
        <w:sz w:val="18"/>
        <w:szCs w:val="18"/>
      </w:rPr>
      <w:fldChar w:fldCharType="begin"/>
    </w:r>
    <w:r w:rsidRPr="005D01AE">
      <w:rPr>
        <w:rFonts w:asciiTheme="majorHAnsi" w:hAnsiTheme="majorHAnsi" w:cstheme="majorHAnsi"/>
        <w:sz w:val="18"/>
        <w:szCs w:val="18"/>
        <w:lang w:val="es-ES"/>
      </w:rPr>
      <w:instrText>PAGE    \* MERGEFORMAT</w:instrText>
    </w:r>
    <w:r w:rsidRPr="00021A41">
      <w:rPr>
        <w:rFonts w:asciiTheme="majorHAnsi" w:eastAsiaTheme="minorEastAsia" w:hAnsiTheme="majorHAnsi" w:cstheme="majorHAnsi"/>
        <w:sz w:val="18"/>
        <w:szCs w:val="18"/>
      </w:rPr>
      <w:fldChar w:fldCharType="separate"/>
    </w:r>
    <w:r w:rsidR="00016929" w:rsidRPr="0001692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CD77" w14:textId="77777777" w:rsidR="007A2D4C" w:rsidRDefault="007A2D4C" w:rsidP="001320DB">
      <w:r>
        <w:separator/>
      </w:r>
    </w:p>
  </w:footnote>
  <w:footnote w:type="continuationSeparator" w:id="0">
    <w:p w14:paraId="7977198C" w14:textId="77777777" w:rsidR="007A2D4C" w:rsidRDefault="007A2D4C" w:rsidP="001320DB">
      <w:r>
        <w:continuationSeparator/>
      </w:r>
    </w:p>
  </w:footnote>
  <w:footnote w:id="1">
    <w:p w14:paraId="11EE2245" w14:textId="77777777" w:rsidR="006A011A" w:rsidRDefault="006A011A" w:rsidP="006A011A">
      <w:pPr>
        <w:pStyle w:val="Tekstprzypisudolnego"/>
        <w:jc w:val="both"/>
      </w:pPr>
      <w:r>
        <w:rPr>
          <w:rStyle w:val="Odwoanieprzypisudolnego"/>
        </w:rPr>
        <w:footnoteRef/>
      </w:r>
      <w:r>
        <w:t xml:space="preserve"> </w:t>
      </w:r>
      <w:r w:rsidRPr="0058033B">
        <w:rPr>
          <w:rFonts w:asciiTheme="majorHAnsi" w:hAnsiTheme="majorHAnsi" w:cstheme="majorHAnsi"/>
          <w:sz w:val="18"/>
          <w:szCs w:val="18"/>
        </w:rPr>
        <w:t xml:space="preserve">Podstawa prawna żądania: rozporządzenie Ministra Rozwoju, Pracy i Technologii z dnia 23 grudnia 2020 r. </w:t>
      </w:r>
      <w:r w:rsidRPr="0058033B">
        <w:rPr>
          <w:rFonts w:asciiTheme="majorHAnsi" w:hAnsiTheme="majorHAnsi" w:cstheme="majorHAnsi"/>
          <w:sz w:val="18"/>
          <w:szCs w:val="18"/>
        </w:rPr>
        <w:br/>
        <w:t>w sprawie podmiotowych środków dowodowych oraz innych dokumentów lub oświadczeń, jakich może żądać zamawiający od wykonawcy (Dz. U. poz. 2415) oraz zmian wprowadzonych rozporządzeniem Ministra Rozwoju i Technologii z dnia 3 sierpnia 2023 r. zmieniające rozporządzenie w sprawie podmiotowych środków dowodowych oraz innych dokumentów lub oświadczeń, jakich może żądać zamawiający od wykonawcy (Dz. U. poz. 1824).</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2ABF404B" w14:textId="77777777" w:rsidR="005147CD" w:rsidRPr="00634ADA" w:rsidRDefault="005147CD"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w:t>
      </w:r>
      <w:r w:rsidRPr="004E3DBA">
        <w:rPr>
          <w:rFonts w:asciiTheme="majorHAnsi" w:hAnsiTheme="majorHAnsi" w:cstheme="majorHAnsi"/>
          <w:sz w:val="18"/>
          <w:szCs w:val="18"/>
        </w:rPr>
        <w:t>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5320EF"/>
    <w:multiLevelType w:val="hybridMultilevel"/>
    <w:tmpl w:val="95B6DC84"/>
    <w:lvl w:ilvl="0" w:tplc="5D2251C2">
      <w:start w:val="1"/>
      <w:numFmt w:val="decimal"/>
      <w:lvlText w:val="%1."/>
      <w:lvlJc w:val="left"/>
      <w:pPr>
        <w:tabs>
          <w:tab w:val="num" w:pos="1440"/>
        </w:tabs>
        <w:ind w:left="1440" w:hanging="360"/>
      </w:pPr>
      <w:rPr>
        <w:rFonts w:asciiTheme="majorHAnsi" w:hAnsiTheme="majorHAnsi" w:cstheme="majorHAnsi"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40403328"/>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01A8063A"/>
    <w:lvl w:ilvl="0" w:tplc="3834B4A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4F4D99"/>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7452F6"/>
    <w:multiLevelType w:val="hybridMultilevel"/>
    <w:tmpl w:val="30B86C4C"/>
    <w:lvl w:ilvl="0" w:tplc="FCCA68A4">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CB5E03"/>
    <w:multiLevelType w:val="hybridMultilevel"/>
    <w:tmpl w:val="B2B8EB9C"/>
    <w:lvl w:ilvl="0" w:tplc="65D049E2">
      <w:start w:val="1"/>
      <w:numFmt w:val="lowerLetter"/>
      <w:lvlText w:val="%1."/>
      <w:lvlJc w:val="left"/>
      <w:pPr>
        <w:tabs>
          <w:tab w:val="num" w:pos="1440"/>
        </w:tabs>
        <w:ind w:left="1440"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DC60E276"/>
    <w:lvl w:ilvl="0" w:tplc="FFFFFFFF">
      <w:start w:val="1"/>
      <w:numFmt w:val="lowerLetter"/>
      <w:lvlText w:val="%1)"/>
      <w:lvlJc w:val="left"/>
      <w:pPr>
        <w:tabs>
          <w:tab w:val="num" w:pos="720"/>
        </w:tabs>
        <w:ind w:left="720" w:hanging="360"/>
      </w:pPr>
      <w:rPr>
        <w:rFonts w:hint="default"/>
      </w:rPr>
    </w:lvl>
    <w:lvl w:ilvl="1" w:tplc="54C4734C">
      <w:start w:val="1"/>
      <w:numFmt w:val="lowerLetter"/>
      <w:lvlText w:val="%2."/>
      <w:lvlJc w:val="left"/>
      <w:pPr>
        <w:tabs>
          <w:tab w:val="num" w:pos="1440"/>
        </w:tabs>
        <w:ind w:left="1440" w:hanging="360"/>
      </w:pPr>
      <w:rPr>
        <w:rFonts w:asciiTheme="majorHAnsi" w:eastAsia="Times New Roman" w:hAnsiTheme="majorHAnsi" w:cstheme="majorHAns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A3139B"/>
    <w:multiLevelType w:val="hybridMultilevel"/>
    <w:tmpl w:val="8CC4D1D0"/>
    <w:lvl w:ilvl="0" w:tplc="CEA07A62">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15:restartNumberingAfterBreak="0">
    <w:nsid w:val="33C9723E"/>
    <w:multiLevelType w:val="hybridMultilevel"/>
    <w:tmpl w:val="52A4D55E"/>
    <w:lvl w:ilvl="0" w:tplc="F9E2F9FE">
      <w:start w:val="1"/>
      <w:numFmt w:val="decimal"/>
      <w:lvlText w:val="%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7F770B"/>
    <w:multiLevelType w:val="hybridMultilevel"/>
    <w:tmpl w:val="6100C2DC"/>
    <w:lvl w:ilvl="0" w:tplc="FE7C9F9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2"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4" w15:restartNumberingAfterBreak="0">
    <w:nsid w:val="42A15B41"/>
    <w:multiLevelType w:val="hybridMultilevel"/>
    <w:tmpl w:val="52F4C098"/>
    <w:lvl w:ilvl="0" w:tplc="FC8ACDC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52F4FDD"/>
    <w:multiLevelType w:val="multilevel"/>
    <w:tmpl w:val="2FE60DAE"/>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5F211B8"/>
    <w:multiLevelType w:val="hybridMultilevel"/>
    <w:tmpl w:val="0BEA88BA"/>
    <w:lvl w:ilvl="0" w:tplc="D084FC4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5D49A2"/>
    <w:multiLevelType w:val="hybridMultilevel"/>
    <w:tmpl w:val="F280DF30"/>
    <w:lvl w:ilvl="0" w:tplc="D898C350">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15:restartNumberingAfterBreak="0">
    <w:nsid w:val="4D7C4F7F"/>
    <w:multiLevelType w:val="multilevel"/>
    <w:tmpl w:val="3668BF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51D470C4"/>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C513E1"/>
    <w:multiLevelType w:val="hybridMultilevel"/>
    <w:tmpl w:val="0C94DBDE"/>
    <w:lvl w:ilvl="0" w:tplc="6AAA98B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2715B2"/>
    <w:multiLevelType w:val="hybridMultilevel"/>
    <w:tmpl w:val="700C0036"/>
    <w:lvl w:ilvl="0" w:tplc="8B3E55C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1" w15:restartNumberingAfterBreak="0">
    <w:nsid w:val="7E474B3B"/>
    <w:multiLevelType w:val="hybridMultilevel"/>
    <w:tmpl w:val="37703A02"/>
    <w:lvl w:ilvl="0" w:tplc="DAF21D7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5477825">
    <w:abstractNumId w:val="9"/>
  </w:num>
  <w:num w:numId="2" w16cid:durableId="1030103289">
    <w:abstractNumId w:val="30"/>
  </w:num>
  <w:num w:numId="3" w16cid:durableId="864295480">
    <w:abstractNumId w:val="56"/>
  </w:num>
  <w:num w:numId="4" w16cid:durableId="229466792">
    <w:abstractNumId w:val="22"/>
  </w:num>
  <w:num w:numId="5" w16cid:durableId="1107382905">
    <w:abstractNumId w:val="46"/>
  </w:num>
  <w:num w:numId="6" w16cid:durableId="310014747">
    <w:abstractNumId w:val="41"/>
  </w:num>
  <w:num w:numId="7" w16cid:durableId="809517558">
    <w:abstractNumId w:val="21"/>
  </w:num>
  <w:num w:numId="8" w16cid:durableId="354236495">
    <w:abstractNumId w:val="4"/>
  </w:num>
  <w:num w:numId="9" w16cid:durableId="110053388">
    <w:abstractNumId w:val="54"/>
  </w:num>
  <w:num w:numId="10" w16cid:durableId="996031158">
    <w:abstractNumId w:val="26"/>
  </w:num>
  <w:num w:numId="11" w16cid:durableId="191190823">
    <w:abstractNumId w:val="40"/>
  </w:num>
  <w:num w:numId="12" w16cid:durableId="946160212">
    <w:abstractNumId w:val="47"/>
  </w:num>
  <w:num w:numId="13" w16cid:durableId="869143151">
    <w:abstractNumId w:val="34"/>
  </w:num>
  <w:num w:numId="14" w16cid:durableId="379549754">
    <w:abstractNumId w:val="48"/>
  </w:num>
  <w:num w:numId="15" w16cid:durableId="1968782135">
    <w:abstractNumId w:val="5"/>
  </w:num>
  <w:num w:numId="16" w16cid:durableId="1749688787">
    <w:abstractNumId w:val="7"/>
  </w:num>
  <w:num w:numId="17" w16cid:durableId="1123034978">
    <w:abstractNumId w:val="28"/>
  </w:num>
  <w:num w:numId="18" w16cid:durableId="1459685425">
    <w:abstractNumId w:val="6"/>
  </w:num>
  <w:num w:numId="19" w16cid:durableId="1073816415">
    <w:abstractNumId w:val="32"/>
  </w:num>
  <w:num w:numId="20" w16cid:durableId="367072802">
    <w:abstractNumId w:val="61"/>
  </w:num>
  <w:num w:numId="21" w16cid:durableId="1296370251">
    <w:abstractNumId w:val="27"/>
  </w:num>
  <w:num w:numId="22" w16cid:durableId="701710487">
    <w:abstractNumId w:val="12"/>
  </w:num>
  <w:num w:numId="23" w16cid:durableId="1154833843">
    <w:abstractNumId w:val="31"/>
  </w:num>
  <w:num w:numId="24" w16cid:durableId="326639330">
    <w:abstractNumId w:val="58"/>
  </w:num>
  <w:num w:numId="25" w16cid:durableId="290592695">
    <w:abstractNumId w:val="59"/>
  </w:num>
  <w:num w:numId="26" w16cid:durableId="621573792">
    <w:abstractNumId w:val="49"/>
  </w:num>
  <w:num w:numId="27" w16cid:durableId="708530346">
    <w:abstractNumId w:val="15"/>
  </w:num>
  <w:num w:numId="28" w16cid:durableId="1887181606">
    <w:abstractNumId w:val="52"/>
  </w:num>
  <w:num w:numId="29" w16cid:durableId="144205961">
    <w:abstractNumId w:val="19"/>
  </w:num>
  <w:num w:numId="30" w16cid:durableId="2036691103">
    <w:abstractNumId w:val="18"/>
  </w:num>
  <w:num w:numId="31" w16cid:durableId="566496423">
    <w:abstractNumId w:val="51"/>
  </w:num>
  <w:num w:numId="32" w16cid:durableId="2052069397">
    <w:abstractNumId w:val="2"/>
  </w:num>
  <w:num w:numId="33" w16cid:durableId="1481074925">
    <w:abstractNumId w:val="35"/>
  </w:num>
  <w:num w:numId="34" w16cid:durableId="1797288447">
    <w:abstractNumId w:val="37"/>
  </w:num>
  <w:num w:numId="35" w16cid:durableId="1771704710">
    <w:abstractNumId w:val="14"/>
  </w:num>
  <w:num w:numId="36" w16cid:durableId="1744141446">
    <w:abstractNumId w:val="44"/>
  </w:num>
  <w:num w:numId="37" w16cid:durableId="711416820">
    <w:abstractNumId w:val="24"/>
  </w:num>
  <w:num w:numId="38" w16cid:durableId="461308588">
    <w:abstractNumId w:val="55"/>
  </w:num>
  <w:num w:numId="39" w16cid:durableId="2009750532">
    <w:abstractNumId w:val="33"/>
  </w:num>
  <w:num w:numId="40" w16cid:durableId="316883336">
    <w:abstractNumId w:val="25"/>
  </w:num>
  <w:num w:numId="41" w16cid:durableId="2135125697">
    <w:abstractNumId w:val="17"/>
  </w:num>
  <w:num w:numId="42" w16cid:durableId="464011144">
    <w:abstractNumId w:val="8"/>
  </w:num>
  <w:num w:numId="43" w16cid:durableId="601106884">
    <w:abstractNumId w:val="13"/>
  </w:num>
  <w:num w:numId="44" w16cid:durableId="1471364605">
    <w:abstractNumId w:val="20"/>
  </w:num>
  <w:num w:numId="45" w16cid:durableId="1579167379">
    <w:abstractNumId w:val="43"/>
  </w:num>
  <w:num w:numId="46" w16cid:durableId="2003847423">
    <w:abstractNumId w:val="45"/>
  </w:num>
  <w:num w:numId="47" w16cid:durableId="2015111044">
    <w:abstractNumId w:val="23"/>
  </w:num>
  <w:num w:numId="48" w16cid:durableId="1537547663">
    <w:abstractNumId w:val="42"/>
  </w:num>
  <w:num w:numId="49" w16cid:durableId="225536977">
    <w:abstractNumId w:val="57"/>
  </w:num>
  <w:num w:numId="50" w16cid:durableId="2012827744">
    <w:abstractNumId w:val="36"/>
  </w:num>
  <w:num w:numId="51" w16cid:durableId="409154591">
    <w:abstractNumId w:val="53"/>
  </w:num>
  <w:num w:numId="52" w16cid:durableId="1482573382">
    <w:abstractNumId w:val="11"/>
  </w:num>
  <w:num w:numId="53" w16cid:durableId="1527212751">
    <w:abstractNumId w:val="0"/>
  </w:num>
  <w:num w:numId="54" w16cid:durableId="495387221">
    <w:abstractNumId w:val="16"/>
  </w:num>
  <w:num w:numId="55" w16cid:durableId="1631351693">
    <w:abstractNumId w:val="50"/>
  </w:num>
  <w:num w:numId="56" w16cid:durableId="762801822">
    <w:abstractNumId w:val="38"/>
  </w:num>
  <w:num w:numId="57" w16cid:durableId="310449998">
    <w:abstractNumId w:val="3"/>
  </w:num>
  <w:num w:numId="58" w16cid:durableId="1624649149">
    <w:abstractNumId w:val="29"/>
  </w:num>
  <w:num w:numId="59" w16cid:durableId="705640981">
    <w:abstractNumId w:val="60"/>
  </w:num>
  <w:num w:numId="60" w16cid:durableId="235629891">
    <w:abstractNumId w:val="39"/>
  </w:num>
  <w:num w:numId="61" w16cid:durableId="1559172152">
    <w:abstractNumId w:val="10"/>
  </w:num>
  <w:num w:numId="62" w16cid:durableId="279187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2211"/>
    <w:rsid w:val="000162AB"/>
    <w:rsid w:val="00016929"/>
    <w:rsid w:val="00021A41"/>
    <w:rsid w:val="00021AA9"/>
    <w:rsid w:val="000315DC"/>
    <w:rsid w:val="00045E33"/>
    <w:rsid w:val="000530EC"/>
    <w:rsid w:val="00054653"/>
    <w:rsid w:val="00063667"/>
    <w:rsid w:val="00064CAE"/>
    <w:rsid w:val="00073959"/>
    <w:rsid w:val="000D18E1"/>
    <w:rsid w:val="000D5784"/>
    <w:rsid w:val="000F23BD"/>
    <w:rsid w:val="00113813"/>
    <w:rsid w:val="00117A8F"/>
    <w:rsid w:val="001320DB"/>
    <w:rsid w:val="00132573"/>
    <w:rsid w:val="00146CF9"/>
    <w:rsid w:val="00155523"/>
    <w:rsid w:val="00176A2B"/>
    <w:rsid w:val="001801FE"/>
    <w:rsid w:val="00181EAA"/>
    <w:rsid w:val="001A1436"/>
    <w:rsid w:val="001B127F"/>
    <w:rsid w:val="001C23F2"/>
    <w:rsid w:val="001D5668"/>
    <w:rsid w:val="001D767A"/>
    <w:rsid w:val="001E127A"/>
    <w:rsid w:val="001E26A2"/>
    <w:rsid w:val="00201346"/>
    <w:rsid w:val="002170C7"/>
    <w:rsid w:val="002275AA"/>
    <w:rsid w:val="002473A1"/>
    <w:rsid w:val="00290B19"/>
    <w:rsid w:val="002B24F2"/>
    <w:rsid w:val="00306990"/>
    <w:rsid w:val="00306B45"/>
    <w:rsid w:val="00315522"/>
    <w:rsid w:val="00342110"/>
    <w:rsid w:val="00352832"/>
    <w:rsid w:val="003717F5"/>
    <w:rsid w:val="003724B4"/>
    <w:rsid w:val="003855FA"/>
    <w:rsid w:val="003A46F2"/>
    <w:rsid w:val="003B25A1"/>
    <w:rsid w:val="003B408E"/>
    <w:rsid w:val="003B6AE0"/>
    <w:rsid w:val="003C1DA8"/>
    <w:rsid w:val="003E2FEF"/>
    <w:rsid w:val="00417815"/>
    <w:rsid w:val="00425403"/>
    <w:rsid w:val="00435772"/>
    <w:rsid w:val="0043779E"/>
    <w:rsid w:val="00457D40"/>
    <w:rsid w:val="00471D3B"/>
    <w:rsid w:val="00491373"/>
    <w:rsid w:val="004A295E"/>
    <w:rsid w:val="004C68B2"/>
    <w:rsid w:val="004C7BD2"/>
    <w:rsid w:val="004E2279"/>
    <w:rsid w:val="004E3DBA"/>
    <w:rsid w:val="004F3D07"/>
    <w:rsid w:val="004F3FE1"/>
    <w:rsid w:val="004F5707"/>
    <w:rsid w:val="004F5DF0"/>
    <w:rsid w:val="0050208C"/>
    <w:rsid w:val="00504195"/>
    <w:rsid w:val="005147CD"/>
    <w:rsid w:val="005316CE"/>
    <w:rsid w:val="00542395"/>
    <w:rsid w:val="00545E43"/>
    <w:rsid w:val="0058033B"/>
    <w:rsid w:val="005876E3"/>
    <w:rsid w:val="00590E0C"/>
    <w:rsid w:val="005974C5"/>
    <w:rsid w:val="005C344D"/>
    <w:rsid w:val="005D01AE"/>
    <w:rsid w:val="005D6E51"/>
    <w:rsid w:val="005D6FA3"/>
    <w:rsid w:val="00625C47"/>
    <w:rsid w:val="0063452D"/>
    <w:rsid w:val="0063744C"/>
    <w:rsid w:val="0064559D"/>
    <w:rsid w:val="00656E7B"/>
    <w:rsid w:val="0067390D"/>
    <w:rsid w:val="00677AC5"/>
    <w:rsid w:val="0068540C"/>
    <w:rsid w:val="00693251"/>
    <w:rsid w:val="006A011A"/>
    <w:rsid w:val="006A5553"/>
    <w:rsid w:val="006D0E78"/>
    <w:rsid w:val="006D407A"/>
    <w:rsid w:val="006E1980"/>
    <w:rsid w:val="006F6E4F"/>
    <w:rsid w:val="00723A13"/>
    <w:rsid w:val="00726A08"/>
    <w:rsid w:val="0074608B"/>
    <w:rsid w:val="00794531"/>
    <w:rsid w:val="007A170A"/>
    <w:rsid w:val="007A2D4C"/>
    <w:rsid w:val="007D63DC"/>
    <w:rsid w:val="007E36CB"/>
    <w:rsid w:val="007F02AC"/>
    <w:rsid w:val="007F0AA1"/>
    <w:rsid w:val="007F7764"/>
    <w:rsid w:val="00801594"/>
    <w:rsid w:val="00801CEF"/>
    <w:rsid w:val="00821A60"/>
    <w:rsid w:val="00822333"/>
    <w:rsid w:val="00845E73"/>
    <w:rsid w:val="008477DC"/>
    <w:rsid w:val="00866B23"/>
    <w:rsid w:val="008719E4"/>
    <w:rsid w:val="008773EE"/>
    <w:rsid w:val="008C0BAD"/>
    <w:rsid w:val="00900CD4"/>
    <w:rsid w:val="009045C7"/>
    <w:rsid w:val="009154B3"/>
    <w:rsid w:val="0092036A"/>
    <w:rsid w:val="00952B2B"/>
    <w:rsid w:val="009A0182"/>
    <w:rsid w:val="009A26BD"/>
    <w:rsid w:val="009A69BF"/>
    <w:rsid w:val="009A7C35"/>
    <w:rsid w:val="009D1DBD"/>
    <w:rsid w:val="009E1C1B"/>
    <w:rsid w:val="009F373C"/>
    <w:rsid w:val="009F37FE"/>
    <w:rsid w:val="00A15F35"/>
    <w:rsid w:val="00A24274"/>
    <w:rsid w:val="00A27A45"/>
    <w:rsid w:val="00A30F13"/>
    <w:rsid w:val="00A3397D"/>
    <w:rsid w:val="00A519C4"/>
    <w:rsid w:val="00A52173"/>
    <w:rsid w:val="00A64CEC"/>
    <w:rsid w:val="00A84C4A"/>
    <w:rsid w:val="00A863F1"/>
    <w:rsid w:val="00AB6210"/>
    <w:rsid w:val="00AB62CD"/>
    <w:rsid w:val="00AD5C7C"/>
    <w:rsid w:val="00B07565"/>
    <w:rsid w:val="00B1692B"/>
    <w:rsid w:val="00B46433"/>
    <w:rsid w:val="00B52CE4"/>
    <w:rsid w:val="00B662F5"/>
    <w:rsid w:val="00B70119"/>
    <w:rsid w:val="00B74C07"/>
    <w:rsid w:val="00B851B2"/>
    <w:rsid w:val="00B965A0"/>
    <w:rsid w:val="00BB1BB3"/>
    <w:rsid w:val="00BC21D8"/>
    <w:rsid w:val="00BC55FE"/>
    <w:rsid w:val="00BC66A9"/>
    <w:rsid w:val="00C21C61"/>
    <w:rsid w:val="00C36C74"/>
    <w:rsid w:val="00C43119"/>
    <w:rsid w:val="00CA1A57"/>
    <w:rsid w:val="00CB537D"/>
    <w:rsid w:val="00CD34DC"/>
    <w:rsid w:val="00CE5AD6"/>
    <w:rsid w:val="00D07314"/>
    <w:rsid w:val="00D45C7C"/>
    <w:rsid w:val="00D65207"/>
    <w:rsid w:val="00D87962"/>
    <w:rsid w:val="00D93565"/>
    <w:rsid w:val="00DB7813"/>
    <w:rsid w:val="00DF4E16"/>
    <w:rsid w:val="00E136B0"/>
    <w:rsid w:val="00E17199"/>
    <w:rsid w:val="00E470B4"/>
    <w:rsid w:val="00E5270B"/>
    <w:rsid w:val="00E749D6"/>
    <w:rsid w:val="00E80B66"/>
    <w:rsid w:val="00EA40EC"/>
    <w:rsid w:val="00EB2127"/>
    <w:rsid w:val="00ED186D"/>
    <w:rsid w:val="00ED2092"/>
    <w:rsid w:val="00F3705B"/>
    <w:rsid w:val="00F41FA1"/>
    <w:rsid w:val="00F57CB5"/>
    <w:rsid w:val="00F608D8"/>
    <w:rsid w:val="00F67891"/>
    <w:rsid w:val="00F95746"/>
    <w:rsid w:val="00FA568F"/>
    <w:rsid w:val="00FA73E1"/>
    <w:rsid w:val="00FE50F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306990"/>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3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DB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3055">
      <w:bodyDiv w:val="1"/>
      <w:marLeft w:val="0"/>
      <w:marRight w:val="0"/>
      <w:marTop w:val="0"/>
      <w:marBottom w:val="0"/>
      <w:divBdr>
        <w:top w:val="none" w:sz="0" w:space="0" w:color="auto"/>
        <w:left w:val="none" w:sz="0" w:space="0" w:color="auto"/>
        <w:bottom w:val="none" w:sz="0" w:space="0" w:color="auto"/>
        <w:right w:val="none" w:sz="0" w:space="0" w:color="auto"/>
      </w:divBdr>
    </w:div>
    <w:div w:id="986393886">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02287"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902287" TargetMode="External"/><Relationship Id="rId17" Type="http://schemas.openxmlformats.org/officeDocument/2006/relationships/hyperlink" Target="https://platformazakupowa.pl/pn/pb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pbs.edu.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b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AA2A0704709041828DFE49CAF86780" ma:contentTypeVersion="5" ma:contentTypeDescription="Utwórz nowy dokument." ma:contentTypeScope="" ma:versionID="a577c885d8ea926a95c8cb7a46048050">
  <xsd:schema xmlns:xsd="http://www.w3.org/2001/XMLSchema" xmlns:xs="http://www.w3.org/2001/XMLSchema" xmlns:p="http://schemas.microsoft.com/office/2006/metadata/properties" xmlns:ns3="ee525173-ed61-4ff7-a1ca-fc702311e704" targetNamespace="http://schemas.microsoft.com/office/2006/metadata/properties" ma:root="true" ma:fieldsID="2dff43ac85a8df9ed80730fbaa25ac3e" ns3:_="">
    <xsd:import namespace="ee525173-ed61-4ff7-a1ca-fc702311e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5173-ed61-4ff7-a1ca-fc70231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BED05-48D0-403E-8E0B-F78F05AE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5173-ed61-4ff7-a1ca-fc702311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A3D75-6084-45BB-8148-A57C280F0231}">
  <ds:schemaRefs>
    <ds:schemaRef ds:uri="http://schemas.openxmlformats.org/officeDocument/2006/bibliography"/>
  </ds:schemaRefs>
</ds:datastoreItem>
</file>

<file path=customXml/itemProps3.xml><?xml version="1.0" encoding="utf-8"?>
<ds:datastoreItem xmlns:ds="http://schemas.openxmlformats.org/officeDocument/2006/customXml" ds:itemID="{3A98755B-704D-495B-8170-BE5927BD9E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CBA0ED-3259-4D14-B241-4AE2C42C9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14323</Words>
  <Characters>85944</Characters>
  <Application>Microsoft Office Word</Application>
  <DocSecurity>0</DocSecurity>
  <Lines>716</Lines>
  <Paragraphs>200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3</cp:revision>
  <cp:lastPrinted>2024-03-21T06:57:00Z</cp:lastPrinted>
  <dcterms:created xsi:type="dcterms:W3CDTF">2024-03-18T12:11:00Z</dcterms:created>
  <dcterms:modified xsi:type="dcterms:W3CDTF">2024-03-21T06:58:00Z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0x01010096AA2A0704709041828DFE49CAF86780</vt:lpwstr>
  </property>
</Properties>
</file>