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4EB0565D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79781C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.202</w:t>
      </w:r>
      <w:r w:rsidR="0079781C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35CA39" w14:textId="03646388" w:rsidR="002055F4" w:rsidRPr="00FB2176" w:rsidRDefault="00000CD1" w:rsidP="00BE2F40">
      <w:pPr>
        <w:pStyle w:val="Tekstpodstawowy"/>
        <w:numPr>
          <w:ilvl w:val="0"/>
          <w:numId w:val="14"/>
        </w:numPr>
        <w:rPr>
          <w:rFonts w:ascii="Trebuchet MS" w:eastAsia="SimSun" w:hAnsi="Trebuchet MS" w:cs="Mangal"/>
          <w:kern w:val="1"/>
          <w:sz w:val="20"/>
          <w:lang w:eastAsia="zh-CN" w:bidi="hi-IN"/>
        </w:rPr>
      </w:pPr>
      <w:r w:rsidRPr="00FB2176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FB2176">
        <w:rPr>
          <w:rFonts w:ascii="Trebuchet MS" w:hAnsi="Trebuchet MS" w:cs="Arial"/>
          <w:sz w:val="20"/>
        </w:rPr>
        <w:t xml:space="preserve">w </w:t>
      </w:r>
      <w:r w:rsidR="006616B6" w:rsidRPr="00FB2176">
        <w:rPr>
          <w:rFonts w:ascii="Trebuchet MS" w:hAnsi="Trebuchet MS" w:cs="Arial"/>
          <w:b/>
          <w:sz w:val="20"/>
        </w:rPr>
        <w:t>trybie</w:t>
      </w:r>
      <w:r w:rsidR="006616B6" w:rsidRPr="00FB2176">
        <w:rPr>
          <w:rFonts w:ascii="Trebuchet MS" w:hAnsi="Trebuchet MS" w:cs="Arial"/>
          <w:sz w:val="20"/>
        </w:rPr>
        <w:t xml:space="preserve"> </w:t>
      </w:r>
      <w:r w:rsidR="006616B6" w:rsidRPr="00FB2176">
        <w:rPr>
          <w:rFonts w:ascii="Trebuchet MS" w:hAnsi="Trebuchet MS" w:cs="Arial"/>
          <w:b/>
          <w:sz w:val="20"/>
        </w:rPr>
        <w:t xml:space="preserve">podstawowym </w:t>
      </w:r>
      <w:r w:rsidR="00F07978" w:rsidRPr="00FB2176">
        <w:rPr>
          <w:rFonts w:ascii="Trebuchet MS" w:hAnsi="Trebuchet MS" w:cs="Arial"/>
          <w:b/>
          <w:sz w:val="20"/>
        </w:rPr>
        <w:t>pn.</w:t>
      </w:r>
      <w:r w:rsidR="006616B6" w:rsidRPr="00FB2176">
        <w:rPr>
          <w:rFonts w:ascii="Trebuchet MS" w:hAnsi="Trebuchet MS" w:cs="Arial"/>
          <w:b/>
          <w:sz w:val="20"/>
        </w:rPr>
        <w:t>:</w:t>
      </w:r>
      <w:r w:rsidR="00C72F64" w:rsidRPr="00FB2176">
        <w:rPr>
          <w:rFonts w:ascii="Trebuchet MS" w:hAnsi="Trebuchet MS" w:cs="Arial"/>
          <w:b/>
          <w:sz w:val="20"/>
        </w:rPr>
        <w:t xml:space="preserve"> </w:t>
      </w:r>
      <w:r w:rsidR="00994035" w:rsidRPr="00FB2176">
        <w:rPr>
          <w:rFonts w:ascii="Trebuchet MS" w:hAnsi="Trebuchet MS"/>
          <w:color w:val="000000"/>
          <w:sz w:val="20"/>
        </w:rPr>
        <w:t xml:space="preserve"> </w:t>
      </w:r>
      <w:r w:rsidR="002055F4" w:rsidRPr="00FB2176"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 w:rsidR="0079781C" w:rsidRPr="0079781C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Modernizacja drogi gminnej nr 120688K Dłużec - Zarzecze do DW 783 w km od 0+000 do km 4+520 w miejscowościach Dłużec, Lgota Wolbromska i Zarzecze” – projektuj i buduj</w:t>
      </w:r>
      <w:r w:rsidR="00D35480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.</w:t>
      </w:r>
    </w:p>
    <w:p w14:paraId="5D7B9739" w14:textId="3D9BC57F" w:rsidR="00942439" w:rsidRPr="002055F4" w:rsidRDefault="00942439" w:rsidP="00C72F64">
      <w:pPr>
        <w:pStyle w:val="Tekstpodstawowy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A4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A5F5E0D" w14:textId="77777777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DB2F6C8" w14:textId="68CD956F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1EAAA80" w14:textId="77777777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07A7DC16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8B4B11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8355A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1377B96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488CE390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4A7D64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4A7D64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4A7D64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54CA849" w14:textId="10CB822A" w:rsidR="0079781C" w:rsidRDefault="0079781C" w:rsidP="0079781C">
      <w:pPr>
        <w:pStyle w:val="Tekstpodstawowy"/>
        <w:ind w:left="360"/>
        <w:outlineLvl w:val="0"/>
        <w:rPr>
          <w:rFonts w:ascii="Trebuchet MS" w:hAnsi="Trebuchet MS"/>
          <w:b/>
          <w:bCs/>
          <w:sz w:val="20"/>
        </w:rPr>
      </w:pPr>
      <w:r w:rsidRPr="00EA691F">
        <w:rPr>
          <w:rFonts w:ascii="Trebuchet MS" w:hAnsi="Trebuchet MS" w:cs="Arial"/>
          <w:b/>
          <w:sz w:val="20"/>
        </w:rPr>
        <w:t>Brutto:</w:t>
      </w:r>
      <w:r w:rsidRPr="00EA691F">
        <w:rPr>
          <w:rFonts w:ascii="Trebuchet MS" w:hAnsi="Trebuchet MS" w:cs="Arial"/>
          <w:b/>
          <w:sz w:val="20"/>
        </w:rPr>
        <w:tab/>
        <w:t>…</w:t>
      </w:r>
      <w:r>
        <w:rPr>
          <w:rFonts w:ascii="Trebuchet MS" w:hAnsi="Trebuchet MS" w:cs="Arial"/>
          <w:b/>
          <w:sz w:val="20"/>
        </w:rPr>
        <w:t>………………...</w:t>
      </w:r>
      <w:r w:rsidRPr="00EA691F">
        <w:rPr>
          <w:rFonts w:ascii="Trebuchet MS" w:hAnsi="Trebuchet MS" w:cs="Arial"/>
          <w:b/>
          <w:sz w:val="20"/>
        </w:rPr>
        <w:t xml:space="preserve">… zł (w tym </w:t>
      </w:r>
      <w:r>
        <w:rPr>
          <w:rFonts w:ascii="Trebuchet MS" w:hAnsi="Trebuchet MS" w:cs="Arial"/>
          <w:b/>
          <w:sz w:val="20"/>
        </w:rPr>
        <w:t>….</w:t>
      </w:r>
      <w:r w:rsidRPr="00EA691F">
        <w:rPr>
          <w:rFonts w:ascii="Trebuchet MS" w:hAnsi="Trebuchet MS" w:cs="Arial"/>
          <w:b/>
          <w:sz w:val="20"/>
        </w:rPr>
        <w:t>… % podatku VAT)</w:t>
      </w:r>
      <w:r w:rsidRPr="00EA691F">
        <w:rPr>
          <w:rFonts w:ascii="Trebuchet MS" w:hAnsi="Trebuchet MS"/>
          <w:sz w:val="20"/>
        </w:rPr>
        <w:t xml:space="preserve">, </w:t>
      </w:r>
      <w:bookmarkStart w:id="0" w:name="_Hlk129002491"/>
      <w:r w:rsidRPr="00EA691F">
        <w:rPr>
          <w:rFonts w:ascii="Trebuchet MS" w:hAnsi="Trebuchet MS"/>
          <w:b/>
          <w:bCs/>
          <w:sz w:val="20"/>
        </w:rPr>
        <w:t xml:space="preserve">zgodnie z </w:t>
      </w:r>
      <w:r w:rsidRPr="007A0BC6">
        <w:rPr>
          <w:rFonts w:ascii="Trebuchet MS" w:hAnsi="Trebuchet MS"/>
          <w:b/>
          <w:bCs/>
          <w:sz w:val="20"/>
        </w:rPr>
        <w:t>W</w:t>
      </w:r>
      <w:r>
        <w:rPr>
          <w:rFonts w:ascii="Trebuchet MS" w:hAnsi="Trebuchet MS"/>
          <w:b/>
          <w:bCs/>
          <w:sz w:val="20"/>
        </w:rPr>
        <w:t>ycenionym</w:t>
      </w:r>
      <w:r w:rsidRPr="007A0BC6">
        <w:rPr>
          <w:rFonts w:ascii="Trebuchet MS" w:hAnsi="Trebuchet MS"/>
          <w:b/>
          <w:bCs/>
          <w:sz w:val="20"/>
        </w:rPr>
        <w:t xml:space="preserve"> </w:t>
      </w:r>
      <w:r>
        <w:rPr>
          <w:rFonts w:ascii="Trebuchet MS" w:hAnsi="Trebuchet MS"/>
          <w:b/>
          <w:bCs/>
          <w:sz w:val="20"/>
        </w:rPr>
        <w:br/>
      </w:r>
      <w:r>
        <w:rPr>
          <w:rFonts w:ascii="Trebuchet MS" w:hAnsi="Trebuchet MS"/>
          <w:b/>
          <w:bCs/>
          <w:sz w:val="20"/>
        </w:rPr>
        <w:t xml:space="preserve">i zsumowanym </w:t>
      </w:r>
      <w:r w:rsidRPr="007A0BC6">
        <w:rPr>
          <w:rFonts w:ascii="Trebuchet MS" w:hAnsi="Trebuchet MS"/>
          <w:b/>
          <w:bCs/>
          <w:sz w:val="20"/>
        </w:rPr>
        <w:t>W</w:t>
      </w:r>
      <w:r>
        <w:rPr>
          <w:rFonts w:ascii="Trebuchet MS" w:hAnsi="Trebuchet MS"/>
          <w:b/>
          <w:bCs/>
          <w:sz w:val="20"/>
        </w:rPr>
        <w:t xml:space="preserve">ykazem </w:t>
      </w:r>
      <w:r w:rsidRPr="007A0BC6">
        <w:rPr>
          <w:rFonts w:ascii="Trebuchet MS" w:hAnsi="Trebuchet MS"/>
          <w:b/>
          <w:bCs/>
          <w:sz w:val="20"/>
        </w:rPr>
        <w:t>E</w:t>
      </w:r>
      <w:r>
        <w:rPr>
          <w:rFonts w:ascii="Trebuchet MS" w:hAnsi="Trebuchet MS"/>
          <w:b/>
          <w:bCs/>
          <w:sz w:val="20"/>
        </w:rPr>
        <w:t xml:space="preserve">lementów </w:t>
      </w:r>
      <w:r w:rsidRPr="007A0BC6">
        <w:rPr>
          <w:rFonts w:ascii="Trebuchet MS" w:hAnsi="Trebuchet MS"/>
          <w:b/>
          <w:bCs/>
          <w:sz w:val="20"/>
        </w:rPr>
        <w:t>R</w:t>
      </w:r>
      <w:r>
        <w:rPr>
          <w:rFonts w:ascii="Trebuchet MS" w:hAnsi="Trebuchet MS"/>
          <w:b/>
          <w:bCs/>
          <w:sz w:val="20"/>
        </w:rPr>
        <w:t xml:space="preserve">ozliczeniowych, </w:t>
      </w:r>
      <w:bookmarkStart w:id="1" w:name="_Hlk100821762"/>
      <w:r>
        <w:rPr>
          <w:rFonts w:ascii="Trebuchet MS" w:hAnsi="Trebuchet MS"/>
          <w:b/>
          <w:bCs/>
          <w:sz w:val="20"/>
        </w:rPr>
        <w:t>stanowiącym załącznik nr 1 do Formularza oferty.</w:t>
      </w:r>
      <w:bookmarkEnd w:id="1"/>
      <w:bookmarkEnd w:id="0"/>
    </w:p>
    <w:p w14:paraId="4F7D0919" w14:textId="74C7886F" w:rsidR="00B50C06" w:rsidRDefault="00B50C06" w:rsidP="004A7D64">
      <w:pPr>
        <w:pStyle w:val="Tekstpodstawowy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 w14:paraId="247E86B7" w14:textId="77777777" w:rsidR="003F5447" w:rsidRPr="00EA691F" w:rsidRDefault="003F5447" w:rsidP="003F5447">
      <w:pPr>
        <w:pStyle w:val="Tekstpodstawowy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195D811D" w14:textId="0A10F9AA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79781C"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592D1A10" w:rsid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324DB5B3" w14:textId="67738EF2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73FC37D" w14:textId="443B69A0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36500973" w14:textId="378750F4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D3961C0" w14:textId="7D67FD08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9630688" w14:textId="06FE552B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6160A37" w14:textId="7692D7A3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A678B7C" w14:textId="129BCEEA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E5D9563" w14:textId="6738E183" w:rsidR="0079781C" w:rsidRDefault="0079781C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0C3043D2" w14:textId="77777777" w:rsidR="0079781C" w:rsidRDefault="0079781C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8F19D7A" w14:textId="77777777" w:rsidR="00E20AA6" w:rsidRPr="00244BDA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1824A58A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1F1B394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693E0AA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269CF862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5B8E78F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70191DA8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3C0F99AF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FAF6" w14:textId="00CBAD00" w:rsidR="00FB2176" w:rsidRDefault="00FB2176">
    <w:pPr>
      <w:pStyle w:val="Nagwek"/>
    </w:pPr>
    <w:r>
      <w:rPr>
        <w:noProof/>
      </w:rPr>
      <w:drawing>
        <wp:inline distT="0" distB="0" distL="0" distR="0" wp14:anchorId="0250ABAF" wp14:editId="3ACA5FD8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434">
    <w:abstractNumId w:val="1"/>
  </w:num>
  <w:num w:numId="2" w16cid:durableId="1420179536">
    <w:abstractNumId w:val="4"/>
  </w:num>
  <w:num w:numId="3" w16cid:durableId="67655841">
    <w:abstractNumId w:val="5"/>
  </w:num>
  <w:num w:numId="4" w16cid:durableId="504636921">
    <w:abstractNumId w:val="14"/>
  </w:num>
  <w:num w:numId="5" w16cid:durableId="889078977">
    <w:abstractNumId w:val="13"/>
  </w:num>
  <w:num w:numId="6" w16cid:durableId="1775516064">
    <w:abstractNumId w:val="15"/>
  </w:num>
  <w:num w:numId="7" w16cid:durableId="126356564">
    <w:abstractNumId w:val="2"/>
  </w:num>
  <w:num w:numId="8" w16cid:durableId="1329282519">
    <w:abstractNumId w:val="7"/>
  </w:num>
  <w:num w:numId="9" w16cid:durableId="1117336736">
    <w:abstractNumId w:val="3"/>
  </w:num>
  <w:num w:numId="10" w16cid:durableId="1064839763">
    <w:abstractNumId w:val="0"/>
  </w:num>
  <w:num w:numId="11" w16cid:durableId="1070806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4828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04777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03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77887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745263">
    <w:abstractNumId w:val="1"/>
  </w:num>
  <w:num w:numId="17" w16cid:durableId="1153332417">
    <w:abstractNumId w:val="1"/>
  </w:num>
  <w:num w:numId="18" w16cid:durableId="283585261">
    <w:abstractNumId w:val="1"/>
  </w:num>
  <w:num w:numId="19" w16cid:durableId="643048214">
    <w:abstractNumId w:val="11"/>
  </w:num>
  <w:num w:numId="20" w16cid:durableId="1257708162">
    <w:abstractNumId w:val="6"/>
  </w:num>
  <w:num w:numId="21" w16cid:durableId="1937399429">
    <w:abstractNumId w:val="12"/>
  </w:num>
  <w:num w:numId="22" w16cid:durableId="1256942480">
    <w:abstractNumId w:val="8"/>
  </w:num>
  <w:num w:numId="23" w16cid:durableId="129708180">
    <w:abstractNumId w:val="9"/>
  </w:num>
  <w:num w:numId="24" w16cid:durableId="18675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137</cp:revision>
  <cp:lastPrinted>2021-03-08T10:44:00Z</cp:lastPrinted>
  <dcterms:created xsi:type="dcterms:W3CDTF">2016-06-06T10:46:00Z</dcterms:created>
  <dcterms:modified xsi:type="dcterms:W3CDTF">2023-03-06T12:48:00Z</dcterms:modified>
</cp:coreProperties>
</file>