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13672AB9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D74BF3">
        <w:rPr>
          <w:rFonts w:ascii="Calibri" w:hAnsi="Calibri"/>
          <w:b/>
          <w:bCs/>
          <w:sz w:val="22"/>
          <w:szCs w:val="22"/>
          <w:u w:val="single"/>
        </w:rPr>
        <w:t xml:space="preserve"> 5 do SWZ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7541089D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D74BF3" w:rsidRPr="00D74BF3">
        <w:rPr>
          <w:rFonts w:ascii="Calibri" w:hAnsi="Calibri"/>
          <w:b/>
          <w:bCs/>
          <w:sz w:val="22"/>
          <w:szCs w:val="22"/>
          <w:u w:val="single"/>
        </w:rPr>
        <w:t>D25M/251/N/16-35rj/24 (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PROJEKT UMOWY US-1</w:t>
      </w:r>
      <w:r>
        <w:rPr>
          <w:rFonts w:ascii="Calibri" w:hAnsi="Calibri"/>
          <w:b/>
          <w:bCs/>
          <w:sz w:val="22"/>
          <w:szCs w:val="22"/>
          <w:u w:val="single"/>
        </w:rPr>
        <w:t>1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56E0FA88" w:rsidR="00334664" w:rsidRPr="006B1651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881EB5">
        <w:rPr>
          <w:rFonts w:ascii="Calibri" w:hAnsi="Calibri"/>
          <w:sz w:val="20"/>
        </w:rPr>
        <w:t>zawarta w wyniku przeprowadzenia postępowania o udzielenie zamówienia publicznego w trybie przetargu nieograniczonego</w:t>
      </w:r>
      <w:r w:rsidRPr="00945397">
        <w:rPr>
          <w:rFonts w:ascii="Calibri" w:hAnsi="Calibri"/>
          <w:sz w:val="20"/>
        </w:rPr>
        <w:t xml:space="preserve">  znak:</w:t>
      </w:r>
      <w:r w:rsidR="00D74BF3">
        <w:rPr>
          <w:rFonts w:ascii="Calibri" w:hAnsi="Calibri"/>
          <w:sz w:val="20"/>
        </w:rPr>
        <w:t xml:space="preserve"> D25M/251/N/16-35rj/</w:t>
      </w:r>
      <w:r w:rsidR="00D74BF3" w:rsidRPr="006B1651">
        <w:rPr>
          <w:rFonts w:ascii="Calibri" w:hAnsi="Calibri"/>
          <w:sz w:val="20"/>
        </w:rPr>
        <w:t xml:space="preserve">24 </w:t>
      </w:r>
      <w:r w:rsidRPr="006B1651">
        <w:rPr>
          <w:rFonts w:ascii="Calibri" w:hAnsi="Calibri"/>
          <w:sz w:val="20"/>
        </w:rPr>
        <w:t xml:space="preserve">na: </w:t>
      </w:r>
      <w:r w:rsidRPr="006B1651">
        <w:rPr>
          <w:rFonts w:ascii="Calibri" w:hAnsi="Calibri"/>
          <w:b/>
          <w:bCs/>
          <w:sz w:val="20"/>
        </w:rPr>
        <w:t>„</w:t>
      </w:r>
      <w:r w:rsidR="00D74BF3" w:rsidRPr="006B1651">
        <w:rPr>
          <w:rFonts w:ascii="Calibri" w:hAnsi="Calibri"/>
          <w:b/>
          <w:bCs/>
          <w:sz w:val="20"/>
        </w:rPr>
        <w:t xml:space="preserve">Usługi serwisowe urządzeń firmy </w:t>
      </w:r>
      <w:proofErr w:type="spellStart"/>
      <w:r w:rsidR="00D74BF3" w:rsidRPr="006B1651">
        <w:rPr>
          <w:rFonts w:ascii="Calibri" w:hAnsi="Calibri"/>
          <w:b/>
          <w:bCs/>
          <w:sz w:val="20"/>
        </w:rPr>
        <w:t>Draeger</w:t>
      </w:r>
      <w:proofErr w:type="spellEnd"/>
      <w:r w:rsidR="00D74BF3" w:rsidRPr="006B1651">
        <w:rPr>
          <w:rFonts w:ascii="Calibri" w:hAnsi="Calibri"/>
          <w:b/>
          <w:bCs/>
          <w:sz w:val="20"/>
        </w:rPr>
        <w:t xml:space="preserve"> w Szpitalu Morskim im. PCK w Gdyni oraz Szpitalu im. Św. Wincentego</w:t>
      </w:r>
      <w:r w:rsidR="00B30F6E" w:rsidRPr="006B1651">
        <w:rPr>
          <w:rFonts w:ascii="Calibri" w:hAnsi="Calibri"/>
          <w:b/>
          <w:bCs/>
          <w:sz w:val="20"/>
        </w:rPr>
        <w:t xml:space="preserve">  w Gdyni</w:t>
      </w:r>
      <w:r w:rsidRPr="006B1651">
        <w:rPr>
          <w:rFonts w:ascii="Calibri" w:hAnsi="Calibri"/>
          <w:b/>
          <w:bCs/>
          <w:sz w:val="20"/>
        </w:rPr>
        <w:t>”</w:t>
      </w:r>
    </w:p>
    <w:p w14:paraId="6562E9E9" w14:textId="77777777" w:rsidR="00334664" w:rsidRPr="006B1651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6B1651">
        <w:rPr>
          <w:rFonts w:ascii="Calibri" w:hAnsi="Calibri"/>
          <w:b/>
          <w:sz w:val="20"/>
        </w:rPr>
        <w:t>w dniu ……………………..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BA3FBB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2CFB35AD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3C47042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0B77A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07A91534" w14:textId="5F0A67AD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17</w:t>
      </w:r>
      <w:r w:rsidR="00706426">
        <w:rPr>
          <w:rFonts w:ascii="Calibri" w:hAnsi="Calibri"/>
          <w:sz w:val="20"/>
        </w:rPr>
        <w:t>9</w:t>
      </w:r>
      <w:r w:rsidR="00720958">
        <w:rPr>
          <w:rFonts w:ascii="Calibri" w:hAnsi="Calibri"/>
          <w:sz w:val="20"/>
        </w:rPr>
        <w:t> </w:t>
      </w:r>
      <w:r w:rsidR="00706426">
        <w:rPr>
          <w:rFonts w:ascii="Calibri" w:hAnsi="Calibri"/>
          <w:sz w:val="20"/>
        </w:rPr>
        <w:t>314</w:t>
      </w:r>
      <w:r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4A0F95B3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4FD6B47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</w:p>
    <w:p w14:paraId="1439434A" w14:textId="0C1AD078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 -  …………………</w:t>
      </w:r>
      <w:r w:rsidR="00D74BF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NIP –  ………………….</w:t>
      </w:r>
      <w:r w:rsidR="00D74BF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REGON -  ……………...</w:t>
      </w:r>
      <w:r w:rsidR="00D74BF3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kapitał zakładowy: …….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Pr="006B1651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2850A69D" w:rsidR="0038000D" w:rsidRPr="009B4F49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B1651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6B1651">
        <w:rPr>
          <w:rFonts w:asciiTheme="minorHAnsi" w:hAnsiTheme="minorHAnsi" w:cstheme="minorHAnsi"/>
          <w:sz w:val="20"/>
          <w:szCs w:val="20"/>
        </w:rPr>
        <w:t>świadczenie</w:t>
      </w:r>
      <w:r w:rsidR="003D5622" w:rsidRPr="006B1651">
        <w:rPr>
          <w:rFonts w:asciiTheme="minorHAnsi" w:hAnsiTheme="minorHAnsi" w:cstheme="minorHAnsi"/>
          <w:sz w:val="20"/>
          <w:szCs w:val="20"/>
        </w:rPr>
        <w:t xml:space="preserve"> usług serwisowych </w:t>
      </w:r>
      <w:r w:rsidR="00D74BF3" w:rsidRPr="006B1651">
        <w:rPr>
          <w:rFonts w:asciiTheme="minorHAnsi" w:hAnsiTheme="minorHAnsi" w:cstheme="minorHAnsi"/>
          <w:sz w:val="20"/>
          <w:szCs w:val="20"/>
        </w:rPr>
        <w:t xml:space="preserve">w zakresie napraw i przeglądów dla urządzeń firmy </w:t>
      </w:r>
      <w:proofErr w:type="spellStart"/>
      <w:r w:rsidR="00D74BF3" w:rsidRPr="006B1651">
        <w:rPr>
          <w:rFonts w:asciiTheme="minorHAnsi" w:hAnsiTheme="minorHAnsi" w:cstheme="minorHAnsi"/>
          <w:sz w:val="20"/>
          <w:szCs w:val="20"/>
        </w:rPr>
        <w:t>Draeger</w:t>
      </w:r>
      <w:proofErr w:type="spellEnd"/>
      <w:r w:rsidR="00D74BF3" w:rsidRPr="006B1651">
        <w:rPr>
          <w:rFonts w:asciiTheme="minorHAnsi" w:hAnsiTheme="minorHAnsi" w:cstheme="minorHAnsi"/>
          <w:sz w:val="20"/>
          <w:szCs w:val="20"/>
        </w:rPr>
        <w:t xml:space="preserve"> w Szpitalu Morskim </w:t>
      </w:r>
      <w:proofErr w:type="spellStart"/>
      <w:r w:rsidR="00D74BF3" w:rsidRPr="006B1651">
        <w:rPr>
          <w:rFonts w:asciiTheme="minorHAnsi" w:hAnsiTheme="minorHAnsi" w:cstheme="minorHAnsi"/>
          <w:sz w:val="20"/>
          <w:szCs w:val="20"/>
        </w:rPr>
        <w:t>im.PCK</w:t>
      </w:r>
      <w:proofErr w:type="spellEnd"/>
      <w:r w:rsidR="00D74BF3" w:rsidRPr="006B1651">
        <w:rPr>
          <w:rFonts w:asciiTheme="minorHAnsi" w:hAnsiTheme="minorHAnsi" w:cstheme="minorHAnsi"/>
          <w:sz w:val="20"/>
          <w:szCs w:val="20"/>
        </w:rPr>
        <w:t xml:space="preserve"> w Gdyni oraz Szpitalu im. Św. Wincentego </w:t>
      </w:r>
      <w:r w:rsidR="00B30F6E" w:rsidRPr="006B1651">
        <w:rPr>
          <w:rFonts w:ascii="Calibri" w:hAnsi="Calibri"/>
          <w:bCs/>
          <w:sz w:val="20"/>
        </w:rPr>
        <w:t>w Gdyni</w:t>
      </w:r>
      <w:r w:rsidR="001A0A9F" w:rsidRPr="006B1651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6B1651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D74BF3" w:rsidRPr="006B1651">
        <w:rPr>
          <w:rFonts w:asciiTheme="minorHAnsi" w:hAnsiTheme="minorHAnsi" w:cstheme="minorHAnsi"/>
          <w:sz w:val="20"/>
          <w:szCs w:val="20"/>
        </w:rPr>
        <w:t>36</w:t>
      </w:r>
      <w:r w:rsidR="0038000D" w:rsidRPr="006B1651">
        <w:rPr>
          <w:rFonts w:asciiTheme="minorHAnsi" w:hAnsiTheme="minorHAnsi" w:cstheme="minorHAnsi"/>
          <w:sz w:val="20"/>
          <w:szCs w:val="20"/>
        </w:rPr>
        <w:t xml:space="preserve"> miesięcy, z</w:t>
      </w:r>
      <w:r w:rsidRPr="006B1651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6B1651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6B1651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6B1651">
        <w:rPr>
          <w:rFonts w:asciiTheme="minorHAnsi" w:hAnsiTheme="minorHAnsi" w:cstheme="minorHAnsi"/>
          <w:sz w:val="20"/>
          <w:szCs w:val="20"/>
        </w:rPr>
        <w:t xml:space="preserve">  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D74BF3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>iczonym nr D25M/251/N</w:t>
      </w:r>
      <w:r w:rsidR="00D74BF3">
        <w:rPr>
          <w:rFonts w:asciiTheme="minorHAnsi" w:hAnsiTheme="minorHAnsi" w:cstheme="minorHAnsi"/>
          <w:sz w:val="20"/>
          <w:szCs w:val="20"/>
        </w:rPr>
        <w:t>/16-35rj/24</w:t>
      </w:r>
    </w:p>
    <w:p w14:paraId="49112474" w14:textId="15A88180" w:rsidR="007D4A1B" w:rsidRPr="0038000D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7A2F774E" w14:textId="77777777" w:rsidR="00712231" w:rsidRDefault="00712231" w:rsidP="009F06EE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0D6FFBDD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6F50878C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  <w:r w:rsidR="00D74BF3" w:rsidRPr="00881EB5">
        <w:rPr>
          <w:rFonts w:asciiTheme="minorHAnsi" w:hAnsiTheme="minorHAnsi" w:cstheme="minorHAnsi"/>
          <w:sz w:val="20"/>
          <w:szCs w:val="20"/>
        </w:rPr>
        <w:t>Wykonawca zobowiązuje się do przedłożenia Zamawiającemu w terminie 3 dni roboczych od dnia zawarcia niniejszej umowy kopii certyfikatów/szkoleń osób, które będą wykonywały usługę, a zostały wykazane przez Wykonawcę w formularzu oferty, pod rygorem naliczenia kar umownych, o których mowa w § 6 ust. 18 umowy za każdy dzień zwłoki w dostarczeniu ww. dokumentów.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przy wykonywaniu usług na rzecz Zamawiającego użyje przyrządów pomiarowych posiadających ważne świadectwa wzorcowania i kalibracji. Jeżeli taki dokument utraci ważność w okresie trwania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umowy, Wykonawca odnowi go na własny koszt.</w:t>
      </w:r>
    </w:p>
    <w:p w14:paraId="4AA5C45C" w14:textId="30C455E5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881EB5">
        <w:rPr>
          <w:rFonts w:asciiTheme="minorHAnsi" w:hAnsiTheme="minorHAnsi" w:cstheme="minorHAnsi"/>
          <w:sz w:val="20"/>
          <w:szCs w:val="20"/>
        </w:rPr>
        <w:t>10</w:t>
      </w:r>
      <w:r w:rsidRPr="00881EB5">
        <w:rPr>
          <w:rFonts w:asciiTheme="minorHAnsi" w:hAnsiTheme="minorHAnsi" w:cstheme="minorHAnsi"/>
          <w:sz w:val="20"/>
          <w:szCs w:val="20"/>
        </w:rPr>
        <w:t xml:space="preserve"> umowy za każdy dzień </w:t>
      </w:r>
      <w:r w:rsidR="003368F9" w:rsidRPr="00881EB5">
        <w:rPr>
          <w:rFonts w:asciiTheme="minorHAnsi" w:hAnsiTheme="minorHAnsi" w:cstheme="minorHAnsi"/>
          <w:sz w:val="20"/>
          <w:szCs w:val="20"/>
        </w:rPr>
        <w:t>zwłoki</w:t>
      </w:r>
      <w:r w:rsidRPr="00881EB5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2941E0" w:rsidRPr="00881EB5">
        <w:rPr>
          <w:rFonts w:asciiTheme="minorHAnsi" w:hAnsiTheme="minorHAnsi" w:cstheme="minorHAnsi"/>
          <w:sz w:val="20"/>
          <w:szCs w:val="20"/>
        </w:rPr>
        <w:t>.</w:t>
      </w:r>
      <w:r w:rsidRPr="00881EB5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2941E0" w:rsidRPr="00881EB5">
        <w:rPr>
          <w:rFonts w:asciiTheme="minorHAnsi" w:hAnsiTheme="minorHAnsi" w:cstheme="minorHAnsi"/>
          <w:sz w:val="20"/>
          <w:szCs w:val="20"/>
        </w:rPr>
        <w:t>.</w:t>
      </w:r>
      <w:r w:rsidRPr="00881EB5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</w:t>
      </w:r>
      <w:r w:rsidR="00881EB5" w:rsidRPr="00881EB5">
        <w:rPr>
          <w:rFonts w:asciiTheme="minorHAnsi" w:hAnsiTheme="minorHAnsi" w:cstheme="minorHAnsi"/>
          <w:sz w:val="20"/>
          <w:szCs w:val="20"/>
        </w:rPr>
        <w:t>9</w:t>
      </w:r>
      <w:r w:rsidRPr="00881EB5">
        <w:rPr>
          <w:rFonts w:asciiTheme="minorHAnsi" w:hAnsiTheme="minorHAnsi" w:cstheme="minorHAnsi"/>
          <w:sz w:val="20"/>
          <w:szCs w:val="20"/>
        </w:rPr>
        <w:t xml:space="preserve"> ust. 2.</w:t>
      </w:r>
    </w:p>
    <w:p w14:paraId="546ADEC1" w14:textId="0D599041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6B1651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134028C7" w14:textId="6C364174" w:rsidR="00D94C30" w:rsidRPr="00852A0B" w:rsidRDefault="008A61C5" w:rsidP="004F7384">
      <w:pPr>
        <w:pStyle w:val="Akapitzlist"/>
        <w:numPr>
          <w:ilvl w:val="0"/>
          <w:numId w:val="21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6B1651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6B1651">
        <w:rPr>
          <w:rFonts w:asciiTheme="minorHAnsi" w:hAnsiTheme="minorHAnsi" w:cstheme="minorHAnsi"/>
          <w:bCs/>
          <w:iCs/>
          <w:spacing w:val="-4"/>
          <w:sz w:val="20"/>
          <w:szCs w:val="18"/>
        </w:rPr>
        <w:t>rzeglądów okresowych</w:t>
      </w:r>
      <w:r w:rsidR="004133D4" w:rsidRPr="006B1651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</w:t>
      </w:r>
      <w:r w:rsidR="004133D4" w:rsidRPr="006B1651">
        <w:rPr>
          <w:rFonts w:asciiTheme="minorHAnsi" w:hAnsiTheme="minorHAnsi" w:cstheme="minorHAnsi"/>
          <w:spacing w:val="-4"/>
          <w:sz w:val="20"/>
          <w:szCs w:val="20"/>
        </w:rPr>
        <w:t xml:space="preserve">urządzeń firmy </w:t>
      </w:r>
      <w:proofErr w:type="spellStart"/>
      <w:r w:rsidR="004133D4" w:rsidRPr="006B1651">
        <w:rPr>
          <w:rFonts w:asciiTheme="minorHAnsi" w:hAnsiTheme="minorHAnsi" w:cstheme="minorHAnsi"/>
          <w:spacing w:val="-4"/>
          <w:sz w:val="20"/>
          <w:szCs w:val="20"/>
        </w:rPr>
        <w:t>Draeger</w:t>
      </w:r>
      <w:proofErr w:type="spellEnd"/>
      <w:r w:rsidR="004133D4" w:rsidRPr="006B1651">
        <w:rPr>
          <w:rFonts w:asciiTheme="minorHAnsi" w:hAnsiTheme="minorHAnsi" w:cstheme="minorHAnsi"/>
          <w:spacing w:val="-4"/>
          <w:sz w:val="20"/>
          <w:szCs w:val="20"/>
        </w:rPr>
        <w:t xml:space="preserve"> w Szpitalu Morskim im. PCK w Gdyni oraz Szpitalu im. Św. Wincentego </w:t>
      </w:r>
      <w:r w:rsidR="00B30F6E" w:rsidRPr="006B1651">
        <w:rPr>
          <w:rFonts w:asciiTheme="minorHAnsi" w:hAnsiTheme="minorHAnsi" w:cstheme="minorHAnsi"/>
          <w:spacing w:val="-4"/>
          <w:sz w:val="20"/>
          <w:szCs w:val="20"/>
        </w:rPr>
        <w:t>w Gdyni</w:t>
      </w:r>
      <w:r w:rsidR="004133D4" w:rsidRPr="006B16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D441A" w:rsidRPr="006B1651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6B1651">
        <w:rPr>
          <w:rFonts w:asciiTheme="minorHAnsi" w:hAnsiTheme="minorHAnsi" w:cstheme="minorHAnsi"/>
        </w:rPr>
        <w:t xml:space="preserve"> </w:t>
      </w:r>
      <w:r w:rsidR="008F454F" w:rsidRPr="006B1651">
        <w:rPr>
          <w:rFonts w:asciiTheme="minorHAnsi" w:hAnsiTheme="minorHAnsi" w:cstheme="minorHAnsi"/>
          <w:bCs/>
          <w:spacing w:val="-3"/>
          <w:sz w:val="20"/>
          <w:szCs w:val="20"/>
        </w:rPr>
        <w:t>przez okres</w:t>
      </w:r>
      <w:r w:rsidR="004133D4" w:rsidRPr="006B1651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36 </w:t>
      </w:r>
      <w:r w:rsidR="008F454F" w:rsidRPr="006B1651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miesięcy </w:t>
      </w:r>
      <w:r w:rsidRPr="006B1651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odbywać się będą zgodnie z harmonogramem stanowiącym załącznik do umowy, w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terminach uzgodnionych z Zamawiającym. Harmonogram ten sporządzi Wykonawca i dostarczy Zamawiającemu w terminie 7 dni 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4A7E0ABD" w14:textId="3238C21A" w:rsidR="00852A0B" w:rsidRPr="00852A0B" w:rsidRDefault="00852A0B" w:rsidP="00852A0B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  <w:color w:val="FF0000"/>
          <w:spacing w:val="-4"/>
          <w:sz w:val="20"/>
          <w:szCs w:val="20"/>
        </w:rPr>
      </w:pPr>
      <w:r w:rsidRPr="00D74B61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Pr="00D74B6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Pr="00D74B61">
        <w:rPr>
          <w:rFonts w:ascii="Calibri" w:hAnsi="Calibri"/>
          <w:sz w:val="20"/>
        </w:rPr>
        <w:t xml:space="preserve">urządzeń firmy </w:t>
      </w:r>
      <w:proofErr w:type="spellStart"/>
      <w:r w:rsidRPr="00D74B61">
        <w:rPr>
          <w:rFonts w:ascii="Calibri" w:hAnsi="Calibri"/>
          <w:sz w:val="20"/>
        </w:rPr>
        <w:t>Draeger</w:t>
      </w:r>
      <w:proofErr w:type="spellEnd"/>
      <w:r w:rsidRPr="00D74B61">
        <w:rPr>
          <w:rFonts w:ascii="Calibri" w:hAnsi="Calibri"/>
          <w:sz w:val="20"/>
        </w:rPr>
        <w:t xml:space="preserve"> w Szpitalu Morskim im. PCK w Gdyni oraz Szpitalu im. Św. Wincentego a Paulo w Gdyni</w:t>
      </w:r>
      <w:r w:rsidRPr="00D74B61">
        <w:rPr>
          <w:rFonts w:asciiTheme="minorHAnsi" w:hAnsiTheme="minorHAnsi" w:cstheme="minorHAnsi"/>
          <w:spacing w:val="-4"/>
          <w:sz w:val="20"/>
          <w:szCs w:val="20"/>
        </w:rPr>
        <w:t xml:space="preserve"> szczegółowo opisanego w załączniku nr </w:t>
      </w:r>
      <w:r w:rsidRPr="00D74B61">
        <w:rPr>
          <w:rFonts w:asciiTheme="minorHAnsi" w:hAnsiTheme="minorHAnsi" w:cstheme="minorHAnsi"/>
          <w:sz w:val="20"/>
          <w:szCs w:val="20"/>
        </w:rPr>
        <w:t xml:space="preserve"> 3 </w:t>
      </w:r>
      <w:r w:rsidRPr="00D74B61">
        <w:rPr>
          <w:rFonts w:asciiTheme="minorHAnsi" w:hAnsiTheme="minorHAnsi" w:cstheme="minorHAnsi"/>
          <w:spacing w:val="-4"/>
          <w:sz w:val="20"/>
          <w:szCs w:val="20"/>
        </w:rPr>
        <w:t xml:space="preserve">do umowy , odbywać się będą w terminach uzgodnionych z </w:t>
      </w:r>
      <w:r w:rsidRPr="00D74B61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Zamawiającym. W razie niemożliwości wspólnego uzgodnienia między Stronami terminów usług serwisowych, terminy te wyznaczy Zamawiający.</w:t>
      </w:r>
    </w:p>
    <w:p w14:paraId="0A1A1FCD" w14:textId="5C005D7E" w:rsidR="0045147D" w:rsidRPr="000C7D12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C7D12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</w:t>
      </w:r>
      <w:r w:rsidR="00852A0B">
        <w:rPr>
          <w:rFonts w:asciiTheme="minorHAnsi" w:hAnsiTheme="minorHAnsi" w:cstheme="minorHAnsi"/>
          <w:sz w:val="20"/>
          <w:szCs w:val="20"/>
        </w:rPr>
        <w:t xml:space="preserve"> </w:t>
      </w:r>
      <w:r w:rsidR="00852A0B" w:rsidRPr="00D74B61">
        <w:rPr>
          <w:rFonts w:asciiTheme="minorHAnsi" w:hAnsiTheme="minorHAnsi" w:cstheme="minorHAnsi"/>
          <w:sz w:val="20"/>
          <w:szCs w:val="20"/>
        </w:rPr>
        <w:t>roboczych</w:t>
      </w:r>
      <w:r w:rsidRPr="000C7D12">
        <w:rPr>
          <w:rFonts w:asciiTheme="minorHAnsi" w:hAnsiTheme="minorHAnsi" w:cstheme="minorHAnsi"/>
          <w:sz w:val="20"/>
          <w:szCs w:val="20"/>
        </w:rPr>
        <w:t xml:space="preserve">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70E3EBB9" w:rsidR="003368F9" w:rsidRPr="00A229A9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</w:p>
    <w:p w14:paraId="3D832BEA" w14:textId="2D7A250D" w:rsidR="00AA58B6" w:rsidRPr="004F7384" w:rsidRDefault="00AA58B6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testów specjalistycznych wykonywanych zgodnie z dokumentacją techniczną, instrukcja obsługi, urządzenia i instrukcją serwisową, stosownie do zaleceń producenta oraz zgodnie obowiązującymi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normami</w:t>
      </w:r>
      <w:r w:rsidR="00980D61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</w:p>
    <w:p w14:paraId="0F077377" w14:textId="77777777" w:rsidR="00852A0B" w:rsidRDefault="00B02B2A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2 dni roboczych do Działu Aparatury Medycznej na adres e-</w:t>
      </w:r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r:id="rId8" w:history="1">
        <w:r w:rsidR="005B74B4" w:rsidRPr="002941E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1DE5AE1" w14:textId="77777777" w:rsidR="00852A0B" w:rsidRPr="00D74B61" w:rsidRDefault="00852A0B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4B61">
        <w:rPr>
          <w:rFonts w:asciiTheme="minorHAnsi" w:hAnsiTheme="minorHAnsi" w:cstheme="minorHAnsi"/>
          <w:sz w:val="20"/>
          <w:szCs w:val="20"/>
          <w:lang w:eastAsia="pl-PL"/>
        </w:rPr>
        <w:t>wykonywanie napraw urządzeń w pełnym zakresie obejmującym wszelkie niezbędne części zamienne bez względu na przyczynę powstania uszkodzenia, w tym wszelkie uszkodzenia mechaniczne, przy użyciu oryginalnych podzespołów i części zamiennych, zgodnie ze standardem producenta,</w:t>
      </w:r>
    </w:p>
    <w:p w14:paraId="48C845C5" w14:textId="77777777" w:rsidR="00852A0B" w:rsidRDefault="00B02B2A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A0B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852A0B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14211902" w14:textId="77777777" w:rsidR="00852A0B" w:rsidRDefault="00B02B2A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A0B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852A0B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6333AB99" w14:textId="77777777" w:rsidR="00852A0B" w:rsidRDefault="003368F9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A0B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79110E6A" w14:textId="77777777" w:rsidR="00852A0B" w:rsidRDefault="003368F9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A0B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u</w:t>
      </w:r>
      <w:r w:rsidR="00B02B2A" w:rsidRPr="00852A0B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852A0B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umową.</w:t>
      </w:r>
    </w:p>
    <w:p w14:paraId="311999A9" w14:textId="2E4DC87C" w:rsidR="003368F9" w:rsidRPr="00852A0B" w:rsidRDefault="003368F9" w:rsidP="00852A0B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A0B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852A0B" w:rsidRPr="00852A0B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4F318ED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1CD30A95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588469F4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77777777" w:rsidR="008A61C5" w:rsidRPr="00542D2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usługi.</w:t>
      </w:r>
    </w:p>
    <w:p w14:paraId="193A9A2D" w14:textId="77777777" w:rsidR="00DF5246" w:rsidRPr="00A229A9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 xml:space="preserve">W przypadku wycofania danej aparatury </w:t>
      </w:r>
      <w:r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mailem, faksem lub na piśmie).</w:t>
      </w:r>
    </w:p>
    <w:p w14:paraId="3E470EF7" w14:textId="59691D77" w:rsidR="00B3405A" w:rsidRPr="00B3405A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.,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</w:t>
      </w:r>
      <w:r w:rsidRPr="00881EB5">
        <w:rPr>
          <w:rFonts w:asciiTheme="minorHAnsi" w:hAnsiTheme="minorHAnsi" w:cstheme="minorHAnsi"/>
          <w:spacing w:val="-3"/>
          <w:sz w:val="20"/>
          <w:szCs w:val="20"/>
        </w:rPr>
        <w:t>17</w:t>
      </w:r>
      <w:r w:rsidRPr="00881EB5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881EB5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881EB5">
        <w:rPr>
          <w:rFonts w:asciiTheme="minorHAnsi" w:hAnsiTheme="minorHAnsi" w:cstheme="minorHAnsi"/>
          <w:spacing w:val="-3"/>
          <w:sz w:val="20"/>
          <w:szCs w:val="20"/>
        </w:rPr>
        <w:t xml:space="preserve">w dni robocze </w:t>
      </w:r>
      <w:r w:rsidRPr="00881EB5">
        <w:rPr>
          <w:rFonts w:asciiTheme="minorHAnsi" w:hAnsiTheme="minorHAnsi" w:cstheme="minorHAnsi"/>
          <w:spacing w:val="-3"/>
          <w:sz w:val="20"/>
          <w:szCs w:val="20"/>
        </w:rPr>
        <w:t xml:space="preserve">od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4133D4" w:rsidRDefault="00B3405A" w:rsidP="00B3405A">
      <w:pPr>
        <w:autoSpaceDE/>
        <w:ind w:left="426"/>
        <w:jc w:val="both"/>
        <w:rPr>
          <w:rFonts w:ascii="Calibri" w:hAnsi="Calibri" w:cs="Calibri"/>
          <w:sz w:val="20"/>
          <w:szCs w:val="20"/>
        </w:rPr>
      </w:pPr>
      <w:r w:rsidRPr="004133D4">
        <w:rPr>
          <w:rFonts w:ascii="Calibri" w:hAnsi="Calibri" w:cs="Calibr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3F713921" w:rsidR="008A61C5" w:rsidRPr="00881EB5" w:rsidRDefault="00494C44" w:rsidP="004133D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trike/>
        </w:rPr>
      </w:pPr>
      <w:r w:rsidRPr="00881EB5">
        <w:rPr>
          <w:rStyle w:val="fontstyle01"/>
          <w:rFonts w:ascii="Calibri" w:hAnsi="Calibri" w:cs="Calibri"/>
          <w:color w:val="auto"/>
          <w:sz w:val="20"/>
          <w:szCs w:val="20"/>
        </w:rPr>
        <w:t xml:space="preserve">Wykonawca zobowiązuje się do wykonania naprawy w ciągu </w:t>
      </w:r>
      <w:r w:rsidRPr="00881EB5">
        <w:rPr>
          <w:rStyle w:val="fontstyle01"/>
          <w:rFonts w:ascii="Calibri" w:hAnsi="Calibri" w:cs="Calibri"/>
          <w:b/>
          <w:color w:val="auto"/>
          <w:sz w:val="20"/>
          <w:szCs w:val="20"/>
        </w:rPr>
        <w:t>3 dni roboczych</w:t>
      </w:r>
      <w:r w:rsidRPr="00881EB5">
        <w:rPr>
          <w:rStyle w:val="fontstyle01"/>
          <w:rFonts w:ascii="Calibri" w:hAnsi="Calibri" w:cs="Calibri"/>
          <w:color w:val="auto"/>
          <w:sz w:val="20"/>
          <w:szCs w:val="20"/>
        </w:rPr>
        <w:t xml:space="preserve">, w przypadkach gdy nie ma potrzeby używania części zamiennych. </w:t>
      </w:r>
      <w:r w:rsidRPr="00881EB5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881EB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881EB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 dni roboczych</w:t>
      </w:r>
      <w:r w:rsidRPr="00881EB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881EB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15</w:t>
      </w:r>
      <w:r w:rsidRPr="00881EB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881EB5">
        <w:rPr>
          <w:rFonts w:asciiTheme="minorHAnsi" w:hAnsiTheme="minorHAnsi" w:cstheme="minorHAnsi"/>
          <w:bCs/>
          <w:iCs/>
          <w:spacing w:val="-3"/>
          <w:sz w:val="20"/>
          <w:szCs w:val="20"/>
        </w:rPr>
        <w:t>. W przypadku naprawy trwającej dłużej niż 21 dni roboczych Wykonawca zobowiązuje się udostępnić Zamawiającemu urządzenie zastępcze o takich samych lub zbliżonych parametrach</w:t>
      </w:r>
      <w:r w:rsidR="00C74E90" w:rsidRPr="00881EB5">
        <w:rPr>
          <w:rFonts w:asciiTheme="minorHAnsi" w:hAnsiTheme="minorHAnsi" w:cstheme="minorHAnsi"/>
          <w:bCs/>
          <w:iCs/>
          <w:spacing w:val="-3"/>
          <w:sz w:val="20"/>
          <w:szCs w:val="20"/>
        </w:rPr>
        <w:t>, o ile w dacie otrzymania żądania Zamawiającego Wykonawca dysponuje takim urządzeniem zastępczym</w:t>
      </w:r>
      <w:r w:rsidRPr="00881EB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</w:p>
    <w:p w14:paraId="144D18BE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881EB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881EB5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881EB5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881EB5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881EB5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75A98120" w:rsidR="008A61C5" w:rsidRPr="00881EB5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881EB5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5945FF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W przypadku braku dostępności u producenta części zamiennych do aparatury będącej przedmiotem umowy z przyczyn niezależnych od Wykonawcy, Wykonawca poinformuje o tym fakcie w formie pisemnej i wykaże </w:t>
      </w:r>
      <w:r w:rsidRPr="005945FF">
        <w:rPr>
          <w:rFonts w:asciiTheme="minorHAnsi" w:hAnsiTheme="minorHAnsi" w:cstheme="minorHAnsi"/>
          <w:sz w:val="20"/>
          <w:szCs w:val="20"/>
        </w:rPr>
        <w:lastRenderedPageBreak/>
        <w:t>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0502EB57" w:rsidR="00240E93" w:rsidRPr="004F7384" w:rsidRDefault="00240E93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="Calibri" w:hAnsi="Calibri" w:cs="Calibri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</w:t>
      </w:r>
      <w:r w:rsidRPr="005945FF">
        <w:rPr>
          <w:rFonts w:ascii="Calibri" w:hAnsi="Calibri" w:cs="Calibri"/>
          <w:color w:val="0066CC"/>
          <w:sz w:val="20"/>
          <w:szCs w:val="20"/>
        </w:rPr>
        <w:t xml:space="preserve"> </w:t>
      </w:r>
      <w:r w:rsidRPr="005945FF">
        <w:rPr>
          <w:rFonts w:ascii="Calibri" w:hAnsi="Calibri" w:cs="Calibri"/>
          <w:sz w:val="20"/>
          <w:szCs w:val="20"/>
        </w:rPr>
        <w:t xml:space="preserve">W takim wypadku Wykonawca zobowiązany jest wystawić opinię/ekspertyzę dotyczącą możliwości usunięcia przyczyny niesprawności i ewentualnych wydatków z tym związanych jakie może ponieść Zamawiający. Ponadto w takim przypadku strony ustalą nowy termin </w:t>
      </w:r>
      <w:r w:rsidRPr="004F7384">
        <w:rPr>
          <w:rFonts w:ascii="Calibri" w:hAnsi="Calibri" w:cs="Calibri"/>
          <w:sz w:val="20"/>
          <w:szCs w:val="20"/>
        </w:rPr>
        <w:t>zakończenia wykonywania usługi, nie dłuższy jednak niż 14 dni kalendarzowych od dnia powiadomienia Wykonawcy o ostatecznym rozstrzygnięciu odrębnego, niezależnego postępowania w zakresie dotyczącym części zamiennych</w:t>
      </w:r>
      <w:r w:rsidR="00113DEA" w:rsidRPr="004F7384">
        <w:rPr>
          <w:rFonts w:ascii="Calibri" w:hAnsi="Calibri" w:cs="Calibri"/>
          <w:sz w:val="20"/>
          <w:szCs w:val="20"/>
        </w:rPr>
        <w:t xml:space="preserve"> </w:t>
      </w:r>
      <w:r w:rsidR="00113DEA" w:rsidRPr="004F7384">
        <w:rPr>
          <w:rFonts w:ascii="Calibri" w:hAnsi="Calibri" w:cs="Calibri"/>
          <w:b/>
          <w:i/>
          <w:sz w:val="20"/>
          <w:szCs w:val="20"/>
        </w:rPr>
        <w:t>(jeśli dotyczy)</w:t>
      </w:r>
      <w:r w:rsidRPr="004F7384">
        <w:rPr>
          <w:rFonts w:ascii="Calibri" w:hAnsi="Calibri" w:cs="Calibri"/>
          <w:b/>
          <w:i/>
          <w:sz w:val="20"/>
          <w:szCs w:val="20"/>
        </w:rPr>
        <w:t>.</w:t>
      </w:r>
    </w:p>
    <w:p w14:paraId="3C9E3D0C" w14:textId="6424BCAF" w:rsidR="000F111E" w:rsidRPr="004F7384" w:rsidRDefault="000F111E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Tahoma"/>
          <w:sz w:val="20"/>
          <w:szCs w:val="20"/>
        </w:rPr>
        <w:t xml:space="preserve">Testy specjalistyczne aparatury odbywać się będą zgodnie z harmonogramem stanowiącym załącznik do umowy, w terminach uzgodnionych </w:t>
      </w:r>
      <w:r w:rsidRPr="00542D2A">
        <w:rPr>
          <w:rFonts w:ascii="Calibri" w:hAnsi="Calibri" w:cs="Tahoma"/>
          <w:sz w:val="20"/>
          <w:szCs w:val="20"/>
        </w:rPr>
        <w:t xml:space="preserve">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542D2A">
        <w:rPr>
          <w:rFonts w:ascii="Calibri" w:hAnsi="Calibri"/>
          <w:spacing w:val="-7"/>
          <w:sz w:val="20"/>
          <w:szCs w:val="20"/>
        </w:rPr>
        <w:t xml:space="preserve">Zamawiający zastrzega sobie ponadto możliwość zmiany terminów wykonywania usługi lub odstąpienie od niej w </w:t>
      </w:r>
      <w:r w:rsidRPr="004F7384">
        <w:rPr>
          <w:rFonts w:ascii="Calibri" w:hAnsi="Calibri"/>
          <w:spacing w:val="-7"/>
          <w:sz w:val="20"/>
          <w:szCs w:val="20"/>
        </w:rPr>
        <w:t xml:space="preserve">przypadku nieprzewidzianej awarii lub kasacji </w:t>
      </w:r>
      <w:r w:rsidRPr="004F7384">
        <w:rPr>
          <w:rFonts w:ascii="Calibri" w:hAnsi="Calibri" w:cs="Tahoma"/>
          <w:sz w:val="20"/>
          <w:szCs w:val="20"/>
        </w:rPr>
        <w:t>aparatury</w:t>
      </w:r>
      <w:r w:rsidRPr="004F7384">
        <w:rPr>
          <w:rFonts w:ascii="Calibri" w:hAnsi="Calibri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4F7384">
        <w:rPr>
          <w:rFonts w:ascii="Calibri" w:hAnsi="Calibri"/>
          <w:spacing w:val="-7"/>
          <w:sz w:val="20"/>
          <w:szCs w:val="20"/>
        </w:rPr>
        <w:t xml:space="preserve"> </w:t>
      </w:r>
      <w:r w:rsidR="00113DEA" w:rsidRPr="004F7384">
        <w:rPr>
          <w:rFonts w:ascii="Calibri" w:hAnsi="Calibri"/>
          <w:b/>
          <w:i/>
          <w:spacing w:val="-7"/>
          <w:sz w:val="20"/>
          <w:szCs w:val="20"/>
        </w:rPr>
        <w:t>(jeśli dotyczy)</w:t>
      </w:r>
      <w:r w:rsidRPr="004F7384">
        <w:rPr>
          <w:rFonts w:ascii="Calibri" w:hAnsi="Calibri"/>
          <w:b/>
          <w:i/>
          <w:spacing w:val="-7"/>
          <w:sz w:val="20"/>
          <w:szCs w:val="20"/>
        </w:rPr>
        <w:t>.</w:t>
      </w:r>
    </w:p>
    <w:p w14:paraId="2C2E5C51" w14:textId="5C0A8A1C" w:rsidR="00A26F4F" w:rsidRPr="00A26F4F" w:rsidRDefault="00A26F4F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W przypadku zmiany osób/osoby wskazanej w ofercie wymienionych do realizacji usługi w punkcie czwartym </w:t>
      </w:r>
      <w:r w:rsidRPr="0018545F">
        <w:rPr>
          <w:rFonts w:ascii="Calibri" w:hAnsi="Calibri" w:cs="Calibri"/>
          <w:sz w:val="20"/>
          <w:szCs w:val="20"/>
        </w:rPr>
        <w:t xml:space="preserve">formularza oferty,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18545F">
        <w:rPr>
          <w:rFonts w:ascii="Calibri" w:hAnsi="Calibri" w:cs="Calibri"/>
          <w:sz w:val="20"/>
          <w:szCs w:val="20"/>
        </w:rPr>
        <w:t xml:space="preserve">z wyprzedzeniem, jeśli to możliwe w danym przypadku </w:t>
      </w:r>
      <w:r w:rsidRPr="0018545F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5E7E07E2" w:rsidR="00166ABF" w:rsidRDefault="00166ABF" w:rsidP="000C0C10">
      <w:pPr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3577B0F0" w:rsidR="008A61C5" w:rsidRPr="0038000D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F24B6ED" w14:textId="146E2EDB" w:rsidR="008A61C5" w:rsidRPr="004133D4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4133D4">
        <w:rPr>
          <w:rFonts w:asciiTheme="minorHAnsi" w:hAnsiTheme="minorHAnsi" w:cstheme="minorHAnsi"/>
          <w:bCs/>
          <w:sz w:val="20"/>
          <w:szCs w:val="20"/>
        </w:rPr>
        <w:t>Poza przypadkiem wskazanym w ust. 1 powyżej, wartość przedmiotu Umowy może ulec zmianie wyłącznie</w:t>
      </w:r>
      <w:r w:rsidR="00A56D14" w:rsidRPr="004133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133D4">
        <w:rPr>
          <w:rFonts w:asciiTheme="minorHAnsi" w:hAnsiTheme="minorHAnsi" w:cstheme="minorHAnsi"/>
          <w:bCs/>
          <w:sz w:val="20"/>
          <w:szCs w:val="20"/>
        </w:rPr>
        <w:t>w przypadku korzystnych zmian cenowych dla Zamawiającego, a także w przypadku, o którym mowa w § 5.</w:t>
      </w:r>
    </w:p>
    <w:p w14:paraId="0E8A665C" w14:textId="518932D5" w:rsidR="008A61C5" w:rsidRPr="0038000D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74B6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D74B6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D74B61">
        <w:rPr>
          <w:rFonts w:asciiTheme="minorHAnsi" w:hAnsiTheme="minorHAnsi" w:cstheme="minorHAnsi"/>
          <w:sz w:val="20"/>
          <w:szCs w:val="20"/>
        </w:rPr>
        <w:t>2</w:t>
      </w:r>
      <w:r w:rsidRPr="00D74B6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 przedłużenie realizacji umowy nie może być dłuższe niż 6 miesięcy;</w:t>
      </w:r>
    </w:p>
    <w:p w14:paraId="052E4483" w14:textId="05EA0123" w:rsidR="00605BC3" w:rsidRPr="00D74B61" w:rsidRDefault="0078747F" w:rsidP="002941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4B61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 w:rsidRPr="00D74B61">
        <w:rPr>
          <w:rFonts w:asciiTheme="minorHAnsi" w:hAnsiTheme="minorHAnsi" w:cstheme="minorHAnsi"/>
          <w:sz w:val="20"/>
          <w:szCs w:val="20"/>
        </w:rPr>
        <w:t>publicznych (t. j. Dz. U. z 202</w:t>
      </w:r>
      <w:r w:rsidR="007C124E" w:rsidRPr="00D74B61">
        <w:rPr>
          <w:rFonts w:asciiTheme="minorHAnsi" w:hAnsiTheme="minorHAnsi" w:cstheme="minorHAnsi"/>
          <w:sz w:val="20"/>
          <w:szCs w:val="20"/>
        </w:rPr>
        <w:t>3</w:t>
      </w:r>
      <w:r w:rsidR="00A9118D" w:rsidRPr="00D74B61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C124E" w:rsidRPr="00D74B61">
        <w:rPr>
          <w:rFonts w:asciiTheme="minorHAnsi" w:hAnsiTheme="minorHAnsi" w:cstheme="minorHAnsi"/>
          <w:sz w:val="20"/>
          <w:szCs w:val="20"/>
        </w:rPr>
        <w:t>605</w:t>
      </w:r>
      <w:r w:rsidRPr="00D74B61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D74B6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74B61">
        <w:rPr>
          <w:rFonts w:asciiTheme="minorHAnsi" w:hAnsiTheme="minorHAnsi" w:cstheme="minorHAnsi"/>
          <w:sz w:val="20"/>
          <w:szCs w:val="20"/>
        </w:rPr>
        <w:t>. zm.).</w:t>
      </w:r>
    </w:p>
    <w:p w14:paraId="42642C4F" w14:textId="40083CE0" w:rsidR="00DD5866" w:rsidRPr="00D74B61" w:rsidRDefault="00DD5866" w:rsidP="00DD5866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74B61">
        <w:rPr>
          <w:rFonts w:asciiTheme="minorHAnsi" w:hAnsiTheme="minorHAnsi" w:cstheme="minorHAnsi"/>
          <w:sz w:val="20"/>
          <w:szCs w:val="20"/>
        </w:rPr>
        <w:t>Zmiana niniejszej Umowy może nastąpić wyłącznie w formie pisemnego aneksu pod rygorem nieważności.</w:t>
      </w:r>
    </w:p>
    <w:p w14:paraId="1A1D2F62" w14:textId="36A57171" w:rsidR="00166ABF" w:rsidRDefault="00166ABF" w:rsidP="000C0C10">
      <w:pPr>
        <w:rPr>
          <w:rFonts w:asciiTheme="minorHAnsi" w:hAnsiTheme="minorHAnsi" w:cstheme="minorHAnsi"/>
          <w:b/>
          <w:sz w:val="20"/>
          <w:szCs w:val="20"/>
        </w:rPr>
      </w:pP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4563EDB7" w:rsidR="008A61C5" w:rsidRPr="00317C6D" w:rsidRDefault="006732F1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 </w:t>
      </w:r>
      <w:r w:rsidR="008A61C5" w:rsidRPr="00317C6D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399B6897" w:rsidR="008A61C5" w:rsidRPr="00317C6D" w:rsidRDefault="000C0C10" w:rsidP="008A61C5">
      <w:pPr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4)</w:t>
      </w:r>
      <w:r>
        <w:rPr>
          <w:rFonts w:asciiTheme="minorHAnsi" w:hAnsiTheme="minorHAnsi" w:cstheme="minorHAnsi"/>
          <w:sz w:val="20"/>
          <w:szCs w:val="20"/>
        </w:rPr>
        <w:tab/>
      </w:r>
      <w:r w:rsidR="008A61C5" w:rsidRPr="00317C6D">
        <w:rPr>
          <w:rFonts w:asciiTheme="minorHAnsi" w:hAnsiTheme="minorHAnsi" w:cstheme="minorHAnsi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 xml:space="preserve">pisemne zestawienie wynagrodzeń (zarówno przed jak i po zmianie) Wykonawcy tj. pracowników świadczących Usługi, wraz z określeniem zakresu (części etatu), w jakim wykonują oni prace bezpośrednio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związane z realizacją przedmiotu Umowy oraz części wynagrodzenia odpowiadającej temu zakresowi - w przypadku zmiany, o której mowa w ust. 1 pkt 2, lub</w:t>
      </w:r>
    </w:p>
    <w:p w14:paraId="7E1D6FE8" w14:textId="7521C109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06909974" w:rsidR="004F7384" w:rsidRPr="009475FB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475FB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</w:t>
      </w:r>
      <w:r w:rsidRPr="0018545F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niż </w:t>
      </w:r>
      <w:r w:rsidR="002E019C" w:rsidRPr="0018545F">
        <w:rPr>
          <w:rFonts w:ascii="Calibri" w:eastAsia="NSimSun" w:hAnsi="Calibri" w:cs="Calibri"/>
          <w:kern w:val="3"/>
          <w:sz w:val="20"/>
          <w:szCs w:val="20"/>
          <w:lang w:bidi="hi-IN"/>
        </w:rPr>
        <w:t>15</w:t>
      </w:r>
      <w:r w:rsidRPr="0018545F">
        <w:rPr>
          <w:rFonts w:ascii="Calibri" w:eastAsia="NSimSun" w:hAnsi="Calibri" w:cs="Calibri"/>
          <w:kern w:val="3"/>
          <w:sz w:val="20"/>
          <w:szCs w:val="20"/>
          <w:lang w:bidi="hi-IN"/>
        </w:rPr>
        <w:t>% war</w:t>
      </w:r>
      <w:r w:rsidRPr="009475FB">
        <w:rPr>
          <w:rFonts w:ascii="Calibri" w:eastAsia="NSimSun" w:hAnsi="Calibri" w:cs="Calibri"/>
          <w:kern w:val="3"/>
          <w:sz w:val="20"/>
          <w:szCs w:val="20"/>
          <w:lang w:bidi="hi-IN"/>
        </w:rPr>
        <w:t>tości pierwotnej umowy.</w:t>
      </w:r>
    </w:p>
    <w:p w14:paraId="2D7AFA92" w14:textId="77777777" w:rsidR="004F7384" w:rsidRPr="009475FB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475FB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16BC0F0A" w:rsidR="004F7384" w:rsidRPr="009475FB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475FB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9475FB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9475FB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9475FB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9475FB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38D3894A" w:rsidR="008A61C5" w:rsidRPr="0038000D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6DB86DA0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="00A52876">
        <w:rPr>
          <w:rFonts w:asciiTheme="minorHAnsi" w:hAnsiTheme="minorHAnsi" w:cstheme="minorHAnsi"/>
          <w:sz w:val="20"/>
          <w:szCs w:val="20"/>
          <w:u w:val="single"/>
        </w:rPr>
        <w:t xml:space="preserve">na adres mailowy: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4E840AF6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</w:t>
      </w:r>
      <w:r w:rsidRPr="0018545F">
        <w:rPr>
          <w:rFonts w:asciiTheme="minorHAnsi" w:hAnsiTheme="minorHAnsi" w:cstheme="minorHAnsi"/>
          <w:sz w:val="20"/>
          <w:szCs w:val="20"/>
        </w:rPr>
        <w:t>prywatnym (</w:t>
      </w:r>
      <w:r w:rsidR="002941E0" w:rsidRPr="0018545F">
        <w:rPr>
          <w:rFonts w:asciiTheme="minorHAnsi" w:hAnsiTheme="minorHAnsi" w:cstheme="minorHAnsi"/>
          <w:sz w:val="20"/>
          <w:szCs w:val="20"/>
        </w:rPr>
        <w:t xml:space="preserve">t. j. </w:t>
      </w:r>
      <w:r w:rsidRPr="0018545F">
        <w:rPr>
          <w:rFonts w:asciiTheme="minorHAnsi" w:hAnsiTheme="minorHAnsi" w:cstheme="minorHAnsi"/>
          <w:sz w:val="20"/>
          <w:szCs w:val="20"/>
        </w:rPr>
        <w:t xml:space="preserve">Dz. U. z 2020 r. poz. 1666 </w:t>
      </w:r>
      <w:r w:rsidR="00B64E65" w:rsidRPr="00D74B61">
        <w:rPr>
          <w:rFonts w:asciiTheme="minorHAnsi" w:hAnsiTheme="minorHAnsi" w:cstheme="minorHAnsi"/>
          <w:sz w:val="20"/>
          <w:szCs w:val="20"/>
        </w:rPr>
        <w:t>i z 2023 r. poz. 1598)</w:t>
      </w:r>
      <w:r w:rsidRPr="00D74B61">
        <w:rPr>
          <w:rFonts w:asciiTheme="minorHAnsi" w:hAnsiTheme="minorHAnsi" w:cstheme="minorHAnsi"/>
          <w:sz w:val="20"/>
          <w:szCs w:val="20"/>
        </w:rPr>
        <w:t xml:space="preserve"> </w:t>
      </w:r>
      <w:r w:rsidRPr="0018545F">
        <w:rPr>
          <w:rFonts w:asciiTheme="minorHAnsi" w:hAnsiTheme="minorHAnsi" w:cstheme="minorHAnsi"/>
          <w:sz w:val="20"/>
          <w:szCs w:val="20"/>
        </w:rPr>
        <w:t xml:space="preserve">które nakładają na Zamawiającego obowiązek odbierania faktur elektronicznych za pośrednictwem platformy elektronicznego </w:t>
      </w:r>
      <w:r w:rsidRPr="004F7384">
        <w:rPr>
          <w:rFonts w:asciiTheme="minorHAnsi" w:hAnsiTheme="minorHAnsi" w:cstheme="minorHAnsi"/>
          <w:sz w:val="20"/>
          <w:szCs w:val="20"/>
        </w:rPr>
        <w:t>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22326BB4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>adresy wskazane w zdaniu czwartym niniejszego ustępu.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54764C80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10DC3B70" w:rsidR="008A61C5" w:rsidRPr="0018545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§ 3 ust. </w:t>
      </w:r>
      <w:r w:rsidRPr="0018545F">
        <w:rPr>
          <w:rFonts w:asciiTheme="minorHAnsi" w:hAnsiTheme="minorHAnsi" w:cstheme="minorHAnsi"/>
          <w:bCs/>
          <w:iCs/>
          <w:sz w:val="20"/>
          <w:szCs w:val="20"/>
        </w:rPr>
        <w:t>3 lit. b)-</w:t>
      </w:r>
      <w:r w:rsidR="009475FB" w:rsidRPr="0018545F">
        <w:rPr>
          <w:rFonts w:asciiTheme="minorHAnsi" w:hAnsiTheme="minorHAnsi" w:cstheme="minorHAnsi"/>
          <w:bCs/>
          <w:iCs/>
          <w:sz w:val="20"/>
          <w:szCs w:val="20"/>
        </w:rPr>
        <w:t>i</w:t>
      </w:r>
      <w:r w:rsidRPr="0018545F">
        <w:rPr>
          <w:rFonts w:asciiTheme="minorHAnsi" w:hAnsiTheme="minorHAnsi" w:cstheme="minorHAnsi"/>
          <w:bCs/>
          <w:iCs/>
          <w:sz w:val="20"/>
          <w:szCs w:val="20"/>
        </w:rPr>
        <w:t>)  niniejszej Umowy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18545F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</w:t>
      </w: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2F28F63E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</w:t>
      </w:r>
      <w:r w:rsidRPr="0018545F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9475FB" w:rsidRPr="0018545F">
        <w:rPr>
          <w:rFonts w:asciiTheme="minorHAnsi" w:hAnsiTheme="minorHAnsi" w:cstheme="minorHAnsi"/>
          <w:sz w:val="20"/>
          <w:szCs w:val="20"/>
        </w:rPr>
        <w:t>7</w:t>
      </w:r>
      <w:r w:rsidR="002A64C9" w:rsidRPr="0018545F">
        <w:rPr>
          <w:rFonts w:asciiTheme="minorHAnsi" w:hAnsiTheme="minorHAnsi" w:cstheme="minorHAnsi"/>
          <w:sz w:val="20"/>
          <w:szCs w:val="20"/>
        </w:rPr>
        <w:t>0</w:t>
      </w:r>
      <w:r w:rsidRPr="0018545F">
        <w:rPr>
          <w:rFonts w:asciiTheme="minorHAnsi" w:hAnsiTheme="minorHAnsi" w:cstheme="minorHAnsi"/>
          <w:sz w:val="20"/>
          <w:szCs w:val="20"/>
        </w:rPr>
        <w:t>% łącznej wartością przedmiotu umowy.</w:t>
      </w:r>
    </w:p>
    <w:p w14:paraId="5B068621" w14:textId="308656FB" w:rsidR="00A26F4F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060C2C16" w14:textId="71C5196C" w:rsidR="009475FB" w:rsidRPr="0018545F" w:rsidRDefault="009475FB" w:rsidP="0018545F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545F">
        <w:rPr>
          <w:rFonts w:asciiTheme="minorHAnsi" w:hAnsiTheme="minorHAnsi" w:cstheme="minorHAnsi"/>
          <w:sz w:val="20"/>
          <w:szCs w:val="20"/>
        </w:rPr>
        <w:t>W przypadku nie przekazania dokumentów, o których mowa w § 2 ust. 2, Zamawiający będzie uprawniony do naliczenia Wykonawcy kary umownej w wysokości 3%  wartości brutto przedmiotu umowy za każdy dzień zwłoki.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03C74589" w14:textId="3FB3D6EA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71489B5B" w14:textId="77777777" w:rsidR="0018545F" w:rsidRDefault="0018545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316D43B0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Na części wymienione lub naprawione w ramach niniejszej umowy, Wykonawca udziela ……</w:t>
      </w:r>
      <w:r w:rsidR="001B158A" w:rsidRPr="004F7384">
        <w:rPr>
          <w:rFonts w:asciiTheme="minorHAnsi" w:hAnsiTheme="minorHAnsi" w:cstheme="minorHAnsi"/>
          <w:sz w:val="20"/>
          <w:szCs w:val="20"/>
        </w:rPr>
        <w:t>….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miesięcy gwarancji 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4F7384" w:rsidRDefault="00494C44" w:rsidP="004F7384">
      <w:pPr>
        <w:numPr>
          <w:ilvl w:val="0"/>
          <w:numId w:val="20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4F7384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4F7384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316D735" w:rsidR="00494C44" w:rsidRPr="004F7384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1</w:t>
      </w:r>
      <w:r w:rsidR="000E0DF9" w:rsidRPr="004F7384">
        <w:rPr>
          <w:rFonts w:ascii="Calibri" w:hAnsi="Calibri" w:cs="Calibri"/>
          <w:sz w:val="20"/>
          <w:szCs w:val="20"/>
        </w:rPr>
        <w:t>5</w:t>
      </w:r>
      <w:r w:rsidRPr="004F7384">
        <w:rPr>
          <w:rFonts w:ascii="Calibri" w:hAnsi="Calibri" w:cs="Calibri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3DD8499E" w:rsidR="008A61C5" w:rsidRPr="004F738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licząc od dnia zgłoszenia reklamacji przez Zamawiającego, a w przypadku konieczności - dostarczyć na czas naprawy urządzenie zastępcze bez pobierania dodatkowego wynagrodze</w:t>
      </w:r>
      <w:r w:rsidRPr="0018545F">
        <w:rPr>
          <w:rFonts w:asciiTheme="minorHAnsi" w:hAnsiTheme="minorHAnsi" w:cstheme="minorHAnsi"/>
          <w:sz w:val="20"/>
          <w:szCs w:val="20"/>
        </w:rPr>
        <w:t>nia</w:t>
      </w:r>
      <w:r w:rsidR="00C74E90" w:rsidRPr="0018545F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18545F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</w:t>
      </w:r>
      <w:r w:rsidRPr="004F7384">
        <w:rPr>
          <w:rFonts w:ascii="Calibri" w:hAnsi="Calibri" w:cs="Calibri"/>
          <w:sz w:val="20"/>
          <w:szCs w:val="20"/>
        </w:rPr>
        <w:lastRenderedPageBreak/>
        <w:t xml:space="preserve">inne nieuprawnione osoby bez zgody Wykonawcy); </w:t>
      </w:r>
    </w:p>
    <w:p w14:paraId="2996C98A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18BE6CFB" w14:textId="77777777" w:rsidR="00494C44" w:rsidRPr="004F7384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38190C64" w14:textId="5C679559" w:rsidR="00494C44" w:rsidRPr="004F738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normalnego zużycia wymienionych lub naprawionych części</w:t>
      </w:r>
    </w:p>
    <w:p w14:paraId="73513593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2931D623" w:rsidR="00166ABF" w:rsidRPr="004F7384" w:rsidRDefault="00166ABF" w:rsidP="00A52876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6842F68C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706426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706426">
        <w:rPr>
          <w:rFonts w:asciiTheme="minorHAnsi" w:hAnsiTheme="minorHAnsi" w:cstheme="minorHAnsi"/>
          <w:sz w:val="20"/>
          <w:szCs w:val="20"/>
        </w:rPr>
        <w:t>605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694949D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4D161C8F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5CC7FB99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6700CB96" w14:textId="4CEB9A6C" w:rsidR="008A61C5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3935A878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780C6DFF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9475FB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>y tj. od dnia ....</w:t>
      </w:r>
      <w:r w:rsidR="00C73F55">
        <w:rPr>
          <w:rFonts w:asciiTheme="minorHAnsi" w:hAnsiTheme="minorHAnsi" w:cstheme="minorHAnsi"/>
          <w:sz w:val="20"/>
          <w:szCs w:val="20"/>
        </w:rPr>
        <w:t>....</w:t>
      </w:r>
      <w:r w:rsidR="00EE6F16">
        <w:rPr>
          <w:rFonts w:asciiTheme="minorHAnsi" w:hAnsiTheme="minorHAnsi" w:cstheme="minorHAnsi"/>
          <w:sz w:val="20"/>
          <w:szCs w:val="20"/>
        </w:rPr>
        <w:t xml:space="preserve">.......... do </w:t>
      </w:r>
      <w:r w:rsidRPr="0038000D">
        <w:rPr>
          <w:rFonts w:asciiTheme="minorHAnsi" w:hAnsiTheme="minorHAnsi" w:cstheme="minorHAnsi"/>
          <w:sz w:val="20"/>
          <w:szCs w:val="20"/>
        </w:rPr>
        <w:t>dnia …….......</w:t>
      </w:r>
      <w:r w:rsidR="00C73F55">
        <w:rPr>
          <w:rFonts w:asciiTheme="minorHAnsi" w:hAnsiTheme="minorHAnsi" w:cstheme="minorHAnsi"/>
          <w:sz w:val="20"/>
          <w:szCs w:val="20"/>
        </w:rPr>
        <w:t>...</w:t>
      </w:r>
      <w:bookmarkStart w:id="2" w:name="_GoBack"/>
      <w:bookmarkEnd w:id="2"/>
      <w:r w:rsidRPr="0038000D">
        <w:rPr>
          <w:rFonts w:asciiTheme="minorHAnsi" w:hAnsiTheme="minorHAnsi" w:cstheme="minorHAnsi"/>
          <w:sz w:val="20"/>
          <w:szCs w:val="20"/>
        </w:rPr>
        <w:t>...</w:t>
      </w:r>
      <w:bookmarkEnd w:id="1"/>
    </w:p>
    <w:p w14:paraId="7435F53B" w14:textId="77777777" w:rsidR="00D678D3" w:rsidRPr="0038000D" w:rsidRDefault="00D678D3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08BF978A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0488CB00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5.  Wykonawca zobowiązany jest do odpowiedniej zmiany wynagrodzenia podwykonawcy o ile takiej zmiany dokona Zamawiający na podstawie § 4 ust. 4-5, pod rygorem naliczenia kary umownej z § 6 ust. 1</w:t>
      </w:r>
      <w:r w:rsidR="009475FB">
        <w:rPr>
          <w:rFonts w:asciiTheme="minorHAnsi" w:hAnsiTheme="minorHAnsi" w:cstheme="minorHAnsi"/>
          <w:sz w:val="20"/>
          <w:szCs w:val="20"/>
        </w:rPr>
        <w:t>9</w:t>
      </w:r>
      <w:r w:rsidRPr="00891AA2">
        <w:rPr>
          <w:rFonts w:asciiTheme="minorHAnsi" w:hAnsiTheme="minorHAnsi" w:cstheme="minorHAnsi"/>
          <w:sz w:val="20"/>
          <w:szCs w:val="20"/>
        </w:rPr>
        <w:t xml:space="preserve"> umowy, jeżeli okres obowiązywania umowy z Podwykonawcą </w:t>
      </w:r>
      <w:r w:rsidRPr="0018545F">
        <w:rPr>
          <w:rFonts w:asciiTheme="minorHAnsi" w:hAnsiTheme="minorHAnsi" w:cstheme="minorHAnsi"/>
          <w:sz w:val="20"/>
          <w:szCs w:val="20"/>
        </w:rPr>
        <w:t xml:space="preserve">przekracza </w:t>
      </w:r>
      <w:r w:rsidR="003E1D63" w:rsidRPr="0018545F">
        <w:rPr>
          <w:rFonts w:asciiTheme="minorHAnsi" w:hAnsiTheme="minorHAnsi" w:cstheme="minorHAnsi"/>
          <w:sz w:val="20"/>
          <w:szCs w:val="20"/>
        </w:rPr>
        <w:t>6</w:t>
      </w:r>
      <w:r w:rsidRPr="0018545F">
        <w:rPr>
          <w:rFonts w:asciiTheme="minorHAnsi" w:hAnsiTheme="minorHAnsi" w:cstheme="minorHAnsi"/>
          <w:sz w:val="20"/>
          <w:szCs w:val="20"/>
        </w:rPr>
        <w:t xml:space="preserve"> miesięcy, a </w:t>
      </w:r>
      <w:r w:rsidRPr="00891AA2">
        <w:rPr>
          <w:rFonts w:asciiTheme="minorHAnsi" w:hAnsiTheme="minorHAnsi" w:cstheme="minorHAnsi"/>
          <w:sz w:val="20"/>
          <w:szCs w:val="20"/>
        </w:rPr>
        <w:t xml:space="preserve">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891AA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91AA2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4360B506" w14:textId="77777777" w:rsidR="0018545F" w:rsidRDefault="0018545F" w:rsidP="0018545F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 (Dz.U. 2012, poz. 741), 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Spory mogące wyniknąć w toku wykonywania niniejszej Umowy a nieuregulowane w sposób polubowny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4EE9F7E8" w:rsidR="00EE6F16" w:rsidRPr="004F7384" w:rsidRDefault="00CF40F3" w:rsidP="00D74B61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handlowych </w:t>
      </w:r>
      <w:r w:rsidR="000C5260" w:rsidRPr="00D74B61">
        <w:rPr>
          <w:rFonts w:asciiTheme="minorHAnsi" w:hAnsiTheme="minorHAnsi" w:cstheme="minorHAnsi"/>
          <w:sz w:val="20"/>
          <w:szCs w:val="20"/>
          <w:lang w:eastAsia="pl-PL"/>
        </w:rPr>
        <w:t>(t. j. Dz. U.</w:t>
      </w:r>
      <w:bookmarkStart w:id="3" w:name="_Hlk157498938"/>
      <w:r w:rsidR="000C5260" w:rsidRPr="00D74B61">
        <w:rPr>
          <w:rFonts w:asciiTheme="minorHAnsi" w:hAnsiTheme="minorHAnsi" w:cstheme="minorHAnsi"/>
          <w:sz w:val="20"/>
          <w:szCs w:val="20"/>
          <w:lang w:eastAsia="pl-PL"/>
        </w:rPr>
        <w:t xml:space="preserve"> z 2023 r. poz. 1790</w:t>
      </w:r>
      <w:bookmarkEnd w:id="3"/>
      <w:r w:rsidR="000C5260" w:rsidRPr="00D74B61"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D74B61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D74B61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D74B61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4" w:name="_PictureBullets"/>
      <w:bookmarkEnd w:id="4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4F7384" w:rsidRDefault="008A61C5" w:rsidP="008A61C5">
      <w:pPr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bCs/>
          <w:sz w:val="16"/>
          <w:szCs w:val="16"/>
          <w:u w:val="single"/>
        </w:rPr>
        <w:t>Załączniki:</w:t>
      </w:r>
    </w:p>
    <w:p w14:paraId="03A6D574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Formularz oferty</w:t>
      </w:r>
    </w:p>
    <w:p w14:paraId="32577A10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Formularz Asortymentowo-Cenowy</w:t>
      </w:r>
    </w:p>
    <w:p w14:paraId="60F2971F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Opis przedmiotu zamówienia i zakres wymaganych czynności serwisowych</w:t>
      </w:r>
    </w:p>
    <w:p w14:paraId="559C5BE6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Zasady środowiskowe dla Wykonawców</w:t>
      </w:r>
    </w:p>
    <w:p w14:paraId="6A7E6603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Zasady BHP dla Wykonawców</w:t>
      </w:r>
    </w:p>
    <w:p w14:paraId="5B7FFDE6" w14:textId="00815BB7" w:rsidR="00A45197" w:rsidRPr="0018545F" w:rsidRDefault="008A61C5" w:rsidP="0018545F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Klauzula informacyjna z art. 13 RODO przekazywana przez Zamawiającego w celu związanym z postępowaniem o udzielenie zamówienia publicznego</w:t>
      </w: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18545F">
        <w:rPr>
          <w:rFonts w:asciiTheme="minorHAnsi" w:hAnsiTheme="minorHAnsi" w:cstheme="minorHAnsi"/>
          <w:sz w:val="20"/>
          <w:szCs w:val="20"/>
          <w:lang w:val="cs-CZ" w:eastAsia="pl-PL"/>
        </w:rPr>
        <w:t>14001 : 20</w:t>
      </w:r>
      <w:r w:rsidR="00547BA8" w:rsidRPr="0018545F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18545F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,  a 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szczególności do:</w:t>
      </w:r>
    </w:p>
    <w:p w14:paraId="50E02B9C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905473C" w14:textId="094DE623" w:rsidR="000B51AA" w:rsidRDefault="000B51A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hAnsiTheme="minorHAnsi" w:cstheme="minorHAnsi"/>
          <w:kern w:val="3"/>
          <w:sz w:val="20"/>
          <w:szCs w:val="20"/>
        </w:rPr>
        <w:br w:type="page"/>
      </w:r>
    </w:p>
    <w:p w14:paraId="0C828284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23ECC3A9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D25M/251/N/</w:t>
      </w:r>
      <w:r w:rsidR="002D43DB">
        <w:rPr>
          <w:rFonts w:asciiTheme="minorHAnsi" w:hAnsiTheme="minorHAnsi" w:cstheme="minorHAnsi"/>
          <w:b/>
          <w:sz w:val="18"/>
          <w:szCs w:val="18"/>
        </w:rPr>
        <w:t>16-35rj/24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05C61A2F" w:rsidR="00836345" w:rsidRPr="0083634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573116D4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2D43DB" w:rsidRPr="002D43DB">
        <w:rPr>
          <w:rFonts w:ascii="Arial Narrow" w:eastAsia="Calibri" w:hAnsi="Arial Narrow" w:cs="Arial"/>
          <w:b/>
          <w:sz w:val="18"/>
          <w:szCs w:val="18"/>
          <w:lang w:eastAsia="en-US"/>
        </w:rPr>
        <w:t>D25M/251/N/16-35rj/24</w:t>
      </w:r>
    </w:p>
    <w:p w14:paraId="18E9F8F6" w14:textId="7213875C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836345" w:rsidRPr="0038000D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9AC1" w14:textId="77777777" w:rsidR="00937F93" w:rsidRDefault="00937F93">
      <w:r>
        <w:separator/>
      </w:r>
    </w:p>
  </w:endnote>
  <w:endnote w:type="continuationSeparator" w:id="0">
    <w:p w14:paraId="02E87DE8" w14:textId="77777777" w:rsidR="00937F93" w:rsidRDefault="009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566A1225" w:rsidR="00E46E91" w:rsidRDefault="003D3FDC">
    <w:pPr>
      <w:pStyle w:val="Nagwek"/>
    </w:pPr>
    <w:r>
      <w:rPr>
        <w:rFonts w:ascii="Calibri" w:hAnsi="Calibri" w:cs="Calibri"/>
        <w:b/>
        <w:sz w:val="20"/>
      </w:rPr>
      <w:t>znak: D25M/251/N/</w:t>
    </w:r>
    <w:r w:rsidR="00D74BF3">
      <w:rPr>
        <w:rFonts w:ascii="Calibri" w:hAnsi="Calibri" w:cs="Calibri"/>
        <w:b/>
        <w:sz w:val="20"/>
      </w:rPr>
      <w:t>16-35rj/24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0D8F" w14:textId="77777777" w:rsidR="00937F93" w:rsidRDefault="00937F93">
      <w:r>
        <w:separator/>
      </w:r>
    </w:p>
  </w:footnote>
  <w:footnote w:type="continuationSeparator" w:id="0">
    <w:p w14:paraId="22D5618C" w14:textId="77777777" w:rsidR="00937F93" w:rsidRDefault="0093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43D910A4" w:rsidR="00846E94" w:rsidRDefault="00846E94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937F93">
      <w:rPr>
        <w:rFonts w:asciiTheme="minorHAnsi" w:hAnsiTheme="minorHAnsi" w:cstheme="minorHAnsi"/>
        <w:noProof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846E94" w:rsidRDefault="00846E94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AD1E" w14:textId="6FEA62A0" w:rsidR="00E46E91" w:rsidRPr="00A52876" w:rsidRDefault="00846E94" w:rsidP="00A52876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88E11BE" w14:textId="77777777" w:rsidR="00E46E91" w:rsidRDefault="00751405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0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3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5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6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7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8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9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0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1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2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3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0DC72D31"/>
    <w:multiLevelType w:val="hybridMultilevel"/>
    <w:tmpl w:val="A7781E3C"/>
    <w:lvl w:ilvl="0" w:tplc="366C31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E725F08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890632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67B32"/>
    <w:multiLevelType w:val="hybridMultilevel"/>
    <w:tmpl w:val="1C26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E24068"/>
    <w:multiLevelType w:val="multilevel"/>
    <w:tmpl w:val="EC34484A"/>
    <w:numStyleLink w:val="WW8Num22"/>
  </w:abstractNum>
  <w:abstractNum w:abstractNumId="46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7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9E5078"/>
    <w:multiLevelType w:val="hybridMultilevel"/>
    <w:tmpl w:val="DA0EEAAA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8"/>
  </w:num>
  <w:num w:numId="11">
    <w:abstractNumId w:val="22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30"/>
  </w:num>
  <w:num w:numId="17">
    <w:abstractNumId w:val="31"/>
  </w:num>
  <w:num w:numId="18">
    <w:abstractNumId w:val="32"/>
  </w:num>
  <w:num w:numId="19">
    <w:abstractNumId w:val="33"/>
  </w:num>
  <w:num w:numId="20">
    <w:abstractNumId w:val="34"/>
  </w:num>
  <w:num w:numId="21">
    <w:abstractNumId w:val="47"/>
  </w:num>
  <w:num w:numId="22">
    <w:abstractNumId w:val="20"/>
  </w:num>
  <w:num w:numId="23">
    <w:abstractNumId w:val="21"/>
  </w:num>
  <w:num w:numId="24">
    <w:abstractNumId w:val="53"/>
  </w:num>
  <w:num w:numId="25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49"/>
  </w:num>
  <w:num w:numId="27">
    <w:abstractNumId w:val="50"/>
  </w:num>
  <w:num w:numId="28">
    <w:abstractNumId w:val="52"/>
  </w:num>
  <w:num w:numId="29">
    <w:abstractNumId w:val="39"/>
  </w:num>
  <w:num w:numId="30">
    <w:abstractNumId w:val="54"/>
  </w:num>
  <w:num w:numId="31">
    <w:abstractNumId w:val="55"/>
  </w:num>
  <w:num w:numId="32">
    <w:abstractNumId w:val="46"/>
  </w:num>
  <w:num w:numId="33">
    <w:abstractNumId w:val="44"/>
  </w:num>
  <w:num w:numId="34">
    <w:abstractNumId w:val="48"/>
  </w:num>
  <w:num w:numId="35">
    <w:abstractNumId w:val="40"/>
  </w:num>
  <w:num w:numId="36">
    <w:abstractNumId w:val="37"/>
  </w:num>
  <w:num w:numId="37">
    <w:abstractNumId w:val="43"/>
  </w:num>
  <w:num w:numId="38">
    <w:abstractNumId w:val="35"/>
  </w:num>
  <w:num w:numId="39">
    <w:abstractNumId w:val="51"/>
  </w:num>
  <w:num w:numId="40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</w:num>
  <w:num w:numId="43">
    <w:abstractNumId w:val="42"/>
  </w:num>
  <w:num w:numId="44">
    <w:abstractNumId w:val="36"/>
  </w:num>
  <w:num w:numId="45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418F4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B51AA"/>
    <w:rsid w:val="000C0C10"/>
    <w:rsid w:val="000C1559"/>
    <w:rsid w:val="000C1720"/>
    <w:rsid w:val="000C526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FF1"/>
    <w:rsid w:val="001668A4"/>
    <w:rsid w:val="00166ABF"/>
    <w:rsid w:val="00176E6E"/>
    <w:rsid w:val="0018545F"/>
    <w:rsid w:val="001859C8"/>
    <w:rsid w:val="00185AE8"/>
    <w:rsid w:val="001A07F4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10C90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941E0"/>
    <w:rsid w:val="00296BB7"/>
    <w:rsid w:val="002A64C9"/>
    <w:rsid w:val="002B34F3"/>
    <w:rsid w:val="002B6FF6"/>
    <w:rsid w:val="002C667F"/>
    <w:rsid w:val="002D43DB"/>
    <w:rsid w:val="002E019C"/>
    <w:rsid w:val="002E1116"/>
    <w:rsid w:val="002E2FE5"/>
    <w:rsid w:val="002F1B83"/>
    <w:rsid w:val="00316D6E"/>
    <w:rsid w:val="00317C6D"/>
    <w:rsid w:val="0033447A"/>
    <w:rsid w:val="00334664"/>
    <w:rsid w:val="003368F9"/>
    <w:rsid w:val="00343A51"/>
    <w:rsid w:val="00344716"/>
    <w:rsid w:val="00347125"/>
    <w:rsid w:val="0035398A"/>
    <w:rsid w:val="00362A6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400638"/>
    <w:rsid w:val="004133D4"/>
    <w:rsid w:val="0042095C"/>
    <w:rsid w:val="00420A92"/>
    <w:rsid w:val="00432D34"/>
    <w:rsid w:val="00434175"/>
    <w:rsid w:val="0045147D"/>
    <w:rsid w:val="00465519"/>
    <w:rsid w:val="00472800"/>
    <w:rsid w:val="00490227"/>
    <w:rsid w:val="00494C44"/>
    <w:rsid w:val="004A2D41"/>
    <w:rsid w:val="004B02F1"/>
    <w:rsid w:val="004B664D"/>
    <w:rsid w:val="004C13F3"/>
    <w:rsid w:val="004C24B7"/>
    <w:rsid w:val="004E6555"/>
    <w:rsid w:val="004F6619"/>
    <w:rsid w:val="004F7384"/>
    <w:rsid w:val="00510130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43158"/>
    <w:rsid w:val="00656ECF"/>
    <w:rsid w:val="006732F1"/>
    <w:rsid w:val="00685143"/>
    <w:rsid w:val="00686426"/>
    <w:rsid w:val="00693D38"/>
    <w:rsid w:val="006A2577"/>
    <w:rsid w:val="006A3796"/>
    <w:rsid w:val="006A53A6"/>
    <w:rsid w:val="006B1651"/>
    <w:rsid w:val="006B5405"/>
    <w:rsid w:val="006B66C2"/>
    <w:rsid w:val="006C0DCD"/>
    <w:rsid w:val="006D2536"/>
    <w:rsid w:val="006E60D0"/>
    <w:rsid w:val="00702AF0"/>
    <w:rsid w:val="00706426"/>
    <w:rsid w:val="00710E9F"/>
    <w:rsid w:val="00712231"/>
    <w:rsid w:val="00720958"/>
    <w:rsid w:val="0074142D"/>
    <w:rsid w:val="00746FE1"/>
    <w:rsid w:val="00750D3A"/>
    <w:rsid w:val="00751405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A794B"/>
    <w:rsid w:val="007C124E"/>
    <w:rsid w:val="007D4A1B"/>
    <w:rsid w:val="008068CC"/>
    <w:rsid w:val="00836345"/>
    <w:rsid w:val="0083788B"/>
    <w:rsid w:val="00837EDB"/>
    <w:rsid w:val="00841029"/>
    <w:rsid w:val="00846E94"/>
    <w:rsid w:val="00852A0B"/>
    <w:rsid w:val="00857EDB"/>
    <w:rsid w:val="008752F4"/>
    <w:rsid w:val="00875802"/>
    <w:rsid w:val="00881EB5"/>
    <w:rsid w:val="00891AA2"/>
    <w:rsid w:val="008A1EBC"/>
    <w:rsid w:val="008A61C5"/>
    <w:rsid w:val="008D20E5"/>
    <w:rsid w:val="008D6A3C"/>
    <w:rsid w:val="008F454F"/>
    <w:rsid w:val="00901728"/>
    <w:rsid w:val="00920835"/>
    <w:rsid w:val="00922BA2"/>
    <w:rsid w:val="00926642"/>
    <w:rsid w:val="00937F93"/>
    <w:rsid w:val="00943D09"/>
    <w:rsid w:val="009475FB"/>
    <w:rsid w:val="00963215"/>
    <w:rsid w:val="009655AC"/>
    <w:rsid w:val="00980D61"/>
    <w:rsid w:val="00986F05"/>
    <w:rsid w:val="0099085A"/>
    <w:rsid w:val="009952C7"/>
    <w:rsid w:val="00996FE0"/>
    <w:rsid w:val="009B4F49"/>
    <w:rsid w:val="009C5106"/>
    <w:rsid w:val="009E2A03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2876"/>
    <w:rsid w:val="00A56D14"/>
    <w:rsid w:val="00A6276E"/>
    <w:rsid w:val="00A9118D"/>
    <w:rsid w:val="00A93EB8"/>
    <w:rsid w:val="00AA58B6"/>
    <w:rsid w:val="00AB572A"/>
    <w:rsid w:val="00AB71E0"/>
    <w:rsid w:val="00AD0C8B"/>
    <w:rsid w:val="00AE53C4"/>
    <w:rsid w:val="00B02B2A"/>
    <w:rsid w:val="00B11307"/>
    <w:rsid w:val="00B1510F"/>
    <w:rsid w:val="00B17315"/>
    <w:rsid w:val="00B23EFD"/>
    <w:rsid w:val="00B243FC"/>
    <w:rsid w:val="00B30F6E"/>
    <w:rsid w:val="00B3405A"/>
    <w:rsid w:val="00B42A8B"/>
    <w:rsid w:val="00B43B1F"/>
    <w:rsid w:val="00B52A6D"/>
    <w:rsid w:val="00B61C74"/>
    <w:rsid w:val="00B62B42"/>
    <w:rsid w:val="00B62FA8"/>
    <w:rsid w:val="00B64E65"/>
    <w:rsid w:val="00BA4BA7"/>
    <w:rsid w:val="00BA5589"/>
    <w:rsid w:val="00BA5F99"/>
    <w:rsid w:val="00BB6673"/>
    <w:rsid w:val="00C00E8B"/>
    <w:rsid w:val="00C05678"/>
    <w:rsid w:val="00C06C5A"/>
    <w:rsid w:val="00C17453"/>
    <w:rsid w:val="00C23B38"/>
    <w:rsid w:val="00C24575"/>
    <w:rsid w:val="00C37A94"/>
    <w:rsid w:val="00C53BD8"/>
    <w:rsid w:val="00C73F55"/>
    <w:rsid w:val="00C74E90"/>
    <w:rsid w:val="00C84071"/>
    <w:rsid w:val="00CC43C3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4B61"/>
    <w:rsid w:val="00D74BF3"/>
    <w:rsid w:val="00D7623A"/>
    <w:rsid w:val="00D94B83"/>
    <w:rsid w:val="00D94C30"/>
    <w:rsid w:val="00DA5D3B"/>
    <w:rsid w:val="00DB73B4"/>
    <w:rsid w:val="00DC614D"/>
    <w:rsid w:val="00DD1FF4"/>
    <w:rsid w:val="00DD3A09"/>
    <w:rsid w:val="00DD5866"/>
    <w:rsid w:val="00DD6CBA"/>
    <w:rsid w:val="00DF17D0"/>
    <w:rsid w:val="00DF5246"/>
    <w:rsid w:val="00E26151"/>
    <w:rsid w:val="00E3312A"/>
    <w:rsid w:val="00E641EE"/>
    <w:rsid w:val="00E724FD"/>
    <w:rsid w:val="00EA06FE"/>
    <w:rsid w:val="00EA6C9D"/>
    <w:rsid w:val="00EB262A"/>
    <w:rsid w:val="00ED251B"/>
    <w:rsid w:val="00EE6F16"/>
    <w:rsid w:val="00EF7A2A"/>
    <w:rsid w:val="00F05E74"/>
    <w:rsid w:val="00F178B7"/>
    <w:rsid w:val="00F310FD"/>
    <w:rsid w:val="00F56C37"/>
    <w:rsid w:val="00F83C69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FCA4-86F9-4B1B-94B2-62DD7A6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7093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Patrycja Behmke</cp:lastModifiedBy>
  <cp:revision>8</cp:revision>
  <cp:lastPrinted>2024-04-24T07:25:00Z</cp:lastPrinted>
  <dcterms:created xsi:type="dcterms:W3CDTF">2024-04-09T10:52:00Z</dcterms:created>
  <dcterms:modified xsi:type="dcterms:W3CDTF">2024-04-24T07:45:00Z</dcterms:modified>
</cp:coreProperties>
</file>