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A114" w14:textId="777C3DD9" w:rsidR="00356B86" w:rsidRPr="0096660A" w:rsidRDefault="00356B86" w:rsidP="00090F09">
      <w:pPr>
        <w:jc w:val="center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14:paraId="5D7E6B9C" w14:textId="77777777" w:rsidR="00356B86" w:rsidRDefault="00356B86" w:rsidP="00356B86">
      <w:pPr>
        <w:jc w:val="center"/>
        <w:rPr>
          <w:b/>
        </w:rPr>
      </w:pPr>
    </w:p>
    <w:p w14:paraId="69ADCDB1" w14:textId="568683D9" w:rsidR="00356B86" w:rsidRPr="00286AC5" w:rsidRDefault="00356B86" w:rsidP="00B82AA8">
      <w:pPr>
        <w:ind w:left="0" w:firstLine="0"/>
      </w:pPr>
      <w:r w:rsidRPr="00286AC5">
        <w:t xml:space="preserve">Przedmiotem zamówienia jest zakup i dostawa </w:t>
      </w:r>
      <w:r w:rsidR="00D77224" w:rsidRPr="00286AC5">
        <w:t>telefonów komórkowych</w:t>
      </w:r>
      <w:r w:rsidRPr="00286AC5">
        <w:t>:</w:t>
      </w:r>
    </w:p>
    <w:p w14:paraId="4BB8EC52" w14:textId="6E82602F" w:rsidR="00356B86" w:rsidRPr="00286AC5" w:rsidRDefault="0077491C" w:rsidP="00B82AA8">
      <w:pPr>
        <w:pStyle w:val="Bezodstpw"/>
        <w:numPr>
          <w:ilvl w:val="0"/>
          <w:numId w:val="16"/>
        </w:numPr>
        <w:rPr>
          <w:lang w:val="en-GB"/>
        </w:rPr>
      </w:pPr>
      <w:proofErr w:type="spellStart"/>
      <w:r w:rsidRPr="00286AC5">
        <w:rPr>
          <w:lang w:val="en-GB"/>
        </w:rPr>
        <w:t>Smartfon</w:t>
      </w:r>
      <w:proofErr w:type="spellEnd"/>
      <w:r w:rsidRPr="00286AC5">
        <w:rPr>
          <w:lang w:val="en-GB"/>
        </w:rPr>
        <w:t xml:space="preserve"> </w:t>
      </w:r>
      <w:r w:rsidR="008339D4" w:rsidRPr="00286AC5">
        <w:rPr>
          <w:lang w:val="en-GB"/>
        </w:rPr>
        <w:t xml:space="preserve">Apple </w:t>
      </w:r>
      <w:r w:rsidR="00D577CF" w:rsidRPr="00286AC5">
        <w:rPr>
          <w:lang w:val="en-GB"/>
        </w:rPr>
        <w:t>iPhone 14 </w:t>
      </w:r>
      <w:r w:rsidR="009854DC" w:rsidRPr="00286AC5">
        <w:rPr>
          <w:lang w:val="en-GB"/>
        </w:rPr>
        <w:t>6/</w:t>
      </w:r>
      <w:r w:rsidR="00D577CF" w:rsidRPr="00286AC5">
        <w:rPr>
          <w:lang w:val="en-GB"/>
        </w:rPr>
        <w:t xml:space="preserve">128GB </w:t>
      </w:r>
      <w:r w:rsidR="00E94CF8" w:rsidRPr="00286AC5">
        <w:rPr>
          <w:lang w:val="en-GB"/>
        </w:rPr>
        <w:t xml:space="preserve">- </w:t>
      </w:r>
      <w:r w:rsidR="00D577CF" w:rsidRPr="00286AC5">
        <w:rPr>
          <w:lang w:val="en-GB"/>
        </w:rPr>
        <w:t>20</w:t>
      </w:r>
      <w:r w:rsidR="00356B86" w:rsidRPr="00286AC5">
        <w:rPr>
          <w:lang w:val="en-GB"/>
        </w:rPr>
        <w:t xml:space="preserve"> </w:t>
      </w:r>
      <w:proofErr w:type="spellStart"/>
      <w:r w:rsidR="00356B86" w:rsidRPr="00286AC5">
        <w:rPr>
          <w:lang w:val="en-GB"/>
        </w:rPr>
        <w:t>szt</w:t>
      </w:r>
      <w:proofErr w:type="spellEnd"/>
      <w:r w:rsidR="00356B86" w:rsidRPr="00286AC5">
        <w:rPr>
          <w:lang w:val="en-GB"/>
        </w:rPr>
        <w:t>.</w:t>
      </w:r>
      <w:r w:rsidR="009854DC" w:rsidRPr="00286AC5">
        <w:rPr>
          <w:lang w:val="en-GB"/>
        </w:rPr>
        <w:t>,</w:t>
      </w:r>
    </w:p>
    <w:p w14:paraId="73E487FF" w14:textId="7F9B4FDB" w:rsidR="00787457" w:rsidRPr="00286AC5" w:rsidRDefault="00787457" w:rsidP="00286AC5">
      <w:pPr>
        <w:pStyle w:val="Bezodstpw"/>
        <w:numPr>
          <w:ilvl w:val="0"/>
          <w:numId w:val="16"/>
        </w:numPr>
        <w:jc w:val="left"/>
      </w:pPr>
      <w:r w:rsidRPr="00286AC5">
        <w:t xml:space="preserve">Skórzane Etui </w:t>
      </w:r>
      <w:r w:rsidR="00286AC5" w:rsidRPr="00286AC5">
        <w:t xml:space="preserve">Apple z </w:t>
      </w:r>
      <w:proofErr w:type="spellStart"/>
      <w:r w:rsidR="00286AC5" w:rsidRPr="00286AC5">
        <w:t>MagSafe</w:t>
      </w:r>
      <w:proofErr w:type="spellEnd"/>
      <w:r w:rsidR="00286AC5" w:rsidRPr="00286AC5">
        <w:t xml:space="preserve"> </w:t>
      </w:r>
      <w:r w:rsidRPr="00286AC5">
        <w:t xml:space="preserve">w kolorze ciemnym </w:t>
      </w:r>
      <w:r w:rsidR="00286AC5" w:rsidRPr="00286AC5">
        <w:t xml:space="preserve">umożliwiające ładowanie </w:t>
      </w:r>
      <w:r w:rsidR="009854DC" w:rsidRPr="00286AC5">
        <w:t>bezprzewodowe</w:t>
      </w:r>
      <w:r w:rsidR="00286AC5" w:rsidRPr="00286AC5">
        <w:t xml:space="preserve"> (</w:t>
      </w:r>
      <w:r w:rsidR="00286AC5" w:rsidRPr="00286AC5">
        <w:rPr>
          <w:color w:val="0A0A0A"/>
          <w:shd w:val="clear" w:color="auto" w:fill="FFFFFF"/>
        </w:rPr>
        <w:t>MPP43ZM/A)</w:t>
      </w:r>
      <w:r w:rsidR="00611249" w:rsidRPr="00286AC5">
        <w:t xml:space="preserve"> – 20 szt.</w:t>
      </w:r>
      <w:r w:rsidR="009854DC" w:rsidRPr="00286AC5">
        <w:t>,</w:t>
      </w:r>
    </w:p>
    <w:p w14:paraId="2C61CC86" w14:textId="02B9BE27" w:rsidR="009854DC" w:rsidRPr="00286AC5" w:rsidRDefault="009854DC" w:rsidP="00B82AA8">
      <w:pPr>
        <w:pStyle w:val="Bezodstpw"/>
        <w:numPr>
          <w:ilvl w:val="0"/>
          <w:numId w:val="16"/>
        </w:numPr>
      </w:pPr>
      <w:r w:rsidRPr="00286AC5">
        <w:t>Ładowarka</w:t>
      </w:r>
      <w:r w:rsidR="00611249" w:rsidRPr="00286AC5">
        <w:t xml:space="preserve"> sieciowa Apple USB-</w:t>
      </w:r>
      <w:r w:rsidR="00286AC5">
        <w:t>C o mocy 20 W (MHJE3ZM/A</w:t>
      </w:r>
      <w:r w:rsidR="00611249" w:rsidRPr="00286AC5">
        <w:t>) – 20 szt.,</w:t>
      </w:r>
    </w:p>
    <w:p w14:paraId="3CC06DA1" w14:textId="181CAADD" w:rsidR="00611249" w:rsidRPr="00286AC5" w:rsidRDefault="00611249" w:rsidP="00B82AA8">
      <w:pPr>
        <w:pStyle w:val="Bezodstpw"/>
        <w:numPr>
          <w:ilvl w:val="0"/>
          <w:numId w:val="16"/>
        </w:numPr>
      </w:pPr>
      <w:r w:rsidRPr="00286AC5">
        <w:t xml:space="preserve">Słuchawki przewodowe Apple </w:t>
      </w:r>
      <w:proofErr w:type="spellStart"/>
      <w:r w:rsidRPr="00286AC5">
        <w:t>EarPods</w:t>
      </w:r>
      <w:proofErr w:type="spellEnd"/>
      <w:r w:rsidRPr="00286AC5">
        <w:t xml:space="preserve"> ze złączem </w:t>
      </w:r>
      <w:proofErr w:type="spellStart"/>
      <w:r w:rsidRPr="00286AC5">
        <w:t>Lightning</w:t>
      </w:r>
      <w:proofErr w:type="spellEnd"/>
      <w:r w:rsidRPr="00286AC5">
        <w:t xml:space="preserve">, </w:t>
      </w:r>
      <w:r w:rsidR="00286AC5" w:rsidRPr="00286AC5">
        <w:t>(</w:t>
      </w:r>
      <w:r w:rsidR="00286AC5" w:rsidRPr="00286AC5">
        <w:rPr>
          <w:color w:val="0A0A0A"/>
          <w:shd w:val="clear" w:color="auto" w:fill="FFFFFF"/>
        </w:rPr>
        <w:t>MMTN2ZM/A)</w:t>
      </w:r>
      <w:r w:rsidR="00B82AA8" w:rsidRPr="00286AC5">
        <w:t xml:space="preserve"> – 20 szt.</w:t>
      </w:r>
      <w:r w:rsidRPr="00286AC5">
        <w:t>,</w:t>
      </w:r>
    </w:p>
    <w:p w14:paraId="36B1B5BE" w14:textId="46894100" w:rsidR="00611249" w:rsidRPr="00286AC5" w:rsidRDefault="00611249" w:rsidP="00B82AA8">
      <w:pPr>
        <w:pStyle w:val="Bezodstpw"/>
        <w:numPr>
          <w:ilvl w:val="0"/>
          <w:numId w:val="16"/>
        </w:numPr>
      </w:pPr>
      <w:r w:rsidRPr="00286AC5">
        <w:t>Szkło ochronne o twardości 9H</w:t>
      </w:r>
      <w:r w:rsidR="00B82AA8" w:rsidRPr="00286AC5">
        <w:t xml:space="preserve"> – 20 szt</w:t>
      </w:r>
      <w:r w:rsidRPr="00286AC5">
        <w:t>.</w:t>
      </w:r>
    </w:p>
    <w:p w14:paraId="6B78FAE6" w14:textId="77777777" w:rsidR="00E94CF8" w:rsidRPr="00787457" w:rsidRDefault="00E94CF8" w:rsidP="00090F09">
      <w:pPr>
        <w:ind w:left="0" w:firstLine="0"/>
        <w:rPr>
          <w:b/>
        </w:rPr>
      </w:pPr>
    </w:p>
    <w:p w14:paraId="46C6AF50" w14:textId="77777777" w:rsidR="00E94CF8" w:rsidRPr="00611249" w:rsidRDefault="00E94CF8" w:rsidP="00611249">
      <w:pPr>
        <w:ind w:left="0" w:firstLine="0"/>
        <w:rPr>
          <w:b/>
        </w:rPr>
      </w:pPr>
    </w:p>
    <w:p w14:paraId="3E8C8226" w14:textId="3CAC6B29" w:rsidR="00356B86" w:rsidRDefault="00356B86" w:rsidP="00356B86">
      <w:pPr>
        <w:pStyle w:val="Akapitzlist"/>
        <w:ind w:left="924" w:firstLine="492"/>
        <w:rPr>
          <w:b/>
        </w:rPr>
      </w:pPr>
      <w:r>
        <w:rPr>
          <w:b/>
        </w:rPr>
        <w:t>Parametry urządze</w:t>
      </w:r>
      <w:r w:rsidR="00E94CF8">
        <w:rPr>
          <w:b/>
        </w:rPr>
        <w:t>nia</w:t>
      </w:r>
      <w:r w:rsidRPr="00194C37">
        <w:rPr>
          <w:b/>
        </w:rPr>
        <w:t>.</w:t>
      </w:r>
    </w:p>
    <w:p w14:paraId="347F403C" w14:textId="77777777" w:rsidR="00C1042D" w:rsidRPr="00C1042D" w:rsidRDefault="00C1042D" w:rsidP="00C1042D">
      <w:pPr>
        <w:rPr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14"/>
        <w:gridCol w:w="2955"/>
        <w:gridCol w:w="4219"/>
      </w:tblGrid>
      <w:tr w:rsidR="00C1042D" w:rsidRPr="00AE48C3" w14:paraId="16D1EC8C" w14:textId="77777777" w:rsidTr="00C200DF">
        <w:tc>
          <w:tcPr>
            <w:tcW w:w="1138" w:type="pct"/>
            <w:vMerge w:val="restart"/>
            <w:vAlign w:val="center"/>
          </w:tcPr>
          <w:p w14:paraId="2200C9C3" w14:textId="432FFC71" w:rsidR="00C1042D" w:rsidRPr="008200B6" w:rsidRDefault="009854DC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iPhone</w:t>
            </w:r>
            <w:proofErr w:type="spellEnd"/>
            <w:r>
              <w:rPr>
                <w:bCs/>
                <w:sz w:val="22"/>
                <w:szCs w:val="22"/>
              </w:rPr>
              <w:t xml:space="preserve"> 14</w:t>
            </w:r>
          </w:p>
        </w:tc>
        <w:tc>
          <w:tcPr>
            <w:tcW w:w="1591" w:type="pct"/>
            <w:vAlign w:val="center"/>
          </w:tcPr>
          <w:p w14:paraId="134903E7" w14:textId="474C4A8A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bCs/>
                <w:sz w:val="22"/>
                <w:szCs w:val="22"/>
              </w:rPr>
              <w:t>Wyświetlacz</w:t>
            </w:r>
          </w:p>
        </w:tc>
        <w:tc>
          <w:tcPr>
            <w:tcW w:w="2271" w:type="pct"/>
            <w:vAlign w:val="center"/>
          </w:tcPr>
          <w:p w14:paraId="73276206" w14:textId="7CED7CC1" w:rsidR="00C1042D" w:rsidRPr="009854DC" w:rsidRDefault="008339D4" w:rsidP="009854DC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 w:rsidRPr="009854DC">
              <w:rPr>
                <w:sz w:val="22"/>
                <w:szCs w:val="22"/>
                <w:shd w:val="clear" w:color="auto" w:fill="FFFFFF"/>
                <w:lang w:val="en-GB"/>
              </w:rPr>
              <w:t>6.1</w:t>
            </w:r>
            <w:r w:rsidR="00937CE8" w:rsidRPr="009854DC">
              <w:rPr>
                <w:sz w:val="22"/>
                <w:szCs w:val="22"/>
                <w:shd w:val="clear" w:color="auto" w:fill="FFFFFF"/>
                <w:lang w:val="en-GB"/>
              </w:rPr>
              <w:t xml:space="preserve">", </w:t>
            </w:r>
            <w:r w:rsidR="009854DC" w:rsidRPr="009854DC">
              <w:rPr>
                <w:sz w:val="22"/>
                <w:szCs w:val="22"/>
                <w:shd w:val="clear" w:color="auto" w:fill="FFFFFF"/>
                <w:lang w:val="en-GB"/>
              </w:rPr>
              <w:t xml:space="preserve">2532x1170 </w:t>
            </w:r>
            <w:proofErr w:type="spellStart"/>
            <w:r w:rsidR="009854DC" w:rsidRPr="009854DC">
              <w:rPr>
                <w:sz w:val="22"/>
                <w:szCs w:val="22"/>
                <w:shd w:val="clear" w:color="auto" w:fill="FFFFFF"/>
                <w:lang w:val="en-GB"/>
              </w:rPr>
              <w:t>pikseli</w:t>
            </w:r>
            <w:proofErr w:type="spellEnd"/>
            <w:r w:rsidR="00C1042D" w:rsidRPr="009854DC">
              <w:rPr>
                <w:sz w:val="22"/>
                <w:szCs w:val="22"/>
                <w:shd w:val="clear" w:color="auto" w:fill="FFFFFF"/>
                <w:lang w:val="en-GB"/>
              </w:rPr>
              <w:t xml:space="preserve">, </w:t>
            </w:r>
            <w:r w:rsidRPr="009854DC">
              <w:rPr>
                <w:sz w:val="22"/>
                <w:szCs w:val="22"/>
                <w:shd w:val="clear" w:color="auto" w:fill="FFFFFF"/>
                <w:lang w:val="en-GB"/>
              </w:rPr>
              <w:t>Super Retina XDR</w:t>
            </w:r>
          </w:p>
        </w:tc>
      </w:tr>
      <w:tr w:rsidR="00C1042D" w:rsidRPr="008200B6" w14:paraId="311A80F3" w14:textId="77777777" w:rsidTr="00C200DF">
        <w:tc>
          <w:tcPr>
            <w:tcW w:w="1138" w:type="pct"/>
            <w:vMerge/>
            <w:vAlign w:val="center"/>
          </w:tcPr>
          <w:p w14:paraId="0E6C6C36" w14:textId="77777777" w:rsidR="00C1042D" w:rsidRPr="009854DC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pct"/>
            <w:vAlign w:val="center"/>
          </w:tcPr>
          <w:p w14:paraId="708013AE" w14:textId="5F6A9CD9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Model procesora</w:t>
            </w:r>
          </w:p>
        </w:tc>
        <w:tc>
          <w:tcPr>
            <w:tcW w:w="2271" w:type="pct"/>
            <w:vAlign w:val="center"/>
          </w:tcPr>
          <w:p w14:paraId="7C7FDFA9" w14:textId="6AAC55CD" w:rsidR="00C1042D" w:rsidRPr="008200B6" w:rsidRDefault="008339D4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Apple A15 </w:t>
            </w:r>
            <w:proofErr w:type="spellStart"/>
            <w:r>
              <w:rPr>
                <w:sz w:val="22"/>
                <w:szCs w:val="22"/>
              </w:rPr>
              <w:t>Bionic</w:t>
            </w:r>
            <w:proofErr w:type="spellEnd"/>
          </w:p>
        </w:tc>
      </w:tr>
      <w:tr w:rsidR="00C1042D" w:rsidRPr="008200B6" w14:paraId="4F6A0BC5" w14:textId="77777777" w:rsidTr="00C200DF">
        <w:tc>
          <w:tcPr>
            <w:tcW w:w="1138" w:type="pct"/>
            <w:vMerge/>
            <w:vAlign w:val="center"/>
          </w:tcPr>
          <w:p w14:paraId="60D1CAEF" w14:textId="77777777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6B6318CD" w14:textId="503A5C28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Wersja systemu</w:t>
            </w:r>
          </w:p>
        </w:tc>
        <w:tc>
          <w:tcPr>
            <w:tcW w:w="2271" w:type="pct"/>
            <w:vAlign w:val="center"/>
          </w:tcPr>
          <w:p w14:paraId="53BB527A" w14:textId="7DB4EDF3" w:rsidR="00C1042D" w:rsidRPr="008200B6" w:rsidRDefault="008339D4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iOS</w:t>
            </w:r>
            <w:proofErr w:type="spellEnd"/>
            <w:r w:rsidR="009854DC">
              <w:rPr>
                <w:sz w:val="22"/>
                <w:szCs w:val="22"/>
              </w:rPr>
              <w:t xml:space="preserve"> 16</w:t>
            </w:r>
            <w:r w:rsidR="00611249">
              <w:rPr>
                <w:sz w:val="22"/>
                <w:szCs w:val="22"/>
              </w:rPr>
              <w:t xml:space="preserve"> w języku polskim</w:t>
            </w:r>
          </w:p>
        </w:tc>
      </w:tr>
      <w:tr w:rsidR="00C1042D" w:rsidRPr="008200B6" w14:paraId="71E89695" w14:textId="77777777" w:rsidTr="00C200DF">
        <w:tc>
          <w:tcPr>
            <w:tcW w:w="1138" w:type="pct"/>
            <w:vMerge/>
            <w:vAlign w:val="center"/>
          </w:tcPr>
          <w:p w14:paraId="32525544" w14:textId="77777777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1B9DDD3C" w14:textId="74D99FC2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RAM</w:t>
            </w:r>
          </w:p>
        </w:tc>
        <w:tc>
          <w:tcPr>
            <w:tcW w:w="2271" w:type="pct"/>
            <w:vAlign w:val="center"/>
          </w:tcPr>
          <w:p w14:paraId="123CFDDF" w14:textId="7350156D" w:rsidR="00C1042D" w:rsidRPr="008200B6" w:rsidRDefault="00090F09" w:rsidP="00090F09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937CE8">
              <w:rPr>
                <w:sz w:val="22"/>
                <w:szCs w:val="22"/>
              </w:rPr>
              <w:t>6</w:t>
            </w:r>
            <w:r w:rsidR="00C1042D" w:rsidRPr="008200B6">
              <w:rPr>
                <w:sz w:val="22"/>
                <w:szCs w:val="22"/>
              </w:rPr>
              <w:t xml:space="preserve"> GB</w:t>
            </w:r>
          </w:p>
        </w:tc>
      </w:tr>
      <w:tr w:rsidR="00937CE8" w:rsidRPr="008200B6" w14:paraId="198F33C2" w14:textId="77777777" w:rsidTr="00C200DF">
        <w:trPr>
          <w:trHeight w:val="280"/>
        </w:trPr>
        <w:tc>
          <w:tcPr>
            <w:tcW w:w="1138" w:type="pct"/>
            <w:vMerge/>
            <w:vAlign w:val="center"/>
          </w:tcPr>
          <w:p w14:paraId="02E5D8B4" w14:textId="77777777"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46B72D8F" w14:textId="414DDFCF"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wbudowana</w:t>
            </w:r>
          </w:p>
        </w:tc>
        <w:tc>
          <w:tcPr>
            <w:tcW w:w="2271" w:type="pct"/>
            <w:vAlign w:val="center"/>
          </w:tcPr>
          <w:p w14:paraId="7C5B9B51" w14:textId="644028B3" w:rsidR="00937CE8" w:rsidRPr="008200B6" w:rsidRDefault="00937CE8" w:rsidP="00C200DF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Pr="008200B6">
              <w:rPr>
                <w:sz w:val="22"/>
                <w:szCs w:val="22"/>
              </w:rPr>
              <w:t xml:space="preserve"> GB</w:t>
            </w:r>
          </w:p>
        </w:tc>
      </w:tr>
      <w:tr w:rsidR="00937CE8" w:rsidRPr="00AE48C3" w14:paraId="561A5920" w14:textId="77777777" w:rsidTr="00C200DF">
        <w:trPr>
          <w:trHeight w:val="310"/>
        </w:trPr>
        <w:tc>
          <w:tcPr>
            <w:tcW w:w="1138" w:type="pct"/>
            <w:vMerge/>
            <w:vAlign w:val="center"/>
          </w:tcPr>
          <w:p w14:paraId="5A29635C" w14:textId="77777777" w:rsidR="00937CE8" w:rsidRPr="008200B6" w:rsidRDefault="00937CE8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00D5A787" w14:textId="2BCB796B" w:rsidR="00937CE8" w:rsidRPr="008200B6" w:rsidRDefault="00937CE8" w:rsidP="00C200D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Łączność</w:t>
            </w:r>
          </w:p>
        </w:tc>
        <w:tc>
          <w:tcPr>
            <w:tcW w:w="2271" w:type="pct"/>
            <w:vAlign w:val="center"/>
          </w:tcPr>
          <w:p w14:paraId="1F889720" w14:textId="078ADFEE" w:rsidR="00937CE8" w:rsidRPr="00937CE8" w:rsidRDefault="009854DC" w:rsidP="009854DC">
            <w:pPr>
              <w:pStyle w:val="Akapitzlist"/>
              <w:ind w:left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5G,4G</w:t>
            </w:r>
            <w:r w:rsidR="00937CE8" w:rsidRPr="00937CE8">
              <w:rPr>
                <w:sz w:val="22"/>
                <w:szCs w:val="22"/>
                <w:lang w:val="en-GB"/>
              </w:rPr>
              <w:t>Bluetooth, NFC, W</w:t>
            </w:r>
            <w:r w:rsidR="00937CE8">
              <w:rPr>
                <w:sz w:val="22"/>
                <w:szCs w:val="22"/>
                <w:lang w:val="en-GB"/>
              </w:rPr>
              <w:t>i-Fi</w:t>
            </w:r>
            <w:r>
              <w:rPr>
                <w:sz w:val="22"/>
                <w:szCs w:val="22"/>
                <w:lang w:val="en-GB"/>
              </w:rPr>
              <w:t>, Bluetooth</w:t>
            </w:r>
          </w:p>
        </w:tc>
      </w:tr>
      <w:tr w:rsidR="00C1042D" w:rsidRPr="008200B6" w14:paraId="457CD402" w14:textId="77777777" w:rsidTr="00C200DF">
        <w:tc>
          <w:tcPr>
            <w:tcW w:w="1138" w:type="pct"/>
            <w:vMerge/>
            <w:vAlign w:val="center"/>
          </w:tcPr>
          <w:p w14:paraId="25C14D2E" w14:textId="77777777" w:rsidR="00C1042D" w:rsidRPr="00937CE8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pct"/>
            <w:vAlign w:val="center"/>
          </w:tcPr>
          <w:p w14:paraId="03BA9DEE" w14:textId="6252E9D6" w:rsidR="00C1042D" w:rsidRPr="008200B6" w:rsidRDefault="00090F09" w:rsidP="00090F09">
            <w:pPr>
              <w:pStyle w:val="Akapitzlist"/>
              <w:ind w:left="0" w:firstLine="0"/>
              <w:rPr>
                <w:bCs/>
                <w:sz w:val="22"/>
                <w:szCs w:val="22"/>
              </w:rPr>
            </w:pPr>
            <w:r w:rsidRPr="00D77224">
              <w:rPr>
                <w:sz w:val="22"/>
                <w:szCs w:val="22"/>
                <w:lang w:val="en-GB"/>
              </w:rPr>
              <w:t xml:space="preserve">            </w:t>
            </w:r>
            <w:r w:rsidR="00C1042D" w:rsidRPr="008200B6">
              <w:rPr>
                <w:sz w:val="22"/>
                <w:szCs w:val="22"/>
              </w:rPr>
              <w:t>Aparat tylny</w:t>
            </w:r>
          </w:p>
        </w:tc>
        <w:tc>
          <w:tcPr>
            <w:tcW w:w="2271" w:type="pct"/>
            <w:vAlign w:val="center"/>
          </w:tcPr>
          <w:p w14:paraId="29495A20" w14:textId="280765DB" w:rsidR="00C1042D" w:rsidRPr="008200B6" w:rsidRDefault="009854DC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12Mpix + 12 </w:t>
            </w:r>
            <w:proofErr w:type="spellStart"/>
            <w:r>
              <w:rPr>
                <w:sz w:val="22"/>
                <w:szCs w:val="22"/>
              </w:rPr>
              <w:t>Mpix</w:t>
            </w:r>
            <w:proofErr w:type="spellEnd"/>
          </w:p>
        </w:tc>
      </w:tr>
      <w:tr w:rsidR="00C1042D" w:rsidRPr="008200B6" w14:paraId="3582DBFB" w14:textId="77777777" w:rsidTr="00C200DF">
        <w:tc>
          <w:tcPr>
            <w:tcW w:w="1138" w:type="pct"/>
            <w:vMerge/>
            <w:vAlign w:val="center"/>
          </w:tcPr>
          <w:p w14:paraId="60DE2BC3" w14:textId="77777777" w:rsidR="00C1042D" w:rsidRPr="008200B6" w:rsidRDefault="00C1042D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4641CC47" w14:textId="1B4A59CB" w:rsidR="008200B6" w:rsidRPr="008200B6" w:rsidRDefault="00C1042D" w:rsidP="00C200DF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Aparat przedni</w:t>
            </w:r>
          </w:p>
        </w:tc>
        <w:tc>
          <w:tcPr>
            <w:tcW w:w="2271" w:type="pct"/>
            <w:vAlign w:val="center"/>
          </w:tcPr>
          <w:p w14:paraId="6546A3F8" w14:textId="7D528ACE" w:rsidR="00C1042D" w:rsidRPr="008200B6" w:rsidRDefault="00937CE8" w:rsidP="009854DC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54DC">
              <w:rPr>
                <w:sz w:val="22"/>
                <w:szCs w:val="22"/>
              </w:rPr>
              <w:t>2</w:t>
            </w:r>
            <w:r w:rsidR="00C1042D" w:rsidRPr="008200B6">
              <w:rPr>
                <w:sz w:val="22"/>
                <w:szCs w:val="22"/>
              </w:rPr>
              <w:t xml:space="preserve"> </w:t>
            </w:r>
            <w:proofErr w:type="spellStart"/>
            <w:r w:rsidR="00C1042D" w:rsidRPr="008200B6">
              <w:rPr>
                <w:sz w:val="22"/>
                <w:szCs w:val="22"/>
              </w:rPr>
              <w:t>Mpx</w:t>
            </w:r>
            <w:proofErr w:type="spellEnd"/>
          </w:p>
        </w:tc>
      </w:tr>
      <w:tr w:rsidR="008200B6" w:rsidRPr="008200B6" w14:paraId="19E046D9" w14:textId="77777777" w:rsidTr="00C200DF">
        <w:trPr>
          <w:trHeight w:val="188"/>
        </w:trPr>
        <w:tc>
          <w:tcPr>
            <w:tcW w:w="1138" w:type="pct"/>
            <w:vMerge/>
            <w:vAlign w:val="center"/>
          </w:tcPr>
          <w:p w14:paraId="783E07BE" w14:textId="77777777"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7EBC02E0" w14:textId="2E603016" w:rsidR="008200B6" w:rsidRPr="008200B6" w:rsidRDefault="008200B6" w:rsidP="00C200DF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Pojemność akumulatora</w:t>
            </w:r>
          </w:p>
        </w:tc>
        <w:tc>
          <w:tcPr>
            <w:tcW w:w="2271" w:type="pct"/>
            <w:vAlign w:val="center"/>
          </w:tcPr>
          <w:p w14:paraId="0DC73926" w14:textId="488C512C" w:rsidR="008200B6" w:rsidRPr="008200B6" w:rsidRDefault="00090F09" w:rsidP="009854DC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854DC">
              <w:rPr>
                <w:sz w:val="22"/>
                <w:szCs w:val="22"/>
              </w:rPr>
              <w:t>3279</w:t>
            </w:r>
            <w:r w:rsidR="008200B6" w:rsidRPr="008200B6">
              <w:rPr>
                <w:sz w:val="22"/>
                <w:szCs w:val="22"/>
              </w:rPr>
              <w:t xml:space="preserve"> </w:t>
            </w:r>
            <w:proofErr w:type="spellStart"/>
            <w:r w:rsidR="008200B6" w:rsidRPr="008200B6">
              <w:rPr>
                <w:sz w:val="22"/>
                <w:szCs w:val="22"/>
              </w:rPr>
              <w:t>mAh</w:t>
            </w:r>
            <w:proofErr w:type="spellEnd"/>
          </w:p>
        </w:tc>
      </w:tr>
      <w:tr w:rsidR="008200B6" w:rsidRPr="008200B6" w14:paraId="3E6F8065" w14:textId="77777777" w:rsidTr="00C200DF">
        <w:trPr>
          <w:trHeight w:val="252"/>
        </w:trPr>
        <w:tc>
          <w:tcPr>
            <w:tcW w:w="1138" w:type="pct"/>
            <w:vMerge/>
            <w:vAlign w:val="center"/>
          </w:tcPr>
          <w:p w14:paraId="3A4E42E2" w14:textId="77777777"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6768B05D" w14:textId="64FE93EC" w:rsidR="008200B6" w:rsidRPr="008200B6" w:rsidRDefault="008200B6" w:rsidP="00C200D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Kolor</w:t>
            </w:r>
          </w:p>
        </w:tc>
        <w:tc>
          <w:tcPr>
            <w:tcW w:w="2271" w:type="pct"/>
            <w:vAlign w:val="center"/>
          </w:tcPr>
          <w:p w14:paraId="3642DEF0" w14:textId="175D8671" w:rsidR="008200B6" w:rsidRPr="008200B6" w:rsidRDefault="008200B6" w:rsidP="007913DB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Czarny</w:t>
            </w:r>
            <w:r w:rsidR="00E94CF8">
              <w:rPr>
                <w:sz w:val="22"/>
                <w:szCs w:val="22"/>
              </w:rPr>
              <w:t xml:space="preserve"> (</w:t>
            </w:r>
            <w:proofErr w:type="spellStart"/>
            <w:r w:rsidR="007913DB" w:rsidRPr="007913DB">
              <w:rPr>
                <w:sz w:val="22"/>
                <w:szCs w:val="22"/>
              </w:rPr>
              <w:t>midnight</w:t>
            </w:r>
            <w:proofErr w:type="spellEnd"/>
            <w:r w:rsidR="00E94CF8">
              <w:rPr>
                <w:sz w:val="22"/>
                <w:szCs w:val="22"/>
              </w:rPr>
              <w:t>)</w:t>
            </w:r>
            <w:r w:rsidR="00090F09">
              <w:rPr>
                <w:sz w:val="22"/>
                <w:szCs w:val="22"/>
              </w:rPr>
              <w:t xml:space="preserve"> lub inny ciemny</w:t>
            </w:r>
          </w:p>
        </w:tc>
      </w:tr>
      <w:tr w:rsidR="008200B6" w:rsidRPr="008200B6" w14:paraId="56B9172E" w14:textId="27AD8A04" w:rsidTr="00C200DF">
        <w:trPr>
          <w:trHeight w:val="711"/>
        </w:trPr>
        <w:tc>
          <w:tcPr>
            <w:tcW w:w="1138" w:type="pct"/>
            <w:vMerge/>
            <w:vAlign w:val="center"/>
          </w:tcPr>
          <w:p w14:paraId="5CEF73BC" w14:textId="77777777" w:rsidR="008200B6" w:rsidRPr="008200B6" w:rsidRDefault="008200B6" w:rsidP="00C200DF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62" w:type="pct"/>
            <w:gridSpan w:val="2"/>
            <w:vAlign w:val="center"/>
          </w:tcPr>
          <w:p w14:paraId="51D316A8" w14:textId="3521A0ED" w:rsidR="008200B6" w:rsidRPr="00C1042D" w:rsidRDefault="008200B6" w:rsidP="00C200DF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  <w:rPr>
                <w:sz w:val="22"/>
                <w:szCs w:val="22"/>
              </w:rPr>
            </w:pPr>
            <w:r w:rsidRPr="00C1042D">
              <w:rPr>
                <w:sz w:val="22"/>
                <w:szCs w:val="22"/>
              </w:rPr>
              <w:t>W zestawie</w:t>
            </w:r>
            <w:r w:rsidRPr="008200B6">
              <w:rPr>
                <w:sz w:val="22"/>
                <w:szCs w:val="22"/>
              </w:rPr>
              <w:t xml:space="preserve">: </w:t>
            </w:r>
            <w:proofErr w:type="spellStart"/>
            <w:r w:rsidRPr="00C1042D">
              <w:rPr>
                <w:sz w:val="22"/>
                <w:szCs w:val="22"/>
              </w:rPr>
              <w:t>S</w:t>
            </w:r>
            <w:r w:rsidRPr="008200B6">
              <w:rPr>
                <w:sz w:val="22"/>
                <w:szCs w:val="22"/>
              </w:rPr>
              <w:t>martfon</w:t>
            </w:r>
            <w:proofErr w:type="spellEnd"/>
            <w:r w:rsidR="00B82AA8">
              <w:rPr>
                <w:sz w:val="22"/>
                <w:szCs w:val="22"/>
              </w:rPr>
              <w:t xml:space="preserve"> </w:t>
            </w:r>
            <w:proofErr w:type="spellStart"/>
            <w:r w:rsidR="00B82AA8">
              <w:rPr>
                <w:sz w:val="22"/>
                <w:szCs w:val="22"/>
              </w:rPr>
              <w:t>iPhone</w:t>
            </w:r>
            <w:proofErr w:type="spellEnd"/>
            <w:r w:rsidR="00B82AA8">
              <w:rPr>
                <w:sz w:val="22"/>
                <w:szCs w:val="22"/>
              </w:rPr>
              <w:t xml:space="preserve"> 14 128 GB</w:t>
            </w:r>
            <w:r w:rsidR="00090F09">
              <w:rPr>
                <w:sz w:val="22"/>
                <w:szCs w:val="22"/>
              </w:rPr>
              <w:t xml:space="preserve"> z dual </w:t>
            </w:r>
            <w:r w:rsidR="00E94CF8">
              <w:rPr>
                <w:sz w:val="22"/>
                <w:szCs w:val="22"/>
              </w:rPr>
              <w:t>SIM</w:t>
            </w:r>
            <w:r w:rsidR="009854DC">
              <w:rPr>
                <w:sz w:val="22"/>
                <w:szCs w:val="22"/>
              </w:rPr>
              <w:t>(</w:t>
            </w:r>
            <w:proofErr w:type="spellStart"/>
            <w:r w:rsidR="009854DC">
              <w:rPr>
                <w:sz w:val="22"/>
                <w:szCs w:val="22"/>
              </w:rPr>
              <w:t>nano</w:t>
            </w:r>
            <w:proofErr w:type="spellEnd"/>
            <w:r w:rsidR="009854DC">
              <w:rPr>
                <w:sz w:val="22"/>
                <w:szCs w:val="22"/>
              </w:rPr>
              <w:t xml:space="preserve"> SIM, </w:t>
            </w:r>
            <w:proofErr w:type="spellStart"/>
            <w:r w:rsidR="009854DC">
              <w:rPr>
                <w:sz w:val="22"/>
                <w:szCs w:val="22"/>
              </w:rPr>
              <w:t>eSIM</w:t>
            </w:r>
            <w:proofErr w:type="spellEnd"/>
            <w:r w:rsidR="009854DC">
              <w:rPr>
                <w:sz w:val="22"/>
                <w:szCs w:val="22"/>
              </w:rPr>
              <w:t>)</w:t>
            </w:r>
            <w:r w:rsidRPr="008200B6">
              <w:rPr>
                <w:sz w:val="22"/>
                <w:szCs w:val="22"/>
              </w:rPr>
              <w:t>,</w:t>
            </w:r>
            <w:r w:rsidR="00B82AA8">
              <w:rPr>
                <w:sz w:val="22"/>
                <w:szCs w:val="22"/>
              </w:rPr>
              <w:t xml:space="preserve"> etui skórzane,</w:t>
            </w:r>
            <w:r w:rsidRPr="008200B6">
              <w:rPr>
                <w:sz w:val="22"/>
                <w:szCs w:val="22"/>
              </w:rPr>
              <w:t xml:space="preserve"> ładowarka</w:t>
            </w:r>
            <w:r w:rsidR="00937CE8">
              <w:rPr>
                <w:sz w:val="22"/>
                <w:szCs w:val="22"/>
              </w:rPr>
              <w:t xml:space="preserve"> USB typ-C</w:t>
            </w:r>
            <w:r w:rsidRPr="008200B6">
              <w:rPr>
                <w:sz w:val="22"/>
                <w:szCs w:val="22"/>
              </w:rPr>
              <w:t>, kabel USB</w:t>
            </w:r>
            <w:r w:rsidR="00E94CF8">
              <w:rPr>
                <w:sz w:val="22"/>
                <w:szCs w:val="22"/>
              </w:rPr>
              <w:t>,</w:t>
            </w:r>
            <w:r w:rsidR="00B82AA8">
              <w:rPr>
                <w:sz w:val="22"/>
                <w:szCs w:val="22"/>
              </w:rPr>
              <w:t xml:space="preserve"> zestaw słuchawkowy Apple </w:t>
            </w:r>
            <w:proofErr w:type="spellStart"/>
            <w:r w:rsidR="00B82AA8">
              <w:rPr>
                <w:sz w:val="22"/>
                <w:szCs w:val="22"/>
              </w:rPr>
              <w:t>EarPods</w:t>
            </w:r>
            <w:proofErr w:type="spellEnd"/>
            <w:r w:rsidR="00090F09">
              <w:rPr>
                <w:sz w:val="22"/>
                <w:szCs w:val="22"/>
              </w:rPr>
              <w:t>,</w:t>
            </w:r>
            <w:r w:rsidR="00E94CF8">
              <w:rPr>
                <w:sz w:val="22"/>
                <w:szCs w:val="22"/>
              </w:rPr>
              <w:t xml:space="preserve"> szkło hartowane</w:t>
            </w:r>
            <w:r w:rsidR="00B82AA8">
              <w:rPr>
                <w:sz w:val="22"/>
                <w:szCs w:val="22"/>
              </w:rPr>
              <w:t xml:space="preserve"> o twardości 9H*.</w:t>
            </w:r>
          </w:p>
          <w:p w14:paraId="479481A9" w14:textId="715CE5A4" w:rsidR="008200B6" w:rsidRPr="008200B6" w:rsidRDefault="008200B6" w:rsidP="00C200DF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  <w:rPr>
                <w:sz w:val="22"/>
                <w:szCs w:val="22"/>
              </w:rPr>
            </w:pPr>
          </w:p>
        </w:tc>
      </w:tr>
    </w:tbl>
    <w:p w14:paraId="653D7025" w14:textId="77777777" w:rsidR="00C1042D" w:rsidRDefault="00C1042D" w:rsidP="00C1042D">
      <w:pPr>
        <w:pStyle w:val="Akapitzlist"/>
        <w:ind w:left="924" w:firstLine="0"/>
        <w:rPr>
          <w:b/>
        </w:rPr>
      </w:pPr>
    </w:p>
    <w:p w14:paraId="01042997" w14:textId="39673ED6" w:rsidR="00C1042D" w:rsidRDefault="00090F09" w:rsidP="00090F09">
      <w:pPr>
        <w:ind w:left="0" w:firstLine="0"/>
        <w:rPr>
          <w:b/>
        </w:rPr>
      </w:pPr>
      <w:r w:rsidRPr="00090F09">
        <w:rPr>
          <w:b/>
        </w:rPr>
        <w:t xml:space="preserve">*Szkło hartowane o twardości 9H dostosowane do modelu </w:t>
      </w:r>
      <w:proofErr w:type="spellStart"/>
      <w:r w:rsidR="009854DC">
        <w:rPr>
          <w:b/>
        </w:rPr>
        <w:t>iPhone</w:t>
      </w:r>
      <w:proofErr w:type="spellEnd"/>
      <w:r w:rsidR="009854DC">
        <w:rPr>
          <w:b/>
        </w:rPr>
        <w:t xml:space="preserve"> 14</w:t>
      </w:r>
      <w:r>
        <w:rPr>
          <w:b/>
        </w:rPr>
        <w:t xml:space="preserve">, które ma być dołączone do każdego zestawu </w:t>
      </w:r>
      <w:r w:rsidR="007A1E0A">
        <w:rPr>
          <w:b/>
        </w:rPr>
        <w:t>osobno (montaż po stronie Zamawiającego).</w:t>
      </w:r>
    </w:p>
    <w:p w14:paraId="68E2FC48" w14:textId="77777777" w:rsidR="007913DB" w:rsidRDefault="009854DC" w:rsidP="00090F09">
      <w:pPr>
        <w:ind w:left="0" w:firstLine="0"/>
        <w:rPr>
          <w:b/>
        </w:rPr>
      </w:pPr>
      <w:r>
        <w:rPr>
          <w:b/>
        </w:rPr>
        <w:t xml:space="preserve">Szkło hartowane jednego z wymienionych producentów: 3mk, </w:t>
      </w:r>
      <w:proofErr w:type="spellStart"/>
      <w:r w:rsidR="00611249">
        <w:rPr>
          <w:b/>
        </w:rPr>
        <w:t>S</w:t>
      </w:r>
      <w:r>
        <w:rPr>
          <w:b/>
        </w:rPr>
        <w:t>pigen</w:t>
      </w:r>
      <w:proofErr w:type="spellEnd"/>
      <w:r>
        <w:rPr>
          <w:b/>
        </w:rPr>
        <w:t xml:space="preserve">, </w:t>
      </w:r>
      <w:r w:rsidR="00611249">
        <w:rPr>
          <w:b/>
        </w:rPr>
        <w:t xml:space="preserve">HOFI, </w:t>
      </w:r>
      <w:proofErr w:type="spellStart"/>
      <w:r w:rsidR="00611249">
        <w:rPr>
          <w:b/>
        </w:rPr>
        <w:t>Baseus</w:t>
      </w:r>
      <w:proofErr w:type="spellEnd"/>
      <w:r w:rsidR="00611249">
        <w:rPr>
          <w:b/>
        </w:rPr>
        <w:t>.</w:t>
      </w:r>
      <w:r w:rsidR="007913DB">
        <w:rPr>
          <w:b/>
        </w:rPr>
        <w:br/>
      </w:r>
    </w:p>
    <w:p w14:paraId="098BF8B1" w14:textId="7B75B0BE" w:rsidR="007913DB" w:rsidRPr="00937CE8" w:rsidRDefault="007913DB" w:rsidP="007913DB">
      <w:pPr>
        <w:ind w:left="0" w:firstLine="0"/>
        <w:jc w:val="left"/>
        <w:rPr>
          <w:b/>
        </w:rPr>
      </w:pPr>
      <w:r>
        <w:rPr>
          <w:b/>
        </w:rPr>
        <w:t>Uwagi do akcesoriów:</w:t>
      </w:r>
      <w:r>
        <w:rPr>
          <w:b/>
        </w:rPr>
        <w:br/>
        <w:t xml:space="preserve">Wszystkie załączone akcesoria i wyposażenie muszą być tego samego producenta </w:t>
      </w:r>
      <w:r>
        <w:rPr>
          <w:b/>
        </w:rPr>
        <w:br/>
        <w:t>z wyłączeniem szkła ochronnego.</w:t>
      </w:r>
      <w:r>
        <w:rPr>
          <w:b/>
        </w:rPr>
        <w:br/>
        <w:t>Kolorystyka urządzeń utrzymana w ciemnej tonacji, kolory czarny, ciemno szary, szary ciemno niebieski</w:t>
      </w:r>
      <w:r w:rsidR="00286AC5">
        <w:rPr>
          <w:b/>
        </w:rPr>
        <w:t>, ciemno brązowy</w:t>
      </w:r>
      <w:r>
        <w:rPr>
          <w:b/>
        </w:rPr>
        <w:t xml:space="preserve">. Wykluczone są barwy jasne, neonowe, pastelowe. Preferowany kolor wg. nazewnictwa producenta – </w:t>
      </w:r>
      <w:proofErr w:type="spellStart"/>
      <w:r w:rsidRPr="007913DB">
        <w:rPr>
          <w:b/>
        </w:rPr>
        <w:t>midnight</w:t>
      </w:r>
      <w:proofErr w:type="spellEnd"/>
      <w:r>
        <w:rPr>
          <w:b/>
        </w:rPr>
        <w:t>.</w:t>
      </w:r>
      <w:r>
        <w:rPr>
          <w:b/>
        </w:rPr>
        <w:br/>
        <w:t>Skórzane etui w kolorze ciemnym, dopasowane do telefonu umożliwiające ładowanie bezprzewodowe bez konieczności zdejmowania etui.</w:t>
      </w:r>
      <w:bookmarkStart w:id="0" w:name="_GoBack"/>
      <w:bookmarkEnd w:id="0"/>
    </w:p>
    <w:p w14:paraId="57AE5361" w14:textId="2BB7FC6F"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lastRenderedPageBreak/>
        <w:t>Wykonanie dostawy</w:t>
      </w:r>
    </w:p>
    <w:p w14:paraId="55C1A44D" w14:textId="3C567606" w:rsidR="00356B86" w:rsidRDefault="00356B86" w:rsidP="00356B86">
      <w:pPr>
        <w:numPr>
          <w:ilvl w:val="0"/>
          <w:numId w:val="6"/>
        </w:numPr>
      </w:pPr>
      <w:r w:rsidRPr="006778A3">
        <w:t xml:space="preserve">adres dostawy:  Komenda Wojewódzka Policji w Opolu, ul. Korfantego 2  </w:t>
      </w:r>
      <w:r w:rsidR="0077491C">
        <w:br/>
      </w:r>
      <w:r w:rsidRPr="006778A3">
        <w:t>45-077 Opole</w:t>
      </w:r>
      <w:r>
        <w:t>, z dopiskiem Wydział Łączności i Informatyki,</w:t>
      </w:r>
    </w:p>
    <w:p w14:paraId="00C905AD" w14:textId="6E756232" w:rsidR="00356B86" w:rsidRPr="006778A3" w:rsidRDefault="00356B86" w:rsidP="00356B86">
      <w:pPr>
        <w:numPr>
          <w:ilvl w:val="0"/>
          <w:numId w:val="6"/>
        </w:numPr>
      </w:pPr>
      <w:r>
        <w:t>termin realizacji do 14 dni roboczych od dnia o</w:t>
      </w:r>
      <w:r w:rsidR="00937CE8">
        <w:t xml:space="preserve">trzymania pisemnego zamówienia </w:t>
      </w:r>
      <w:r>
        <w:t>(faks, e-mail),</w:t>
      </w:r>
    </w:p>
    <w:p w14:paraId="3AEB804F" w14:textId="77777777"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14:paraId="77A634F5" w14:textId="77777777" w:rsidR="00356B86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14:paraId="28451599" w14:textId="77777777" w:rsidR="00937CE8" w:rsidRPr="006778A3" w:rsidRDefault="00937CE8" w:rsidP="00937CE8">
      <w:pPr>
        <w:ind w:left="1287" w:firstLine="0"/>
      </w:pPr>
    </w:p>
    <w:p w14:paraId="017D5AE0" w14:textId="775D7DFE" w:rsidR="009854DC" w:rsidRPr="009854DC" w:rsidRDefault="00356B86" w:rsidP="009854D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Gwarancja.</w:t>
      </w:r>
    </w:p>
    <w:p w14:paraId="58B76220" w14:textId="6211DB2D" w:rsidR="009854DC" w:rsidRPr="000F109D" w:rsidRDefault="009854DC" w:rsidP="00356B86">
      <w:pPr>
        <w:numPr>
          <w:ilvl w:val="0"/>
          <w:numId w:val="7"/>
        </w:numPr>
      </w:pPr>
      <w:r>
        <w:t>12 miesięcy gwarancji producenta,</w:t>
      </w:r>
    </w:p>
    <w:p w14:paraId="26C78346" w14:textId="77777777" w:rsidR="00356B86" w:rsidRDefault="00356B86" w:rsidP="00356B86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14:paraId="4F03DAF0" w14:textId="77777777" w:rsidR="00356B86" w:rsidRPr="000F109D" w:rsidRDefault="00356B86" w:rsidP="00356B86"/>
    <w:p w14:paraId="61F3001A" w14:textId="06BA7E24" w:rsidR="00356B86" w:rsidRPr="00D67899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14:paraId="4257DA4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14:paraId="3F5CF6A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>i praw autorskich, zapakowany w oryginalnym, nieotwieranym i fabrycznie zaplombowanym opakowaniu, w ukompletowaniu producenta, z polskiej dystrybucji, </w:t>
      </w:r>
    </w:p>
    <w:p w14:paraId="6C6E8AD4" w14:textId="3A8B4065" w:rsidR="00356B86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E94CF8">
        <w:t>my przewidziane prawem polskim,</w:t>
      </w:r>
    </w:p>
    <w:p w14:paraId="614BF88E" w14:textId="4A0B59B9" w:rsidR="00E94CF8" w:rsidRPr="00D67899" w:rsidRDefault="00E94CF8" w:rsidP="00356B86">
      <w:pPr>
        <w:numPr>
          <w:ilvl w:val="0"/>
          <w:numId w:val="8"/>
        </w:numPr>
      </w:pPr>
      <w:r>
        <w:t>jest on z</w:t>
      </w:r>
      <w:r w:rsidR="002C5B43">
        <w:t>wiązany z ofertą przez okres 30</w:t>
      </w:r>
      <w:r w:rsidR="00090F09">
        <w:t xml:space="preserve"> dni kalendarzowych</w:t>
      </w:r>
      <w:r>
        <w:t>.</w:t>
      </w:r>
    </w:p>
    <w:p w14:paraId="660CD52A" w14:textId="77777777" w:rsidR="00356B86" w:rsidRPr="00D67899" w:rsidRDefault="00356B86" w:rsidP="00356B86">
      <w:pPr>
        <w:pStyle w:val="Akapitzlist"/>
        <w:ind w:left="924" w:firstLine="0"/>
        <w:rPr>
          <w:b/>
        </w:rPr>
      </w:pPr>
    </w:p>
    <w:p w14:paraId="4FBCB522" w14:textId="18700E01"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BC626F">
        <w:rPr>
          <w:b/>
        </w:rPr>
        <w:t>Podstawa płatności.</w:t>
      </w:r>
    </w:p>
    <w:p w14:paraId="157DBDE9" w14:textId="67FF8F83"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14:paraId="523172A0" w14:textId="0DADBB35"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14:paraId="42B591B6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14:paraId="4AA3D08D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14:paraId="09849E79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14:paraId="3FC034FD" w14:textId="77777777"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14:paraId="4BBDAE1E" w14:textId="77777777" w:rsidR="00356B86" w:rsidRDefault="00356B86" w:rsidP="00356B86">
      <w:pPr>
        <w:pStyle w:val="Akapitzlist"/>
        <w:ind w:left="924" w:firstLine="0"/>
      </w:pPr>
    </w:p>
    <w:p w14:paraId="46CD976E" w14:textId="77777777"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14:paraId="58372B54" w14:textId="77777777" w:rsidR="00356B86" w:rsidRDefault="00356B86" w:rsidP="00356B86">
      <w:pPr>
        <w:pStyle w:val="Akapitzlist"/>
        <w:ind w:left="924" w:firstLine="0"/>
        <w:rPr>
          <w:b/>
          <w:i/>
        </w:rPr>
      </w:pPr>
    </w:p>
    <w:p w14:paraId="57862396" w14:textId="4B51B7EC"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8"/>
      <w:footerReference w:type="default" r:id="rId9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44A6E" w14:textId="77777777" w:rsidR="007913DB" w:rsidRDefault="007913DB" w:rsidP="00F56BA9">
      <w:pPr>
        <w:spacing w:line="240" w:lineRule="auto"/>
      </w:pPr>
      <w:r>
        <w:separator/>
      </w:r>
    </w:p>
  </w:endnote>
  <w:endnote w:type="continuationSeparator" w:id="0">
    <w:p w14:paraId="397696EC" w14:textId="77777777" w:rsidR="007913DB" w:rsidRDefault="007913DB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7EE4" w14:textId="01D6EA53" w:rsidR="007913DB" w:rsidRPr="001F29AD" w:rsidRDefault="007913DB" w:rsidP="00BB62C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5E67" w14:textId="77777777" w:rsidR="007913DB" w:rsidRDefault="007913DB" w:rsidP="00F56BA9">
      <w:pPr>
        <w:spacing w:line="240" w:lineRule="auto"/>
      </w:pPr>
      <w:r>
        <w:separator/>
      </w:r>
    </w:p>
  </w:footnote>
  <w:footnote w:type="continuationSeparator" w:id="0">
    <w:p w14:paraId="5739FA0D" w14:textId="77777777" w:rsidR="007913DB" w:rsidRDefault="007913DB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A214B" w14:textId="022D7C54" w:rsidR="007913DB" w:rsidRDefault="007913DB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DAC2B" wp14:editId="1E41553D">
          <wp:simplePos x="0" y="0"/>
          <wp:positionH relativeFrom="column">
            <wp:posOffset>2376805</wp:posOffset>
          </wp:positionH>
          <wp:positionV relativeFrom="paragraph">
            <wp:posOffset>-186690</wp:posOffset>
          </wp:positionV>
          <wp:extent cx="844550" cy="833755"/>
          <wp:effectExtent l="0" t="0" r="0" b="4445"/>
          <wp:wrapTight wrapText="bothSides">
            <wp:wrapPolygon edited="0">
              <wp:start x="8283" y="0"/>
              <wp:lineTo x="2923" y="2468"/>
              <wp:lineTo x="1462" y="3948"/>
              <wp:lineTo x="0" y="8390"/>
              <wp:lineTo x="0" y="12338"/>
              <wp:lineTo x="1462" y="17767"/>
              <wp:lineTo x="5847" y="21222"/>
              <wp:lineTo x="8283" y="21222"/>
              <wp:lineTo x="12668" y="21222"/>
              <wp:lineTo x="15104" y="21222"/>
              <wp:lineTo x="19976" y="17273"/>
              <wp:lineTo x="20950" y="12338"/>
              <wp:lineTo x="20950" y="9377"/>
              <wp:lineTo x="20463" y="4935"/>
              <wp:lineTo x="18514" y="2468"/>
              <wp:lineTo x="12668" y="0"/>
              <wp:lineTo x="8283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9C205F" w14:textId="77777777" w:rsidR="007913DB" w:rsidRDefault="007913DB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14:paraId="3D92CC74" w14:textId="06017D38" w:rsidR="007913DB" w:rsidRPr="00A73E32" w:rsidRDefault="007913DB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14:paraId="43BA6637" w14:textId="77777777" w:rsidR="007913DB" w:rsidRDefault="007913DB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14:paraId="60F03148" w14:textId="77777777" w:rsidR="007913DB" w:rsidRDefault="007913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147C4700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AB00D72"/>
    <w:multiLevelType w:val="hybridMultilevel"/>
    <w:tmpl w:val="B39E42AE"/>
    <w:lvl w:ilvl="0" w:tplc="C3E825F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A166F"/>
    <w:multiLevelType w:val="hybridMultilevel"/>
    <w:tmpl w:val="8D6E2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8A7740"/>
    <w:multiLevelType w:val="hybridMultilevel"/>
    <w:tmpl w:val="59EABD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DD0455"/>
    <w:multiLevelType w:val="hybridMultilevel"/>
    <w:tmpl w:val="9AEAB1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4279BF"/>
    <w:multiLevelType w:val="hybridMultilevel"/>
    <w:tmpl w:val="C4963F60"/>
    <w:lvl w:ilvl="0" w:tplc="C3E825F4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EC519A"/>
    <w:multiLevelType w:val="hybridMultilevel"/>
    <w:tmpl w:val="02F867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3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5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9"/>
    <w:rsid w:val="00076CAA"/>
    <w:rsid w:val="00090F09"/>
    <w:rsid w:val="000C7A06"/>
    <w:rsid w:val="00130019"/>
    <w:rsid w:val="00165E82"/>
    <w:rsid w:val="001E2A40"/>
    <w:rsid w:val="001F29AD"/>
    <w:rsid w:val="00254116"/>
    <w:rsid w:val="00286AC5"/>
    <w:rsid w:val="002C5B43"/>
    <w:rsid w:val="00353EE3"/>
    <w:rsid w:val="00356B86"/>
    <w:rsid w:val="00365B68"/>
    <w:rsid w:val="00366627"/>
    <w:rsid w:val="0048677A"/>
    <w:rsid w:val="00490C5B"/>
    <w:rsid w:val="00510A41"/>
    <w:rsid w:val="005365F8"/>
    <w:rsid w:val="005538F2"/>
    <w:rsid w:val="005B6D17"/>
    <w:rsid w:val="005E1548"/>
    <w:rsid w:val="00611249"/>
    <w:rsid w:val="006D5ECA"/>
    <w:rsid w:val="00737DB8"/>
    <w:rsid w:val="0077491C"/>
    <w:rsid w:val="00780435"/>
    <w:rsid w:val="00787457"/>
    <w:rsid w:val="007913DB"/>
    <w:rsid w:val="007A1E0A"/>
    <w:rsid w:val="007B7BEF"/>
    <w:rsid w:val="007C3B9A"/>
    <w:rsid w:val="007F7C65"/>
    <w:rsid w:val="008200B6"/>
    <w:rsid w:val="008339D4"/>
    <w:rsid w:val="00885549"/>
    <w:rsid w:val="008B2810"/>
    <w:rsid w:val="009210A5"/>
    <w:rsid w:val="009232B6"/>
    <w:rsid w:val="00937CE8"/>
    <w:rsid w:val="0094402A"/>
    <w:rsid w:val="009627FC"/>
    <w:rsid w:val="009854DC"/>
    <w:rsid w:val="009C1524"/>
    <w:rsid w:val="009D74B3"/>
    <w:rsid w:val="00A566AD"/>
    <w:rsid w:val="00AE48C3"/>
    <w:rsid w:val="00AE7C3E"/>
    <w:rsid w:val="00AF5FCC"/>
    <w:rsid w:val="00AF72A4"/>
    <w:rsid w:val="00B2703B"/>
    <w:rsid w:val="00B82AA8"/>
    <w:rsid w:val="00B95743"/>
    <w:rsid w:val="00BB62C6"/>
    <w:rsid w:val="00BF30DB"/>
    <w:rsid w:val="00C1042D"/>
    <w:rsid w:val="00C109C0"/>
    <w:rsid w:val="00C200DF"/>
    <w:rsid w:val="00C705AB"/>
    <w:rsid w:val="00CB2529"/>
    <w:rsid w:val="00CB6EEC"/>
    <w:rsid w:val="00CE3461"/>
    <w:rsid w:val="00D421D0"/>
    <w:rsid w:val="00D577CF"/>
    <w:rsid w:val="00D77224"/>
    <w:rsid w:val="00DA2566"/>
    <w:rsid w:val="00DB53A4"/>
    <w:rsid w:val="00E213F9"/>
    <w:rsid w:val="00E77C8C"/>
    <w:rsid w:val="00E94CF8"/>
    <w:rsid w:val="00EA5291"/>
    <w:rsid w:val="00EB0AEE"/>
    <w:rsid w:val="00ED13CF"/>
    <w:rsid w:val="00F32E55"/>
    <w:rsid w:val="00F371F2"/>
    <w:rsid w:val="00F56BA9"/>
    <w:rsid w:val="00F7070A"/>
    <w:rsid w:val="00FB411E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487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paragraph" w:styleId="Bezodstpw">
    <w:name w:val="No Spacing"/>
    <w:uiPriority w:val="1"/>
    <w:qFormat/>
    <w:rsid w:val="00611249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12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paragraph" w:styleId="Bezodstpw">
    <w:name w:val="No Spacing"/>
    <w:uiPriority w:val="1"/>
    <w:qFormat/>
    <w:rsid w:val="00611249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12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6</cp:revision>
  <cp:lastPrinted>2021-09-02T08:14:00Z</cp:lastPrinted>
  <dcterms:created xsi:type="dcterms:W3CDTF">2023-03-15T10:21:00Z</dcterms:created>
  <dcterms:modified xsi:type="dcterms:W3CDTF">2023-04-06T09:43:00Z</dcterms:modified>
</cp:coreProperties>
</file>