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0FA4E822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028D0">
        <w:rPr>
          <w:rFonts w:cs="Arial"/>
          <w:b/>
          <w:bCs/>
          <w:szCs w:val="24"/>
        </w:rPr>
        <w:t>1</w:t>
      </w:r>
      <w:r w:rsidR="00353B48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671BA0">
        <w:rPr>
          <w:rFonts w:cs="Arial"/>
          <w:b/>
          <w:bCs/>
          <w:szCs w:val="24"/>
        </w:rPr>
        <w:t>I</w:t>
      </w:r>
      <w:r w:rsidR="00353B48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Pr="002E21A8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5A9D4D18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</w:t>
      </w:r>
      <w:r w:rsidR="00DB4CB7">
        <w:t xml:space="preserve"> </w:t>
      </w:r>
      <w:r w:rsidR="00C028D0" w:rsidRPr="00C028D0">
        <w:rPr>
          <w:rFonts w:cs="Arial"/>
          <w:b/>
          <w:bCs/>
          <w:szCs w:val="24"/>
        </w:rPr>
        <w:t>Szybciej tramwajem - opracowanie dokumentacji projektowej na montaż rozjazdu z krzyżownicą głeborowkową przy pętli tramwajowej Dąbie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5766B995" w14:textId="27792E3A" w:rsidR="00A66FF5" w:rsidRPr="00CA2AB9" w:rsidRDefault="00A66FF5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6A19AB66" w14:textId="4F8F600C" w:rsidR="00774A97" w:rsidRPr="00903A83" w:rsidRDefault="00A66FF5" w:rsidP="008B253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</w:t>
      </w:r>
      <w:r w:rsidR="008B253C">
        <w:rPr>
          <w:rFonts w:cs="Arial"/>
          <w:szCs w:val="24"/>
        </w:rPr>
        <w:t>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DCFF" w14:textId="77777777" w:rsidR="00D74489" w:rsidRDefault="00D74489" w:rsidP="00AC14DF">
      <w:pPr>
        <w:spacing w:after="0" w:line="240" w:lineRule="auto"/>
      </w:pPr>
      <w:r>
        <w:separator/>
      </w:r>
    </w:p>
  </w:endnote>
  <w:endnote w:type="continuationSeparator" w:id="0">
    <w:p w14:paraId="7A84A3DD" w14:textId="77777777" w:rsidR="00D74489" w:rsidRDefault="00D7448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FC40" w14:textId="77777777" w:rsidR="00D74489" w:rsidRDefault="00D74489" w:rsidP="00AC14DF">
      <w:pPr>
        <w:spacing w:after="0" w:line="240" w:lineRule="auto"/>
      </w:pPr>
      <w:r>
        <w:separator/>
      </w:r>
    </w:p>
  </w:footnote>
  <w:footnote w:type="continuationSeparator" w:id="0">
    <w:p w14:paraId="52DE738D" w14:textId="77777777" w:rsidR="00D74489" w:rsidRDefault="00D7448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4CA0"/>
    <w:rsid w:val="00245C57"/>
    <w:rsid w:val="002C5C41"/>
    <w:rsid w:val="002E21A8"/>
    <w:rsid w:val="00353B48"/>
    <w:rsid w:val="004469C3"/>
    <w:rsid w:val="00463714"/>
    <w:rsid w:val="004C3F1A"/>
    <w:rsid w:val="00596E61"/>
    <w:rsid w:val="005E012C"/>
    <w:rsid w:val="005F077E"/>
    <w:rsid w:val="00671BA0"/>
    <w:rsid w:val="006C113B"/>
    <w:rsid w:val="00774A97"/>
    <w:rsid w:val="007E6B46"/>
    <w:rsid w:val="008B253C"/>
    <w:rsid w:val="008E7B59"/>
    <w:rsid w:val="00903A83"/>
    <w:rsid w:val="00944F7A"/>
    <w:rsid w:val="00A66FF5"/>
    <w:rsid w:val="00AC14DF"/>
    <w:rsid w:val="00C028D0"/>
    <w:rsid w:val="00C2265A"/>
    <w:rsid w:val="00C734A8"/>
    <w:rsid w:val="00C9147A"/>
    <w:rsid w:val="00CA2AB9"/>
    <w:rsid w:val="00D07B9B"/>
    <w:rsid w:val="00D74489"/>
    <w:rsid w:val="00DB33EF"/>
    <w:rsid w:val="00DB4BBF"/>
    <w:rsid w:val="00DB4CB7"/>
    <w:rsid w:val="00DB5647"/>
    <w:rsid w:val="00E40C59"/>
    <w:rsid w:val="00E41DFD"/>
    <w:rsid w:val="00E47C3B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Tomasz Wolnik</cp:lastModifiedBy>
  <cp:revision>15</cp:revision>
  <dcterms:created xsi:type="dcterms:W3CDTF">2023-02-20T06:42:00Z</dcterms:created>
  <dcterms:modified xsi:type="dcterms:W3CDTF">2023-04-21T07:22:00Z</dcterms:modified>
</cp:coreProperties>
</file>