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tblpY="-735"/>
        <w:tblW w:w="9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3118"/>
        <w:gridCol w:w="3969"/>
      </w:tblGrid>
      <w:tr w:rsidR="00CB50C2" w:rsidRPr="00A80775" w14:paraId="4A3A232B" w14:textId="77777777" w:rsidTr="00E91ECB">
        <w:trPr>
          <w:trHeight w:val="1248"/>
        </w:trPr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2C461933" w14:textId="78456E03" w:rsidR="00CB50C2" w:rsidRPr="00A80775" w:rsidRDefault="00CB50C2" w:rsidP="00CB50C2">
            <w:pPr>
              <w:spacing w:line="276" w:lineRule="auto"/>
              <w:rPr>
                <w:rFonts w:ascii="Drogowskaz_lekki_owalny" w:hAnsi="Drogowskaz_lekki_owalny" w:cs="Tahoma"/>
                <w:b/>
                <w:sz w:val="19"/>
                <w:szCs w:val="19"/>
              </w:rPr>
            </w:pPr>
            <w:r w:rsidRPr="00A80775">
              <w:rPr>
                <w:rFonts w:ascii="Drogowskaz_lekki_owalny" w:hAnsi="Drogowskaz_lekki_owalny" w:cs="Tahoma"/>
                <w:b/>
                <w:sz w:val="19"/>
                <w:szCs w:val="19"/>
              </w:rPr>
              <w:t>INWESTOR</w:t>
            </w:r>
          </w:p>
        </w:tc>
        <w:tc>
          <w:tcPr>
            <w:tcW w:w="3118" w:type="dxa"/>
            <w:tcBorders>
              <w:right w:val="nil"/>
            </w:tcBorders>
            <w:vAlign w:val="center"/>
          </w:tcPr>
          <w:p w14:paraId="18419218" w14:textId="53D0E9B4" w:rsidR="00CB50C2" w:rsidRPr="00A80775" w:rsidRDefault="00CB50C2" w:rsidP="00CB50C2">
            <w:pPr>
              <w:spacing w:line="240" w:lineRule="auto"/>
              <w:jc w:val="center"/>
              <w:rPr>
                <w:rFonts w:ascii="Drogowskaz_lekki_owalny" w:hAnsi="Drogowskaz_lekki_owalny" w:cs="Tahoma"/>
                <w:szCs w:val="20"/>
              </w:rPr>
            </w:pPr>
            <w:r w:rsidRPr="00A80775">
              <w:rPr>
                <w:rFonts w:ascii="Drogowskaz_lekki_owalny" w:hAnsi="Drogowskaz_lekki_owalny"/>
                <w:noProof/>
                <w:lang w:eastAsia="pl-PL"/>
              </w:rPr>
              <w:drawing>
                <wp:inline distT="0" distB="0" distL="0" distR="0" wp14:anchorId="10A2734A" wp14:editId="6BE18F83">
                  <wp:extent cx="546008" cy="698242"/>
                  <wp:effectExtent l="0" t="0" r="6985" b="698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347" cy="69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14:paraId="4506356A" w14:textId="77777777" w:rsidR="00CB50C2" w:rsidRPr="00A80775" w:rsidRDefault="00CB50C2" w:rsidP="00CB5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b/>
                <w:bCs/>
                <w:color w:val="000000"/>
                <w:sz w:val="22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color w:val="000000"/>
                <w:sz w:val="22"/>
              </w:rPr>
              <w:t>Gmina Choszczno</w:t>
            </w:r>
          </w:p>
          <w:p w14:paraId="1A3BFF5F" w14:textId="77777777" w:rsidR="00CB50C2" w:rsidRPr="00A80775" w:rsidRDefault="00CB50C2" w:rsidP="00CB5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color w:val="000000"/>
                <w:sz w:val="22"/>
              </w:rPr>
            </w:pPr>
            <w:r w:rsidRPr="00A80775">
              <w:rPr>
                <w:rFonts w:ascii="Drogowskaz_lekki_owalny" w:hAnsi="Drogowskaz_lekki_owalny" w:cs="Tahoma"/>
                <w:color w:val="000000"/>
                <w:sz w:val="22"/>
              </w:rPr>
              <w:t>ul. Wolności 24</w:t>
            </w:r>
          </w:p>
          <w:p w14:paraId="30FF38FE" w14:textId="0AC0AD84" w:rsidR="00CB50C2" w:rsidRPr="00A80775" w:rsidRDefault="00CB50C2" w:rsidP="00CB5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szCs w:val="20"/>
              </w:rPr>
            </w:pPr>
            <w:r w:rsidRPr="00A80775">
              <w:rPr>
                <w:rFonts w:ascii="Drogowskaz_lekki_owalny" w:hAnsi="Drogowskaz_lekki_owalny" w:cs="Tahoma"/>
                <w:color w:val="000000"/>
                <w:sz w:val="22"/>
              </w:rPr>
              <w:t>73-200 Choszczno</w:t>
            </w:r>
          </w:p>
        </w:tc>
      </w:tr>
      <w:tr w:rsidR="00CB50C2" w:rsidRPr="00A80775" w14:paraId="791F8E74" w14:textId="77777777" w:rsidTr="00E91ECB">
        <w:trPr>
          <w:trHeight w:val="1098"/>
        </w:trPr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3363F99F" w14:textId="77777777" w:rsidR="00CB50C2" w:rsidRPr="00A80775" w:rsidRDefault="00CB50C2" w:rsidP="00CB50C2">
            <w:pPr>
              <w:spacing w:line="276" w:lineRule="auto"/>
              <w:rPr>
                <w:rFonts w:ascii="Drogowskaz_lekki_owalny" w:hAnsi="Drogowskaz_lekki_owalny" w:cs="Tahoma"/>
                <w:b/>
                <w:sz w:val="19"/>
                <w:szCs w:val="19"/>
              </w:rPr>
            </w:pPr>
            <w:r w:rsidRPr="00A80775">
              <w:rPr>
                <w:rFonts w:ascii="Drogowskaz_lekki_owalny" w:hAnsi="Drogowskaz_lekki_owalny" w:cs="Tahoma"/>
                <w:b/>
                <w:sz w:val="19"/>
                <w:szCs w:val="19"/>
              </w:rPr>
              <w:t>WYKONAWCA DOKUMENTACJI PROJEKTOWEJ</w:t>
            </w:r>
          </w:p>
        </w:tc>
        <w:tc>
          <w:tcPr>
            <w:tcW w:w="3118" w:type="dxa"/>
            <w:tcBorders>
              <w:right w:val="nil"/>
            </w:tcBorders>
            <w:vAlign w:val="center"/>
          </w:tcPr>
          <w:p w14:paraId="1D6C09CD" w14:textId="77777777" w:rsidR="00CB50C2" w:rsidRPr="00A80775" w:rsidRDefault="00CB50C2" w:rsidP="00CB50C2">
            <w:pPr>
              <w:spacing w:line="240" w:lineRule="auto"/>
              <w:jc w:val="center"/>
              <w:rPr>
                <w:rFonts w:ascii="Drogowskaz_lekki_owalny" w:hAnsi="Drogowskaz_lekki_owalny" w:cs="Tahoma"/>
                <w:noProof/>
                <w:szCs w:val="20"/>
                <w:lang w:eastAsia="pl-PL"/>
              </w:rPr>
            </w:pPr>
            <w:r w:rsidRPr="00A80775">
              <w:rPr>
                <w:rFonts w:ascii="Drogowskaz_lekki_owalny" w:hAnsi="Drogowskaz_lekki_owalny" w:cs="Tahoma"/>
                <w:noProof/>
                <w:szCs w:val="20"/>
                <w:lang w:eastAsia="pl-PL"/>
              </w:rPr>
              <w:drawing>
                <wp:inline distT="0" distB="0" distL="0" distR="0" wp14:anchorId="606C2377" wp14:editId="2F996F70">
                  <wp:extent cx="1309991" cy="410151"/>
                  <wp:effectExtent l="0" t="0" r="5080" b="9525"/>
                  <wp:docPr id="9" name="Obraz 0" descr="LOGO k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kolor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691" cy="426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14:paraId="54C0CA6C" w14:textId="77777777" w:rsidR="00CB50C2" w:rsidRPr="00A80775" w:rsidRDefault="00CB50C2" w:rsidP="00CB5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b/>
                <w:sz w:val="22"/>
              </w:rPr>
            </w:pPr>
            <w:r w:rsidRPr="00A80775">
              <w:rPr>
                <w:rFonts w:ascii="Drogowskaz_lekki_owalny" w:hAnsi="Drogowskaz_lekki_owalny" w:cs="Tahoma"/>
                <w:b/>
                <w:sz w:val="22"/>
              </w:rPr>
              <w:t>ALEA sp. z o.o.</w:t>
            </w:r>
          </w:p>
          <w:p w14:paraId="03227FFC" w14:textId="77777777" w:rsidR="00CB50C2" w:rsidRPr="00A80775" w:rsidRDefault="00CB50C2" w:rsidP="00CB5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bCs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Cs/>
                <w:sz w:val="16"/>
                <w:szCs w:val="16"/>
              </w:rPr>
              <w:t>al. Wojska Polskiego 8/51</w:t>
            </w:r>
          </w:p>
          <w:p w14:paraId="5D94857E" w14:textId="77777777" w:rsidR="00CB50C2" w:rsidRPr="00A80775" w:rsidRDefault="00CB50C2" w:rsidP="00CB5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bCs/>
                <w:szCs w:val="20"/>
              </w:rPr>
            </w:pPr>
            <w:r w:rsidRPr="00A80775">
              <w:rPr>
                <w:rFonts w:ascii="Drogowskaz_lekki_owalny" w:hAnsi="Drogowskaz_lekki_owalny" w:cs="Tahoma"/>
                <w:bCs/>
                <w:sz w:val="16"/>
                <w:szCs w:val="16"/>
              </w:rPr>
              <w:t>70-471 Szczecin</w:t>
            </w:r>
          </w:p>
          <w:p w14:paraId="25D20D4B" w14:textId="77777777" w:rsidR="00CB50C2" w:rsidRPr="00A80775" w:rsidRDefault="00CB50C2" w:rsidP="00CB5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Cs/>
                <w:sz w:val="16"/>
                <w:szCs w:val="16"/>
              </w:rPr>
              <w:t>Tel.: 793 230 682</w:t>
            </w:r>
          </w:p>
          <w:p w14:paraId="0654AA8D" w14:textId="77777777" w:rsidR="00CB50C2" w:rsidRPr="00A80775" w:rsidRDefault="00000000" w:rsidP="00CB50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color w:val="000000"/>
                <w:sz w:val="22"/>
              </w:rPr>
            </w:pPr>
            <w:hyperlink r:id="rId10" w:history="1">
              <w:r w:rsidR="00CB50C2" w:rsidRPr="00A80775">
                <w:rPr>
                  <w:rStyle w:val="Hipercze"/>
                  <w:rFonts w:ascii="Drogowskaz_lekki_owalny" w:hAnsi="Drogowskaz_lekki_owalny" w:cs="Tahoma"/>
                  <w:color w:val="auto"/>
                  <w:sz w:val="16"/>
                  <w:szCs w:val="16"/>
                  <w:u w:val="none"/>
                </w:rPr>
                <w:t>www.aleapro.pl</w:t>
              </w:r>
            </w:hyperlink>
            <w:r w:rsidR="00CB50C2" w:rsidRPr="00A80775">
              <w:rPr>
                <w:rStyle w:val="Hipercze"/>
                <w:rFonts w:ascii="Drogowskaz_lekki_owalny" w:hAnsi="Drogowskaz_lekki_owalny" w:cs="Tahoma"/>
                <w:color w:val="auto"/>
                <w:sz w:val="16"/>
                <w:szCs w:val="16"/>
                <w:u w:val="none"/>
              </w:rPr>
              <w:t>,</w:t>
            </w:r>
            <w:r w:rsidR="00CB50C2" w:rsidRPr="00A80775">
              <w:rPr>
                <w:rStyle w:val="Hipercze"/>
                <w:rFonts w:ascii="Drogowskaz_lekki_owalny" w:hAnsi="Drogowskaz_lekki_owalny"/>
                <w:color w:val="auto"/>
                <w:sz w:val="16"/>
                <w:szCs w:val="16"/>
                <w:u w:val="none"/>
              </w:rPr>
              <w:t xml:space="preserve"> </w:t>
            </w:r>
            <w:hyperlink r:id="rId11" w:history="1">
              <w:r w:rsidR="00CB50C2" w:rsidRPr="00A80775">
                <w:rPr>
                  <w:rStyle w:val="Hipercze"/>
                  <w:rFonts w:ascii="Drogowskaz_lekki_owalny" w:hAnsi="Drogowskaz_lekki_owalny" w:cs="Tahoma"/>
                  <w:color w:val="auto"/>
                  <w:sz w:val="16"/>
                  <w:szCs w:val="16"/>
                  <w:u w:val="none"/>
                </w:rPr>
                <w:t>biuro@aleapro.pl</w:t>
              </w:r>
            </w:hyperlink>
          </w:p>
        </w:tc>
      </w:tr>
      <w:tr w:rsidR="00CB50C2" w:rsidRPr="00A80775" w14:paraId="5783D13E" w14:textId="77777777" w:rsidTr="00CB50C2">
        <w:trPr>
          <w:trHeight w:val="1147"/>
        </w:trPr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4AA8F0ED" w14:textId="77777777" w:rsidR="00CB50C2" w:rsidRPr="00A80775" w:rsidRDefault="00CB50C2" w:rsidP="00CB50C2">
            <w:pPr>
              <w:spacing w:line="276" w:lineRule="auto"/>
              <w:jc w:val="left"/>
              <w:rPr>
                <w:rFonts w:ascii="Drogowskaz_lekki_owalny" w:hAnsi="Drogowskaz_lekki_owalny" w:cs="Tahoma"/>
                <w:b/>
                <w:sz w:val="19"/>
                <w:szCs w:val="19"/>
              </w:rPr>
            </w:pPr>
            <w:r w:rsidRPr="00A80775">
              <w:rPr>
                <w:rFonts w:ascii="Drogowskaz_lekki_owalny" w:hAnsi="Drogowskaz_lekki_owalny" w:cs="Tahoma"/>
                <w:b/>
                <w:sz w:val="19"/>
                <w:szCs w:val="19"/>
              </w:rPr>
              <w:t>NAZWA INWESTYCJI</w:t>
            </w:r>
          </w:p>
        </w:tc>
        <w:tc>
          <w:tcPr>
            <w:tcW w:w="7087" w:type="dxa"/>
            <w:gridSpan w:val="2"/>
            <w:vAlign w:val="center"/>
          </w:tcPr>
          <w:p w14:paraId="10458ECC" w14:textId="3721EBAA" w:rsidR="00CB50C2" w:rsidRPr="00A80775" w:rsidRDefault="00CB50C2" w:rsidP="00CB50C2">
            <w:pPr>
              <w:spacing w:line="276" w:lineRule="auto"/>
              <w:jc w:val="center"/>
              <w:rPr>
                <w:rFonts w:ascii="Drogowskaz_lekki_owalny" w:hAnsi="Drogowskaz_lekki_owalny" w:cs="Tahoma"/>
                <w:sz w:val="24"/>
                <w:szCs w:val="24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Cs w:val="20"/>
              </w:rPr>
              <w:t>Przebudowa drogi gminnej publicznej nr 665044Z tj. ul. Chrobrego polegająca na przebudowie chodników, zjazdów oraz skrzyżowań z ul. Wyzwolenia i Mickiewicza w Choszcznie.</w:t>
            </w:r>
          </w:p>
        </w:tc>
      </w:tr>
      <w:tr w:rsidR="00CB50C2" w:rsidRPr="00A80775" w14:paraId="4CCC799F" w14:textId="77777777" w:rsidTr="00E91ECB">
        <w:trPr>
          <w:trHeight w:val="674"/>
        </w:trPr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76FF2D02" w14:textId="4AF5B814" w:rsidR="00CB50C2" w:rsidRPr="00A80775" w:rsidRDefault="00CB50C2" w:rsidP="00CB50C2">
            <w:pPr>
              <w:spacing w:line="276" w:lineRule="auto"/>
              <w:jc w:val="left"/>
              <w:rPr>
                <w:rFonts w:ascii="Drogowskaz_lekki_owalny" w:hAnsi="Drogowskaz_lekki_owalny" w:cs="Tahoma"/>
                <w:b/>
                <w:sz w:val="19"/>
                <w:szCs w:val="19"/>
              </w:rPr>
            </w:pPr>
            <w:r w:rsidRPr="00A80775">
              <w:rPr>
                <w:rFonts w:ascii="Drogowskaz_lekki_owalny" w:hAnsi="Drogowskaz_lekki_owalny" w:cs="Tahoma"/>
                <w:b/>
                <w:sz w:val="16"/>
                <w:szCs w:val="16"/>
              </w:rPr>
              <w:t>LOKALIZACJA INWESTYCJI</w:t>
            </w:r>
          </w:p>
        </w:tc>
        <w:tc>
          <w:tcPr>
            <w:tcW w:w="7087" w:type="dxa"/>
            <w:gridSpan w:val="2"/>
            <w:vAlign w:val="center"/>
          </w:tcPr>
          <w:p w14:paraId="395E9DE6" w14:textId="39135C6B" w:rsidR="00CB50C2" w:rsidRPr="00A80775" w:rsidRDefault="00CB50C2" w:rsidP="00CB50C2">
            <w:pPr>
              <w:spacing w:line="276" w:lineRule="auto"/>
              <w:jc w:val="center"/>
              <w:rPr>
                <w:rFonts w:ascii="Drogowskaz_lekki_owalny" w:hAnsi="Drogowskaz_lekki_owalny" w:cs="Tahoma"/>
                <w:b/>
                <w:bCs/>
                <w:sz w:val="18"/>
                <w:szCs w:val="18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 w:val="18"/>
                <w:szCs w:val="18"/>
              </w:rPr>
              <w:t xml:space="preserve">Ul. Chrobrego, ul. Piastowska, ul. Wyzwolenia, ul. Mickiewicza w Choszcznie, powiat choszczeński </w:t>
            </w:r>
          </w:p>
          <w:p w14:paraId="366E9EBD" w14:textId="7DDC5B37" w:rsidR="00CB50C2" w:rsidRPr="00A80775" w:rsidRDefault="00CB50C2" w:rsidP="00CB50C2">
            <w:pPr>
              <w:spacing w:line="276" w:lineRule="auto"/>
              <w:jc w:val="center"/>
              <w:rPr>
                <w:rFonts w:ascii="Drogowskaz_lekki_owalny" w:hAnsi="Drogowskaz_lekki_owalny" w:cs="Tahoma"/>
                <w:b/>
                <w:sz w:val="19"/>
                <w:szCs w:val="19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 w:val="18"/>
                <w:szCs w:val="18"/>
              </w:rPr>
              <w:t>woj. zachodniopomorskie</w:t>
            </w:r>
          </w:p>
        </w:tc>
      </w:tr>
      <w:tr w:rsidR="00CB50C2" w:rsidRPr="00A80775" w14:paraId="212814C9" w14:textId="77777777" w:rsidTr="00E91ECB">
        <w:trPr>
          <w:trHeight w:val="438"/>
        </w:trPr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5B62B51B" w14:textId="77777777" w:rsidR="00CB50C2" w:rsidRPr="00A80775" w:rsidRDefault="00CB50C2" w:rsidP="00CB50C2">
            <w:pPr>
              <w:spacing w:line="276" w:lineRule="auto"/>
              <w:jc w:val="left"/>
              <w:rPr>
                <w:rFonts w:ascii="Drogowskaz_lekki_owalny" w:hAnsi="Drogowskaz_lekki_owalny" w:cs="Tahoma"/>
                <w:b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/>
                <w:sz w:val="16"/>
                <w:szCs w:val="16"/>
              </w:rPr>
              <w:t>NUMERY EWID. DZIAŁEK</w:t>
            </w:r>
          </w:p>
        </w:tc>
        <w:tc>
          <w:tcPr>
            <w:tcW w:w="7087" w:type="dxa"/>
            <w:gridSpan w:val="2"/>
            <w:vAlign w:val="center"/>
          </w:tcPr>
          <w:p w14:paraId="447C71F2" w14:textId="7AA0713B" w:rsidR="00CB50C2" w:rsidRPr="00A80775" w:rsidRDefault="00CB50C2" w:rsidP="00CB50C2">
            <w:pPr>
              <w:jc w:val="center"/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  <w:t>dz. nr: 263/4; 603; 658; 785; 789/1</w:t>
            </w:r>
          </w:p>
          <w:p w14:paraId="74CABFAC" w14:textId="0D613A9D" w:rsidR="00CB50C2" w:rsidRPr="00A80775" w:rsidRDefault="00CB50C2" w:rsidP="00CB50C2">
            <w:pPr>
              <w:jc w:val="center"/>
              <w:rPr>
                <w:rFonts w:ascii="Drogowskaz_lekki_owalny" w:hAnsi="Drogowskaz_lekki_owalny" w:cs="Tahoma"/>
                <w:b/>
                <w:sz w:val="14"/>
                <w:szCs w:val="14"/>
              </w:rPr>
            </w:pPr>
            <w:proofErr w:type="spellStart"/>
            <w:r w:rsidRPr="00A80775"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  <w:t>obr</w:t>
            </w:r>
            <w:proofErr w:type="spellEnd"/>
            <w:r w:rsidRPr="00A80775"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  <w:t>. geodezyjny Choszczno 3</w:t>
            </w:r>
          </w:p>
        </w:tc>
      </w:tr>
    </w:tbl>
    <w:sdt>
      <w:sdtPr>
        <w:rPr>
          <w:rFonts w:ascii="Drogowskaz_lekki_owalny" w:hAnsi="Drogowskaz_lekki_owalny" w:cs="Tahoma"/>
          <w:b/>
          <w:szCs w:val="20"/>
        </w:rPr>
        <w:id w:val="3766551"/>
        <w:docPartObj>
          <w:docPartGallery w:val="Cover Pages"/>
          <w:docPartUnique/>
        </w:docPartObj>
      </w:sdtPr>
      <w:sdtEndPr>
        <w:rPr>
          <w:rFonts w:ascii="Tahoma" w:hAnsi="Tahoma"/>
          <w:b w:val="0"/>
          <w:szCs w:val="22"/>
        </w:rPr>
      </w:sdtEndPr>
      <w:sdtContent>
        <w:sdt>
          <w:sdtPr>
            <w:rPr>
              <w:rFonts w:ascii="Drogowskaz_lekki_owalny" w:hAnsi="Drogowskaz_lekki_owalny" w:cs="Tahoma"/>
              <w:b/>
              <w:szCs w:val="20"/>
            </w:rPr>
            <w:id w:val="520366057"/>
            <w:docPartObj>
              <w:docPartGallery w:val="Cover Pages"/>
              <w:docPartUnique/>
            </w:docPartObj>
          </w:sdtPr>
          <w:sdtEndPr>
            <w:rPr>
              <w:rFonts w:ascii="Tahoma" w:hAnsi="Tahoma"/>
              <w:bCs/>
              <w:szCs w:val="22"/>
            </w:rPr>
          </w:sdtEndPr>
          <w:sdtContent>
            <w:p w14:paraId="520692B1" w14:textId="7FF45A1B" w:rsidR="005E4539" w:rsidRPr="00A80775" w:rsidRDefault="005E4539" w:rsidP="00CD1FB8">
              <w:pPr>
                <w:spacing w:before="240" w:after="0"/>
                <w:jc w:val="left"/>
                <w:rPr>
                  <w:rFonts w:ascii="Drogowskaz_lekki_owalny" w:hAnsi="Drogowskaz_lekki_owalny" w:cs="Tahoma"/>
                  <w:b/>
                  <w:szCs w:val="20"/>
                </w:rPr>
              </w:pPr>
              <w:r w:rsidRPr="00A80775">
                <w:rPr>
                  <w:rFonts w:ascii="Drogowskaz_lekki_owalny" w:hAnsi="Drogowskaz_lekki_owalny" w:cs="Tahoma"/>
                  <w:b/>
                  <w:szCs w:val="20"/>
                </w:rPr>
                <w:t>STADIUM OPRACOWANIA:</w:t>
              </w:r>
              <w:r w:rsidR="004747FA" w:rsidRPr="00A80775">
                <w:rPr>
                  <w:rFonts w:ascii="Drogowskaz_lekki_owalny" w:hAnsi="Drogowskaz_lekki_owalny" w:cs="Tahoma"/>
                  <w:b/>
                  <w:szCs w:val="20"/>
                </w:rPr>
                <w:t xml:space="preserve">             </w:t>
              </w:r>
            </w:p>
            <w:tbl>
              <w:tblPr>
                <w:tblStyle w:val="Tabela-Siatka"/>
                <w:tblW w:w="9341" w:type="dxa"/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uble" w:sz="4" w:space="0" w:color="auto"/>
                  <w:insideV w:val="double" w:sz="4" w:space="0" w:color="auto"/>
                </w:tblBorders>
                <w:shd w:val="clear" w:color="auto" w:fill="D9D9D9" w:themeFill="background1" w:themeFillShade="D9"/>
                <w:tblLook w:val="04A0" w:firstRow="1" w:lastRow="0" w:firstColumn="1" w:lastColumn="0" w:noHBand="0" w:noVBand="1"/>
              </w:tblPr>
              <w:tblGrid>
                <w:gridCol w:w="2253"/>
                <w:gridCol w:w="7088"/>
              </w:tblGrid>
              <w:tr w:rsidR="00924C5E" w:rsidRPr="00A80775" w14:paraId="493E5736" w14:textId="77777777" w:rsidTr="00D73C97">
                <w:trPr>
                  <w:trHeight w:val="1081"/>
                </w:trPr>
                <w:tc>
                  <w:tcPr>
                    <w:tcW w:w="9341" w:type="dxa"/>
                    <w:gridSpan w:val="2"/>
                    <w:shd w:val="clear" w:color="auto" w:fill="F2F2F2" w:themeFill="background1" w:themeFillShade="F2"/>
                    <w:vAlign w:val="center"/>
                  </w:tcPr>
                  <w:p w14:paraId="7E136609" w14:textId="0AB62E31" w:rsidR="00924C5E" w:rsidRPr="00A80775" w:rsidRDefault="00CB50C2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b/>
                        <w:sz w:val="36"/>
                        <w:szCs w:val="36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sz w:val="44"/>
                        <w:szCs w:val="4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</w:t>
                    </w:r>
                    <w:r w:rsidRPr="00A80775">
                      <w:rPr>
                        <w:rFonts w:ascii="Drogowskaz_lekki_owalny" w:hAnsi="Drogowskaz_lekki_owalny" w:cs="Tahoma"/>
                        <w:b/>
                        <w:sz w:val="44"/>
                        <w:szCs w:val="4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  <w:t>ZAGOSPODAROWANIA TERENU</w:t>
                    </w:r>
                  </w:p>
                </w:tc>
              </w:tr>
              <w:tr w:rsidR="00924C5E" w:rsidRPr="00A80775" w14:paraId="0AD3A0E6" w14:textId="77777777" w:rsidTr="00E96D05">
                <w:trPr>
                  <w:trHeight w:val="404"/>
                </w:trPr>
                <w:tc>
                  <w:tcPr>
                    <w:tcW w:w="2253" w:type="dxa"/>
                    <w:shd w:val="clear" w:color="auto" w:fill="F2F2F2" w:themeFill="background1" w:themeFillShade="F2"/>
                    <w:vAlign w:val="center"/>
                  </w:tcPr>
                  <w:p w14:paraId="77A49AD7" w14:textId="77777777" w:rsidR="00924C5E" w:rsidRPr="00A80775" w:rsidRDefault="00924C5E" w:rsidP="00CD1FB8">
                    <w:pPr>
                      <w:spacing w:line="276" w:lineRule="auto"/>
                      <w:jc w:val="left"/>
                      <w:rPr>
                        <w:rFonts w:ascii="Drogowskaz_lekki_owalny" w:hAnsi="Drogowskaz_lekki_owalny" w:cs="Tahoma"/>
                        <w:b/>
                        <w:sz w:val="18"/>
                        <w:szCs w:val="18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sz w:val="18"/>
                        <w:szCs w:val="18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BRANŻA</w:t>
                    </w:r>
                  </w:p>
                </w:tc>
                <w:tc>
                  <w:tcPr>
                    <w:tcW w:w="7088" w:type="dxa"/>
                    <w:shd w:val="clear" w:color="auto" w:fill="auto"/>
                    <w:vAlign w:val="center"/>
                  </w:tcPr>
                  <w:p w14:paraId="00D51D59" w14:textId="77777777" w:rsidR="00924C5E" w:rsidRPr="00A80775" w:rsidRDefault="00924C5E" w:rsidP="00CD1FB8">
                    <w:pPr>
                      <w:spacing w:line="276" w:lineRule="auto"/>
                      <w:jc w:val="center"/>
                      <w:rPr>
                        <w:rFonts w:ascii="Drogowskaz_lekki_owalny" w:hAnsi="Drogowskaz_lekki_owalny" w:cs="Tahoma"/>
                        <w:b/>
                        <w:bCs/>
                        <w:sz w:val="18"/>
                        <w:szCs w:val="18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bCs/>
                        <w:sz w:val="18"/>
                        <w:szCs w:val="18"/>
                      </w:rPr>
                      <w:t>OPRACOWANIE WIELOBRANŻOWE</w:t>
                    </w:r>
                  </w:p>
                </w:tc>
              </w:tr>
              <w:tr w:rsidR="00924C5E" w:rsidRPr="00A80775" w14:paraId="7961F405" w14:textId="77777777" w:rsidTr="00E96D05">
                <w:trPr>
                  <w:trHeight w:val="466"/>
                </w:trPr>
                <w:tc>
                  <w:tcPr>
                    <w:tcW w:w="2253" w:type="dxa"/>
                    <w:shd w:val="clear" w:color="auto" w:fill="F2F2F2" w:themeFill="background1" w:themeFillShade="F2"/>
                    <w:vAlign w:val="center"/>
                  </w:tcPr>
                  <w:p w14:paraId="73D0488E" w14:textId="77777777" w:rsidR="00924C5E" w:rsidRPr="00A80775" w:rsidRDefault="00924C5E" w:rsidP="00CD1FB8">
                    <w:pPr>
                      <w:spacing w:line="276" w:lineRule="auto"/>
                      <w:jc w:val="left"/>
                      <w:rPr>
                        <w:rFonts w:ascii="Drogowskaz_lekki_owalny" w:hAnsi="Drogowskaz_lekki_owalny" w:cs="Tahoma"/>
                        <w:b/>
                        <w:sz w:val="18"/>
                        <w:szCs w:val="18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sz w:val="18"/>
                        <w:szCs w:val="18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KATEGORIA OBIEKTU</w:t>
                    </w:r>
                  </w:p>
                </w:tc>
                <w:tc>
                  <w:tcPr>
                    <w:tcW w:w="7088" w:type="dxa"/>
                    <w:shd w:val="clear" w:color="auto" w:fill="auto"/>
                    <w:vAlign w:val="center"/>
                  </w:tcPr>
                  <w:p w14:paraId="187C735A" w14:textId="073D7C0F" w:rsidR="00924C5E" w:rsidRPr="00A80775" w:rsidRDefault="00254759" w:rsidP="00CD1FB8">
                    <w:pPr>
                      <w:spacing w:line="276" w:lineRule="auto"/>
                      <w:jc w:val="center"/>
                      <w:rPr>
                        <w:rFonts w:ascii="Drogowskaz_lekki_owalny" w:hAnsi="Drogowskaz_lekki_owalny" w:cs="Tahoma"/>
                        <w:b/>
                        <w:bCs/>
                        <w:sz w:val="15"/>
                        <w:szCs w:val="15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bCs/>
                        <w:sz w:val="15"/>
                        <w:szCs w:val="15"/>
                      </w:rPr>
                      <w:t xml:space="preserve">XXII – parkingi; </w:t>
                    </w:r>
                    <w:r w:rsidR="00924C5E" w:rsidRPr="00A80775">
                      <w:rPr>
                        <w:rFonts w:ascii="Drogowskaz_lekki_owalny" w:hAnsi="Drogowskaz_lekki_owalny" w:cs="Tahoma"/>
                        <w:b/>
                        <w:bCs/>
                        <w:sz w:val="15"/>
                        <w:szCs w:val="15"/>
                      </w:rPr>
                      <w:t>XXV – drogi; XXVI – sieci wodociągowe, kanalizacyjne, gazowe, energetyczne</w:t>
                    </w:r>
                  </w:p>
                </w:tc>
              </w:tr>
              <w:tr w:rsidR="00924C5E" w:rsidRPr="00A80775" w14:paraId="7CF046F1" w14:textId="77777777" w:rsidTr="00E96D05">
                <w:trPr>
                  <w:trHeight w:val="401"/>
                </w:trPr>
                <w:tc>
                  <w:tcPr>
                    <w:tcW w:w="2253" w:type="dxa"/>
                    <w:shd w:val="clear" w:color="auto" w:fill="F2F2F2" w:themeFill="background1" w:themeFillShade="F2"/>
                    <w:vAlign w:val="center"/>
                  </w:tcPr>
                  <w:p w14:paraId="3DDB6A17" w14:textId="77777777" w:rsidR="00924C5E" w:rsidRPr="00A80775" w:rsidRDefault="00924C5E" w:rsidP="00CD1FB8">
                    <w:pPr>
                      <w:spacing w:line="240" w:lineRule="auto"/>
                      <w:jc w:val="left"/>
                      <w:rPr>
                        <w:rFonts w:ascii="Drogowskaz_lekki_owalny" w:hAnsi="Drogowskaz_lekki_owalny" w:cs="Tahoma"/>
                        <w:b/>
                        <w:sz w:val="18"/>
                        <w:szCs w:val="18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sz w:val="18"/>
                        <w:szCs w:val="18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TOM</w:t>
                    </w:r>
                  </w:p>
                </w:tc>
                <w:tc>
                  <w:tcPr>
                    <w:tcW w:w="7088" w:type="dxa"/>
                    <w:shd w:val="clear" w:color="auto" w:fill="auto"/>
                    <w:vAlign w:val="center"/>
                  </w:tcPr>
                  <w:p w14:paraId="2581BB04" w14:textId="77777777" w:rsidR="00924C5E" w:rsidRPr="00A80775" w:rsidRDefault="00924C5E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b/>
                        <w:bCs/>
                        <w:szCs w:val="20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bCs/>
                        <w:szCs w:val="20"/>
                      </w:rPr>
                      <w:t>PB.PZT.T-I.1 – Projekt zagospodarowania terenu</w:t>
                    </w:r>
                  </w:p>
                </w:tc>
              </w:tr>
            </w:tbl>
            <w:p w14:paraId="7C64D880" w14:textId="77777777" w:rsidR="005E4539" w:rsidRPr="00A80775" w:rsidRDefault="005E4539" w:rsidP="00CD1FB8">
              <w:pPr>
                <w:spacing w:after="0"/>
                <w:jc w:val="center"/>
                <w:rPr>
                  <w:rFonts w:ascii="Drogowskaz_lekki_owalny" w:hAnsi="Drogowskaz_lekki_owalny" w:cs="Tahoma"/>
                  <w:sz w:val="10"/>
                  <w:szCs w:val="10"/>
                </w:rPr>
              </w:pPr>
            </w:p>
            <w:p w14:paraId="43D29685" w14:textId="54A82EA7" w:rsidR="005E4539" w:rsidRPr="00A80775" w:rsidRDefault="008C18CC" w:rsidP="00CD1FB8">
              <w:pPr>
                <w:spacing w:after="0"/>
                <w:jc w:val="left"/>
                <w:rPr>
                  <w:rFonts w:ascii="Drogowskaz_lekki_owalny" w:hAnsi="Drogowskaz_lekki_owalny" w:cs="Tahoma"/>
                  <w:szCs w:val="20"/>
                </w:rPr>
              </w:pPr>
              <w:r w:rsidRPr="00A80775">
                <w:rPr>
                  <w:rFonts w:ascii="Drogowskaz_lekki_owalny" w:hAnsi="Drogowskaz_lekki_owalny" w:cs="Tahoma"/>
                  <w:b/>
                  <w:szCs w:val="20"/>
                </w:rPr>
                <w:t xml:space="preserve">ZESPÓŁ </w:t>
              </w:r>
              <w:r w:rsidR="005E4539" w:rsidRPr="00A80775">
                <w:rPr>
                  <w:rFonts w:ascii="Drogowskaz_lekki_owalny" w:hAnsi="Drogowskaz_lekki_owalny" w:cs="Tahoma"/>
                  <w:b/>
                  <w:szCs w:val="20"/>
                </w:rPr>
                <w:t>PROJEKT</w:t>
              </w:r>
              <w:r w:rsidRPr="00A80775">
                <w:rPr>
                  <w:rFonts w:ascii="Drogowskaz_lekki_owalny" w:hAnsi="Drogowskaz_lekki_owalny" w:cs="Tahoma"/>
                  <w:b/>
                  <w:szCs w:val="20"/>
                </w:rPr>
                <w:t>OWY</w:t>
              </w:r>
              <w:r w:rsidR="005E4539" w:rsidRPr="00A80775">
                <w:rPr>
                  <w:rFonts w:ascii="Drogowskaz_lekki_owalny" w:hAnsi="Drogowskaz_lekki_owalny" w:cs="Tahoma"/>
                  <w:b/>
                  <w:szCs w:val="20"/>
                </w:rPr>
                <w:t>:</w:t>
              </w:r>
            </w:p>
            <w:tbl>
              <w:tblPr>
                <w:tblStyle w:val="Tabela-Siatka"/>
                <w:tblW w:w="9341" w:type="dxa"/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uble" w:sz="4" w:space="0" w:color="auto"/>
                  <w:insideV w:val="double" w:sz="4" w:space="0" w:color="auto"/>
                </w:tblBorders>
                <w:tblLayout w:type="fixed"/>
                <w:tblLook w:val="04A0" w:firstRow="1" w:lastRow="0" w:firstColumn="1" w:lastColumn="0" w:noHBand="0" w:noVBand="1"/>
              </w:tblPr>
              <w:tblGrid>
                <w:gridCol w:w="2395"/>
                <w:gridCol w:w="1276"/>
                <w:gridCol w:w="992"/>
                <w:gridCol w:w="1701"/>
                <w:gridCol w:w="2977"/>
              </w:tblGrid>
              <w:tr w:rsidR="005E4539" w:rsidRPr="00A80775" w14:paraId="31E1CE6C" w14:textId="77777777" w:rsidTr="00E96D05">
                <w:trPr>
                  <w:trHeight w:val="319"/>
                </w:trPr>
                <w:tc>
                  <w:tcPr>
                    <w:tcW w:w="2395" w:type="dxa"/>
                    <w:shd w:val="clear" w:color="auto" w:fill="F2F2F2" w:themeFill="background1" w:themeFillShade="F2"/>
                    <w:vAlign w:val="center"/>
                  </w:tcPr>
                  <w:p w14:paraId="00E53513" w14:textId="77777777" w:rsidR="005E4539" w:rsidRPr="00A80775" w:rsidRDefault="005E4539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b/>
                        <w:bCs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bCs/>
                        <w:sz w:val="16"/>
                        <w:szCs w:val="16"/>
                      </w:rPr>
                      <w:t>IMIĘ I NAZWISKO</w:t>
                    </w:r>
                  </w:p>
                </w:tc>
                <w:tc>
                  <w:tcPr>
                    <w:tcW w:w="1276" w:type="dxa"/>
                    <w:shd w:val="clear" w:color="auto" w:fill="F2F2F2" w:themeFill="background1" w:themeFillShade="F2"/>
                    <w:vAlign w:val="center"/>
                  </w:tcPr>
                  <w:p w14:paraId="7431DBB0" w14:textId="77777777" w:rsidR="005E4539" w:rsidRPr="00A80775" w:rsidRDefault="005E4539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b/>
                        <w:bCs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bCs/>
                        <w:sz w:val="16"/>
                        <w:szCs w:val="16"/>
                      </w:rPr>
                      <w:t>STANOWISKO</w:t>
                    </w:r>
                  </w:p>
                </w:tc>
                <w:tc>
                  <w:tcPr>
                    <w:tcW w:w="992" w:type="dxa"/>
                    <w:shd w:val="clear" w:color="auto" w:fill="F2F2F2" w:themeFill="background1" w:themeFillShade="F2"/>
                    <w:vAlign w:val="center"/>
                  </w:tcPr>
                  <w:p w14:paraId="37C5DB36" w14:textId="77777777" w:rsidR="005E4539" w:rsidRPr="00A80775" w:rsidRDefault="005E4539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b/>
                        <w:bCs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bCs/>
                        <w:sz w:val="16"/>
                        <w:szCs w:val="16"/>
                      </w:rPr>
                      <w:t>BRANŻA</w:t>
                    </w:r>
                  </w:p>
                </w:tc>
                <w:tc>
                  <w:tcPr>
                    <w:tcW w:w="1701" w:type="dxa"/>
                    <w:shd w:val="clear" w:color="auto" w:fill="F2F2F2" w:themeFill="background1" w:themeFillShade="F2"/>
                    <w:vAlign w:val="center"/>
                  </w:tcPr>
                  <w:p w14:paraId="3C7777C4" w14:textId="77777777" w:rsidR="005E4539" w:rsidRPr="00A80775" w:rsidRDefault="005E4539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b/>
                        <w:bCs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bCs/>
                        <w:sz w:val="16"/>
                        <w:szCs w:val="16"/>
                      </w:rPr>
                      <w:t>NR UPRAWNIEŃ</w:t>
                    </w:r>
                  </w:p>
                </w:tc>
                <w:tc>
                  <w:tcPr>
                    <w:tcW w:w="2977" w:type="dxa"/>
                    <w:shd w:val="clear" w:color="auto" w:fill="F2F2F2" w:themeFill="background1" w:themeFillShade="F2"/>
                    <w:vAlign w:val="center"/>
                  </w:tcPr>
                  <w:p w14:paraId="4E3A692D" w14:textId="77777777" w:rsidR="005E4539" w:rsidRPr="00A80775" w:rsidRDefault="005E4539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b/>
                        <w:bCs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b/>
                        <w:bCs/>
                        <w:sz w:val="16"/>
                        <w:szCs w:val="16"/>
                      </w:rPr>
                      <w:t>PODPIS</w:t>
                    </w:r>
                  </w:p>
                </w:tc>
              </w:tr>
              <w:tr w:rsidR="005E4539" w:rsidRPr="00A80775" w14:paraId="3DC9B51D" w14:textId="77777777" w:rsidTr="00E96D05">
                <w:trPr>
                  <w:trHeight w:val="607"/>
                </w:trPr>
                <w:tc>
                  <w:tcPr>
                    <w:tcW w:w="2395" w:type="dxa"/>
                    <w:vAlign w:val="center"/>
                  </w:tcPr>
                  <w:p w14:paraId="52D1AA6A" w14:textId="6E25B516" w:rsidR="005E4539" w:rsidRPr="00A80775" w:rsidRDefault="005E4539" w:rsidP="00CD1FB8">
                    <w:pPr>
                      <w:pStyle w:val="Nagwek"/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mgr inż.</w:t>
                    </w:r>
                    <w:r w:rsidR="008C18CC"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 xml:space="preserve"> </w:t>
                    </w:r>
                    <w:r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Piotr Aleksiun</w:t>
                    </w:r>
                  </w:p>
                </w:tc>
                <w:tc>
                  <w:tcPr>
                    <w:tcW w:w="1276" w:type="dxa"/>
                    <w:vAlign w:val="center"/>
                  </w:tcPr>
                  <w:p w14:paraId="50837C2C" w14:textId="4DEA5D45" w:rsidR="005E4539" w:rsidRPr="00A80775" w:rsidRDefault="008C18CC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b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Projektant</w:t>
                    </w:r>
                  </w:p>
                </w:tc>
                <w:tc>
                  <w:tcPr>
                    <w:tcW w:w="992" w:type="dxa"/>
                    <w:vAlign w:val="center"/>
                  </w:tcPr>
                  <w:p w14:paraId="5F3F91C1" w14:textId="2AB6AF3F" w:rsidR="005E4539" w:rsidRPr="00A80775" w:rsidRDefault="008C18CC" w:rsidP="00CD1FB8">
                    <w:pPr>
                      <w:pStyle w:val="Nagwek"/>
                      <w:jc w:val="center"/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drogowa</w:t>
                    </w:r>
                  </w:p>
                </w:tc>
                <w:tc>
                  <w:tcPr>
                    <w:tcW w:w="1701" w:type="dxa"/>
                    <w:vAlign w:val="center"/>
                  </w:tcPr>
                  <w:p w14:paraId="24C776ED" w14:textId="085FA460" w:rsidR="005E4539" w:rsidRPr="00A80775" w:rsidRDefault="005E4539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spec. drogi</w:t>
                    </w:r>
                    <w:r w:rsidR="00E96D05"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 xml:space="preserve"> b/o</w:t>
                    </w:r>
                  </w:p>
                  <w:p w14:paraId="132A2576" w14:textId="77777777" w:rsidR="005E4539" w:rsidRPr="00A80775" w:rsidRDefault="005E4539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ZAP/0061/POOD/11</w:t>
                    </w:r>
                  </w:p>
                </w:tc>
                <w:tc>
                  <w:tcPr>
                    <w:tcW w:w="2977" w:type="dxa"/>
                    <w:vAlign w:val="center"/>
                  </w:tcPr>
                  <w:p w14:paraId="52EBDEA8" w14:textId="5BC5932D" w:rsidR="005E4539" w:rsidRPr="00A80775" w:rsidRDefault="005E4539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</w:pPr>
                  </w:p>
                </w:tc>
              </w:tr>
              <w:tr w:rsidR="00854304" w:rsidRPr="00A80775" w14:paraId="29FE64F0" w14:textId="77777777" w:rsidTr="00E96D05">
                <w:trPr>
                  <w:trHeight w:val="660"/>
                </w:trPr>
                <w:tc>
                  <w:tcPr>
                    <w:tcW w:w="2395" w:type="dxa"/>
                    <w:vAlign w:val="center"/>
                  </w:tcPr>
                  <w:p w14:paraId="5C3A3B82" w14:textId="6A59D0B9" w:rsidR="00854304" w:rsidRPr="00A80775" w:rsidRDefault="00854304" w:rsidP="00CD1FB8">
                    <w:pPr>
                      <w:pStyle w:val="Nagwek"/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mgr inż.</w:t>
                    </w:r>
                    <w:r w:rsidR="008C18CC"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 xml:space="preserve"> </w:t>
                    </w:r>
                    <w:r w:rsidR="001974F5"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Monika Biernacka</w:t>
                    </w:r>
                  </w:p>
                </w:tc>
                <w:tc>
                  <w:tcPr>
                    <w:tcW w:w="1276" w:type="dxa"/>
                    <w:vAlign w:val="center"/>
                  </w:tcPr>
                  <w:p w14:paraId="4109D0BB" w14:textId="13616BA5" w:rsidR="00854304" w:rsidRPr="00A80775" w:rsidRDefault="00CB50C2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Projektant</w:t>
                    </w:r>
                  </w:p>
                </w:tc>
                <w:tc>
                  <w:tcPr>
                    <w:tcW w:w="992" w:type="dxa"/>
                    <w:vAlign w:val="center"/>
                  </w:tcPr>
                  <w:p w14:paraId="30995BFE" w14:textId="39814A05" w:rsidR="00854304" w:rsidRPr="00A80775" w:rsidRDefault="008C18CC" w:rsidP="00CD1FB8">
                    <w:pPr>
                      <w:pStyle w:val="Nagwek"/>
                      <w:jc w:val="center"/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drogowa</w:t>
                    </w:r>
                  </w:p>
                </w:tc>
                <w:tc>
                  <w:tcPr>
                    <w:tcW w:w="1701" w:type="dxa"/>
                    <w:vAlign w:val="center"/>
                  </w:tcPr>
                  <w:p w14:paraId="1F5E6967" w14:textId="0523C7CB" w:rsidR="00854304" w:rsidRPr="00A80775" w:rsidRDefault="00854304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spec. drogi</w:t>
                    </w:r>
                    <w:r w:rsidR="00E96D05"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 xml:space="preserve"> b/o</w:t>
                    </w:r>
                  </w:p>
                  <w:p w14:paraId="066AF2BF" w14:textId="24513458" w:rsidR="00854304" w:rsidRPr="00A80775" w:rsidRDefault="001974F5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</w:pPr>
                    <w:r w:rsidRPr="00A80775">
                      <w:rPr>
                        <w:rFonts w:ascii="Drogowskaz_lekki_owalny" w:hAnsi="Drogowskaz_lekki_owalny" w:cs="Tahoma"/>
                        <w:sz w:val="16"/>
                        <w:szCs w:val="16"/>
                      </w:rPr>
                      <w:t>ZAP/0198/POOD/09</w:t>
                    </w:r>
                  </w:p>
                </w:tc>
                <w:tc>
                  <w:tcPr>
                    <w:tcW w:w="2977" w:type="dxa"/>
                    <w:vAlign w:val="center"/>
                  </w:tcPr>
                  <w:p w14:paraId="4FEF4A33" w14:textId="77777777" w:rsidR="00854304" w:rsidRPr="00A80775" w:rsidRDefault="00854304" w:rsidP="00CD1FB8">
                    <w:pPr>
                      <w:spacing w:line="240" w:lineRule="auto"/>
                      <w:jc w:val="center"/>
                      <w:rPr>
                        <w:rFonts w:ascii="Drogowskaz_lekki_owalny" w:hAnsi="Drogowskaz_lekki_owalny"/>
                        <w:sz w:val="16"/>
                        <w:szCs w:val="16"/>
                      </w:rPr>
                    </w:pPr>
                  </w:p>
                </w:tc>
              </w:tr>
            </w:tbl>
            <w:p w14:paraId="1529E646" w14:textId="77777777" w:rsidR="00197FFE" w:rsidRPr="00A80775" w:rsidRDefault="00197FFE" w:rsidP="00CD1FB8">
              <w:pPr>
                <w:spacing w:after="0"/>
                <w:jc w:val="center"/>
                <w:rPr>
                  <w:rFonts w:ascii="Drogowskaz_lekki_owalny" w:hAnsi="Drogowskaz_lekki_owalny" w:cs="Tahoma"/>
                  <w:sz w:val="10"/>
                  <w:szCs w:val="10"/>
                </w:rPr>
              </w:pPr>
            </w:p>
            <w:p w14:paraId="60220E14" w14:textId="77777777" w:rsidR="00E0783C" w:rsidRPr="00A80775" w:rsidRDefault="00E0783C" w:rsidP="00CD1FB8">
              <w:pPr>
                <w:spacing w:after="0"/>
                <w:jc w:val="center"/>
                <w:rPr>
                  <w:rFonts w:ascii="Drogowskaz_lekki_owalny" w:hAnsi="Drogowskaz_lekki_owalny" w:cs="Tahoma"/>
                  <w:sz w:val="10"/>
                  <w:szCs w:val="10"/>
                </w:rPr>
              </w:pPr>
            </w:p>
            <w:p w14:paraId="0307944C" w14:textId="1A645675" w:rsidR="005E4539" w:rsidRPr="00A80775" w:rsidRDefault="005E4539" w:rsidP="00CD1FB8">
              <w:pPr>
                <w:spacing w:after="0"/>
                <w:jc w:val="center"/>
                <w:rPr>
                  <w:rFonts w:ascii="Drogowskaz_lekki_owalny" w:hAnsi="Drogowskaz_lekki_owalny" w:cs="Tahoma"/>
                  <w:b/>
                  <w:sz w:val="16"/>
                  <w:szCs w:val="16"/>
                  <w:u w:val="single"/>
                </w:rPr>
              </w:pPr>
              <w:r w:rsidRPr="00A80775">
                <w:rPr>
                  <w:rFonts w:ascii="Drogowskaz_lekki_owalny" w:hAnsi="Drogowskaz_lekki_owalny" w:cs="Tahoma"/>
                  <w:b/>
                  <w:sz w:val="16"/>
                  <w:szCs w:val="16"/>
                  <w:u w:val="single"/>
                </w:rPr>
                <w:t>OŚWIADCZENIE:</w:t>
              </w:r>
            </w:p>
            <w:p w14:paraId="17A56B63" w14:textId="4E95478A" w:rsidR="007A34BA" w:rsidRPr="00A80775" w:rsidRDefault="002417C7" w:rsidP="00CD1FB8">
              <w:pPr>
                <w:spacing w:after="0" w:line="240" w:lineRule="auto"/>
                <w:jc w:val="center"/>
                <w:rPr>
                  <w:rFonts w:ascii="Drogowskaz_lekki_owalny" w:hAnsi="Drogowskaz_lekki_owalny" w:cs="Tahoma"/>
                  <w:i/>
                  <w:sz w:val="16"/>
                  <w:szCs w:val="16"/>
                </w:rPr>
              </w:pPr>
              <w:r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 xml:space="preserve">Zgodnie z art. 34 ust. 3d  pkt. 3 ustawy Prawo Budowlane( Dz.U.2020.1333 </w:t>
              </w:r>
              <w:proofErr w:type="spellStart"/>
              <w:r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t.j</w:t>
              </w:r>
              <w:proofErr w:type="spellEnd"/>
              <w:r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. z dnia 2020.08.03 z</w:t>
              </w:r>
              <w:r w:rsidR="002A434F"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 </w:t>
              </w:r>
              <w:proofErr w:type="spellStart"/>
              <w:r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późn</w:t>
              </w:r>
              <w:proofErr w:type="spellEnd"/>
              <w:r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.</w:t>
              </w:r>
              <w:r w:rsidR="002A434F"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 </w:t>
              </w:r>
              <w:r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 xml:space="preserve">zmianami) </w:t>
              </w:r>
              <w:r w:rsidR="000323C0"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my</w:t>
              </w:r>
              <w:r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 xml:space="preserve"> </w:t>
              </w:r>
              <w:r w:rsidR="00B111A8"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wy</w:t>
              </w:r>
              <w:r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żej podpisan</w:t>
              </w:r>
              <w:r w:rsidR="000323C0"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i</w:t>
              </w:r>
              <w:r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 xml:space="preserve"> oświadczam</w:t>
              </w:r>
              <w:r w:rsidR="000323C0"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y</w:t>
              </w:r>
              <w:r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, że niniejszy projekt budowlany został sporządzony zgodnie z</w:t>
              </w:r>
              <w:r w:rsidR="002A434F"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 </w:t>
              </w:r>
              <w:r w:rsidRPr="00A80775">
                <w:rPr>
                  <w:rFonts w:ascii="Drogowskaz_lekki_owalny" w:hAnsi="Drogowskaz_lekki_owalny" w:cs="Tahoma"/>
                  <w:i/>
                  <w:sz w:val="16"/>
                  <w:szCs w:val="16"/>
                </w:rPr>
                <w:t>obowiązującymi przepisami i zasadami wiedzy technicznej.</w:t>
              </w:r>
            </w:p>
            <w:p w14:paraId="4FE666FA" w14:textId="55096999" w:rsidR="00197FFE" w:rsidRPr="00A80775" w:rsidRDefault="00197FFE" w:rsidP="00CD1FB8">
              <w:pPr>
                <w:spacing w:after="0" w:line="240" w:lineRule="auto"/>
                <w:jc w:val="center"/>
                <w:rPr>
                  <w:rFonts w:ascii="Drogowskaz_lekki_owalny" w:hAnsi="Drogowskaz_lekki_owalny" w:cs="Tahoma"/>
                  <w:i/>
                  <w:sz w:val="16"/>
                  <w:szCs w:val="16"/>
                </w:rPr>
              </w:pPr>
            </w:p>
            <w:p w14:paraId="1638BAC8" w14:textId="77777777" w:rsidR="00E96D05" w:rsidRPr="00A80775" w:rsidRDefault="00E96D05" w:rsidP="00CD1FB8">
              <w:pPr>
                <w:spacing w:after="0" w:line="240" w:lineRule="auto"/>
                <w:jc w:val="center"/>
                <w:rPr>
                  <w:rFonts w:ascii="Tahoma" w:hAnsi="Tahoma" w:cs="Tahoma"/>
                  <w:i/>
                  <w:sz w:val="16"/>
                  <w:szCs w:val="16"/>
                </w:rPr>
              </w:pPr>
            </w:p>
            <w:p w14:paraId="3485F631" w14:textId="77777777" w:rsidR="00E96D05" w:rsidRPr="00A80775" w:rsidRDefault="00E96D05" w:rsidP="00CD1FB8">
              <w:pPr>
                <w:spacing w:after="0" w:line="240" w:lineRule="auto"/>
                <w:jc w:val="center"/>
                <w:rPr>
                  <w:rFonts w:ascii="Tahoma" w:hAnsi="Tahoma" w:cs="Tahoma"/>
                  <w:i/>
                  <w:sz w:val="16"/>
                  <w:szCs w:val="16"/>
                </w:rPr>
              </w:pPr>
            </w:p>
            <w:p w14:paraId="1DDE0024" w14:textId="77777777" w:rsidR="00E96D05" w:rsidRPr="00A80775" w:rsidRDefault="00E96D05" w:rsidP="00CD1FB8">
              <w:pPr>
                <w:spacing w:after="0" w:line="240" w:lineRule="auto"/>
                <w:jc w:val="center"/>
                <w:rPr>
                  <w:rFonts w:ascii="Tahoma" w:hAnsi="Tahoma" w:cs="Tahoma"/>
                  <w:i/>
                  <w:sz w:val="16"/>
                  <w:szCs w:val="16"/>
                </w:rPr>
              </w:pPr>
            </w:p>
            <w:p w14:paraId="3A0AFF09" w14:textId="77777777" w:rsidR="00E96D05" w:rsidRPr="00A80775" w:rsidRDefault="00E96D05" w:rsidP="00CD1FB8">
              <w:pPr>
                <w:spacing w:after="0" w:line="240" w:lineRule="auto"/>
                <w:jc w:val="center"/>
                <w:rPr>
                  <w:rFonts w:ascii="Tahoma" w:hAnsi="Tahoma" w:cs="Tahoma"/>
                  <w:i/>
                  <w:sz w:val="16"/>
                  <w:szCs w:val="16"/>
                </w:rPr>
              </w:pPr>
            </w:p>
            <w:p w14:paraId="7B1B7413" w14:textId="77777777" w:rsidR="00E96D05" w:rsidRPr="00A80775" w:rsidRDefault="00E96D05" w:rsidP="00CD1FB8">
              <w:pPr>
                <w:spacing w:after="0" w:line="240" w:lineRule="auto"/>
                <w:jc w:val="center"/>
                <w:rPr>
                  <w:rFonts w:ascii="Tahoma" w:hAnsi="Tahoma" w:cs="Tahoma"/>
                  <w:i/>
                  <w:sz w:val="16"/>
                  <w:szCs w:val="16"/>
                </w:rPr>
              </w:pPr>
            </w:p>
            <w:p w14:paraId="44011D8F" w14:textId="77777777" w:rsidR="00E96D05" w:rsidRPr="00A80775" w:rsidRDefault="00E96D05" w:rsidP="00CD1FB8">
              <w:pPr>
                <w:spacing w:after="0" w:line="240" w:lineRule="auto"/>
                <w:jc w:val="center"/>
                <w:rPr>
                  <w:rFonts w:ascii="Tahoma" w:hAnsi="Tahoma" w:cs="Tahoma"/>
                  <w:i/>
                  <w:sz w:val="16"/>
                  <w:szCs w:val="16"/>
                </w:rPr>
              </w:pPr>
            </w:p>
            <w:p w14:paraId="6501E31E" w14:textId="77777777" w:rsidR="00E96D05" w:rsidRPr="00A80775" w:rsidRDefault="00E96D05" w:rsidP="00CD1FB8">
              <w:pPr>
                <w:spacing w:after="0" w:line="240" w:lineRule="auto"/>
                <w:jc w:val="center"/>
                <w:rPr>
                  <w:rFonts w:ascii="Tahoma" w:hAnsi="Tahoma" w:cs="Tahoma"/>
                  <w:i/>
                  <w:sz w:val="16"/>
                  <w:szCs w:val="16"/>
                </w:rPr>
              </w:pPr>
            </w:p>
            <w:p w14:paraId="1553036B" w14:textId="77777777" w:rsidR="00E96D05" w:rsidRPr="00A80775" w:rsidRDefault="00E96D05" w:rsidP="00CD1FB8">
              <w:pPr>
                <w:spacing w:after="0" w:line="240" w:lineRule="auto"/>
                <w:jc w:val="center"/>
                <w:rPr>
                  <w:rFonts w:ascii="Tahoma" w:hAnsi="Tahoma" w:cs="Tahoma"/>
                  <w:i/>
                  <w:sz w:val="16"/>
                  <w:szCs w:val="16"/>
                </w:rPr>
              </w:pPr>
            </w:p>
            <w:p w14:paraId="58ED1C6C" w14:textId="578C529D" w:rsidR="00854304" w:rsidRPr="00A80775" w:rsidRDefault="00854304" w:rsidP="00CD1FB8">
              <w:pPr>
                <w:spacing w:after="0" w:line="276" w:lineRule="auto"/>
                <w:jc w:val="center"/>
                <w:rPr>
                  <w:rFonts w:ascii="Drogowskaz_lekki_owalny" w:hAnsi="Drogowskaz_lekki_owalny" w:cs="Tahoma"/>
                  <w:b/>
                  <w:sz w:val="44"/>
                  <w:szCs w:val="44"/>
                </w:rPr>
              </w:pPr>
              <w:r w:rsidRPr="00A80775">
                <w:rPr>
                  <w:rFonts w:ascii="Drogowskaz_lekki_owalny" w:hAnsi="Drogowskaz_lekki_owalny" w:cs="Tahoma"/>
                  <w:sz w:val="22"/>
                </w:rPr>
                <w:t>Nr egz.</w:t>
              </w:r>
              <w:r w:rsidRPr="00A80775">
                <w:rPr>
                  <w:rFonts w:ascii="Drogowskaz_lekki_owalny" w:hAnsi="Drogowskaz_lekki_owalny" w:cs="Tahoma"/>
                  <w:szCs w:val="20"/>
                </w:rPr>
                <w:t xml:space="preserve"> </w:t>
              </w:r>
              <w:r w:rsidR="002F64DA" w:rsidRPr="00A80775">
                <w:rPr>
                  <w:rFonts w:ascii="Drogowskaz_lekki_owalny" w:hAnsi="Drogowskaz_lekki_owalny" w:cs="Tahoma"/>
                  <w:b/>
                  <w:bCs/>
                  <w:sz w:val="36"/>
                  <w:szCs w:val="36"/>
                </w:rPr>
                <w:t>1</w:t>
              </w:r>
            </w:p>
            <w:p w14:paraId="2096118C" w14:textId="5BCE8636" w:rsidR="002A434F" w:rsidRPr="00A80775" w:rsidRDefault="00854304" w:rsidP="00CD1FB8">
              <w:pPr>
                <w:spacing w:after="0" w:line="276" w:lineRule="auto"/>
                <w:jc w:val="center"/>
                <w:rPr>
                  <w:rFonts w:ascii="Tahoma" w:hAnsi="Tahoma" w:cs="Tahoma"/>
                  <w:sz w:val="22"/>
                </w:rPr>
              </w:pPr>
              <w:r w:rsidRPr="00A80775">
                <w:rPr>
                  <w:rFonts w:ascii="Drogowskaz_lekki_owalny" w:hAnsi="Drogowskaz_lekki_owalny" w:cs="Tahoma"/>
                  <w:sz w:val="22"/>
                </w:rPr>
                <w:t xml:space="preserve">Szczecin, </w:t>
              </w:r>
              <w:r w:rsidR="00CB50C2" w:rsidRPr="00A80775">
                <w:rPr>
                  <w:rFonts w:ascii="Drogowskaz_lekki_owalny" w:hAnsi="Drogowskaz_lekki_owalny" w:cs="Tahoma"/>
                  <w:sz w:val="22"/>
                </w:rPr>
                <w:t>grudzień</w:t>
              </w:r>
              <w:r w:rsidRPr="00A80775">
                <w:rPr>
                  <w:rFonts w:ascii="Drogowskaz_lekki_owalny" w:hAnsi="Drogowskaz_lekki_owalny" w:cs="Tahoma"/>
                  <w:sz w:val="22"/>
                </w:rPr>
                <w:t xml:space="preserve"> 202</w:t>
              </w:r>
              <w:r w:rsidR="005606D5" w:rsidRPr="00A80775">
                <w:rPr>
                  <w:rFonts w:ascii="Drogowskaz_lekki_owalny" w:hAnsi="Drogowskaz_lekki_owalny" w:cs="Tahoma"/>
                  <w:sz w:val="22"/>
                </w:rPr>
                <w:t>3</w:t>
              </w:r>
              <w:r w:rsidRPr="00A80775">
                <w:rPr>
                  <w:rFonts w:ascii="Drogowskaz_lekki_owalny" w:hAnsi="Drogowskaz_lekki_owalny" w:cs="Tahoma"/>
                  <w:sz w:val="22"/>
                </w:rPr>
                <w:t xml:space="preserve"> r</w:t>
              </w:r>
              <w:r w:rsidR="00BA7459" w:rsidRPr="00A80775">
                <w:rPr>
                  <w:rFonts w:ascii="Drogowskaz_lekki_owalny" w:hAnsi="Drogowskaz_lekki_owalny" w:cs="Tahoma"/>
                  <w:sz w:val="22"/>
                </w:rPr>
                <w:t>.</w:t>
              </w:r>
              <w:r w:rsidR="002A434F" w:rsidRPr="00A80775">
                <w:rPr>
                  <w:rFonts w:ascii="Tahoma" w:hAnsi="Tahoma" w:cs="Tahoma"/>
                  <w:sz w:val="22"/>
                </w:rPr>
                <w:br w:type="page"/>
              </w:r>
            </w:p>
            <w:p w14:paraId="16A45CD1" w14:textId="176C035B" w:rsidR="002A434F" w:rsidRPr="00A80775" w:rsidRDefault="00E0783C" w:rsidP="00CD1FB8">
              <w:pPr>
                <w:spacing w:after="0" w:line="276" w:lineRule="auto"/>
                <w:jc w:val="center"/>
                <w:rPr>
                  <w:rFonts w:ascii="Tahoma" w:hAnsi="Tahoma" w:cs="Tahoma"/>
                  <w:b/>
                  <w:bCs/>
                </w:rPr>
              </w:pPr>
              <w:r w:rsidRPr="00A80775">
                <w:rPr>
                  <w:rFonts w:ascii="Tahoma" w:hAnsi="Tahoma" w:cs="Tahoma"/>
                  <w:b/>
                  <w:bCs/>
                </w:rPr>
                <w:lastRenderedPageBreak/>
                <w:t>Strona celowo pozostawiona pusta</w:t>
              </w:r>
            </w:p>
          </w:sdtContent>
        </w:sdt>
        <w:p w14:paraId="5F1FA502" w14:textId="3A897FCA" w:rsidR="007B3AC5" w:rsidRPr="00A80775" w:rsidRDefault="007B3AC5" w:rsidP="00CD1FB8">
          <w:pPr>
            <w:spacing w:after="0" w:line="276" w:lineRule="auto"/>
            <w:rPr>
              <w:rFonts w:ascii="Tahoma" w:hAnsi="Tahoma" w:cs="Tahoma"/>
            </w:rPr>
          </w:pPr>
        </w:p>
        <w:p w14:paraId="49608F63" w14:textId="77777777" w:rsidR="007B3AC5" w:rsidRPr="00A80775" w:rsidRDefault="007B3AC5" w:rsidP="00CD1FB8">
          <w:pPr>
            <w:spacing w:after="0" w:line="276" w:lineRule="auto"/>
            <w:jc w:val="center"/>
            <w:rPr>
              <w:rFonts w:ascii="Tahoma" w:hAnsi="Tahoma" w:cs="Tahoma"/>
            </w:rPr>
          </w:pPr>
        </w:p>
        <w:p w14:paraId="00AB0479" w14:textId="4E9BC850" w:rsidR="007B3AC5" w:rsidRPr="00A80775" w:rsidRDefault="007B3AC5" w:rsidP="00CD1FB8">
          <w:pPr>
            <w:spacing w:after="0" w:line="276" w:lineRule="auto"/>
            <w:jc w:val="center"/>
            <w:rPr>
              <w:rFonts w:ascii="Tahoma" w:hAnsi="Tahoma" w:cs="Tahoma"/>
            </w:rPr>
          </w:pPr>
          <w:r w:rsidRPr="00A80775">
            <w:rPr>
              <w:rFonts w:ascii="Tahoma" w:hAnsi="Tahoma" w:cs="Tahoma"/>
            </w:rPr>
            <w:br w:type="page"/>
          </w:r>
        </w:p>
        <w:p w14:paraId="03DB6B9B" w14:textId="0CC08A20" w:rsidR="00A05DE5" w:rsidRPr="00A80775" w:rsidRDefault="00000000" w:rsidP="00CD1FB8">
          <w:pPr>
            <w:spacing w:after="0" w:line="276" w:lineRule="auto"/>
            <w:jc w:val="center"/>
            <w:rPr>
              <w:rFonts w:ascii="Tahoma" w:hAnsi="Tahoma" w:cs="Tahoma"/>
            </w:rPr>
          </w:pPr>
        </w:p>
      </w:sdtContent>
    </w:sdt>
    <w:sdt>
      <w:sdtPr>
        <w:rPr>
          <w:rFonts w:ascii="Tahoma" w:hAnsi="Tahoma" w:cs="Tahoma"/>
          <w:b w:val="0"/>
          <w:noProof w:val="0"/>
          <w:sz w:val="18"/>
          <w:szCs w:val="18"/>
        </w:rPr>
        <w:id w:val="26412241"/>
        <w:docPartObj>
          <w:docPartGallery w:val="Table of Contents"/>
          <w:docPartUnique/>
        </w:docPartObj>
      </w:sdtPr>
      <w:sdtContent>
        <w:p w14:paraId="029A3F0A" w14:textId="6230C076" w:rsidR="00F04751" w:rsidRDefault="008B6FA0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2"/>
              <w:lang w:eastAsia="pl-PL"/>
              <w14:ligatures w14:val="standardContextual"/>
            </w:rPr>
          </w:pPr>
          <w:r w:rsidRPr="00A80775">
            <w:rPr>
              <w:rFonts w:ascii="Tahoma" w:hAnsi="Tahoma" w:cs="Tahoma"/>
              <w:sz w:val="18"/>
              <w:szCs w:val="18"/>
            </w:rPr>
            <w:fldChar w:fldCharType="begin"/>
          </w:r>
          <w:r w:rsidR="00742FEF" w:rsidRPr="00A80775">
            <w:rPr>
              <w:rFonts w:ascii="Tahoma" w:hAnsi="Tahoma" w:cs="Tahoma"/>
              <w:sz w:val="18"/>
              <w:szCs w:val="18"/>
            </w:rPr>
            <w:instrText xml:space="preserve"> TOC \o "1-3" \h \z \u </w:instrText>
          </w:r>
          <w:r w:rsidRPr="00A80775">
            <w:rPr>
              <w:rFonts w:ascii="Tahoma" w:hAnsi="Tahoma" w:cs="Tahoma"/>
              <w:sz w:val="18"/>
              <w:szCs w:val="18"/>
            </w:rPr>
            <w:fldChar w:fldCharType="separate"/>
          </w:r>
          <w:hyperlink w:anchor="_Toc159228404" w:history="1">
            <w:r w:rsidR="00F04751" w:rsidRPr="00884B6A">
              <w:rPr>
                <w:rStyle w:val="Hipercze"/>
                <w:rFonts w:ascii="Tahoma" w:hAnsi="Tahoma" w:cs="Tahoma"/>
              </w:rPr>
              <w:t xml:space="preserve">I. </w:t>
            </w:r>
            <w:r w:rsidR="00F04751">
              <w:rPr>
                <w:rFonts w:asciiTheme="minorHAnsi" w:eastAsiaTheme="minorEastAsia" w:hAnsiTheme="minorHAnsi"/>
                <w:b w:val="0"/>
                <w:kern w:val="2"/>
                <w:sz w:val="22"/>
                <w:lang w:eastAsia="pl-PL"/>
                <w14:ligatures w14:val="standardContextual"/>
              </w:rPr>
              <w:tab/>
            </w:r>
            <w:r w:rsidR="00F04751" w:rsidRPr="00884B6A">
              <w:rPr>
                <w:rStyle w:val="Hipercze"/>
                <w:rFonts w:ascii="Tahoma" w:hAnsi="Tahoma" w:cs="Tahoma"/>
              </w:rPr>
              <w:t>CZĘŚĆ OPISOWA</w:t>
            </w:r>
            <w:r w:rsidR="00F04751">
              <w:rPr>
                <w:webHidden/>
              </w:rPr>
              <w:tab/>
            </w:r>
            <w:r w:rsidR="00F04751">
              <w:rPr>
                <w:webHidden/>
              </w:rPr>
              <w:fldChar w:fldCharType="begin"/>
            </w:r>
            <w:r w:rsidR="00F04751">
              <w:rPr>
                <w:webHidden/>
              </w:rPr>
              <w:instrText xml:space="preserve"> PAGEREF _Toc159228404 \h </w:instrText>
            </w:r>
            <w:r w:rsidR="00F04751">
              <w:rPr>
                <w:webHidden/>
              </w:rPr>
            </w:r>
            <w:r w:rsidR="00F04751">
              <w:rPr>
                <w:webHidden/>
              </w:rPr>
              <w:fldChar w:fldCharType="separate"/>
            </w:r>
            <w:r w:rsidR="00F04751">
              <w:rPr>
                <w:webHidden/>
              </w:rPr>
              <w:t>4</w:t>
            </w:r>
            <w:r w:rsidR="00F04751">
              <w:rPr>
                <w:webHidden/>
              </w:rPr>
              <w:fldChar w:fldCharType="end"/>
            </w:r>
          </w:hyperlink>
        </w:p>
        <w:p w14:paraId="72710C11" w14:textId="50CAA358" w:rsidR="00F04751" w:rsidRDefault="00F04751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2"/>
              <w:lang w:eastAsia="pl-PL"/>
              <w14:ligatures w14:val="standardContextual"/>
            </w:rPr>
          </w:pPr>
          <w:hyperlink w:anchor="_Toc159228405" w:history="1">
            <w:r w:rsidRPr="00884B6A">
              <w:rPr>
                <w:rStyle w:val="Hipercze"/>
                <w:rFonts w:ascii="Tahoma" w:hAnsi="Tahoma" w:cs="Tahoma"/>
              </w:rPr>
              <w:t>OPIS TECHNICZNY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_Toc159228405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5E8D32C" w14:textId="0EE7A67F" w:rsidR="00F04751" w:rsidRDefault="00F04751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2"/>
              <w:lang w:eastAsia="pl-PL"/>
              <w14:ligatures w14:val="standardContextual"/>
            </w:rPr>
          </w:pPr>
          <w:hyperlink w:anchor="_Toc159228406" w:history="1">
            <w:r w:rsidRPr="00884B6A">
              <w:rPr>
                <w:rStyle w:val="Hipercze"/>
                <w:rFonts w:ascii="Tahoma" w:hAnsi="Tahoma" w:cs="Tahoma"/>
                <w:snapToGrid w:val="0"/>
                <w:w w:val="0"/>
              </w:rPr>
              <w:t>1</w:t>
            </w:r>
            <w:r>
              <w:rPr>
                <w:rFonts w:asciiTheme="minorHAnsi" w:eastAsiaTheme="minorEastAsia" w:hAnsiTheme="minorHAnsi"/>
                <w:b w:val="0"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</w:rPr>
              <w:t>WSTĘP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_Toc159228406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FFA3E95" w14:textId="054E0B76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07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1.1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Zamawiający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3FE738" w14:textId="2DEE047A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08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1.2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Wykonawca dokumentacji projektowej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62A62" w14:textId="2BBF565F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09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1.3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Przedmiot opracowania dokumentacji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4BFAC" w14:textId="3923C40C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10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1.4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Podstawa opracowania dokumentacji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9A3408" w14:textId="1A43AD74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11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1.5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Podstawy prawne do projektowania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AC4D7" w14:textId="4AEB358E" w:rsidR="00F04751" w:rsidRDefault="00F04751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2"/>
              <w:lang w:eastAsia="pl-PL"/>
              <w14:ligatures w14:val="standardContextual"/>
            </w:rPr>
          </w:pPr>
          <w:hyperlink w:anchor="_Toc159228412" w:history="1">
            <w:r w:rsidRPr="00884B6A">
              <w:rPr>
                <w:rStyle w:val="Hipercze"/>
                <w:rFonts w:ascii="Tahoma" w:hAnsi="Tahoma" w:cs="Tahoma"/>
                <w:snapToGrid w:val="0"/>
                <w:w w:val="0"/>
              </w:rPr>
              <w:t>2</w:t>
            </w:r>
            <w:r>
              <w:rPr>
                <w:rFonts w:asciiTheme="minorHAnsi" w:eastAsiaTheme="minorEastAsia" w:hAnsiTheme="minorHAnsi"/>
                <w:b w:val="0"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</w:rPr>
              <w:t>PODSTAWOWE DANE WYJŚCIOWE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_Toc159228412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8EE2CD9" w14:textId="2B6C5B74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13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2.1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Charakterystyka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B31E9" w14:textId="337DABF7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14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2.2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Lokalizacja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F69082" w14:textId="230B7719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15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2.3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Warunki gruntowo - wodne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2B566" w14:textId="4C3F4EF6" w:rsidR="00F04751" w:rsidRDefault="00F04751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2"/>
              <w:lang w:eastAsia="pl-PL"/>
              <w14:ligatures w14:val="standardContextual"/>
            </w:rPr>
          </w:pPr>
          <w:hyperlink w:anchor="_Toc159228416" w:history="1">
            <w:r w:rsidRPr="00884B6A">
              <w:rPr>
                <w:rStyle w:val="Hipercze"/>
                <w:rFonts w:ascii="Tahoma" w:hAnsi="Tahoma" w:cs="Tahoma"/>
                <w:snapToGrid w:val="0"/>
                <w:w w:val="0"/>
              </w:rPr>
              <w:t>3</w:t>
            </w:r>
            <w:r>
              <w:rPr>
                <w:rFonts w:asciiTheme="minorHAnsi" w:eastAsiaTheme="minorEastAsia" w:hAnsiTheme="minorHAnsi"/>
                <w:b w:val="0"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</w:rPr>
              <w:t>ROZWIĄZANIA DROGOWE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_Toc159228416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3C5F2A9" w14:textId="57F0286C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17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3.1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Rozwiązania projektowe w planie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FAE062" w14:textId="4120B270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18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3.2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Rozwiązania projektowe w profilu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7F0923" w14:textId="32064DD1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19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3.3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Konstrukcja nawierzchni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8E4F05" w14:textId="06E1DB4C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20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3.4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Projektowana zieleń i mała architektura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7A3B59" w14:textId="6BA18BC1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21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3.5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Odwodnienie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439893" w14:textId="0A641F55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22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3.6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Zestawienie projektowanych powierzchni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413809" w14:textId="7E49004C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23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3.7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Zestawienie rozbiórek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F9C32" w14:textId="509851BF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24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3.8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Wytyczne realizacyjne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7E56E" w14:textId="142A16D1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25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3.9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Analiza oddziaływania na środowisko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59A0CD" w14:textId="60F87CBB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26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3.10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Inne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AAB6B" w14:textId="6B9BD939" w:rsidR="00F04751" w:rsidRDefault="00F04751">
          <w:pPr>
            <w:pStyle w:val="Spistreci2"/>
            <w:rPr>
              <w:rFonts w:asciiTheme="minorHAnsi" w:eastAsiaTheme="minorEastAsia" w:hAnsiTheme="minorHAnsi"/>
              <w:noProof/>
              <w:kern w:val="2"/>
              <w:sz w:val="22"/>
              <w:lang w:eastAsia="pl-PL"/>
              <w14:ligatures w14:val="standardContextual"/>
            </w:rPr>
          </w:pPr>
          <w:hyperlink w:anchor="_Toc159228427" w:history="1">
            <w:r w:rsidRPr="00884B6A">
              <w:rPr>
                <w:rStyle w:val="Hipercze"/>
                <w:rFonts w:ascii="Tahoma" w:hAnsi="Tahoma" w:cs="Tahoma"/>
                <w:noProof/>
                <w:snapToGrid w:val="0"/>
                <w:w w:val="0"/>
              </w:rPr>
              <w:t>3.11</w:t>
            </w:r>
            <w:r>
              <w:rPr>
                <w:rFonts w:asciiTheme="minorHAnsi" w:eastAsiaTheme="minorEastAsia" w:hAnsiTheme="minorHAnsi"/>
                <w:noProof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  <w:noProof/>
              </w:rPr>
              <w:t>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_Toc159228427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F04A3" w14:textId="1DE3A225" w:rsidR="00F04751" w:rsidRDefault="00F04751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2"/>
              <w:lang w:eastAsia="pl-PL"/>
              <w14:ligatures w14:val="standardContextual"/>
            </w:rPr>
          </w:pPr>
          <w:hyperlink w:anchor="_Toc159228428" w:history="1">
            <w:r w:rsidRPr="00884B6A">
              <w:rPr>
                <w:rStyle w:val="Hipercze"/>
                <w:rFonts w:ascii="Tahoma" w:hAnsi="Tahoma" w:cs="Tahoma"/>
              </w:rPr>
              <w:t>II.</w:t>
            </w:r>
            <w:r>
              <w:rPr>
                <w:rFonts w:asciiTheme="minorHAnsi" w:eastAsiaTheme="minorEastAsia" w:hAnsiTheme="minorHAnsi"/>
                <w:b w:val="0"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</w:rPr>
              <w:t>INFORMACJA DOTYCZĄCA BEZPIECZEŃSTWA I OCHRONY ZDROWIA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_Toc159228428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6318FBF" w14:textId="5C0412FE" w:rsidR="00F04751" w:rsidRDefault="00F04751">
          <w:pPr>
            <w:pStyle w:val="Spistreci1"/>
            <w:rPr>
              <w:rFonts w:asciiTheme="minorHAnsi" w:eastAsiaTheme="minorEastAsia" w:hAnsiTheme="minorHAnsi"/>
              <w:b w:val="0"/>
              <w:kern w:val="2"/>
              <w:sz w:val="22"/>
              <w:lang w:eastAsia="pl-PL"/>
              <w14:ligatures w14:val="standardContextual"/>
            </w:rPr>
          </w:pPr>
          <w:hyperlink w:anchor="_Toc159228429" w:history="1">
            <w:r w:rsidRPr="00884B6A">
              <w:rPr>
                <w:rStyle w:val="Hipercze"/>
                <w:rFonts w:ascii="Tahoma" w:hAnsi="Tahoma" w:cs="Tahoma"/>
              </w:rPr>
              <w:t>III.</w:t>
            </w:r>
            <w:r>
              <w:rPr>
                <w:rFonts w:asciiTheme="minorHAnsi" w:eastAsiaTheme="minorEastAsia" w:hAnsiTheme="minorHAnsi"/>
                <w:b w:val="0"/>
                <w:kern w:val="2"/>
                <w:sz w:val="22"/>
                <w:lang w:eastAsia="pl-PL"/>
                <w14:ligatures w14:val="standardContextual"/>
              </w:rPr>
              <w:tab/>
            </w:r>
            <w:r w:rsidRPr="00884B6A">
              <w:rPr>
                <w:rStyle w:val="Hipercze"/>
                <w:rFonts w:ascii="Tahoma" w:hAnsi="Tahoma" w:cs="Tahoma"/>
              </w:rPr>
              <w:t>CZĘŚĆ GRAFICZNA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_Toc159228429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072F1BBC" w14:textId="4AD72DB1" w:rsidR="00113DD6" w:rsidRPr="00A80775" w:rsidRDefault="008B6FA0" w:rsidP="00CD1FB8">
          <w:pPr>
            <w:spacing w:after="0"/>
            <w:rPr>
              <w:rFonts w:ascii="Tahoma" w:hAnsi="Tahoma" w:cs="Tahoma"/>
              <w:sz w:val="18"/>
              <w:szCs w:val="18"/>
            </w:rPr>
          </w:pPr>
          <w:r w:rsidRPr="00A80775">
            <w:rPr>
              <w:rFonts w:ascii="Tahoma" w:hAnsi="Tahoma" w:cs="Tahoma"/>
              <w:sz w:val="18"/>
              <w:szCs w:val="18"/>
            </w:rPr>
            <w:fldChar w:fldCharType="end"/>
          </w:r>
          <w:r w:rsidR="00E0783C" w:rsidRPr="00A80775">
            <w:rPr>
              <w:rFonts w:ascii="Tahoma" w:hAnsi="Tahoma" w:cs="Tahoma"/>
              <w:sz w:val="18"/>
              <w:szCs w:val="18"/>
            </w:rPr>
            <w:t>PZT</w:t>
          </w:r>
          <w:r w:rsidR="00AB6A30" w:rsidRPr="00A80775">
            <w:rPr>
              <w:rFonts w:ascii="Tahoma" w:hAnsi="Tahoma" w:cs="Tahoma"/>
              <w:sz w:val="18"/>
              <w:szCs w:val="18"/>
            </w:rPr>
            <w:t>.</w:t>
          </w:r>
          <w:r w:rsidR="00113DD6" w:rsidRPr="00A80775">
            <w:rPr>
              <w:rFonts w:ascii="Tahoma" w:hAnsi="Tahoma" w:cs="Tahoma"/>
              <w:sz w:val="18"/>
              <w:szCs w:val="18"/>
            </w:rPr>
            <w:t>1</w:t>
          </w:r>
          <w:r w:rsidR="00113DD6" w:rsidRPr="00A80775">
            <w:rPr>
              <w:rFonts w:ascii="Tahoma" w:hAnsi="Tahoma" w:cs="Tahoma"/>
              <w:sz w:val="18"/>
              <w:szCs w:val="18"/>
            </w:rPr>
            <w:tab/>
            <w:t>Plan Orientacyjny</w:t>
          </w:r>
          <w:r w:rsidR="00113DD6" w:rsidRPr="00A80775">
            <w:rPr>
              <w:rFonts w:ascii="Tahoma" w:hAnsi="Tahoma" w:cs="Tahoma"/>
              <w:sz w:val="18"/>
              <w:szCs w:val="18"/>
            </w:rPr>
            <w:tab/>
          </w:r>
          <w:r w:rsidR="00113DD6" w:rsidRPr="00A80775">
            <w:rPr>
              <w:rFonts w:ascii="Tahoma" w:hAnsi="Tahoma" w:cs="Tahoma"/>
              <w:sz w:val="18"/>
              <w:szCs w:val="18"/>
            </w:rPr>
            <w:tab/>
          </w:r>
          <w:r w:rsidR="00113DD6" w:rsidRPr="00A80775">
            <w:rPr>
              <w:rFonts w:ascii="Tahoma" w:hAnsi="Tahoma" w:cs="Tahoma"/>
              <w:sz w:val="18"/>
              <w:szCs w:val="18"/>
            </w:rPr>
            <w:tab/>
          </w:r>
          <w:r w:rsidR="00113DD6" w:rsidRPr="00A80775">
            <w:rPr>
              <w:rFonts w:ascii="Tahoma" w:hAnsi="Tahoma" w:cs="Tahoma"/>
              <w:sz w:val="18"/>
              <w:szCs w:val="18"/>
            </w:rPr>
            <w:tab/>
          </w:r>
          <w:r w:rsidR="002742E8" w:rsidRPr="00A80775">
            <w:rPr>
              <w:rFonts w:ascii="Tahoma" w:hAnsi="Tahoma" w:cs="Tahoma"/>
              <w:sz w:val="18"/>
              <w:szCs w:val="18"/>
            </w:rPr>
            <w:t>skala 1:</w:t>
          </w:r>
          <w:r w:rsidR="0005218E">
            <w:rPr>
              <w:rFonts w:ascii="Tahoma" w:hAnsi="Tahoma" w:cs="Tahoma"/>
              <w:sz w:val="18"/>
              <w:szCs w:val="18"/>
            </w:rPr>
            <w:t>25</w:t>
          </w:r>
          <w:r w:rsidR="002742E8" w:rsidRPr="00A80775">
            <w:rPr>
              <w:rFonts w:ascii="Tahoma" w:hAnsi="Tahoma" w:cs="Tahoma"/>
              <w:sz w:val="18"/>
              <w:szCs w:val="18"/>
            </w:rPr>
            <w:t>000</w:t>
          </w:r>
        </w:p>
        <w:p w14:paraId="3547B225" w14:textId="6B48A403" w:rsidR="00113DD6" w:rsidRPr="00A80775" w:rsidRDefault="00361A1A" w:rsidP="00CD1FB8">
          <w:pPr>
            <w:spacing w:after="0"/>
            <w:rPr>
              <w:rFonts w:ascii="Tahoma" w:hAnsi="Tahoma" w:cs="Tahoma"/>
              <w:sz w:val="18"/>
              <w:szCs w:val="18"/>
            </w:rPr>
          </w:pPr>
          <w:r w:rsidRPr="00A80775">
            <w:rPr>
              <w:rFonts w:ascii="Tahoma" w:hAnsi="Tahoma" w:cs="Tahoma"/>
              <w:sz w:val="18"/>
              <w:szCs w:val="18"/>
            </w:rPr>
            <w:t>PZT</w:t>
          </w:r>
          <w:r w:rsidR="00AB6A30" w:rsidRPr="00A80775">
            <w:rPr>
              <w:rFonts w:ascii="Tahoma" w:hAnsi="Tahoma" w:cs="Tahoma"/>
              <w:sz w:val="18"/>
              <w:szCs w:val="18"/>
            </w:rPr>
            <w:t>.</w:t>
          </w:r>
          <w:r w:rsidR="00113DD6" w:rsidRPr="00A80775">
            <w:rPr>
              <w:rFonts w:ascii="Tahoma" w:hAnsi="Tahoma" w:cs="Tahoma"/>
              <w:sz w:val="18"/>
              <w:szCs w:val="18"/>
            </w:rPr>
            <w:t>2</w:t>
          </w:r>
          <w:r w:rsidR="00113DD6" w:rsidRPr="00A80775">
            <w:rPr>
              <w:rFonts w:ascii="Tahoma" w:hAnsi="Tahoma" w:cs="Tahoma"/>
              <w:sz w:val="18"/>
              <w:szCs w:val="18"/>
            </w:rPr>
            <w:tab/>
          </w:r>
          <w:r w:rsidR="00A05842" w:rsidRPr="00A80775">
            <w:rPr>
              <w:rFonts w:ascii="Tahoma" w:hAnsi="Tahoma" w:cs="Tahoma"/>
              <w:sz w:val="18"/>
              <w:szCs w:val="18"/>
            </w:rPr>
            <w:t>Plan Sytuacyjny</w:t>
          </w:r>
          <w:r w:rsidR="00A05842" w:rsidRPr="00A80775">
            <w:rPr>
              <w:rFonts w:ascii="Tahoma" w:hAnsi="Tahoma" w:cs="Tahoma"/>
              <w:sz w:val="18"/>
              <w:szCs w:val="18"/>
            </w:rPr>
            <w:tab/>
          </w:r>
          <w:r w:rsidR="00A05842" w:rsidRPr="00A80775">
            <w:rPr>
              <w:rFonts w:ascii="Tahoma" w:hAnsi="Tahoma" w:cs="Tahoma"/>
              <w:sz w:val="18"/>
              <w:szCs w:val="18"/>
            </w:rPr>
            <w:tab/>
          </w:r>
          <w:r w:rsidR="00A05842" w:rsidRPr="00A80775">
            <w:rPr>
              <w:rFonts w:ascii="Tahoma" w:hAnsi="Tahoma" w:cs="Tahoma"/>
              <w:sz w:val="18"/>
              <w:szCs w:val="18"/>
            </w:rPr>
            <w:tab/>
          </w:r>
          <w:r w:rsidR="00A05842" w:rsidRPr="00A80775">
            <w:rPr>
              <w:rFonts w:ascii="Tahoma" w:hAnsi="Tahoma" w:cs="Tahoma"/>
              <w:sz w:val="18"/>
              <w:szCs w:val="18"/>
            </w:rPr>
            <w:tab/>
            <w:t>skala 1:500</w:t>
          </w:r>
        </w:p>
        <w:p w14:paraId="5E08ABAD" w14:textId="1CACDFF6" w:rsidR="002417C7" w:rsidRPr="00A80775" w:rsidRDefault="002417C7" w:rsidP="00CD1FB8">
          <w:pPr>
            <w:spacing w:after="0"/>
            <w:rPr>
              <w:rFonts w:ascii="Tahoma" w:hAnsi="Tahoma" w:cs="Tahoma"/>
              <w:sz w:val="18"/>
              <w:szCs w:val="18"/>
            </w:rPr>
          </w:pPr>
          <w:r w:rsidRPr="00A80775">
            <w:rPr>
              <w:rFonts w:ascii="Tahoma" w:hAnsi="Tahoma" w:cs="Tahoma"/>
              <w:sz w:val="18"/>
              <w:szCs w:val="18"/>
            </w:rPr>
            <w:t>PZT.3</w:t>
          </w:r>
          <w:r w:rsidR="00E0783C" w:rsidRPr="00A80775">
            <w:rPr>
              <w:rFonts w:ascii="Tahoma" w:hAnsi="Tahoma" w:cs="Tahoma"/>
              <w:sz w:val="18"/>
              <w:szCs w:val="18"/>
            </w:rPr>
            <w:tab/>
          </w:r>
          <w:r w:rsidRPr="00A80775">
            <w:rPr>
              <w:rFonts w:ascii="Tahoma" w:hAnsi="Tahoma" w:cs="Tahoma"/>
              <w:sz w:val="18"/>
              <w:szCs w:val="18"/>
            </w:rPr>
            <w:t>Przekroje normalne</w:t>
          </w:r>
          <w:r w:rsidR="00E0783C" w:rsidRPr="00A80775">
            <w:rPr>
              <w:rFonts w:ascii="Tahoma" w:hAnsi="Tahoma" w:cs="Tahoma"/>
              <w:sz w:val="18"/>
              <w:szCs w:val="18"/>
            </w:rPr>
            <w:tab/>
          </w:r>
          <w:r w:rsidR="00E45F56" w:rsidRPr="00A80775">
            <w:rPr>
              <w:rFonts w:ascii="Tahoma" w:hAnsi="Tahoma" w:cs="Tahoma"/>
              <w:sz w:val="18"/>
              <w:szCs w:val="18"/>
            </w:rPr>
            <w:tab/>
          </w:r>
          <w:r w:rsidR="00E45F56" w:rsidRPr="00A80775">
            <w:rPr>
              <w:rFonts w:ascii="Tahoma" w:hAnsi="Tahoma" w:cs="Tahoma"/>
              <w:sz w:val="18"/>
              <w:szCs w:val="18"/>
            </w:rPr>
            <w:tab/>
          </w:r>
          <w:r w:rsidRPr="00A80775">
            <w:rPr>
              <w:rFonts w:ascii="Tahoma" w:hAnsi="Tahoma" w:cs="Tahoma"/>
              <w:sz w:val="18"/>
              <w:szCs w:val="18"/>
            </w:rPr>
            <w:t xml:space="preserve">skala 1:50 </w:t>
          </w:r>
        </w:p>
        <w:p w14:paraId="531AF74D" w14:textId="72DCF71C" w:rsidR="002417C7" w:rsidRPr="00A80775" w:rsidRDefault="002417C7" w:rsidP="00CD1FB8">
          <w:pPr>
            <w:spacing w:after="0"/>
            <w:rPr>
              <w:rFonts w:ascii="Tahoma" w:hAnsi="Tahoma" w:cs="Tahoma"/>
              <w:sz w:val="18"/>
              <w:szCs w:val="18"/>
            </w:rPr>
          </w:pPr>
          <w:r w:rsidRPr="00A80775">
            <w:rPr>
              <w:rFonts w:ascii="Tahoma" w:hAnsi="Tahoma" w:cs="Tahoma"/>
              <w:sz w:val="18"/>
              <w:szCs w:val="18"/>
            </w:rPr>
            <w:t>PZT.4</w:t>
          </w:r>
          <w:r w:rsidR="00E0783C" w:rsidRPr="00A80775">
            <w:rPr>
              <w:rFonts w:ascii="Tahoma" w:hAnsi="Tahoma" w:cs="Tahoma"/>
              <w:sz w:val="18"/>
              <w:szCs w:val="18"/>
            </w:rPr>
            <w:tab/>
            <w:t>Zakres inwestycji</w:t>
          </w:r>
          <w:r w:rsidR="00E45F56" w:rsidRPr="00A80775">
            <w:rPr>
              <w:rFonts w:ascii="Tahoma" w:hAnsi="Tahoma" w:cs="Tahoma"/>
              <w:sz w:val="18"/>
              <w:szCs w:val="18"/>
            </w:rPr>
            <w:tab/>
          </w:r>
          <w:r w:rsidR="00E45F56" w:rsidRPr="00A80775">
            <w:rPr>
              <w:rFonts w:ascii="Tahoma" w:hAnsi="Tahoma" w:cs="Tahoma"/>
              <w:sz w:val="18"/>
              <w:szCs w:val="18"/>
            </w:rPr>
            <w:tab/>
          </w:r>
          <w:r w:rsidR="00E45F56" w:rsidRPr="00A80775">
            <w:rPr>
              <w:rFonts w:ascii="Tahoma" w:hAnsi="Tahoma" w:cs="Tahoma"/>
              <w:sz w:val="18"/>
              <w:szCs w:val="18"/>
            </w:rPr>
            <w:tab/>
          </w:r>
          <w:r w:rsidR="00E45F56" w:rsidRPr="00A80775">
            <w:rPr>
              <w:rFonts w:ascii="Tahoma" w:hAnsi="Tahoma" w:cs="Tahoma"/>
              <w:sz w:val="18"/>
              <w:szCs w:val="18"/>
            </w:rPr>
            <w:tab/>
          </w:r>
          <w:r w:rsidRPr="00A80775">
            <w:rPr>
              <w:rFonts w:ascii="Tahoma" w:hAnsi="Tahoma" w:cs="Tahoma"/>
              <w:sz w:val="18"/>
              <w:szCs w:val="18"/>
            </w:rPr>
            <w:t>skala 1:500</w:t>
          </w:r>
        </w:p>
        <w:p w14:paraId="3D3F916A" w14:textId="2B40C24C" w:rsidR="00742FEF" w:rsidRPr="00A80775" w:rsidRDefault="00000000" w:rsidP="00CD1FB8">
          <w:pPr>
            <w:spacing w:after="0"/>
            <w:rPr>
              <w:rFonts w:ascii="Tahoma" w:hAnsi="Tahoma" w:cs="Tahoma"/>
              <w:sz w:val="18"/>
              <w:szCs w:val="18"/>
            </w:rPr>
          </w:pPr>
        </w:p>
      </w:sdtContent>
    </w:sdt>
    <w:p w14:paraId="4ABA6E97" w14:textId="77777777" w:rsidR="00742FEF" w:rsidRPr="00A80775" w:rsidRDefault="00742FEF" w:rsidP="00CD1FB8">
      <w:pPr>
        <w:rPr>
          <w:rFonts w:ascii="Tahoma" w:hAnsi="Tahoma" w:cs="Tahoma"/>
          <w:sz w:val="18"/>
          <w:szCs w:val="18"/>
        </w:rPr>
      </w:pPr>
      <w:r w:rsidRPr="00A80775">
        <w:rPr>
          <w:rFonts w:ascii="Tahoma" w:hAnsi="Tahoma" w:cs="Tahoma"/>
          <w:sz w:val="18"/>
          <w:szCs w:val="18"/>
        </w:rPr>
        <w:br w:type="page"/>
      </w:r>
    </w:p>
    <w:p w14:paraId="6D3183F3" w14:textId="3C46DFDD" w:rsidR="00F71C77" w:rsidRPr="00A80775" w:rsidRDefault="00F71C77" w:rsidP="00CD1FB8">
      <w:pPr>
        <w:pStyle w:val="Nagwek1"/>
        <w:numPr>
          <w:ilvl w:val="0"/>
          <w:numId w:val="0"/>
        </w:numPr>
        <w:spacing w:after="240"/>
        <w:jc w:val="center"/>
        <w:rPr>
          <w:rFonts w:ascii="Tahoma" w:hAnsi="Tahoma" w:cs="Tahoma"/>
          <w:sz w:val="28"/>
        </w:rPr>
      </w:pPr>
      <w:bookmarkStart w:id="0" w:name="_Toc159228404"/>
      <w:r w:rsidRPr="00A80775">
        <w:rPr>
          <w:rFonts w:ascii="Tahoma" w:hAnsi="Tahoma" w:cs="Tahoma"/>
          <w:sz w:val="28"/>
        </w:rPr>
        <w:lastRenderedPageBreak/>
        <w:t xml:space="preserve">I. </w:t>
      </w:r>
      <w:r w:rsidRPr="00A80775">
        <w:rPr>
          <w:rFonts w:ascii="Tahoma" w:hAnsi="Tahoma" w:cs="Tahoma"/>
          <w:sz w:val="28"/>
        </w:rPr>
        <w:tab/>
        <w:t>CZĘŚĆ OPISOWA</w:t>
      </w:r>
      <w:bookmarkEnd w:id="0"/>
    </w:p>
    <w:p w14:paraId="1F9FED1A" w14:textId="77777777" w:rsidR="0047190C" w:rsidRPr="00A80775" w:rsidRDefault="0047190C" w:rsidP="00CD1FB8">
      <w:pPr>
        <w:pStyle w:val="Nagwek1"/>
        <w:numPr>
          <w:ilvl w:val="0"/>
          <w:numId w:val="0"/>
        </w:numPr>
        <w:spacing w:before="0"/>
        <w:jc w:val="center"/>
        <w:rPr>
          <w:rFonts w:ascii="Tahoma" w:hAnsi="Tahoma" w:cs="Tahoma"/>
          <w:sz w:val="24"/>
          <w:szCs w:val="24"/>
        </w:rPr>
      </w:pPr>
      <w:bookmarkStart w:id="1" w:name="_Toc159228405"/>
      <w:r w:rsidRPr="00A80775">
        <w:rPr>
          <w:rFonts w:ascii="Tahoma" w:hAnsi="Tahoma" w:cs="Tahoma"/>
          <w:sz w:val="24"/>
          <w:szCs w:val="24"/>
        </w:rPr>
        <w:t>OPIS TECHNICZNY</w:t>
      </w:r>
      <w:bookmarkEnd w:id="1"/>
    </w:p>
    <w:p w14:paraId="375CBB04" w14:textId="76C7F3DB" w:rsidR="007C6CAD" w:rsidRPr="00A80775" w:rsidRDefault="00E0783C" w:rsidP="00CD1FB8">
      <w:pPr>
        <w:spacing w:line="276" w:lineRule="auto"/>
        <w:jc w:val="center"/>
        <w:rPr>
          <w:rFonts w:ascii="Tahoma" w:hAnsi="Tahoma" w:cs="Tahoma"/>
          <w:b/>
          <w:bCs/>
          <w:sz w:val="18"/>
          <w:szCs w:val="18"/>
        </w:rPr>
      </w:pPr>
      <w:r w:rsidRPr="00A80775">
        <w:rPr>
          <w:rFonts w:ascii="Tahoma" w:hAnsi="Tahoma" w:cs="Tahoma"/>
          <w:b/>
          <w:bCs/>
          <w:szCs w:val="20"/>
        </w:rPr>
        <w:t>Przebudowa drogi gminnej publicznej nr 665044Z tj. ul. Chrobrego polegaj</w:t>
      </w:r>
      <w:r w:rsidRPr="00A80775">
        <w:rPr>
          <w:rFonts w:ascii="Tahoma" w:hAnsi="Tahoma" w:cs="Tahoma" w:hint="eastAsia"/>
          <w:b/>
          <w:bCs/>
          <w:szCs w:val="20"/>
        </w:rPr>
        <w:t>ą</w:t>
      </w:r>
      <w:r w:rsidRPr="00A80775">
        <w:rPr>
          <w:rFonts w:ascii="Tahoma" w:hAnsi="Tahoma" w:cs="Tahoma"/>
          <w:b/>
          <w:bCs/>
          <w:szCs w:val="20"/>
        </w:rPr>
        <w:t>ca na przebudowie chodników, zjazdów oraz skrzy</w:t>
      </w:r>
      <w:r w:rsidRPr="00A80775">
        <w:rPr>
          <w:rFonts w:ascii="Tahoma" w:hAnsi="Tahoma" w:cs="Tahoma" w:hint="eastAsia"/>
          <w:b/>
          <w:bCs/>
          <w:szCs w:val="20"/>
        </w:rPr>
        <w:t>ż</w:t>
      </w:r>
      <w:r w:rsidRPr="00A80775">
        <w:rPr>
          <w:rFonts w:ascii="Tahoma" w:hAnsi="Tahoma" w:cs="Tahoma"/>
          <w:b/>
          <w:bCs/>
          <w:szCs w:val="20"/>
        </w:rPr>
        <w:t>owa</w:t>
      </w:r>
      <w:r w:rsidRPr="00A80775">
        <w:rPr>
          <w:rFonts w:ascii="Tahoma" w:hAnsi="Tahoma" w:cs="Tahoma" w:hint="eastAsia"/>
          <w:b/>
          <w:bCs/>
          <w:szCs w:val="20"/>
        </w:rPr>
        <w:t>ń</w:t>
      </w:r>
      <w:r w:rsidRPr="00A80775">
        <w:rPr>
          <w:rFonts w:ascii="Tahoma" w:hAnsi="Tahoma" w:cs="Tahoma"/>
          <w:b/>
          <w:bCs/>
          <w:szCs w:val="20"/>
        </w:rPr>
        <w:t xml:space="preserve"> z ul. Wyzwolenia i Mickiewicza w Choszcznie.</w:t>
      </w:r>
    </w:p>
    <w:p w14:paraId="2284E30F" w14:textId="4D0A0857" w:rsidR="00742FEF" w:rsidRPr="00A80775" w:rsidRDefault="00F60B49" w:rsidP="00CD1FB8">
      <w:pPr>
        <w:pStyle w:val="Nagwek1"/>
        <w:numPr>
          <w:ilvl w:val="0"/>
          <w:numId w:val="6"/>
        </w:numPr>
        <w:spacing w:before="0"/>
        <w:ind w:left="0"/>
        <w:rPr>
          <w:rFonts w:ascii="Tahoma" w:hAnsi="Tahoma" w:cs="Tahoma"/>
        </w:rPr>
      </w:pPr>
      <w:bookmarkStart w:id="2" w:name="_Toc385612406"/>
      <w:bookmarkStart w:id="3" w:name="_Toc385612441"/>
      <w:bookmarkStart w:id="4" w:name="_Toc385612513"/>
      <w:bookmarkStart w:id="5" w:name="_Toc385613664"/>
      <w:bookmarkStart w:id="6" w:name="_Toc31936931"/>
      <w:bookmarkStart w:id="7" w:name="_Toc159228406"/>
      <w:bookmarkEnd w:id="2"/>
      <w:bookmarkEnd w:id="3"/>
      <w:bookmarkEnd w:id="4"/>
      <w:bookmarkEnd w:id="5"/>
      <w:r w:rsidRPr="00A80775">
        <w:rPr>
          <w:rFonts w:ascii="Tahoma" w:hAnsi="Tahoma" w:cs="Tahoma"/>
        </w:rPr>
        <w:t>WSTĘP</w:t>
      </w:r>
      <w:bookmarkEnd w:id="6"/>
      <w:bookmarkEnd w:id="7"/>
    </w:p>
    <w:p w14:paraId="524AB00A" w14:textId="0CAF0868" w:rsidR="00F60B49" w:rsidRPr="00A80775" w:rsidRDefault="00F60B49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8" w:name="_Toc159228407"/>
      <w:r w:rsidRPr="00A80775">
        <w:rPr>
          <w:rFonts w:ascii="Tahoma" w:hAnsi="Tahoma" w:cs="Tahoma"/>
        </w:rPr>
        <w:t>Zamawiający</w:t>
      </w:r>
      <w:bookmarkEnd w:id="8"/>
    </w:p>
    <w:p w14:paraId="50AE6FBA" w14:textId="77777777" w:rsidR="00E0783C" w:rsidRPr="00A80775" w:rsidRDefault="00E0783C" w:rsidP="00E0783C">
      <w:pPr>
        <w:spacing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Gmina Choszczno</w:t>
      </w:r>
    </w:p>
    <w:p w14:paraId="4F010477" w14:textId="77777777" w:rsidR="00E0783C" w:rsidRPr="00A80775" w:rsidRDefault="00E0783C" w:rsidP="00E0783C">
      <w:pPr>
        <w:spacing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ul. Wolno</w:t>
      </w:r>
      <w:r w:rsidRPr="00A80775">
        <w:rPr>
          <w:rFonts w:ascii="Tahoma" w:hAnsi="Tahoma" w:cs="Tahoma" w:hint="eastAsia"/>
        </w:rPr>
        <w:t>ś</w:t>
      </w:r>
      <w:r w:rsidRPr="00A80775">
        <w:rPr>
          <w:rFonts w:ascii="Tahoma" w:hAnsi="Tahoma" w:cs="Tahoma"/>
        </w:rPr>
        <w:t>ci 24</w:t>
      </w:r>
    </w:p>
    <w:p w14:paraId="75153786" w14:textId="77777777" w:rsidR="00E0783C" w:rsidRPr="00A80775" w:rsidRDefault="00E0783C" w:rsidP="00E0783C">
      <w:pPr>
        <w:spacing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73-200 Choszczno</w:t>
      </w:r>
    </w:p>
    <w:p w14:paraId="228FBBE0" w14:textId="664FAB21" w:rsidR="00F761F5" w:rsidRPr="00A80775" w:rsidRDefault="00F761F5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9" w:name="_Toc159228408"/>
      <w:r w:rsidRPr="00A80775">
        <w:rPr>
          <w:rFonts w:ascii="Tahoma" w:hAnsi="Tahoma" w:cs="Tahoma"/>
        </w:rPr>
        <w:t>Wykonawca dokumentacji projektowej</w:t>
      </w:r>
      <w:bookmarkEnd w:id="9"/>
    </w:p>
    <w:p w14:paraId="0BE11D9E" w14:textId="77777777" w:rsidR="00F761F5" w:rsidRPr="00A80775" w:rsidRDefault="00F761F5" w:rsidP="00CD1FB8">
      <w:pPr>
        <w:spacing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ALEA sp. z o.o.</w:t>
      </w:r>
    </w:p>
    <w:p w14:paraId="5639FEDA" w14:textId="77777777" w:rsidR="00F761F5" w:rsidRPr="00A80775" w:rsidRDefault="00F761F5" w:rsidP="00CD1FB8">
      <w:pPr>
        <w:spacing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Al. Wojska Polskiego 8/51</w:t>
      </w:r>
    </w:p>
    <w:p w14:paraId="1964ED27" w14:textId="09F2E3D7" w:rsidR="00F761F5" w:rsidRPr="00A80775" w:rsidRDefault="00F761F5" w:rsidP="00CD1FB8">
      <w:pPr>
        <w:spacing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70-471 Szczecin</w:t>
      </w:r>
    </w:p>
    <w:p w14:paraId="5F078DBD" w14:textId="3021FA65" w:rsidR="00742FEF" w:rsidRPr="00A80775" w:rsidRDefault="00742FEF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10" w:name="_Toc159228409"/>
      <w:r w:rsidRPr="00A80775">
        <w:rPr>
          <w:rFonts w:ascii="Tahoma" w:hAnsi="Tahoma" w:cs="Tahoma"/>
        </w:rPr>
        <w:t xml:space="preserve">Przedmiot </w:t>
      </w:r>
      <w:bookmarkStart w:id="11" w:name="_Toc385613665"/>
      <w:bookmarkEnd w:id="11"/>
      <w:r w:rsidR="00046D36" w:rsidRPr="00A80775">
        <w:rPr>
          <w:rFonts w:ascii="Tahoma" w:hAnsi="Tahoma" w:cs="Tahoma"/>
        </w:rPr>
        <w:t>opracowania dokumentacji</w:t>
      </w:r>
      <w:bookmarkEnd w:id="10"/>
    </w:p>
    <w:p w14:paraId="3FD57CF4" w14:textId="568760AC" w:rsidR="00DB6D49" w:rsidRPr="00A80775" w:rsidRDefault="00A85520" w:rsidP="00CD1FB8">
      <w:pPr>
        <w:rPr>
          <w:rFonts w:ascii="Tahoma" w:hAnsi="Tahoma" w:cs="Tahoma"/>
        </w:rPr>
      </w:pPr>
      <w:r w:rsidRPr="00A80775">
        <w:rPr>
          <w:rFonts w:ascii="Tahoma" w:hAnsi="Tahoma" w:cs="Tahoma"/>
        </w:rPr>
        <w:t xml:space="preserve">Przedmiotem </w:t>
      </w:r>
      <w:r w:rsidR="0047190C" w:rsidRPr="00A80775">
        <w:rPr>
          <w:rFonts w:ascii="Tahoma" w:hAnsi="Tahoma" w:cs="Tahoma"/>
        </w:rPr>
        <w:t>opracowani</w:t>
      </w:r>
      <w:r w:rsidR="00F761F5" w:rsidRPr="00A80775">
        <w:rPr>
          <w:rFonts w:ascii="Tahoma" w:hAnsi="Tahoma" w:cs="Tahoma"/>
        </w:rPr>
        <w:t>a</w:t>
      </w:r>
      <w:r w:rsidR="0047190C" w:rsidRPr="00A80775">
        <w:rPr>
          <w:rFonts w:ascii="Tahoma" w:hAnsi="Tahoma" w:cs="Tahoma"/>
        </w:rPr>
        <w:t xml:space="preserve"> </w:t>
      </w:r>
      <w:r w:rsidR="00692BB8" w:rsidRPr="00A80775">
        <w:rPr>
          <w:rFonts w:ascii="Tahoma" w:hAnsi="Tahoma" w:cs="Tahoma"/>
        </w:rPr>
        <w:t xml:space="preserve">jest wykonanie </w:t>
      </w:r>
      <w:r w:rsidR="00F761F5" w:rsidRPr="00A80775">
        <w:rPr>
          <w:rFonts w:ascii="Tahoma" w:hAnsi="Tahoma" w:cs="Tahoma"/>
        </w:rPr>
        <w:t>projektu</w:t>
      </w:r>
      <w:r w:rsidR="00692BB8" w:rsidRPr="00A80775">
        <w:rPr>
          <w:rFonts w:ascii="Tahoma" w:hAnsi="Tahoma" w:cs="Tahoma"/>
        </w:rPr>
        <w:t xml:space="preserve"> </w:t>
      </w:r>
      <w:r w:rsidR="00E0783C" w:rsidRPr="00A80775">
        <w:rPr>
          <w:rFonts w:ascii="Tahoma" w:hAnsi="Tahoma" w:cs="Tahoma"/>
        </w:rPr>
        <w:t>przebudowy drogi gminnej publicznej nr 665044Z tj. ul. Chrobrego polegaj</w:t>
      </w:r>
      <w:r w:rsidR="00E0783C" w:rsidRPr="00A80775">
        <w:rPr>
          <w:rFonts w:ascii="Tahoma" w:hAnsi="Tahoma" w:cs="Tahoma" w:hint="eastAsia"/>
        </w:rPr>
        <w:t>ą</w:t>
      </w:r>
      <w:r w:rsidR="00E0783C" w:rsidRPr="00A80775">
        <w:rPr>
          <w:rFonts w:ascii="Tahoma" w:hAnsi="Tahoma" w:cs="Tahoma"/>
        </w:rPr>
        <w:t>ca na przebudowie chodników, zjazdów oraz skrzy</w:t>
      </w:r>
      <w:r w:rsidR="00E0783C" w:rsidRPr="00A80775">
        <w:rPr>
          <w:rFonts w:ascii="Tahoma" w:hAnsi="Tahoma" w:cs="Tahoma" w:hint="eastAsia"/>
        </w:rPr>
        <w:t>ż</w:t>
      </w:r>
      <w:r w:rsidR="00E0783C" w:rsidRPr="00A80775">
        <w:rPr>
          <w:rFonts w:ascii="Tahoma" w:hAnsi="Tahoma" w:cs="Tahoma"/>
        </w:rPr>
        <w:t>owa</w:t>
      </w:r>
      <w:r w:rsidR="00E0783C" w:rsidRPr="00A80775">
        <w:rPr>
          <w:rFonts w:ascii="Tahoma" w:hAnsi="Tahoma" w:cs="Tahoma" w:hint="eastAsia"/>
        </w:rPr>
        <w:t>ń</w:t>
      </w:r>
      <w:r w:rsidR="00E0783C" w:rsidRPr="00A80775">
        <w:rPr>
          <w:rFonts w:ascii="Tahoma" w:hAnsi="Tahoma" w:cs="Tahoma"/>
        </w:rPr>
        <w:t xml:space="preserve"> z ul. Wyzwolenia i Mickiewicza w Choszcznie</w:t>
      </w:r>
      <w:r w:rsidR="002021BC" w:rsidRPr="00A80775">
        <w:rPr>
          <w:rFonts w:ascii="Tahoma" w:hAnsi="Tahoma" w:cs="Tahoma"/>
        </w:rPr>
        <w:t>.</w:t>
      </w:r>
      <w:r w:rsidR="00B865A0" w:rsidRPr="00A80775">
        <w:rPr>
          <w:rFonts w:ascii="Tahoma" w:hAnsi="Tahoma" w:cs="Tahoma"/>
        </w:rPr>
        <w:t xml:space="preserve"> Nawierzchnia </w:t>
      </w:r>
      <w:r w:rsidR="00871687" w:rsidRPr="00A80775">
        <w:rPr>
          <w:rFonts w:ascii="Tahoma" w:hAnsi="Tahoma" w:cs="Tahoma"/>
        </w:rPr>
        <w:t xml:space="preserve">jezdni głównej </w:t>
      </w:r>
      <w:r w:rsidR="00B865A0" w:rsidRPr="00A80775">
        <w:rPr>
          <w:rFonts w:ascii="Tahoma" w:hAnsi="Tahoma" w:cs="Tahoma"/>
        </w:rPr>
        <w:t xml:space="preserve">ul. </w:t>
      </w:r>
      <w:r w:rsidR="00871687" w:rsidRPr="00A80775">
        <w:rPr>
          <w:rFonts w:ascii="Tahoma" w:hAnsi="Tahoma" w:cs="Tahoma"/>
        </w:rPr>
        <w:t>Chrobrego</w:t>
      </w:r>
      <w:r w:rsidR="00B865A0" w:rsidRPr="00A80775">
        <w:rPr>
          <w:rFonts w:ascii="Tahoma" w:hAnsi="Tahoma" w:cs="Tahoma"/>
        </w:rPr>
        <w:t xml:space="preserve"> </w:t>
      </w:r>
      <w:r w:rsidR="00871687" w:rsidRPr="00A80775">
        <w:rPr>
          <w:rFonts w:ascii="Tahoma" w:hAnsi="Tahoma" w:cs="Tahoma"/>
        </w:rPr>
        <w:t>nie podlega zmianie.</w:t>
      </w:r>
    </w:p>
    <w:p w14:paraId="7C2768B1" w14:textId="77777777" w:rsidR="00742FEF" w:rsidRPr="00A80775" w:rsidRDefault="00742FEF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12" w:name="_Toc159228410"/>
      <w:r w:rsidRPr="00A80775">
        <w:rPr>
          <w:rFonts w:ascii="Tahoma" w:hAnsi="Tahoma" w:cs="Tahoma"/>
        </w:rPr>
        <w:t>Podstawa opracowania</w:t>
      </w:r>
      <w:bookmarkStart w:id="13" w:name="_Toc385613667"/>
      <w:bookmarkEnd w:id="13"/>
      <w:r w:rsidR="00402FE6" w:rsidRPr="00A80775">
        <w:rPr>
          <w:rFonts w:ascii="Tahoma" w:hAnsi="Tahoma" w:cs="Tahoma"/>
        </w:rPr>
        <w:t xml:space="preserve"> dokumentacji</w:t>
      </w:r>
      <w:bookmarkEnd w:id="12"/>
    </w:p>
    <w:p w14:paraId="596F071B" w14:textId="32518343" w:rsidR="00E219B6" w:rsidRPr="00A80775" w:rsidRDefault="00E219B6" w:rsidP="00CD1FB8">
      <w:pPr>
        <w:pStyle w:val="Akapitzlist"/>
        <w:numPr>
          <w:ilvl w:val="0"/>
          <w:numId w:val="3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 xml:space="preserve">Umowa </w:t>
      </w:r>
      <w:r w:rsidR="00A44A3F" w:rsidRPr="00A80775">
        <w:rPr>
          <w:rFonts w:ascii="Tahoma" w:hAnsi="Tahoma" w:cs="Tahoma"/>
        </w:rPr>
        <w:t>z Inwestorem,</w:t>
      </w:r>
    </w:p>
    <w:p w14:paraId="0EE83628" w14:textId="35D221FF" w:rsidR="00B255A5" w:rsidRPr="00A80775" w:rsidRDefault="00B255A5" w:rsidP="00CD1FB8">
      <w:pPr>
        <w:pStyle w:val="Akapitzlist"/>
        <w:numPr>
          <w:ilvl w:val="0"/>
          <w:numId w:val="3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 xml:space="preserve">Mapa </w:t>
      </w:r>
      <w:r w:rsidR="000A4DD1" w:rsidRPr="00A80775">
        <w:rPr>
          <w:rFonts w:ascii="Tahoma" w:hAnsi="Tahoma" w:cs="Tahoma"/>
        </w:rPr>
        <w:t>do celów projektowych</w:t>
      </w:r>
      <w:r w:rsidRPr="00A80775">
        <w:rPr>
          <w:rFonts w:ascii="Tahoma" w:hAnsi="Tahoma" w:cs="Tahoma"/>
        </w:rPr>
        <w:t xml:space="preserve"> w skali 1:500;</w:t>
      </w:r>
    </w:p>
    <w:p w14:paraId="7D7246B6" w14:textId="77777777" w:rsidR="00B255A5" w:rsidRPr="00A80775" w:rsidRDefault="00B255A5" w:rsidP="00CD1FB8">
      <w:pPr>
        <w:pStyle w:val="Akapitzlist"/>
        <w:numPr>
          <w:ilvl w:val="0"/>
          <w:numId w:val="3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Inwentaryzacja i pomiary uzupełniające w terenie;</w:t>
      </w:r>
    </w:p>
    <w:p w14:paraId="240FBE70" w14:textId="0B184FBC" w:rsidR="00B255A5" w:rsidRPr="00A80775" w:rsidRDefault="00B255A5" w:rsidP="00CD1FB8">
      <w:pPr>
        <w:pStyle w:val="Akapitzlist"/>
        <w:numPr>
          <w:ilvl w:val="0"/>
          <w:numId w:val="3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 xml:space="preserve">Ustalenia z </w:t>
      </w:r>
      <w:r w:rsidR="000A4DD1" w:rsidRPr="00A80775">
        <w:rPr>
          <w:rFonts w:ascii="Tahoma" w:hAnsi="Tahoma" w:cs="Tahoma"/>
        </w:rPr>
        <w:t>Zamawiającym.</w:t>
      </w:r>
    </w:p>
    <w:p w14:paraId="0B098E28" w14:textId="77777777" w:rsidR="00B255A5" w:rsidRPr="00A80775" w:rsidRDefault="00B255A5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14" w:name="_Toc159228411"/>
      <w:r w:rsidRPr="00A80775">
        <w:rPr>
          <w:rFonts w:ascii="Tahoma" w:hAnsi="Tahoma" w:cs="Tahoma"/>
        </w:rPr>
        <w:t>Podstawy prawne do projektowania</w:t>
      </w:r>
      <w:bookmarkEnd w:id="14"/>
    </w:p>
    <w:p w14:paraId="60BCF05B" w14:textId="4A2105DC" w:rsidR="00EA66E6" w:rsidRPr="00A80775" w:rsidRDefault="007578A9" w:rsidP="00CD1FB8">
      <w:pPr>
        <w:pStyle w:val="Akapitzlist"/>
        <w:numPr>
          <w:ilvl w:val="0"/>
          <w:numId w:val="3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Rozporz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dzenie Ministra Infrastruktury z dnia 24 czerwca 2022 r. w sprawie przepisów techniczno-budowlanych dotycz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cych dróg publicznych Dz.U. 2022 poz. 1518;</w:t>
      </w:r>
    </w:p>
    <w:p w14:paraId="4B5DB6DD" w14:textId="45DF126C" w:rsidR="00B255A5" w:rsidRPr="00A80775" w:rsidRDefault="00B255A5" w:rsidP="00CD1FB8">
      <w:pPr>
        <w:pStyle w:val="Akapitzlist"/>
        <w:numPr>
          <w:ilvl w:val="0"/>
          <w:numId w:val="3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Rozporządzenie Ministra Infrastruktury z dnia 23 września 2003 r. w sprawie szczegółowych warunków zarządzania ruchem na drogach oraz wykonywania nadzoru nad tym zarządzaniem (Dz. U. Nr 177, poz.</w:t>
      </w:r>
      <w:r w:rsidR="00A9115A" w:rsidRPr="00A80775">
        <w:rPr>
          <w:rFonts w:ascii="Tahoma" w:hAnsi="Tahoma" w:cs="Tahoma"/>
        </w:rPr>
        <w:t> </w:t>
      </w:r>
      <w:r w:rsidRPr="00A80775">
        <w:rPr>
          <w:rFonts w:ascii="Tahoma" w:hAnsi="Tahoma" w:cs="Tahoma"/>
        </w:rPr>
        <w:t>1729);</w:t>
      </w:r>
    </w:p>
    <w:p w14:paraId="653D1406" w14:textId="77777777" w:rsidR="00EA66E6" w:rsidRPr="00A80775" w:rsidRDefault="00EA66E6" w:rsidP="00CD1FB8">
      <w:pPr>
        <w:pStyle w:val="Akapitzlist"/>
        <w:numPr>
          <w:ilvl w:val="0"/>
          <w:numId w:val="3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Ustawa o drogach publicznych dnia 21 marca 1985 r. (Dz. U. z 2004 r. Nr 204 poz. 2086 ze</w:t>
      </w:r>
      <w:r w:rsidR="000A72D6" w:rsidRPr="00A80775">
        <w:rPr>
          <w:rFonts w:ascii="Tahoma" w:hAnsi="Tahoma" w:cs="Tahoma"/>
        </w:rPr>
        <w:t> </w:t>
      </w:r>
      <w:r w:rsidRPr="00A80775">
        <w:rPr>
          <w:rFonts w:ascii="Tahoma" w:hAnsi="Tahoma" w:cs="Tahoma"/>
        </w:rPr>
        <w:t>zm.);</w:t>
      </w:r>
    </w:p>
    <w:p w14:paraId="7E4CF70F" w14:textId="1CDD89B4" w:rsidR="00EA66E6" w:rsidRPr="00A80775" w:rsidRDefault="00EA66E6" w:rsidP="00CD1FB8">
      <w:pPr>
        <w:pStyle w:val="Akapitzlist"/>
        <w:numPr>
          <w:ilvl w:val="0"/>
          <w:numId w:val="3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Aktualne normy, wytyczne i katalogi obowiąz</w:t>
      </w:r>
      <w:r w:rsidR="00B255A5" w:rsidRPr="00A80775">
        <w:rPr>
          <w:rFonts w:ascii="Tahoma" w:hAnsi="Tahoma" w:cs="Tahoma"/>
        </w:rPr>
        <w:t>ujące w budownictwie drogowym</w:t>
      </w:r>
      <w:r w:rsidR="00C86440" w:rsidRPr="00A80775">
        <w:rPr>
          <w:rFonts w:ascii="Tahoma" w:hAnsi="Tahoma" w:cs="Tahoma"/>
        </w:rPr>
        <w:t>.</w:t>
      </w:r>
    </w:p>
    <w:p w14:paraId="79F88725" w14:textId="1A376188" w:rsidR="00366535" w:rsidRPr="00A80775" w:rsidRDefault="00366535" w:rsidP="00366535">
      <w:pPr>
        <w:spacing w:after="0"/>
        <w:rPr>
          <w:rFonts w:ascii="Tahoma" w:hAnsi="Tahoma" w:cs="Tahoma"/>
        </w:rPr>
      </w:pPr>
    </w:p>
    <w:p w14:paraId="59A56297" w14:textId="77777777" w:rsidR="00366535" w:rsidRPr="00A80775" w:rsidRDefault="00366535" w:rsidP="00366535">
      <w:pPr>
        <w:spacing w:after="0"/>
        <w:rPr>
          <w:rFonts w:ascii="Tahoma" w:hAnsi="Tahoma" w:cs="Tahoma"/>
        </w:rPr>
      </w:pPr>
    </w:p>
    <w:p w14:paraId="69AEE49F" w14:textId="1982DC74" w:rsidR="00742FEF" w:rsidRPr="00A80775" w:rsidRDefault="00B65E56" w:rsidP="00CD1FB8">
      <w:pPr>
        <w:pStyle w:val="Nagwek1"/>
        <w:keepLines w:val="0"/>
        <w:widowControl w:val="0"/>
        <w:tabs>
          <w:tab w:val="left" w:pos="1247"/>
        </w:tabs>
        <w:spacing w:before="240"/>
        <w:ind w:left="0"/>
        <w:rPr>
          <w:rFonts w:ascii="Tahoma" w:hAnsi="Tahoma" w:cs="Tahoma"/>
        </w:rPr>
      </w:pPr>
      <w:bookmarkStart w:id="15" w:name="_Toc159228412"/>
      <w:r w:rsidRPr="00A80775">
        <w:rPr>
          <w:rFonts w:ascii="Tahoma" w:hAnsi="Tahoma" w:cs="Tahoma"/>
        </w:rPr>
        <w:lastRenderedPageBreak/>
        <w:t>PODSTAWOWE DANE WYJŚCIOWE</w:t>
      </w:r>
      <w:bookmarkEnd w:id="15"/>
    </w:p>
    <w:p w14:paraId="6AB6BE32" w14:textId="332F5786" w:rsidR="00B65E56" w:rsidRPr="00A80775" w:rsidRDefault="00B65E56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16" w:name="_Toc159228413"/>
      <w:r w:rsidRPr="00A80775">
        <w:rPr>
          <w:rFonts w:ascii="Tahoma" w:hAnsi="Tahoma" w:cs="Tahoma"/>
        </w:rPr>
        <w:t>Charakterystyka przedsięwzięcia</w:t>
      </w:r>
      <w:bookmarkEnd w:id="16"/>
    </w:p>
    <w:p w14:paraId="4BC486FD" w14:textId="23C78C6E" w:rsidR="00B65E56" w:rsidRPr="00A80775" w:rsidRDefault="00B65E56" w:rsidP="00CD1FB8">
      <w:pPr>
        <w:spacing w:before="240"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 xml:space="preserve">Zakres przygotowywanego projektu obejmuje </w:t>
      </w:r>
      <w:r w:rsidR="004C15B4" w:rsidRPr="00A80775">
        <w:rPr>
          <w:rFonts w:ascii="Tahoma" w:hAnsi="Tahoma" w:cs="Tahoma"/>
        </w:rPr>
        <w:t xml:space="preserve">przebudowę </w:t>
      </w:r>
      <w:r w:rsidR="00E0783C" w:rsidRPr="00A80775">
        <w:rPr>
          <w:rFonts w:ascii="Tahoma" w:hAnsi="Tahoma" w:cs="Tahoma"/>
        </w:rPr>
        <w:t xml:space="preserve">chodników, </w:t>
      </w:r>
      <w:r w:rsidRPr="00A80775">
        <w:rPr>
          <w:rFonts w:ascii="Tahoma" w:hAnsi="Tahoma" w:cs="Tahoma"/>
        </w:rPr>
        <w:t>zjazd</w:t>
      </w:r>
      <w:r w:rsidR="00E0783C" w:rsidRPr="00A80775">
        <w:rPr>
          <w:rFonts w:ascii="Tahoma" w:hAnsi="Tahoma" w:cs="Tahoma"/>
        </w:rPr>
        <w:t>ów</w:t>
      </w:r>
      <w:r w:rsidRPr="00A80775">
        <w:rPr>
          <w:rFonts w:ascii="Tahoma" w:hAnsi="Tahoma" w:cs="Tahoma"/>
        </w:rPr>
        <w:t xml:space="preserve">, </w:t>
      </w:r>
      <w:r w:rsidR="00800322" w:rsidRPr="00A80775">
        <w:rPr>
          <w:rFonts w:ascii="Tahoma" w:hAnsi="Tahoma" w:cs="Tahoma"/>
        </w:rPr>
        <w:t>miejsc</w:t>
      </w:r>
      <w:r w:rsidR="00E0783C" w:rsidRPr="00A80775">
        <w:rPr>
          <w:rFonts w:ascii="Tahoma" w:hAnsi="Tahoma" w:cs="Tahoma"/>
        </w:rPr>
        <w:t xml:space="preserve"> postojowych</w:t>
      </w:r>
      <w:r w:rsidR="00800322" w:rsidRPr="00A80775">
        <w:rPr>
          <w:rFonts w:ascii="Tahoma" w:hAnsi="Tahoma" w:cs="Tahoma"/>
        </w:rPr>
        <w:t xml:space="preserve"> oraz skrzyżowań ul. Chrobrego z ul. Wyzwolenia i z ul. Mickiewicza. </w:t>
      </w:r>
    </w:p>
    <w:p w14:paraId="3768B8E5" w14:textId="610A7EFE" w:rsidR="00B65E56" w:rsidRPr="00A80775" w:rsidRDefault="00B65E56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17" w:name="_Toc159228414"/>
      <w:r w:rsidRPr="00A80775">
        <w:rPr>
          <w:rFonts w:ascii="Tahoma" w:hAnsi="Tahoma" w:cs="Tahoma"/>
        </w:rPr>
        <w:t>Lokalizacja przedsięwzięcia</w:t>
      </w:r>
      <w:bookmarkEnd w:id="17"/>
    </w:p>
    <w:p w14:paraId="13BD0993" w14:textId="1F25F6CB" w:rsidR="008A5611" w:rsidRPr="00A80775" w:rsidRDefault="000F1CAD" w:rsidP="00CD1FB8">
      <w:pPr>
        <w:rPr>
          <w:rFonts w:ascii="Tahoma" w:hAnsi="Tahoma" w:cs="Tahoma"/>
        </w:rPr>
      </w:pPr>
      <w:r w:rsidRPr="00A80775">
        <w:rPr>
          <w:rFonts w:ascii="Tahoma" w:hAnsi="Tahoma" w:cs="Tahoma"/>
        </w:rPr>
        <w:t xml:space="preserve">Projekt realizowany będzie w województwie zachodniopomorskim na terenie Gminy </w:t>
      </w:r>
      <w:r w:rsidR="00800322" w:rsidRPr="00A80775">
        <w:rPr>
          <w:rFonts w:ascii="Tahoma" w:hAnsi="Tahoma" w:cs="Tahoma"/>
        </w:rPr>
        <w:t>Choszczno</w:t>
      </w:r>
      <w:r w:rsidR="007E4F9E" w:rsidRPr="00A80775">
        <w:rPr>
          <w:rFonts w:ascii="Tahoma" w:hAnsi="Tahoma" w:cs="Tahoma"/>
        </w:rPr>
        <w:t>, powiecie choszczeńskim</w:t>
      </w:r>
      <w:r w:rsidRPr="00A80775">
        <w:rPr>
          <w:rFonts w:ascii="Tahoma" w:hAnsi="Tahoma" w:cs="Tahoma"/>
        </w:rPr>
        <w:t xml:space="preserve">. </w:t>
      </w:r>
      <w:r w:rsidR="007E4F9E" w:rsidRPr="00A80775">
        <w:rPr>
          <w:rFonts w:ascii="Tahoma" w:hAnsi="Tahoma" w:cs="Tahoma"/>
        </w:rPr>
        <w:t xml:space="preserve">Lokalizacja inwestycji w terenie przedstawiono na planie orientacyjnym Rys. nr PZT.1. </w:t>
      </w:r>
      <w:r w:rsidRPr="00A80775">
        <w:rPr>
          <w:rFonts w:ascii="Tahoma" w:hAnsi="Tahoma" w:cs="Tahoma"/>
        </w:rPr>
        <w:t>Zakres przedsi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wzi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 xml:space="preserve">cia obejmuje </w:t>
      </w:r>
      <w:r w:rsidR="007E4F9E" w:rsidRPr="00A80775">
        <w:rPr>
          <w:rFonts w:ascii="Tahoma" w:hAnsi="Tahoma" w:cs="Tahoma"/>
        </w:rPr>
        <w:t>prze</w:t>
      </w:r>
      <w:r w:rsidRPr="00A80775">
        <w:rPr>
          <w:rFonts w:ascii="Tahoma" w:hAnsi="Tahoma" w:cs="Tahoma"/>
        </w:rPr>
        <w:t>budow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 xml:space="preserve"> </w:t>
      </w:r>
      <w:r w:rsidR="007E4F9E" w:rsidRPr="00A80775">
        <w:rPr>
          <w:rFonts w:ascii="Tahoma" w:hAnsi="Tahoma" w:cs="Tahoma"/>
        </w:rPr>
        <w:t>dróg publicznych</w:t>
      </w:r>
      <w:r w:rsidR="008A5611" w:rsidRPr="00A80775">
        <w:rPr>
          <w:rFonts w:ascii="Tahoma" w:hAnsi="Tahoma" w:cs="Tahoma"/>
        </w:rPr>
        <w:t xml:space="preserve"> – ul. </w:t>
      </w:r>
      <w:r w:rsidR="00800322" w:rsidRPr="00A80775">
        <w:rPr>
          <w:rFonts w:ascii="Tahoma" w:hAnsi="Tahoma" w:cs="Tahoma"/>
        </w:rPr>
        <w:t>Chrobrego, ul. Wyzwolenia i</w:t>
      </w:r>
      <w:r w:rsidR="00871687" w:rsidRPr="00A80775">
        <w:rPr>
          <w:rFonts w:ascii="Tahoma" w:hAnsi="Tahoma" w:cs="Tahoma"/>
        </w:rPr>
        <w:t> </w:t>
      </w:r>
      <w:r w:rsidR="00800322" w:rsidRPr="00A80775">
        <w:rPr>
          <w:rFonts w:ascii="Tahoma" w:hAnsi="Tahoma" w:cs="Tahoma"/>
        </w:rPr>
        <w:t>ul. Mickiewicza.</w:t>
      </w:r>
      <w:r w:rsidR="008A5611" w:rsidRPr="00A80775">
        <w:rPr>
          <w:rFonts w:ascii="Tahoma" w:hAnsi="Tahoma" w:cs="Tahoma"/>
        </w:rPr>
        <w:t xml:space="preserve"> </w:t>
      </w:r>
    </w:p>
    <w:p w14:paraId="33E8E2B4" w14:textId="0A94DDCC" w:rsidR="007E4F9E" w:rsidRPr="00A80775" w:rsidRDefault="008A5611" w:rsidP="00CD1FB8">
      <w:pPr>
        <w:spacing w:before="240"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Ca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o</w:t>
      </w:r>
      <w:r w:rsidRPr="00A80775">
        <w:rPr>
          <w:rFonts w:ascii="Tahoma" w:hAnsi="Tahoma" w:cs="Tahoma" w:hint="eastAsia"/>
        </w:rPr>
        <w:t>ść</w:t>
      </w:r>
      <w:r w:rsidRPr="00A80775">
        <w:rPr>
          <w:rFonts w:ascii="Tahoma" w:hAnsi="Tahoma" w:cs="Tahoma"/>
        </w:rPr>
        <w:t xml:space="preserve"> Inwestycji b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dzie realizowana w granicach dzia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ek ewidencyjnych o nr:</w:t>
      </w:r>
      <w:r w:rsidR="007E4F9E" w:rsidRPr="00A80775">
        <w:rPr>
          <w:rFonts w:ascii="Tahoma" w:hAnsi="Tahoma" w:cs="Tahoma"/>
        </w:rPr>
        <w:t xml:space="preserve"> </w:t>
      </w:r>
      <w:r w:rsidR="00CF0F28" w:rsidRPr="00A80775">
        <w:rPr>
          <w:rFonts w:ascii="Tahoma" w:hAnsi="Tahoma" w:cs="Tahoma"/>
        </w:rPr>
        <w:t xml:space="preserve">dz. nr: </w:t>
      </w:r>
      <w:r w:rsidR="00800322" w:rsidRPr="00A80775">
        <w:rPr>
          <w:rFonts w:ascii="Tahoma" w:hAnsi="Tahoma" w:cs="Tahoma"/>
        </w:rPr>
        <w:t>263/4; 603; 658; 785; 789/1</w:t>
      </w:r>
      <w:r w:rsidR="00CF0F28" w:rsidRPr="00A80775">
        <w:rPr>
          <w:rFonts w:ascii="Tahoma" w:hAnsi="Tahoma" w:cs="Tahoma"/>
        </w:rPr>
        <w:t xml:space="preserve"> </w:t>
      </w:r>
      <w:r w:rsidR="007E4F9E" w:rsidRPr="00A80775">
        <w:rPr>
          <w:rFonts w:ascii="Tahoma" w:hAnsi="Tahoma" w:cs="Tahoma"/>
        </w:rPr>
        <w:t xml:space="preserve">obręb geodezyjny </w:t>
      </w:r>
      <w:r w:rsidR="00800322" w:rsidRPr="00A80775">
        <w:rPr>
          <w:rFonts w:ascii="Tahoma" w:hAnsi="Tahoma" w:cs="Tahoma"/>
        </w:rPr>
        <w:t>Choszczno 3</w:t>
      </w:r>
      <w:r w:rsidR="00AA2706" w:rsidRPr="00A80775">
        <w:rPr>
          <w:rFonts w:ascii="Tahoma" w:hAnsi="Tahoma" w:cs="Tahoma"/>
        </w:rPr>
        <w:t>.</w:t>
      </w:r>
      <w:r w:rsidR="00C20D04" w:rsidRPr="00A80775">
        <w:rPr>
          <w:rFonts w:ascii="Tahoma" w:hAnsi="Tahoma" w:cs="Tahoma"/>
        </w:rPr>
        <w:t xml:space="preserve"> </w:t>
      </w:r>
    </w:p>
    <w:p w14:paraId="56E06AE6" w14:textId="2935893B" w:rsidR="0075577E" w:rsidRPr="00A80775" w:rsidRDefault="0075577E" w:rsidP="00CD1FB8">
      <w:pPr>
        <w:spacing w:before="240"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Lokalizacja i zakres przedsi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wzi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cia zosta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y przedstawione na planie sytuacyjnym (rys. </w:t>
      </w:r>
      <w:r w:rsidR="007E4F9E" w:rsidRPr="00A80775">
        <w:rPr>
          <w:rFonts w:ascii="Tahoma" w:hAnsi="Tahoma" w:cs="Tahoma"/>
        </w:rPr>
        <w:t>PZT</w:t>
      </w:r>
      <w:r w:rsidRPr="00A80775">
        <w:rPr>
          <w:rFonts w:ascii="Tahoma" w:hAnsi="Tahoma" w:cs="Tahoma"/>
        </w:rPr>
        <w:t>.</w:t>
      </w:r>
      <w:r w:rsidR="007E4F9E" w:rsidRPr="00A80775">
        <w:rPr>
          <w:rFonts w:ascii="Tahoma" w:hAnsi="Tahoma" w:cs="Tahoma"/>
        </w:rPr>
        <w:t>2</w:t>
      </w:r>
      <w:r w:rsidRPr="00A80775">
        <w:rPr>
          <w:rFonts w:ascii="Tahoma" w:hAnsi="Tahoma" w:cs="Tahoma"/>
        </w:rPr>
        <w:t xml:space="preserve"> i</w:t>
      </w:r>
      <w:r w:rsidR="007E4F9E" w:rsidRPr="00A80775">
        <w:rPr>
          <w:rFonts w:ascii="Tahoma" w:hAnsi="Tahoma" w:cs="Tahoma"/>
        </w:rPr>
        <w:t> PZT</w:t>
      </w:r>
      <w:r w:rsidRPr="00A80775">
        <w:rPr>
          <w:rFonts w:ascii="Tahoma" w:hAnsi="Tahoma" w:cs="Tahoma"/>
        </w:rPr>
        <w:t>.</w:t>
      </w:r>
      <w:r w:rsidR="00800322" w:rsidRPr="00A80775">
        <w:rPr>
          <w:rFonts w:ascii="Tahoma" w:hAnsi="Tahoma" w:cs="Tahoma"/>
        </w:rPr>
        <w:t>4</w:t>
      </w:r>
      <w:r w:rsidRPr="00A80775">
        <w:rPr>
          <w:rFonts w:ascii="Tahoma" w:hAnsi="Tahoma" w:cs="Tahoma"/>
        </w:rPr>
        <w:t>).</w:t>
      </w:r>
    </w:p>
    <w:p w14:paraId="2002E903" w14:textId="709FCA52" w:rsidR="00371DD1" w:rsidRPr="00A80775" w:rsidRDefault="0075577E" w:rsidP="00CD1FB8">
      <w:pPr>
        <w:spacing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Ni</w:t>
      </w:r>
      <w:r w:rsidR="000F1CAD" w:rsidRPr="00A80775">
        <w:rPr>
          <w:rFonts w:ascii="Tahoma" w:hAnsi="Tahoma" w:cs="Tahoma"/>
        </w:rPr>
        <w:t>niejsza inwestycja</w:t>
      </w:r>
      <w:r w:rsidR="007E4F9E" w:rsidRPr="00A80775">
        <w:rPr>
          <w:rFonts w:ascii="Tahoma" w:hAnsi="Tahoma" w:cs="Tahoma"/>
        </w:rPr>
        <w:t xml:space="preserve"> </w:t>
      </w:r>
      <w:r w:rsidR="00800322" w:rsidRPr="00A80775">
        <w:rPr>
          <w:rFonts w:ascii="Tahoma" w:hAnsi="Tahoma" w:cs="Tahoma"/>
        </w:rPr>
        <w:t xml:space="preserve">nie </w:t>
      </w:r>
      <w:r w:rsidR="000F1CAD" w:rsidRPr="00A80775">
        <w:rPr>
          <w:rFonts w:ascii="Tahoma" w:hAnsi="Tahoma" w:cs="Tahoma"/>
        </w:rPr>
        <w:t>zmieni</w:t>
      </w:r>
      <w:r w:rsidR="00AA2706" w:rsidRPr="00A80775">
        <w:rPr>
          <w:rFonts w:ascii="Tahoma" w:hAnsi="Tahoma" w:cs="Tahoma"/>
        </w:rPr>
        <w:t>a granic</w:t>
      </w:r>
      <w:r w:rsidR="00BC20B0" w:rsidRPr="00A80775">
        <w:rPr>
          <w:rFonts w:ascii="Tahoma" w:hAnsi="Tahoma" w:cs="Tahoma"/>
        </w:rPr>
        <w:t>e</w:t>
      </w:r>
      <w:r w:rsidR="000F1CAD" w:rsidRPr="00A80775">
        <w:rPr>
          <w:rFonts w:ascii="Tahoma" w:hAnsi="Tahoma" w:cs="Tahoma"/>
        </w:rPr>
        <w:t xml:space="preserve"> pasa drogowego.</w:t>
      </w:r>
    </w:p>
    <w:p w14:paraId="3E6EF43C" w14:textId="7B79037E" w:rsidR="004C15B4" w:rsidRPr="00A80775" w:rsidRDefault="004C15B4" w:rsidP="00800322">
      <w:pPr>
        <w:spacing w:before="240"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Projektowana inwestycja b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dzie w fazie realizacji posiada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niekorzystny wp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 xml:space="preserve">yw na </w:t>
      </w:r>
      <w:r w:rsidRPr="00A80775">
        <w:rPr>
          <w:rFonts w:ascii="Tahoma" w:hAnsi="Tahoma" w:cs="Tahoma" w:hint="eastAsia"/>
        </w:rPr>
        <w:t>ś</w:t>
      </w:r>
      <w:r w:rsidRPr="00A80775">
        <w:rPr>
          <w:rFonts w:ascii="Tahoma" w:hAnsi="Tahoma" w:cs="Tahoma"/>
        </w:rPr>
        <w:t>rodowisko zwi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zany z typowym wykonywaniem warstw nawierzchni chodników</w:t>
      </w:r>
      <w:r w:rsidR="00800322" w:rsidRPr="00A80775">
        <w:rPr>
          <w:rFonts w:ascii="Tahoma" w:hAnsi="Tahoma" w:cs="Tahoma"/>
        </w:rPr>
        <w:t>, zjazdów, parkingów</w:t>
      </w:r>
      <w:r w:rsidRPr="00A80775">
        <w:rPr>
          <w:rFonts w:ascii="Tahoma" w:hAnsi="Tahoma" w:cs="Tahoma"/>
        </w:rPr>
        <w:t>, zag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szczaniem gruntu oraz</w:t>
      </w:r>
      <w:r w:rsidR="0096763F" w:rsidRPr="00A80775">
        <w:rPr>
          <w:rFonts w:ascii="Tahoma" w:hAnsi="Tahoma" w:cs="Tahoma"/>
        </w:rPr>
        <w:t> </w:t>
      </w:r>
      <w:r w:rsidRPr="00A80775">
        <w:rPr>
          <w:rFonts w:ascii="Tahoma" w:hAnsi="Tahoma" w:cs="Tahoma"/>
        </w:rPr>
        <w:t>uk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 xml:space="preserve">adaniem </w:t>
      </w:r>
      <w:r w:rsidR="00800322" w:rsidRPr="00A80775">
        <w:rPr>
          <w:rFonts w:ascii="Tahoma" w:hAnsi="Tahoma" w:cs="Tahoma"/>
        </w:rPr>
        <w:t>krawężników, oporników i obrzeży</w:t>
      </w:r>
      <w:r w:rsidRPr="00A80775">
        <w:rPr>
          <w:rFonts w:ascii="Tahoma" w:hAnsi="Tahoma" w:cs="Tahoma"/>
        </w:rPr>
        <w:t>. Roboty wykonywane b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d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 xml:space="preserve"> w godzinach dziennych. Sprz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t do</w:t>
      </w:r>
      <w:r w:rsidR="0096763F" w:rsidRPr="00A80775">
        <w:rPr>
          <w:rFonts w:ascii="Tahoma" w:hAnsi="Tahoma" w:cs="Tahoma"/>
        </w:rPr>
        <w:t> </w:t>
      </w:r>
      <w:r w:rsidRPr="00A80775">
        <w:rPr>
          <w:rFonts w:ascii="Tahoma" w:hAnsi="Tahoma" w:cs="Tahoma"/>
        </w:rPr>
        <w:t>wykonywania robót powinien spe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nia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dopuszczalne normy ha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asu.</w:t>
      </w:r>
    </w:p>
    <w:p w14:paraId="419C6A41" w14:textId="77777777" w:rsidR="004C15B4" w:rsidRPr="00A80775" w:rsidRDefault="004C15B4" w:rsidP="00CD1FB8">
      <w:pPr>
        <w:spacing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 xml:space="preserve">W fazie eksploatacji rozpatrywana inwestycja nie przyniesie negatywnych skutków dla </w:t>
      </w:r>
      <w:r w:rsidRPr="00A80775">
        <w:rPr>
          <w:rFonts w:ascii="Tahoma" w:hAnsi="Tahoma" w:cs="Tahoma" w:hint="eastAsia"/>
        </w:rPr>
        <w:t>ś</w:t>
      </w:r>
      <w:r w:rsidRPr="00A80775">
        <w:rPr>
          <w:rFonts w:ascii="Tahoma" w:hAnsi="Tahoma" w:cs="Tahoma"/>
        </w:rPr>
        <w:t>rodowiska.</w:t>
      </w:r>
    </w:p>
    <w:p w14:paraId="5F1EF162" w14:textId="351757FB" w:rsidR="004C15B4" w:rsidRPr="00A80775" w:rsidRDefault="004C15B4" w:rsidP="00CD1FB8">
      <w:pPr>
        <w:spacing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Obszar oddzia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 xml:space="preserve">ywania </w:t>
      </w:r>
      <w:r w:rsidR="00D17104" w:rsidRPr="00A80775">
        <w:rPr>
          <w:rFonts w:ascii="Tahoma" w:hAnsi="Tahoma" w:cs="Tahoma"/>
        </w:rPr>
        <w:t xml:space="preserve">obiektu </w:t>
      </w:r>
      <w:r w:rsidRPr="00A80775">
        <w:rPr>
          <w:rFonts w:ascii="Tahoma" w:hAnsi="Tahoma" w:cs="Tahoma"/>
        </w:rPr>
        <w:t>mie</w:t>
      </w:r>
      <w:r w:rsidRPr="00A80775">
        <w:rPr>
          <w:rFonts w:ascii="Tahoma" w:hAnsi="Tahoma" w:cs="Tahoma" w:hint="eastAsia"/>
        </w:rPr>
        <w:t>ś</w:t>
      </w:r>
      <w:r w:rsidRPr="00A80775">
        <w:rPr>
          <w:rFonts w:ascii="Tahoma" w:hAnsi="Tahoma" w:cs="Tahoma"/>
        </w:rPr>
        <w:t>ci si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 xml:space="preserve"> w ca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o</w:t>
      </w:r>
      <w:r w:rsidRPr="00A80775">
        <w:rPr>
          <w:rFonts w:ascii="Tahoma" w:hAnsi="Tahoma" w:cs="Tahoma" w:hint="eastAsia"/>
        </w:rPr>
        <w:t>ś</w:t>
      </w:r>
      <w:r w:rsidRPr="00A80775">
        <w:rPr>
          <w:rFonts w:ascii="Tahoma" w:hAnsi="Tahoma" w:cs="Tahoma"/>
        </w:rPr>
        <w:t xml:space="preserve">ci </w:t>
      </w:r>
      <w:r w:rsidR="00D17104" w:rsidRPr="00A80775">
        <w:rPr>
          <w:rFonts w:ascii="Tahoma" w:hAnsi="Tahoma" w:cs="Tahoma"/>
        </w:rPr>
        <w:t>na działkach</w:t>
      </w:r>
      <w:r w:rsidRPr="00A80775">
        <w:rPr>
          <w:rFonts w:ascii="Tahoma" w:hAnsi="Tahoma" w:cs="Tahoma"/>
        </w:rPr>
        <w:t>, na któr</w:t>
      </w:r>
      <w:r w:rsidR="0031680C" w:rsidRPr="00A80775">
        <w:rPr>
          <w:rFonts w:ascii="Tahoma" w:hAnsi="Tahoma" w:cs="Tahoma"/>
        </w:rPr>
        <w:t>y</w:t>
      </w:r>
      <w:r w:rsidR="00D17104" w:rsidRPr="00A80775">
        <w:rPr>
          <w:rFonts w:ascii="Tahoma" w:hAnsi="Tahoma" w:cs="Tahoma"/>
        </w:rPr>
        <w:t>ch</w:t>
      </w:r>
      <w:r w:rsidRPr="00A80775">
        <w:rPr>
          <w:rFonts w:ascii="Tahoma" w:hAnsi="Tahoma" w:cs="Tahoma"/>
        </w:rPr>
        <w:t xml:space="preserve"> zosta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 xml:space="preserve"> zaprojektowany zgodnie z</w:t>
      </w:r>
      <w:r w:rsidR="0031680C" w:rsidRPr="00A80775">
        <w:rPr>
          <w:rFonts w:ascii="Tahoma" w:hAnsi="Tahoma" w:cs="Tahoma"/>
        </w:rPr>
        <w:t> </w:t>
      </w:r>
      <w:r w:rsidRPr="00A80775">
        <w:rPr>
          <w:rFonts w:ascii="Tahoma" w:hAnsi="Tahoma" w:cs="Tahoma"/>
        </w:rPr>
        <w:t xml:space="preserve">Prawem Budowlanym oraz warunkami technicznymi tj. ustawy z dnia 29 maja 2020 Dz.U. 2020 poz. 1219. Prawo ochrony </w:t>
      </w:r>
      <w:r w:rsidRPr="00A80775">
        <w:rPr>
          <w:rFonts w:ascii="Tahoma" w:hAnsi="Tahoma" w:cs="Tahoma" w:hint="eastAsia"/>
        </w:rPr>
        <w:t>ś</w:t>
      </w:r>
      <w:r w:rsidRPr="00A80775">
        <w:rPr>
          <w:rFonts w:ascii="Tahoma" w:hAnsi="Tahoma" w:cs="Tahoma"/>
        </w:rPr>
        <w:t>rodowiska; ustawy z dnia 22 listopada 2019 r. Dz.U. 2020 poz. 55 o</w:t>
      </w:r>
      <w:r w:rsidR="00D17104" w:rsidRPr="00A80775">
        <w:rPr>
          <w:rFonts w:ascii="Tahoma" w:hAnsi="Tahoma" w:cs="Tahoma"/>
        </w:rPr>
        <w:t> </w:t>
      </w:r>
      <w:r w:rsidRPr="00A80775">
        <w:rPr>
          <w:rFonts w:ascii="Tahoma" w:hAnsi="Tahoma" w:cs="Tahoma"/>
        </w:rPr>
        <w:t>ochronie przyrody.</w:t>
      </w:r>
    </w:p>
    <w:p w14:paraId="06E38647" w14:textId="4A65FAFA" w:rsidR="00747314" w:rsidRPr="00A80775" w:rsidRDefault="00747314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18" w:name="_Toc159228415"/>
      <w:r w:rsidRPr="00A80775">
        <w:rPr>
          <w:rFonts w:ascii="Tahoma" w:hAnsi="Tahoma" w:cs="Tahoma"/>
        </w:rPr>
        <w:t>Warunki gruntowo - wodne</w:t>
      </w:r>
      <w:bookmarkEnd w:id="18"/>
    </w:p>
    <w:p w14:paraId="5CACFE74" w14:textId="660ECC9C" w:rsidR="000021F9" w:rsidRPr="00A80775" w:rsidRDefault="0044333D" w:rsidP="00CD1FB8">
      <w:pPr>
        <w:spacing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 xml:space="preserve">Mając na uwadze, że wszystkie roboty będą polegały na przebudowie istniejącej infrastruktury, </w:t>
      </w:r>
      <w:r w:rsidR="00DA43CA" w:rsidRPr="00A80775">
        <w:rPr>
          <w:rFonts w:ascii="Tahoma" w:hAnsi="Tahoma" w:cs="Tahoma"/>
        </w:rPr>
        <w:t>warunki gruntowe należy uznać za proste, a</w:t>
      </w:r>
      <w:r w:rsidR="0051681D" w:rsidRPr="00A80775">
        <w:rPr>
          <w:rFonts w:ascii="Tahoma" w:hAnsi="Tahoma" w:cs="Tahoma"/>
        </w:rPr>
        <w:t> </w:t>
      </w:r>
      <w:r w:rsidR="00DA43CA" w:rsidRPr="00A80775">
        <w:rPr>
          <w:rFonts w:ascii="Tahoma" w:hAnsi="Tahoma" w:cs="Tahoma"/>
        </w:rPr>
        <w:t>ze</w:t>
      </w:r>
      <w:r w:rsidR="0051681D" w:rsidRPr="00A80775">
        <w:rPr>
          <w:rFonts w:ascii="Tahoma" w:hAnsi="Tahoma" w:cs="Tahoma"/>
        </w:rPr>
        <w:t> </w:t>
      </w:r>
      <w:r w:rsidR="00DA43CA" w:rsidRPr="00A80775">
        <w:rPr>
          <w:rFonts w:ascii="Tahoma" w:hAnsi="Tahoma" w:cs="Tahoma"/>
        </w:rPr>
        <w:t xml:space="preserve">względu na charakter projektowanego obiektu problem zakwalifikowano do </w:t>
      </w:r>
      <w:r w:rsidR="00DA43CA" w:rsidRPr="00A80775">
        <w:rPr>
          <w:rFonts w:ascii="Tahoma" w:hAnsi="Tahoma" w:cs="Tahoma"/>
          <w:b/>
          <w:bCs/>
        </w:rPr>
        <w:t>I Kategorii Geotechnicznej</w:t>
      </w:r>
      <w:r w:rsidR="00DA43CA" w:rsidRPr="00A80775">
        <w:rPr>
          <w:rFonts w:ascii="Tahoma" w:hAnsi="Tahoma" w:cs="Tahoma"/>
        </w:rPr>
        <w:t>.</w:t>
      </w:r>
    </w:p>
    <w:p w14:paraId="2AB1E724" w14:textId="7D12877A" w:rsidR="007828BD" w:rsidRPr="00A80775" w:rsidRDefault="004B439C" w:rsidP="00CD1FB8">
      <w:pPr>
        <w:pStyle w:val="Nagwek1"/>
        <w:keepLines w:val="0"/>
        <w:widowControl w:val="0"/>
        <w:tabs>
          <w:tab w:val="left" w:pos="1247"/>
        </w:tabs>
        <w:ind w:left="0"/>
        <w:rPr>
          <w:rFonts w:ascii="Tahoma" w:hAnsi="Tahoma" w:cs="Tahoma"/>
        </w:rPr>
      </w:pPr>
      <w:bookmarkStart w:id="19" w:name="_Toc159228416"/>
      <w:r w:rsidRPr="00A80775">
        <w:rPr>
          <w:rFonts w:ascii="Tahoma" w:hAnsi="Tahoma" w:cs="Tahoma"/>
        </w:rPr>
        <w:t>ROZWIĄZANIA DROGOWE</w:t>
      </w:r>
      <w:bookmarkEnd w:id="19"/>
    </w:p>
    <w:p w14:paraId="05FD1BC2" w14:textId="76EE7716" w:rsidR="00194452" w:rsidRPr="00A80775" w:rsidRDefault="00F765C5" w:rsidP="00CD1FB8">
      <w:pPr>
        <w:rPr>
          <w:rFonts w:ascii="Tahoma" w:hAnsi="Tahoma" w:cs="Tahoma"/>
        </w:rPr>
      </w:pPr>
      <w:r w:rsidRPr="00A80775">
        <w:rPr>
          <w:rFonts w:ascii="Tahoma" w:hAnsi="Tahoma" w:cs="Tahoma"/>
          <w:szCs w:val="20"/>
          <w:lang w:eastAsia="pl-PL"/>
        </w:rPr>
        <w:t>Parametry geometryczne i techniczno-eksploatacyjne przyj</w:t>
      </w:r>
      <w:r w:rsidRPr="00A80775">
        <w:rPr>
          <w:rFonts w:ascii="Tahoma" w:eastAsia="TimesNewRoman" w:hAnsi="Tahoma" w:cs="Tahoma"/>
          <w:szCs w:val="20"/>
          <w:lang w:eastAsia="pl-PL"/>
        </w:rPr>
        <w:t>ę</w:t>
      </w:r>
      <w:r w:rsidRPr="00A80775">
        <w:rPr>
          <w:rFonts w:ascii="Tahoma" w:hAnsi="Tahoma" w:cs="Tahoma"/>
          <w:szCs w:val="20"/>
          <w:lang w:eastAsia="pl-PL"/>
        </w:rPr>
        <w:t>to na podstawie przepisów zawartych w </w:t>
      </w:r>
      <w:r w:rsidR="00503426" w:rsidRPr="00A80775">
        <w:rPr>
          <w:rFonts w:ascii="Tahoma" w:hAnsi="Tahoma" w:cs="Tahoma"/>
        </w:rPr>
        <w:t>Rozporz</w:t>
      </w:r>
      <w:r w:rsidR="00503426" w:rsidRPr="00A80775">
        <w:rPr>
          <w:rFonts w:ascii="Tahoma" w:hAnsi="Tahoma" w:cs="Tahoma" w:hint="eastAsia"/>
        </w:rPr>
        <w:t>ą</w:t>
      </w:r>
      <w:r w:rsidR="00503426" w:rsidRPr="00A80775">
        <w:rPr>
          <w:rFonts w:ascii="Tahoma" w:hAnsi="Tahoma" w:cs="Tahoma"/>
        </w:rPr>
        <w:t>dzeniu Ministra Infrastruktury z dnia 24 czerwca 2022 r. w sprawie przepisów techniczno-budowlanych dotycz</w:t>
      </w:r>
      <w:r w:rsidR="00503426" w:rsidRPr="00A80775">
        <w:rPr>
          <w:rFonts w:ascii="Tahoma" w:hAnsi="Tahoma" w:cs="Tahoma" w:hint="eastAsia"/>
        </w:rPr>
        <w:t>ą</w:t>
      </w:r>
      <w:r w:rsidR="00503426" w:rsidRPr="00A80775">
        <w:rPr>
          <w:rFonts w:ascii="Tahoma" w:hAnsi="Tahoma" w:cs="Tahoma"/>
        </w:rPr>
        <w:t>cych dróg publicznych Dz.U. 2022 poz. 1518.</w:t>
      </w:r>
    </w:p>
    <w:p w14:paraId="712FDA88" w14:textId="4248813D" w:rsidR="006800E6" w:rsidRPr="00A80775" w:rsidRDefault="00F765C5" w:rsidP="00CD1FB8">
      <w:pPr>
        <w:pStyle w:val="Nagwek2"/>
        <w:spacing w:after="0"/>
        <w:ind w:left="0"/>
        <w:rPr>
          <w:rFonts w:ascii="Tahoma" w:hAnsi="Tahoma" w:cs="Tahoma"/>
          <w:b w:val="0"/>
        </w:rPr>
      </w:pPr>
      <w:bookmarkStart w:id="20" w:name="_Toc159228417"/>
      <w:r w:rsidRPr="00A80775">
        <w:rPr>
          <w:rFonts w:ascii="Tahoma" w:hAnsi="Tahoma" w:cs="Tahoma"/>
        </w:rPr>
        <w:t>Rozwiązania projektowe w planie</w:t>
      </w:r>
      <w:bookmarkEnd w:id="20"/>
    </w:p>
    <w:p w14:paraId="6C7A309B" w14:textId="0F080CF7" w:rsidR="00871687" w:rsidRPr="00A80775" w:rsidRDefault="00871687" w:rsidP="00CD1FB8">
      <w:pPr>
        <w:spacing w:after="0"/>
        <w:rPr>
          <w:rFonts w:ascii="Tahoma" w:hAnsi="Tahoma" w:cs="Tahoma"/>
          <w:szCs w:val="20"/>
          <w:lang w:eastAsia="pl-PL"/>
        </w:rPr>
      </w:pPr>
      <w:r w:rsidRPr="00A80775">
        <w:rPr>
          <w:rFonts w:ascii="Tahoma" w:hAnsi="Tahoma" w:cs="Tahoma"/>
        </w:rPr>
        <w:t>Przedmiotem opracowania jest wykonanie projektu przebudowy drogi gminnej publicznej nr 665044Z tj. ul. Chrobrego polegaj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ca na przebudowie chodników, zjazdów oraz skrzy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owa</w:t>
      </w:r>
      <w:r w:rsidRPr="00A80775">
        <w:rPr>
          <w:rFonts w:ascii="Tahoma" w:hAnsi="Tahoma" w:cs="Tahoma" w:hint="eastAsia"/>
        </w:rPr>
        <w:t>ń</w:t>
      </w:r>
      <w:r w:rsidRPr="00A80775">
        <w:rPr>
          <w:rFonts w:ascii="Tahoma" w:hAnsi="Tahoma" w:cs="Tahoma"/>
        </w:rPr>
        <w:t xml:space="preserve"> z ul. Wyzwolenia i Mickiewicza w Choszcznie. Nawierzchnia jezdni głównej ul. Chrobrego nie podlega zmianie.</w:t>
      </w:r>
    </w:p>
    <w:p w14:paraId="092B3E01" w14:textId="429BC24F" w:rsidR="006800E6" w:rsidRPr="00A80775" w:rsidRDefault="006800E6" w:rsidP="00CD1FB8">
      <w:pPr>
        <w:spacing w:after="0"/>
        <w:rPr>
          <w:rFonts w:ascii="Tahoma" w:hAnsi="Tahoma" w:cs="Tahoma"/>
          <w:szCs w:val="20"/>
          <w:lang w:eastAsia="pl-PL"/>
        </w:rPr>
      </w:pPr>
      <w:r w:rsidRPr="00A80775">
        <w:rPr>
          <w:rFonts w:ascii="Tahoma" w:hAnsi="Tahoma" w:cs="Tahoma"/>
          <w:szCs w:val="20"/>
          <w:lang w:eastAsia="pl-PL"/>
        </w:rPr>
        <w:lastRenderedPageBreak/>
        <w:t>Odcin</w:t>
      </w:r>
      <w:r w:rsidR="007205F8" w:rsidRPr="00A80775">
        <w:rPr>
          <w:rFonts w:ascii="Tahoma" w:hAnsi="Tahoma" w:cs="Tahoma"/>
          <w:szCs w:val="20"/>
          <w:lang w:eastAsia="pl-PL"/>
        </w:rPr>
        <w:t>ki</w:t>
      </w:r>
      <w:r w:rsidRPr="00A80775">
        <w:rPr>
          <w:rFonts w:ascii="Tahoma" w:hAnsi="Tahoma" w:cs="Tahoma"/>
          <w:szCs w:val="20"/>
          <w:lang w:eastAsia="pl-PL"/>
        </w:rPr>
        <w:t xml:space="preserve"> </w:t>
      </w:r>
      <w:r w:rsidR="00871687" w:rsidRPr="00A80775">
        <w:rPr>
          <w:rFonts w:ascii="Tahoma" w:hAnsi="Tahoma" w:cs="Tahoma"/>
          <w:szCs w:val="20"/>
          <w:lang w:eastAsia="pl-PL"/>
        </w:rPr>
        <w:t>przebudowy</w:t>
      </w:r>
      <w:r w:rsidRPr="00A80775">
        <w:rPr>
          <w:rFonts w:ascii="Tahoma" w:hAnsi="Tahoma" w:cs="Tahoma"/>
          <w:szCs w:val="20"/>
          <w:lang w:eastAsia="pl-PL"/>
        </w:rPr>
        <w:t xml:space="preserve"> zaprojektowano w planie sytuacyjnym zgodnie z potrzebami i</w:t>
      </w:r>
      <w:r w:rsidR="0096763F" w:rsidRPr="00A80775">
        <w:rPr>
          <w:rFonts w:ascii="Tahoma" w:hAnsi="Tahoma" w:cs="Tahoma"/>
          <w:szCs w:val="20"/>
          <w:lang w:eastAsia="pl-PL"/>
        </w:rPr>
        <w:t> </w:t>
      </w:r>
      <w:r w:rsidRPr="00A80775">
        <w:rPr>
          <w:rFonts w:ascii="Tahoma" w:hAnsi="Tahoma" w:cs="Tahoma"/>
          <w:szCs w:val="20"/>
          <w:lang w:eastAsia="pl-PL"/>
        </w:rPr>
        <w:t>sugestiami inwestora dowi</w:t>
      </w:r>
      <w:r w:rsidRPr="00A80775">
        <w:rPr>
          <w:rFonts w:ascii="Tahoma" w:hAnsi="Tahoma" w:cs="Tahoma" w:hint="eastAsia"/>
          <w:szCs w:val="20"/>
          <w:lang w:eastAsia="pl-PL"/>
        </w:rPr>
        <w:t>ą</w:t>
      </w:r>
      <w:r w:rsidRPr="00A80775">
        <w:rPr>
          <w:rFonts w:ascii="Tahoma" w:hAnsi="Tahoma" w:cs="Tahoma"/>
          <w:szCs w:val="20"/>
          <w:lang w:eastAsia="pl-PL"/>
        </w:rPr>
        <w:t>zuj</w:t>
      </w:r>
      <w:r w:rsidRPr="00A80775">
        <w:rPr>
          <w:rFonts w:ascii="Tahoma" w:hAnsi="Tahoma" w:cs="Tahoma" w:hint="eastAsia"/>
          <w:szCs w:val="20"/>
          <w:lang w:eastAsia="pl-PL"/>
        </w:rPr>
        <w:t>ą</w:t>
      </w:r>
      <w:r w:rsidRPr="00A80775">
        <w:rPr>
          <w:rFonts w:ascii="Tahoma" w:hAnsi="Tahoma" w:cs="Tahoma"/>
          <w:szCs w:val="20"/>
          <w:lang w:eastAsia="pl-PL"/>
        </w:rPr>
        <w:t>c si</w:t>
      </w:r>
      <w:r w:rsidRPr="00A80775">
        <w:rPr>
          <w:rFonts w:ascii="Tahoma" w:hAnsi="Tahoma" w:cs="Tahoma" w:hint="eastAsia"/>
          <w:szCs w:val="20"/>
          <w:lang w:eastAsia="pl-PL"/>
        </w:rPr>
        <w:t>ę</w:t>
      </w:r>
      <w:r w:rsidRPr="00A80775">
        <w:rPr>
          <w:rFonts w:ascii="Tahoma" w:hAnsi="Tahoma" w:cs="Tahoma"/>
          <w:szCs w:val="20"/>
          <w:lang w:eastAsia="pl-PL"/>
        </w:rPr>
        <w:t xml:space="preserve"> wysoko</w:t>
      </w:r>
      <w:r w:rsidRPr="00A80775">
        <w:rPr>
          <w:rFonts w:ascii="Tahoma" w:hAnsi="Tahoma" w:cs="Tahoma" w:hint="eastAsia"/>
          <w:szCs w:val="20"/>
          <w:lang w:eastAsia="pl-PL"/>
        </w:rPr>
        <w:t>ś</w:t>
      </w:r>
      <w:r w:rsidRPr="00A80775">
        <w:rPr>
          <w:rFonts w:ascii="Tahoma" w:hAnsi="Tahoma" w:cs="Tahoma"/>
          <w:szCs w:val="20"/>
          <w:lang w:eastAsia="pl-PL"/>
        </w:rPr>
        <w:t>ciowo do istniej</w:t>
      </w:r>
      <w:r w:rsidRPr="00A80775">
        <w:rPr>
          <w:rFonts w:ascii="Tahoma" w:hAnsi="Tahoma" w:cs="Tahoma" w:hint="eastAsia"/>
          <w:szCs w:val="20"/>
          <w:lang w:eastAsia="pl-PL"/>
        </w:rPr>
        <w:t>ą</w:t>
      </w:r>
      <w:r w:rsidRPr="00A80775">
        <w:rPr>
          <w:rFonts w:ascii="Tahoma" w:hAnsi="Tahoma" w:cs="Tahoma"/>
          <w:szCs w:val="20"/>
          <w:lang w:eastAsia="pl-PL"/>
        </w:rPr>
        <w:t>cych wej</w:t>
      </w:r>
      <w:r w:rsidRPr="00A80775">
        <w:rPr>
          <w:rFonts w:ascii="Tahoma" w:hAnsi="Tahoma" w:cs="Tahoma" w:hint="eastAsia"/>
          <w:szCs w:val="20"/>
          <w:lang w:eastAsia="pl-PL"/>
        </w:rPr>
        <w:t>ść</w:t>
      </w:r>
      <w:r w:rsidRPr="00A80775">
        <w:rPr>
          <w:rFonts w:ascii="Tahoma" w:hAnsi="Tahoma" w:cs="Tahoma"/>
          <w:szCs w:val="20"/>
          <w:lang w:eastAsia="pl-PL"/>
        </w:rPr>
        <w:t>, wjazdów oraz bram i furtek. Drog</w:t>
      </w:r>
      <w:r w:rsidRPr="00A80775">
        <w:rPr>
          <w:rFonts w:ascii="Tahoma" w:hAnsi="Tahoma" w:cs="Tahoma" w:hint="eastAsia"/>
          <w:szCs w:val="20"/>
          <w:lang w:eastAsia="pl-PL"/>
        </w:rPr>
        <w:t>ę</w:t>
      </w:r>
      <w:r w:rsidRPr="00A80775">
        <w:rPr>
          <w:rFonts w:ascii="Tahoma" w:hAnsi="Tahoma" w:cs="Tahoma"/>
          <w:szCs w:val="20"/>
          <w:lang w:eastAsia="pl-PL"/>
        </w:rPr>
        <w:t xml:space="preserve"> poprowadzono w taki sposób, aby zapewnić optymalne odprowadzeniem wód deszczowych.</w:t>
      </w:r>
      <w:r w:rsidR="00871687" w:rsidRPr="00A80775">
        <w:rPr>
          <w:rFonts w:ascii="Tahoma" w:hAnsi="Tahoma" w:cs="Tahoma"/>
          <w:szCs w:val="20"/>
          <w:lang w:eastAsia="pl-PL"/>
        </w:rPr>
        <w:t xml:space="preserve"> </w:t>
      </w:r>
    </w:p>
    <w:p w14:paraId="1C5317EB" w14:textId="2D074FE6" w:rsidR="0044333D" w:rsidRPr="00A80775" w:rsidRDefault="00871687" w:rsidP="00CD1FB8">
      <w:pPr>
        <w:spacing w:before="240" w:after="0"/>
        <w:rPr>
          <w:rFonts w:ascii="Tahoma" w:hAnsi="Tahoma" w:cs="Tahoma"/>
          <w:bCs/>
        </w:rPr>
      </w:pPr>
      <w:r w:rsidRPr="00A80775">
        <w:rPr>
          <w:rFonts w:ascii="Tahoma" w:hAnsi="Tahoma" w:cs="Tahoma"/>
          <w:bCs/>
        </w:rPr>
        <w:t>Zaprojektowano przebudowę ciągów pieszych, zjazdów, miejsc postojowych oraz skrzyżowanie wyniesione z ul</w:t>
      </w:r>
      <w:r w:rsidR="0043253B" w:rsidRPr="00A80775">
        <w:rPr>
          <w:rFonts w:ascii="Tahoma" w:hAnsi="Tahoma" w:cs="Tahoma"/>
          <w:bCs/>
        </w:rPr>
        <w:t xml:space="preserve">. </w:t>
      </w:r>
      <w:r w:rsidRPr="00A80775">
        <w:rPr>
          <w:rFonts w:ascii="Tahoma" w:hAnsi="Tahoma" w:cs="Tahoma"/>
          <w:bCs/>
        </w:rPr>
        <w:t>Mickiewicza oraz dwa wyniesione przejścia dla pieszych: jedno na ul. Chrobrego na</w:t>
      </w:r>
      <w:r w:rsidR="0043253B" w:rsidRPr="00A80775">
        <w:rPr>
          <w:rFonts w:ascii="Tahoma" w:hAnsi="Tahoma" w:cs="Tahoma"/>
          <w:bCs/>
        </w:rPr>
        <w:t> </w:t>
      </w:r>
      <w:r w:rsidRPr="00A80775">
        <w:rPr>
          <w:rFonts w:ascii="Tahoma" w:hAnsi="Tahoma" w:cs="Tahoma"/>
          <w:bCs/>
        </w:rPr>
        <w:t>wysokości posesji nr 13 oraz drugie na skrzyżowaniu</w:t>
      </w:r>
      <w:r w:rsidR="0043253B" w:rsidRPr="00A80775">
        <w:rPr>
          <w:rFonts w:ascii="Tahoma" w:hAnsi="Tahoma" w:cs="Tahoma"/>
          <w:bCs/>
        </w:rPr>
        <w:t xml:space="preserve"> z ul. Wyzwolenia (kontynuacja ciągu pieszego wzdłuż ul. Chrobrego). </w:t>
      </w:r>
    </w:p>
    <w:p w14:paraId="28464BCF" w14:textId="27AA9CDE" w:rsidR="00B47670" w:rsidRPr="00A80775" w:rsidRDefault="00B47670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21" w:name="_Toc385613672"/>
      <w:bookmarkStart w:id="22" w:name="_Toc159228418"/>
      <w:bookmarkEnd w:id="21"/>
      <w:r w:rsidRPr="00A80775">
        <w:rPr>
          <w:rFonts w:ascii="Tahoma" w:hAnsi="Tahoma" w:cs="Tahoma"/>
        </w:rPr>
        <w:t>Rozwiązania projektowe w profilu</w:t>
      </w:r>
      <w:bookmarkEnd w:id="22"/>
    </w:p>
    <w:p w14:paraId="5750A8D8" w14:textId="01044E34" w:rsidR="00B47670" w:rsidRPr="00A80775" w:rsidRDefault="00B47670" w:rsidP="00CD1FB8">
      <w:pPr>
        <w:spacing w:after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Dla projektowanych rozwiązań wysokościowych układu komunikacyjnego warunki brzegowe określone zostały w oparciu o:</w:t>
      </w:r>
    </w:p>
    <w:p w14:paraId="1D38D32C" w14:textId="0FE8D45F" w:rsidR="00B47670" w:rsidRPr="00A80775" w:rsidRDefault="00F92025" w:rsidP="00CD1FB8">
      <w:pPr>
        <w:pStyle w:val="Akapitzlist"/>
        <w:numPr>
          <w:ilvl w:val="0"/>
          <w:numId w:val="7"/>
        </w:numPr>
        <w:spacing w:after="0"/>
        <w:ind w:left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r</w:t>
      </w:r>
      <w:r w:rsidR="00B47670" w:rsidRPr="00A80775">
        <w:rPr>
          <w:rFonts w:ascii="Tahoma" w:hAnsi="Tahoma" w:cs="Tahoma"/>
          <w:szCs w:val="20"/>
        </w:rPr>
        <w:t>ozwiązania wysokościowe istniejącego układu komunikacyjnego tj. rzędne na wlotach i odcinkach ulic do których dowiązano elementy drogowe przedmiotowego zadania;</w:t>
      </w:r>
    </w:p>
    <w:p w14:paraId="0E6E9A6A" w14:textId="02C7D713" w:rsidR="00B47670" w:rsidRPr="00A80775" w:rsidRDefault="00F92025" w:rsidP="00CD1FB8">
      <w:pPr>
        <w:pStyle w:val="Akapitzlist"/>
        <w:numPr>
          <w:ilvl w:val="0"/>
          <w:numId w:val="7"/>
        </w:numPr>
        <w:spacing w:after="0"/>
        <w:ind w:left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i</w:t>
      </w:r>
      <w:r w:rsidR="00B47670" w:rsidRPr="00A80775">
        <w:rPr>
          <w:rFonts w:ascii="Tahoma" w:hAnsi="Tahoma" w:cs="Tahoma"/>
          <w:szCs w:val="20"/>
        </w:rPr>
        <w:t>stniejące zagospodarowanie i konfiguracja terenu przylegającego bezpośrednio do planowanego układu</w:t>
      </w:r>
      <w:r w:rsidRPr="00A80775">
        <w:rPr>
          <w:rFonts w:ascii="Tahoma" w:hAnsi="Tahoma" w:cs="Tahoma"/>
          <w:szCs w:val="20"/>
        </w:rPr>
        <w:t>;</w:t>
      </w:r>
    </w:p>
    <w:p w14:paraId="7890E4F5" w14:textId="586EABFB" w:rsidR="00F92025" w:rsidRPr="00A80775" w:rsidRDefault="00F92025" w:rsidP="00CD1FB8">
      <w:pPr>
        <w:pStyle w:val="Akapitzlist"/>
        <w:numPr>
          <w:ilvl w:val="0"/>
          <w:numId w:val="7"/>
        </w:numPr>
        <w:spacing w:after="0"/>
        <w:ind w:left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istniejące uzbrojenie terenu.</w:t>
      </w:r>
    </w:p>
    <w:p w14:paraId="1E23D5BB" w14:textId="066693F2" w:rsidR="00742FEF" w:rsidRPr="00A80775" w:rsidRDefault="00742FEF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23" w:name="_Toc159228419"/>
      <w:r w:rsidRPr="00A80775">
        <w:rPr>
          <w:rFonts w:ascii="Tahoma" w:hAnsi="Tahoma" w:cs="Tahoma"/>
        </w:rPr>
        <w:t>Konstrukcja nawierzchni</w:t>
      </w:r>
      <w:bookmarkStart w:id="24" w:name="_Toc385613674"/>
      <w:bookmarkEnd w:id="23"/>
      <w:bookmarkEnd w:id="24"/>
    </w:p>
    <w:p w14:paraId="312D2E5B" w14:textId="36B7E933" w:rsidR="00B865A0" w:rsidRPr="00A80775" w:rsidRDefault="0043253B" w:rsidP="0043253B">
      <w:pPr>
        <w:tabs>
          <w:tab w:val="left" w:pos="0"/>
        </w:tabs>
        <w:autoSpaceDE w:val="0"/>
        <w:autoSpaceDN w:val="0"/>
        <w:adjustRightInd w:val="0"/>
        <w:spacing w:after="0"/>
        <w:jc w:val="left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Do warstw ścieralnych projektowanych nawierzchni n</w:t>
      </w:r>
      <w:r w:rsidR="00B865A0" w:rsidRPr="00A80775">
        <w:rPr>
          <w:rFonts w:ascii="Tahoma" w:hAnsi="Tahoma" w:cs="Tahoma"/>
          <w:szCs w:val="20"/>
        </w:rPr>
        <w:t>ależy zastosować betonową kostkę brukową o</w:t>
      </w:r>
      <w:r w:rsidRPr="00A80775">
        <w:rPr>
          <w:rFonts w:ascii="Tahoma" w:hAnsi="Tahoma" w:cs="Tahoma"/>
          <w:szCs w:val="20"/>
        </w:rPr>
        <w:t> </w:t>
      </w:r>
      <w:r w:rsidR="00B865A0" w:rsidRPr="00A80775">
        <w:rPr>
          <w:rFonts w:ascii="Tahoma" w:hAnsi="Tahoma" w:cs="Tahoma"/>
          <w:b/>
          <w:bCs/>
          <w:szCs w:val="20"/>
          <w:u w:val="single"/>
        </w:rPr>
        <w:t>nawierzchni śrutowanej</w:t>
      </w:r>
      <w:r w:rsidR="00B865A0" w:rsidRPr="00A80775">
        <w:rPr>
          <w:rFonts w:ascii="Tahoma" w:hAnsi="Tahoma" w:cs="Tahoma"/>
          <w:szCs w:val="20"/>
        </w:rPr>
        <w:t>.</w:t>
      </w:r>
    </w:p>
    <w:p w14:paraId="2D582BB5" w14:textId="5CAD0166" w:rsidR="00B865A0" w:rsidRPr="00A80775" w:rsidRDefault="00B865A0" w:rsidP="0043253B">
      <w:pPr>
        <w:tabs>
          <w:tab w:val="left" w:pos="960"/>
        </w:tabs>
        <w:autoSpaceDE w:val="0"/>
        <w:autoSpaceDN w:val="0"/>
        <w:adjustRightInd w:val="0"/>
        <w:spacing w:before="240" w:after="0"/>
        <w:ind w:left="960" w:hanging="960"/>
        <w:jc w:val="left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Kolory nawierzchni:</w:t>
      </w:r>
    </w:p>
    <w:p w14:paraId="2A917FA5" w14:textId="5FB7CC64" w:rsidR="00B865A0" w:rsidRPr="00A80775" w:rsidRDefault="00B865A0" w:rsidP="00B865A0">
      <w:pPr>
        <w:pStyle w:val="Akapitzlist"/>
        <w:numPr>
          <w:ilvl w:val="1"/>
          <w:numId w:val="38"/>
        </w:numPr>
        <w:tabs>
          <w:tab w:val="left" w:pos="750"/>
        </w:tabs>
        <w:autoSpaceDE w:val="0"/>
        <w:autoSpaceDN w:val="0"/>
        <w:adjustRightInd w:val="0"/>
        <w:spacing w:after="0"/>
        <w:ind w:left="993"/>
        <w:jc w:val="left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chodnik: szary/ granit</w:t>
      </w:r>
    </w:p>
    <w:p w14:paraId="2ADA9BF5" w14:textId="7F290E0F" w:rsidR="00B865A0" w:rsidRPr="00A80775" w:rsidRDefault="00B865A0" w:rsidP="00B865A0">
      <w:pPr>
        <w:pStyle w:val="Akapitzlist"/>
        <w:numPr>
          <w:ilvl w:val="1"/>
          <w:numId w:val="38"/>
        </w:numPr>
        <w:tabs>
          <w:tab w:val="left" w:pos="750"/>
        </w:tabs>
        <w:autoSpaceDE w:val="0"/>
        <w:autoSpaceDN w:val="0"/>
        <w:adjustRightInd w:val="0"/>
        <w:spacing w:after="0"/>
        <w:ind w:left="993"/>
        <w:jc w:val="left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zjazdy: grafit</w:t>
      </w:r>
    </w:p>
    <w:p w14:paraId="1F9DD6A1" w14:textId="09B935DE" w:rsidR="00B865A0" w:rsidRPr="00A80775" w:rsidRDefault="00B865A0" w:rsidP="00B865A0">
      <w:pPr>
        <w:pStyle w:val="Akapitzlist"/>
        <w:numPr>
          <w:ilvl w:val="1"/>
          <w:numId w:val="38"/>
        </w:numPr>
        <w:tabs>
          <w:tab w:val="left" w:pos="750"/>
        </w:tabs>
        <w:autoSpaceDE w:val="0"/>
        <w:autoSpaceDN w:val="0"/>
        <w:adjustRightInd w:val="0"/>
        <w:spacing w:after="0"/>
        <w:ind w:left="993"/>
        <w:jc w:val="left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miejsca postojowe: grafit</w:t>
      </w:r>
    </w:p>
    <w:p w14:paraId="053FA30D" w14:textId="6E8B4CD3" w:rsidR="00B865A0" w:rsidRPr="00A80775" w:rsidRDefault="00B865A0" w:rsidP="00B865A0">
      <w:pPr>
        <w:pStyle w:val="Akapitzlist"/>
        <w:numPr>
          <w:ilvl w:val="1"/>
          <w:numId w:val="38"/>
        </w:numPr>
        <w:tabs>
          <w:tab w:val="left" w:pos="750"/>
        </w:tabs>
        <w:autoSpaceDE w:val="0"/>
        <w:autoSpaceDN w:val="0"/>
        <w:adjustRightInd w:val="0"/>
        <w:spacing w:after="0"/>
        <w:ind w:left="993"/>
        <w:jc w:val="left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wyniesione przejścia dla pieszych i skrzyżowanie: czerwony/ barwy jesieni</w:t>
      </w:r>
    </w:p>
    <w:p w14:paraId="4504DE61" w14:textId="0453865C" w:rsidR="003C5DF7" w:rsidRPr="00A80775" w:rsidRDefault="003C5DF7" w:rsidP="00B865A0">
      <w:pPr>
        <w:keepNext/>
        <w:spacing w:before="240" w:after="0"/>
        <w:rPr>
          <w:rFonts w:ascii="Tahoma" w:hAnsi="Tahoma" w:cs="Tahoma"/>
          <w:u w:val="single"/>
        </w:rPr>
      </w:pPr>
      <w:r w:rsidRPr="00A80775">
        <w:rPr>
          <w:rFonts w:ascii="Tahoma" w:hAnsi="Tahoma" w:cs="Tahoma"/>
          <w:u w:val="single"/>
        </w:rPr>
        <w:t>Konstrukcja nawierzchni chodników:</w:t>
      </w:r>
    </w:p>
    <w:p w14:paraId="7352EC6C" w14:textId="77777777" w:rsidR="0044333D" w:rsidRPr="00A80775" w:rsidRDefault="0044333D" w:rsidP="0044333D">
      <w:pPr>
        <w:pStyle w:val="Akapitzlist"/>
        <w:numPr>
          <w:ilvl w:val="0"/>
          <w:numId w:val="3"/>
        </w:numPr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 xml:space="preserve">Warstwa ścieralna z betonowej kostki brukowej </w:t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  <w:b/>
        </w:rPr>
        <w:t>gr. 8 cm</w:t>
      </w:r>
    </w:p>
    <w:p w14:paraId="4F44EF68" w14:textId="77777777" w:rsidR="0044333D" w:rsidRPr="00A80775" w:rsidRDefault="0044333D" w:rsidP="0044333D">
      <w:pPr>
        <w:pStyle w:val="Akapitzlist"/>
        <w:numPr>
          <w:ilvl w:val="0"/>
          <w:numId w:val="3"/>
        </w:numPr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 xml:space="preserve">Podsypka piaskowo-cementowa w stosunku wagowym 1:4 </w:t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  <w:b/>
        </w:rPr>
        <w:t>gr. 3 cm</w:t>
      </w:r>
    </w:p>
    <w:p w14:paraId="22A15282" w14:textId="751E380D" w:rsidR="0044333D" w:rsidRPr="00A80775" w:rsidRDefault="0044333D" w:rsidP="0044333D">
      <w:pPr>
        <w:pStyle w:val="Akapitzlist"/>
        <w:numPr>
          <w:ilvl w:val="0"/>
          <w:numId w:val="3"/>
        </w:numPr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Podbudowa zasadnicza KŁSM: mieszanka niezwi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zana</w:t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</w:rPr>
        <w:tab/>
      </w:r>
      <w:r w:rsidRPr="00A80775">
        <w:rPr>
          <w:rFonts w:ascii="Tahoma" w:hAnsi="Tahoma" w:cs="Tahoma"/>
          <w:b/>
        </w:rPr>
        <w:t>gr. 15 cm</w:t>
      </w:r>
    </w:p>
    <w:p w14:paraId="7981F25A" w14:textId="2F12E2CD" w:rsidR="003C5DF7" w:rsidRPr="00A80775" w:rsidRDefault="0044333D" w:rsidP="0044333D">
      <w:pPr>
        <w:pStyle w:val="Akapitzlist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Pod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o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 xml:space="preserve">e gruntowe ≥ 50 </w:t>
      </w:r>
      <w:proofErr w:type="spellStart"/>
      <w:r w:rsidRPr="00A80775">
        <w:rPr>
          <w:rFonts w:ascii="Tahoma" w:hAnsi="Tahoma" w:cs="Tahoma"/>
        </w:rPr>
        <w:t>MPa</w:t>
      </w:r>
      <w:proofErr w:type="spellEnd"/>
    </w:p>
    <w:p w14:paraId="7A682B1B" w14:textId="77777777" w:rsidR="0044333D" w:rsidRPr="00A80775" w:rsidRDefault="0044333D" w:rsidP="0044333D">
      <w:pPr>
        <w:pStyle w:val="Akapitzlist"/>
        <w:ind w:left="0"/>
        <w:rPr>
          <w:rFonts w:ascii="Tahoma" w:hAnsi="Tahoma" w:cs="Tahoma"/>
          <w:u w:val="single"/>
        </w:rPr>
      </w:pPr>
    </w:p>
    <w:p w14:paraId="2B200B8F" w14:textId="7C7FE829" w:rsidR="0044333D" w:rsidRPr="00A80775" w:rsidRDefault="0044333D" w:rsidP="0044333D">
      <w:pPr>
        <w:pStyle w:val="Akapitzlist"/>
        <w:ind w:left="0"/>
        <w:rPr>
          <w:rFonts w:ascii="Tahoma" w:hAnsi="Tahoma" w:cs="Tahoma"/>
        </w:rPr>
      </w:pPr>
      <w:r w:rsidRPr="00A80775">
        <w:rPr>
          <w:rFonts w:ascii="Tahoma" w:hAnsi="Tahoma" w:cs="Tahoma"/>
          <w:u w:val="single"/>
        </w:rPr>
        <w:t>Konstrukcja nawierzchni zjazdów, stanowisk postojowych dla sam</w:t>
      </w:r>
      <w:r w:rsidR="0043253B" w:rsidRPr="00A80775">
        <w:rPr>
          <w:rFonts w:ascii="Tahoma" w:hAnsi="Tahoma" w:cs="Tahoma"/>
          <w:u w:val="single"/>
        </w:rPr>
        <w:t>., wyniesione przejścia dla pieszych i wyniesione skrzyżowania</w:t>
      </w:r>
      <w:r w:rsidRPr="00A80775">
        <w:rPr>
          <w:rFonts w:ascii="Tahoma" w:hAnsi="Tahoma" w:cs="Tahoma"/>
          <w:u w:val="single"/>
        </w:rPr>
        <w:t>:</w:t>
      </w:r>
    </w:p>
    <w:p w14:paraId="1E93F123" w14:textId="77777777" w:rsidR="0044333D" w:rsidRPr="00A80775" w:rsidRDefault="0044333D" w:rsidP="0044333D">
      <w:pPr>
        <w:pStyle w:val="Akapitzlist"/>
        <w:numPr>
          <w:ilvl w:val="0"/>
          <w:numId w:val="3"/>
        </w:numPr>
        <w:ind w:left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 xml:space="preserve">Warstwa ścieralna z betonowej kostki brukowej </w:t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b/>
          <w:szCs w:val="20"/>
        </w:rPr>
        <w:t>gr. 8 cm</w:t>
      </w:r>
    </w:p>
    <w:p w14:paraId="2C9681F7" w14:textId="77777777" w:rsidR="0044333D" w:rsidRPr="00A80775" w:rsidRDefault="0044333D" w:rsidP="0044333D">
      <w:pPr>
        <w:pStyle w:val="Akapitzlist"/>
        <w:numPr>
          <w:ilvl w:val="0"/>
          <w:numId w:val="3"/>
        </w:numPr>
        <w:ind w:left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Podsypka piaskowo-cementowa w stosunku wagowym 1:4</w:t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b/>
          <w:szCs w:val="20"/>
        </w:rPr>
        <w:t>gr. 3 cm</w:t>
      </w:r>
    </w:p>
    <w:p w14:paraId="2504A7B1" w14:textId="7A23BDCA" w:rsidR="0044333D" w:rsidRPr="00A80775" w:rsidRDefault="0044333D" w:rsidP="0044333D">
      <w:pPr>
        <w:pStyle w:val="Akapitzlist"/>
        <w:numPr>
          <w:ilvl w:val="0"/>
          <w:numId w:val="3"/>
        </w:numPr>
        <w:ind w:left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Podbudowa zasadnicza KŁSM: mieszanka niezwi</w:t>
      </w:r>
      <w:r w:rsidRPr="00A80775">
        <w:rPr>
          <w:rFonts w:ascii="Tahoma" w:hAnsi="Tahoma" w:cs="Tahoma" w:hint="eastAsia"/>
          <w:szCs w:val="20"/>
        </w:rPr>
        <w:t>ą</w:t>
      </w:r>
      <w:r w:rsidRPr="00A80775">
        <w:rPr>
          <w:rFonts w:ascii="Tahoma" w:hAnsi="Tahoma" w:cs="Tahoma"/>
          <w:szCs w:val="20"/>
        </w:rPr>
        <w:t>zana</w:t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b/>
          <w:szCs w:val="20"/>
        </w:rPr>
        <w:t>gr. 15 cm</w:t>
      </w:r>
    </w:p>
    <w:p w14:paraId="3EA1E54D" w14:textId="77777777" w:rsidR="0044333D" w:rsidRPr="00A80775" w:rsidRDefault="0044333D" w:rsidP="0044333D">
      <w:pPr>
        <w:pStyle w:val="Akapitzlist"/>
        <w:ind w:left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</w:rPr>
        <w:t xml:space="preserve">E2 ≥ 80 </w:t>
      </w:r>
      <w:proofErr w:type="spellStart"/>
      <w:r w:rsidRPr="00A80775">
        <w:rPr>
          <w:rFonts w:ascii="Tahoma" w:hAnsi="Tahoma" w:cs="Tahoma"/>
        </w:rPr>
        <w:t>MPa</w:t>
      </w:r>
      <w:proofErr w:type="spellEnd"/>
    </w:p>
    <w:p w14:paraId="63E6970F" w14:textId="5074F2E4" w:rsidR="0044333D" w:rsidRPr="00A80775" w:rsidRDefault="0044333D" w:rsidP="0044333D">
      <w:pPr>
        <w:pStyle w:val="Akapitzlist"/>
        <w:numPr>
          <w:ilvl w:val="0"/>
          <w:numId w:val="3"/>
        </w:numPr>
        <w:ind w:left="0"/>
        <w:rPr>
          <w:rFonts w:ascii="Tahoma" w:hAnsi="Tahoma" w:cs="Tahoma"/>
          <w:color w:val="000000"/>
          <w:szCs w:val="20"/>
        </w:rPr>
      </w:pPr>
      <w:r w:rsidRPr="00A80775">
        <w:rPr>
          <w:rFonts w:ascii="Tahoma" w:hAnsi="Tahoma" w:cs="Tahoma"/>
          <w:szCs w:val="20"/>
        </w:rPr>
        <w:t xml:space="preserve">Warstwa </w:t>
      </w:r>
      <w:proofErr w:type="spellStart"/>
      <w:r w:rsidRPr="00A80775">
        <w:rPr>
          <w:rFonts w:ascii="Tahoma" w:hAnsi="Tahoma" w:cs="Tahoma"/>
          <w:szCs w:val="20"/>
        </w:rPr>
        <w:t>mrozoochronna</w:t>
      </w:r>
      <w:proofErr w:type="spellEnd"/>
      <w:r w:rsidRPr="00A80775">
        <w:rPr>
          <w:rFonts w:ascii="Tahoma" w:hAnsi="Tahoma" w:cs="Tahoma"/>
          <w:szCs w:val="20"/>
        </w:rPr>
        <w:t xml:space="preserve"> z kruszywa stabilizowanego cementem C</w:t>
      </w:r>
      <w:r w:rsidRPr="00A80775">
        <w:rPr>
          <w:rFonts w:ascii="Tahoma" w:hAnsi="Tahoma" w:cs="Tahoma"/>
          <w:szCs w:val="20"/>
          <w:vertAlign w:val="subscript"/>
        </w:rPr>
        <w:t>1,5/2,0</w:t>
      </w:r>
      <w:r w:rsidRPr="00A80775">
        <w:rPr>
          <w:rFonts w:ascii="Tahoma" w:hAnsi="Tahoma" w:cs="Tahoma"/>
          <w:szCs w:val="20"/>
        </w:rPr>
        <w:t>&lt;4.0MPa</w:t>
      </w:r>
      <w:r w:rsidRPr="00A80775">
        <w:rPr>
          <w:rFonts w:ascii="Tahoma" w:hAnsi="Tahoma" w:cs="Tahoma"/>
          <w:szCs w:val="20"/>
        </w:rPr>
        <w:tab/>
      </w:r>
      <w:r w:rsidRPr="00A80775">
        <w:rPr>
          <w:rFonts w:ascii="Tahoma" w:hAnsi="Tahoma" w:cs="Tahoma"/>
          <w:b/>
          <w:szCs w:val="20"/>
        </w:rPr>
        <w:t>gr. 15 cm</w:t>
      </w:r>
    </w:p>
    <w:p w14:paraId="573B7212" w14:textId="0C2D60FD" w:rsidR="0044333D" w:rsidRPr="00A80775" w:rsidRDefault="0044333D" w:rsidP="0044333D">
      <w:pPr>
        <w:pStyle w:val="Akapitzlist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Pod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o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 xml:space="preserve">e gruntowe o module E2 ≥ 50 </w:t>
      </w:r>
      <w:proofErr w:type="spellStart"/>
      <w:r w:rsidRPr="00A80775">
        <w:rPr>
          <w:rFonts w:ascii="Tahoma" w:hAnsi="Tahoma" w:cs="Tahoma"/>
        </w:rPr>
        <w:t>MPa</w:t>
      </w:r>
      <w:proofErr w:type="spellEnd"/>
    </w:p>
    <w:p w14:paraId="6AA9EA3A" w14:textId="77777777" w:rsidR="000A4DD1" w:rsidRPr="00A80775" w:rsidRDefault="000A4DD1" w:rsidP="0043253B">
      <w:pPr>
        <w:keepNext/>
        <w:spacing w:before="240" w:after="0"/>
        <w:rPr>
          <w:rFonts w:ascii="Tahoma" w:hAnsi="Tahoma" w:cs="Tahoma"/>
        </w:rPr>
      </w:pPr>
      <w:r w:rsidRPr="00A80775">
        <w:rPr>
          <w:rFonts w:ascii="Tahoma" w:hAnsi="Tahoma" w:cs="Tahoma"/>
          <w:b/>
          <w:u w:val="single"/>
        </w:rPr>
        <w:lastRenderedPageBreak/>
        <w:t>Materiały dodatkowe</w:t>
      </w:r>
      <w:r w:rsidRPr="00A80775">
        <w:rPr>
          <w:rFonts w:ascii="Tahoma" w:hAnsi="Tahoma" w:cs="Tahoma"/>
        </w:rPr>
        <w:t>:</w:t>
      </w:r>
    </w:p>
    <w:p w14:paraId="138BA0D8" w14:textId="77777777" w:rsidR="000A4DD1" w:rsidRPr="00A80775" w:rsidRDefault="000A4DD1" w:rsidP="00CD1FB8">
      <w:pPr>
        <w:pStyle w:val="Akapitzlist"/>
        <w:numPr>
          <w:ilvl w:val="0"/>
          <w:numId w:val="5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krawężniki najazdowe 15 x 22 cm na ławie z betonu cementowego C12/15 z oporem;</w:t>
      </w:r>
    </w:p>
    <w:p w14:paraId="6EA635EA" w14:textId="77777777" w:rsidR="000A4DD1" w:rsidRPr="00A80775" w:rsidRDefault="000A4DD1" w:rsidP="00CD1FB8">
      <w:pPr>
        <w:pStyle w:val="Akapitzlist"/>
        <w:numPr>
          <w:ilvl w:val="0"/>
          <w:numId w:val="5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krawężniki drogowe betonowe 15 x 30 cm na ławie z oporem z betonu klasy C12/15 z oporem;</w:t>
      </w:r>
    </w:p>
    <w:p w14:paraId="33E9EB5B" w14:textId="3AA95DA7" w:rsidR="0044333D" w:rsidRPr="00A80775" w:rsidRDefault="0044333D" w:rsidP="00CD1FB8">
      <w:pPr>
        <w:pStyle w:val="Akapitzlist"/>
        <w:numPr>
          <w:ilvl w:val="0"/>
          <w:numId w:val="5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krawężniki drogowe betonowe skośne na ławie z oporem z betonu klasy C12/15 z oporem</w:t>
      </w:r>
      <w:r w:rsidR="00B865A0" w:rsidRPr="00A80775">
        <w:rPr>
          <w:rFonts w:ascii="Tahoma" w:hAnsi="Tahoma" w:cs="Tahoma"/>
        </w:rPr>
        <w:t>;</w:t>
      </w:r>
    </w:p>
    <w:p w14:paraId="796F3BBA" w14:textId="13D6C59E" w:rsidR="000A4DD1" w:rsidRPr="00A80775" w:rsidRDefault="000A4DD1" w:rsidP="00CD1FB8">
      <w:pPr>
        <w:pStyle w:val="Akapitzlist"/>
        <w:numPr>
          <w:ilvl w:val="0"/>
          <w:numId w:val="5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oporniki betonowy 12 x 25 cm na ławie z betonu cementowego C12/15 z oporem</w:t>
      </w:r>
      <w:r w:rsidR="00B865A0" w:rsidRPr="00A80775">
        <w:rPr>
          <w:rFonts w:ascii="Tahoma" w:hAnsi="Tahoma" w:cs="Tahoma"/>
        </w:rPr>
        <w:t>;</w:t>
      </w:r>
    </w:p>
    <w:p w14:paraId="046E29B9" w14:textId="7A77DE66" w:rsidR="00F60A74" w:rsidRPr="00A80775" w:rsidRDefault="0081227D" w:rsidP="00CD1FB8">
      <w:pPr>
        <w:pStyle w:val="Akapitzlist"/>
        <w:numPr>
          <w:ilvl w:val="0"/>
          <w:numId w:val="5"/>
        </w:numPr>
        <w:spacing w:after="0"/>
        <w:ind w:left="0"/>
        <w:rPr>
          <w:rFonts w:ascii="Tahoma" w:hAnsi="Tahoma" w:cs="Tahoma"/>
        </w:rPr>
      </w:pPr>
      <w:r w:rsidRPr="00A80775">
        <w:rPr>
          <w:rFonts w:ascii="Tahoma" w:hAnsi="Tahoma" w:cs="Tahoma"/>
        </w:rPr>
        <w:t>o</w:t>
      </w:r>
      <w:r w:rsidR="00F60A74" w:rsidRPr="00A80775">
        <w:rPr>
          <w:rFonts w:ascii="Tahoma" w:hAnsi="Tahoma" w:cs="Tahoma"/>
        </w:rPr>
        <w:t>brzeże betonowe 8x30x100 cm na ławie z betonu cementowego C12/15 z oporem</w:t>
      </w:r>
      <w:r w:rsidR="00B865A0" w:rsidRPr="00A80775">
        <w:rPr>
          <w:rFonts w:ascii="Tahoma" w:hAnsi="Tahoma" w:cs="Tahoma"/>
        </w:rPr>
        <w:t>;</w:t>
      </w:r>
    </w:p>
    <w:p w14:paraId="6FB52E9E" w14:textId="4977A843" w:rsidR="00B865A0" w:rsidRPr="00A80775" w:rsidRDefault="00B865A0" w:rsidP="00B865A0">
      <w:pPr>
        <w:pStyle w:val="Akapitzlist"/>
        <w:spacing w:before="240" w:after="0"/>
        <w:ind w:left="0"/>
        <w:rPr>
          <w:rFonts w:ascii="Tahoma" w:hAnsi="Tahoma" w:cs="Tahoma"/>
          <w:u w:val="single"/>
        </w:rPr>
      </w:pPr>
      <w:r w:rsidRPr="00A80775">
        <w:rPr>
          <w:rFonts w:ascii="Tahoma" w:hAnsi="Tahoma" w:cs="Tahoma"/>
          <w:u w:val="single"/>
        </w:rPr>
        <w:t>Śmietniki z betonu płukanego o poj. 70 l (12 szt.) – lokalizację należy uzgodnić z Zamawiającym.</w:t>
      </w:r>
    </w:p>
    <w:p w14:paraId="177E0631" w14:textId="77777777" w:rsidR="00FA72A2" w:rsidRPr="00A80775" w:rsidRDefault="00FA72A2" w:rsidP="00CD1FB8">
      <w:pPr>
        <w:pStyle w:val="Bezodstpw"/>
        <w:keepNext/>
        <w:spacing w:before="120" w:line="276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A80775">
        <w:rPr>
          <w:rFonts w:ascii="Tahoma" w:hAnsi="Tahoma" w:cs="Tahoma"/>
          <w:b/>
          <w:color w:val="000000"/>
          <w:sz w:val="20"/>
          <w:szCs w:val="20"/>
        </w:rPr>
        <w:t>Zieleń</w:t>
      </w:r>
    </w:p>
    <w:p w14:paraId="39C36171" w14:textId="5A35B3B7" w:rsidR="00FA72A2" w:rsidRPr="00A80775" w:rsidRDefault="00FA72A2" w:rsidP="00CD1FB8">
      <w:pPr>
        <w:spacing w:after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Humusowanie terenów w pasie drogowym na gr. 10</w:t>
      </w:r>
      <w:r w:rsidR="00C873CF" w:rsidRPr="00A80775">
        <w:rPr>
          <w:rFonts w:ascii="Tahoma" w:hAnsi="Tahoma" w:cs="Tahoma"/>
          <w:szCs w:val="20"/>
        </w:rPr>
        <w:t xml:space="preserve"> </w:t>
      </w:r>
      <w:r w:rsidRPr="00A80775">
        <w:rPr>
          <w:rFonts w:ascii="Tahoma" w:hAnsi="Tahoma" w:cs="Tahoma"/>
          <w:szCs w:val="20"/>
        </w:rPr>
        <w:t>cm z plantowaniem, obsianiem mieszanką traw i pielęgnacją w okresie trwania robót.</w:t>
      </w:r>
    </w:p>
    <w:p w14:paraId="0E5E640F" w14:textId="54416E0E" w:rsidR="004824F6" w:rsidRPr="00A80775" w:rsidRDefault="004824F6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25" w:name="_Toc385613675"/>
      <w:bookmarkStart w:id="26" w:name="_Toc159228420"/>
      <w:bookmarkEnd w:id="25"/>
      <w:r w:rsidRPr="00A80775">
        <w:rPr>
          <w:rFonts w:ascii="Tahoma" w:hAnsi="Tahoma" w:cs="Tahoma"/>
        </w:rPr>
        <w:t>Projektowana zieleń i mała architektura</w:t>
      </w:r>
      <w:bookmarkEnd w:id="26"/>
    </w:p>
    <w:p w14:paraId="2DD50CA5" w14:textId="06B32809" w:rsidR="004824F6" w:rsidRPr="00A80775" w:rsidRDefault="004824F6" w:rsidP="004824F6">
      <w:pPr>
        <w:rPr>
          <w:rFonts w:ascii="Tahoma" w:hAnsi="Tahoma" w:cs="Tahoma"/>
        </w:rPr>
      </w:pPr>
      <w:r w:rsidRPr="00A80775">
        <w:rPr>
          <w:rFonts w:ascii="Tahoma" w:hAnsi="Tahoma" w:cs="Tahoma"/>
        </w:rPr>
        <w:t xml:space="preserve">Przewidziano usunięcie 35 drzew. Natomiast projektuje się nasadzenia 56 sztuk </w:t>
      </w:r>
      <w:r w:rsidRPr="00A80775">
        <w:rPr>
          <w:rFonts w:ascii="Tahoma" w:hAnsi="Tahoma" w:cs="Tahoma"/>
          <w:u w:val="single"/>
        </w:rPr>
        <w:t>w</w:t>
      </w:r>
      <w:r w:rsidRPr="00A80775">
        <w:rPr>
          <w:rFonts w:ascii="Tahoma" w:hAnsi="Tahoma" w:cs="Tahoma"/>
          <w:u w:val="single"/>
        </w:rPr>
        <w:t>i</w:t>
      </w:r>
      <w:r w:rsidRPr="00A80775">
        <w:rPr>
          <w:rFonts w:ascii="Tahoma" w:hAnsi="Tahoma" w:cs="Tahoma" w:hint="eastAsia"/>
          <w:u w:val="single"/>
        </w:rPr>
        <w:t>ś</w:t>
      </w:r>
      <w:r w:rsidRPr="00A80775">
        <w:rPr>
          <w:rFonts w:ascii="Tahoma" w:hAnsi="Tahoma" w:cs="Tahoma"/>
          <w:u w:val="single"/>
        </w:rPr>
        <w:t xml:space="preserve">ni </w:t>
      </w:r>
      <w:proofErr w:type="spellStart"/>
      <w:r w:rsidRPr="00A80775">
        <w:rPr>
          <w:rFonts w:ascii="Tahoma" w:hAnsi="Tahoma" w:cs="Tahoma"/>
          <w:u w:val="single"/>
        </w:rPr>
        <w:t>amanogow</w:t>
      </w:r>
      <w:r w:rsidRPr="00A80775">
        <w:rPr>
          <w:rFonts w:ascii="Tahoma" w:hAnsi="Tahoma" w:cs="Tahoma"/>
          <w:u w:val="single"/>
        </w:rPr>
        <w:t>ej</w:t>
      </w:r>
      <w:proofErr w:type="spellEnd"/>
      <w:r w:rsidRPr="00A80775">
        <w:rPr>
          <w:rFonts w:ascii="Tahoma" w:hAnsi="Tahoma" w:cs="Tahoma"/>
          <w:u w:val="single"/>
        </w:rPr>
        <w:t xml:space="preserve"> </w:t>
      </w:r>
      <w:r w:rsidRPr="00A80775">
        <w:rPr>
          <w:rFonts w:ascii="Tahoma" w:hAnsi="Tahoma" w:cs="Tahoma"/>
          <w:u w:val="single"/>
        </w:rPr>
        <w:t>w </w:t>
      </w:r>
      <w:r w:rsidRPr="00A80775">
        <w:rPr>
          <w:rFonts w:ascii="Tahoma" w:hAnsi="Tahoma" w:cs="Tahoma"/>
          <w:u w:val="single"/>
        </w:rPr>
        <w:t>form</w:t>
      </w:r>
      <w:r w:rsidRPr="00A80775">
        <w:rPr>
          <w:rFonts w:ascii="Tahoma" w:hAnsi="Tahoma" w:cs="Tahoma"/>
          <w:u w:val="single"/>
        </w:rPr>
        <w:t>ie</w:t>
      </w:r>
      <w:r w:rsidRPr="00A80775">
        <w:rPr>
          <w:rFonts w:ascii="Tahoma" w:hAnsi="Tahoma" w:cs="Tahoma"/>
          <w:u w:val="single"/>
        </w:rPr>
        <w:t xml:space="preserve"> kolumnowa</w:t>
      </w:r>
      <w:r w:rsidRPr="00A80775">
        <w:rPr>
          <w:rFonts w:ascii="Tahoma" w:hAnsi="Tahoma" w:cs="Tahoma"/>
        </w:rPr>
        <w:t xml:space="preserve"> (o</w:t>
      </w:r>
      <w:r w:rsidRPr="00A80775">
        <w:rPr>
          <w:rFonts w:ascii="Tahoma" w:hAnsi="Tahoma" w:cs="Tahoma"/>
        </w:rPr>
        <w:t xml:space="preserve">bwód pnia </w:t>
      </w:r>
      <w:r w:rsidRPr="00A80775">
        <w:rPr>
          <w:rFonts w:ascii="Tahoma" w:hAnsi="Tahoma" w:cs="Tahoma"/>
        </w:rPr>
        <w:t xml:space="preserve">to </w:t>
      </w:r>
      <w:r w:rsidRPr="00A80775">
        <w:rPr>
          <w:rFonts w:ascii="Tahoma" w:hAnsi="Tahoma" w:cs="Tahoma"/>
        </w:rPr>
        <w:t xml:space="preserve">14-15 cm </w:t>
      </w:r>
      <w:r w:rsidRPr="00A80775">
        <w:rPr>
          <w:rFonts w:ascii="Tahoma" w:hAnsi="Tahoma" w:cs="Tahoma"/>
        </w:rPr>
        <w:t xml:space="preserve">- </w:t>
      </w:r>
      <w:r w:rsidRPr="00A80775">
        <w:rPr>
          <w:rFonts w:ascii="Tahoma" w:hAnsi="Tahoma" w:cs="Tahoma"/>
        </w:rPr>
        <w:t xml:space="preserve">Drzewo </w:t>
      </w:r>
      <w:r w:rsidRPr="00A80775">
        <w:rPr>
          <w:rFonts w:ascii="Tahoma" w:hAnsi="Tahoma" w:cs="Tahoma"/>
        </w:rPr>
        <w:t xml:space="preserve">należy zasadzić </w:t>
      </w:r>
      <w:r w:rsidRPr="00A80775">
        <w:rPr>
          <w:rFonts w:ascii="Tahoma" w:hAnsi="Tahoma" w:cs="Tahoma"/>
        </w:rPr>
        <w:t>w wykopie 1</w:t>
      </w:r>
      <w:r w:rsidRPr="00A80775">
        <w:rPr>
          <w:rFonts w:ascii="Tahoma" w:hAnsi="Tahoma" w:cs="Tahoma"/>
        </w:rPr>
        <w:t xml:space="preserve"> </w:t>
      </w:r>
      <w:r w:rsidRPr="00A80775">
        <w:rPr>
          <w:rFonts w:ascii="Tahoma" w:hAnsi="Tahoma" w:cs="Tahoma"/>
        </w:rPr>
        <w:t>x</w:t>
      </w:r>
      <w:r w:rsidRPr="00A80775">
        <w:rPr>
          <w:rFonts w:ascii="Tahoma" w:hAnsi="Tahoma" w:cs="Tahoma"/>
        </w:rPr>
        <w:t xml:space="preserve"> </w:t>
      </w:r>
      <w:r w:rsidRPr="00A80775">
        <w:rPr>
          <w:rFonts w:ascii="Tahoma" w:hAnsi="Tahoma" w:cs="Tahoma"/>
        </w:rPr>
        <w:t>1</w:t>
      </w:r>
      <w:r w:rsidRPr="00A80775">
        <w:rPr>
          <w:rFonts w:ascii="Tahoma" w:hAnsi="Tahoma" w:cs="Tahoma"/>
        </w:rPr>
        <w:t xml:space="preserve"> </w:t>
      </w:r>
      <w:r w:rsidRPr="00A80775">
        <w:rPr>
          <w:rFonts w:ascii="Tahoma" w:hAnsi="Tahoma" w:cs="Tahoma"/>
        </w:rPr>
        <w:t>x</w:t>
      </w:r>
      <w:r w:rsidRPr="00A80775">
        <w:rPr>
          <w:rFonts w:ascii="Tahoma" w:hAnsi="Tahoma" w:cs="Tahoma"/>
        </w:rPr>
        <w:t xml:space="preserve"> </w:t>
      </w:r>
      <w:r w:rsidRPr="00A80775">
        <w:rPr>
          <w:rFonts w:ascii="Tahoma" w:hAnsi="Tahoma" w:cs="Tahoma"/>
        </w:rPr>
        <w:t>1</w:t>
      </w:r>
      <w:r w:rsidRPr="00A80775">
        <w:rPr>
          <w:rFonts w:ascii="Tahoma" w:hAnsi="Tahoma" w:cs="Tahoma"/>
        </w:rPr>
        <w:t xml:space="preserve"> m</w:t>
      </w:r>
      <w:r w:rsidRPr="00A80775">
        <w:rPr>
          <w:rFonts w:ascii="Tahoma" w:hAnsi="Tahoma" w:cs="Tahoma"/>
        </w:rPr>
        <w:t xml:space="preserve"> w</w:t>
      </w:r>
      <w:r w:rsidRPr="00A80775">
        <w:rPr>
          <w:rFonts w:ascii="Tahoma" w:hAnsi="Tahoma" w:cs="Tahoma"/>
        </w:rPr>
        <w:t> </w:t>
      </w:r>
      <w:r w:rsidRPr="00A80775">
        <w:rPr>
          <w:rFonts w:ascii="Tahoma" w:hAnsi="Tahoma" w:cs="Tahoma"/>
        </w:rPr>
        <w:t>odpowiednim dla danego gatunku pod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o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u</w:t>
      </w:r>
      <w:r w:rsidRPr="00A80775">
        <w:rPr>
          <w:rFonts w:ascii="Tahoma" w:hAnsi="Tahoma" w:cs="Tahoma"/>
        </w:rPr>
        <w:t xml:space="preserve">). Zasadzone drzewa należy </w:t>
      </w:r>
      <w:proofErr w:type="spellStart"/>
      <w:r w:rsidRPr="00A80775">
        <w:rPr>
          <w:rFonts w:ascii="Tahoma" w:hAnsi="Tahoma" w:cs="Tahoma"/>
        </w:rPr>
        <w:t>zastabilizować</w:t>
      </w:r>
      <w:proofErr w:type="spellEnd"/>
      <w:r w:rsidRPr="00A80775">
        <w:rPr>
          <w:rFonts w:ascii="Tahoma" w:hAnsi="Tahoma" w:cs="Tahoma"/>
        </w:rPr>
        <w:t xml:space="preserve"> </w:t>
      </w:r>
      <w:r w:rsidR="00A80775" w:rsidRPr="00A80775">
        <w:rPr>
          <w:rFonts w:ascii="Tahoma" w:hAnsi="Tahoma" w:cs="Tahoma"/>
        </w:rPr>
        <w:t>(3 pale + 3 poprzeczki + taśmy do mocowania) oraz drzewa zasadzone w ciągu pieszym (54 szt.) należy zabezpieczyć kratami żeliwnymi o wym. 1 x 1 m.</w:t>
      </w:r>
    </w:p>
    <w:p w14:paraId="03A9F04F" w14:textId="7D4A447F" w:rsidR="004824F6" w:rsidRPr="00A80775" w:rsidRDefault="00A80775" w:rsidP="004824F6">
      <w:pPr>
        <w:rPr>
          <w:rFonts w:ascii="Tahoma" w:hAnsi="Tahoma" w:cs="Tahoma"/>
        </w:rPr>
      </w:pPr>
      <w:r w:rsidRPr="00A80775">
        <w:rPr>
          <w:rFonts w:ascii="Tahoma" w:hAnsi="Tahoma" w:cs="Tahoma"/>
        </w:rPr>
        <w:t>Przewidziano zakup 12 śmietników z betonu płukanego o kol. granit jasny (pojemność kosza z wkładem 70 litrów). Lokalizacje śmietników należy uzgodnić z Zamawiającym.</w:t>
      </w:r>
    </w:p>
    <w:p w14:paraId="782AA8E8" w14:textId="746629CC" w:rsidR="002740A7" w:rsidRPr="00A80775" w:rsidRDefault="000A4DD1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27" w:name="_Toc159228421"/>
      <w:r w:rsidRPr="00A80775">
        <w:rPr>
          <w:rFonts w:ascii="Tahoma" w:hAnsi="Tahoma" w:cs="Tahoma"/>
        </w:rPr>
        <w:t>Odwodnienie terenu</w:t>
      </w:r>
      <w:bookmarkEnd w:id="27"/>
    </w:p>
    <w:p w14:paraId="7F7D3174" w14:textId="445FF48A" w:rsidR="000A4DD1" w:rsidRPr="00A80775" w:rsidRDefault="000A4DD1" w:rsidP="00CD1FB8">
      <w:pPr>
        <w:spacing w:after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Pochylenia poprzeczne i pod</w:t>
      </w:r>
      <w:r w:rsidRPr="00A80775">
        <w:rPr>
          <w:rFonts w:ascii="Tahoma" w:hAnsi="Tahoma" w:cs="Tahoma" w:hint="eastAsia"/>
          <w:szCs w:val="20"/>
        </w:rPr>
        <w:t>ł</w:t>
      </w:r>
      <w:r w:rsidRPr="00A80775">
        <w:rPr>
          <w:rFonts w:ascii="Tahoma" w:hAnsi="Tahoma" w:cs="Tahoma"/>
          <w:szCs w:val="20"/>
        </w:rPr>
        <w:t>u</w:t>
      </w:r>
      <w:r w:rsidRPr="00A80775">
        <w:rPr>
          <w:rFonts w:ascii="Tahoma" w:hAnsi="Tahoma" w:cs="Tahoma" w:hint="eastAsia"/>
          <w:szCs w:val="20"/>
        </w:rPr>
        <w:t>ż</w:t>
      </w:r>
      <w:r w:rsidRPr="00A80775">
        <w:rPr>
          <w:rFonts w:ascii="Tahoma" w:hAnsi="Tahoma" w:cs="Tahoma"/>
          <w:szCs w:val="20"/>
        </w:rPr>
        <w:t>ne nawierzchni zaprojektowano w sposób umo</w:t>
      </w:r>
      <w:r w:rsidRPr="00A80775">
        <w:rPr>
          <w:rFonts w:ascii="Tahoma" w:hAnsi="Tahoma" w:cs="Tahoma" w:hint="eastAsia"/>
          <w:szCs w:val="20"/>
        </w:rPr>
        <w:t>ż</w:t>
      </w:r>
      <w:r w:rsidRPr="00A80775">
        <w:rPr>
          <w:rFonts w:ascii="Tahoma" w:hAnsi="Tahoma" w:cs="Tahoma"/>
          <w:szCs w:val="20"/>
        </w:rPr>
        <w:t>liwiaj</w:t>
      </w:r>
      <w:r w:rsidRPr="00A80775">
        <w:rPr>
          <w:rFonts w:ascii="Tahoma" w:hAnsi="Tahoma" w:cs="Tahoma" w:hint="eastAsia"/>
          <w:szCs w:val="20"/>
        </w:rPr>
        <w:t>ą</w:t>
      </w:r>
      <w:r w:rsidRPr="00A80775">
        <w:rPr>
          <w:rFonts w:ascii="Tahoma" w:hAnsi="Tahoma" w:cs="Tahoma"/>
          <w:szCs w:val="20"/>
        </w:rPr>
        <w:t>cy naturalny sp</w:t>
      </w:r>
      <w:r w:rsidRPr="00A80775">
        <w:rPr>
          <w:rFonts w:ascii="Tahoma" w:hAnsi="Tahoma" w:cs="Tahoma" w:hint="eastAsia"/>
          <w:szCs w:val="20"/>
        </w:rPr>
        <w:t>ł</w:t>
      </w:r>
      <w:r w:rsidRPr="00A80775">
        <w:rPr>
          <w:rFonts w:ascii="Tahoma" w:hAnsi="Tahoma" w:cs="Tahoma"/>
          <w:szCs w:val="20"/>
        </w:rPr>
        <w:t>yw wody opadowej bezpo</w:t>
      </w:r>
      <w:r w:rsidRPr="00A80775">
        <w:rPr>
          <w:rFonts w:ascii="Tahoma" w:hAnsi="Tahoma" w:cs="Tahoma" w:hint="eastAsia"/>
          <w:szCs w:val="20"/>
        </w:rPr>
        <w:t>ś</w:t>
      </w:r>
      <w:r w:rsidRPr="00A80775">
        <w:rPr>
          <w:rFonts w:ascii="Tahoma" w:hAnsi="Tahoma" w:cs="Tahoma"/>
          <w:szCs w:val="20"/>
        </w:rPr>
        <w:t xml:space="preserve">rednio do </w:t>
      </w:r>
      <w:r w:rsidR="0044333D" w:rsidRPr="00A80775">
        <w:rPr>
          <w:rFonts w:ascii="Tahoma" w:hAnsi="Tahoma" w:cs="Tahoma"/>
          <w:szCs w:val="20"/>
        </w:rPr>
        <w:t>istniejących</w:t>
      </w:r>
      <w:r w:rsidRPr="00A80775">
        <w:rPr>
          <w:rFonts w:ascii="Tahoma" w:hAnsi="Tahoma" w:cs="Tahoma"/>
          <w:szCs w:val="20"/>
        </w:rPr>
        <w:t xml:space="preserve"> wpustów i studzienek </w:t>
      </w:r>
      <w:r w:rsidRPr="00A80775">
        <w:rPr>
          <w:rFonts w:ascii="Tahoma" w:hAnsi="Tahoma" w:cs="Tahoma" w:hint="eastAsia"/>
          <w:szCs w:val="20"/>
        </w:rPr>
        <w:t>ś</w:t>
      </w:r>
      <w:r w:rsidRPr="00A80775">
        <w:rPr>
          <w:rFonts w:ascii="Tahoma" w:hAnsi="Tahoma" w:cs="Tahoma"/>
          <w:szCs w:val="20"/>
        </w:rPr>
        <w:t>ciekowych.</w:t>
      </w:r>
    </w:p>
    <w:p w14:paraId="6091F683" w14:textId="6E0057FD" w:rsidR="001601A3" w:rsidRPr="00A80775" w:rsidRDefault="001601A3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28" w:name="_Toc159228422"/>
      <w:r w:rsidRPr="00A80775">
        <w:rPr>
          <w:rFonts w:ascii="Tahoma" w:hAnsi="Tahoma" w:cs="Tahoma"/>
        </w:rPr>
        <w:t>Zestawienie projektowanych powierzchni</w:t>
      </w:r>
      <w:bookmarkEnd w:id="28"/>
    </w:p>
    <w:p w14:paraId="19CC1165" w14:textId="65F93BA3" w:rsidR="005D0213" w:rsidRPr="00A80775" w:rsidRDefault="005D0213" w:rsidP="005D0213">
      <w:pPr>
        <w:spacing w:after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Nale</w:t>
      </w:r>
      <w:r w:rsidRPr="00A80775">
        <w:rPr>
          <w:rFonts w:ascii="Tahoma" w:hAnsi="Tahoma" w:cs="Tahoma" w:hint="eastAsia"/>
          <w:szCs w:val="20"/>
        </w:rPr>
        <w:t>ż</w:t>
      </w:r>
      <w:r w:rsidRPr="00A80775">
        <w:rPr>
          <w:rFonts w:ascii="Tahoma" w:hAnsi="Tahoma" w:cs="Tahoma"/>
          <w:szCs w:val="20"/>
        </w:rPr>
        <w:t>y zastosowa</w:t>
      </w:r>
      <w:r w:rsidRPr="00A80775">
        <w:rPr>
          <w:rFonts w:ascii="Tahoma" w:hAnsi="Tahoma" w:cs="Tahoma" w:hint="eastAsia"/>
          <w:szCs w:val="20"/>
        </w:rPr>
        <w:t>ć</w:t>
      </w:r>
      <w:r w:rsidRPr="00A80775">
        <w:rPr>
          <w:rFonts w:ascii="Tahoma" w:hAnsi="Tahoma" w:cs="Tahoma"/>
          <w:szCs w:val="20"/>
        </w:rPr>
        <w:t xml:space="preserve"> betonow</w:t>
      </w:r>
      <w:r w:rsidRPr="00A80775">
        <w:rPr>
          <w:rFonts w:ascii="Tahoma" w:hAnsi="Tahoma" w:cs="Tahoma" w:hint="eastAsia"/>
          <w:szCs w:val="20"/>
        </w:rPr>
        <w:t>ą</w:t>
      </w:r>
      <w:r w:rsidRPr="00A80775">
        <w:rPr>
          <w:rFonts w:ascii="Tahoma" w:hAnsi="Tahoma" w:cs="Tahoma"/>
          <w:szCs w:val="20"/>
        </w:rPr>
        <w:t xml:space="preserve"> kostk</w:t>
      </w:r>
      <w:r w:rsidRPr="00A80775">
        <w:rPr>
          <w:rFonts w:ascii="Tahoma" w:hAnsi="Tahoma" w:cs="Tahoma" w:hint="eastAsia"/>
          <w:szCs w:val="20"/>
        </w:rPr>
        <w:t>ę</w:t>
      </w:r>
      <w:r w:rsidRPr="00A80775">
        <w:rPr>
          <w:rFonts w:ascii="Tahoma" w:hAnsi="Tahoma" w:cs="Tahoma"/>
          <w:szCs w:val="20"/>
        </w:rPr>
        <w:t xml:space="preserve"> brukow</w:t>
      </w:r>
      <w:r w:rsidRPr="00A80775">
        <w:rPr>
          <w:rFonts w:ascii="Tahoma" w:hAnsi="Tahoma" w:cs="Tahoma" w:hint="eastAsia"/>
          <w:szCs w:val="20"/>
        </w:rPr>
        <w:t>ą</w:t>
      </w:r>
      <w:r w:rsidRPr="00A80775">
        <w:rPr>
          <w:rFonts w:ascii="Tahoma" w:hAnsi="Tahoma" w:cs="Tahoma"/>
          <w:szCs w:val="20"/>
        </w:rPr>
        <w:t xml:space="preserve"> o nawierzchni </w:t>
      </w:r>
      <w:r w:rsidRPr="00A80775">
        <w:rPr>
          <w:rFonts w:ascii="Tahoma" w:hAnsi="Tahoma" w:cs="Tahoma" w:hint="eastAsia"/>
          <w:szCs w:val="20"/>
        </w:rPr>
        <w:t>ś</w:t>
      </w:r>
      <w:r w:rsidRPr="00A80775">
        <w:rPr>
          <w:rFonts w:ascii="Tahoma" w:hAnsi="Tahoma" w:cs="Tahoma"/>
          <w:szCs w:val="20"/>
        </w:rPr>
        <w:t>rutowanej.</w:t>
      </w:r>
    </w:p>
    <w:p w14:paraId="44C4209D" w14:textId="3046F7ED" w:rsidR="005D0213" w:rsidRPr="00A80775" w:rsidRDefault="005D0213" w:rsidP="005D0213">
      <w:pPr>
        <w:spacing w:after="0"/>
        <w:rPr>
          <w:rFonts w:ascii="Tahoma" w:hAnsi="Tahoma" w:cs="Tahoma"/>
          <w:b/>
          <w:bCs/>
          <w:szCs w:val="20"/>
        </w:rPr>
      </w:pPr>
      <w:r w:rsidRPr="00A80775">
        <w:rPr>
          <w:rFonts w:ascii="Tahoma" w:hAnsi="Tahoma" w:cs="Tahoma"/>
          <w:b/>
          <w:bCs/>
          <w:szCs w:val="20"/>
        </w:rPr>
        <w:t>Kolory nawierzchni:</w:t>
      </w:r>
    </w:p>
    <w:p w14:paraId="33240778" w14:textId="7EEA6A67" w:rsidR="005D0213" w:rsidRPr="00A80775" w:rsidRDefault="005D0213" w:rsidP="005D0213">
      <w:pPr>
        <w:pStyle w:val="Akapitzlist"/>
        <w:numPr>
          <w:ilvl w:val="1"/>
          <w:numId w:val="39"/>
        </w:numPr>
        <w:spacing w:after="0"/>
        <w:rPr>
          <w:rFonts w:ascii="Tahoma" w:hAnsi="Tahoma" w:cs="Tahoma"/>
          <w:b/>
          <w:bCs/>
          <w:szCs w:val="20"/>
        </w:rPr>
      </w:pPr>
      <w:r w:rsidRPr="00A80775">
        <w:rPr>
          <w:rFonts w:ascii="Tahoma" w:hAnsi="Tahoma" w:cs="Tahoma"/>
          <w:b/>
          <w:bCs/>
          <w:szCs w:val="20"/>
        </w:rPr>
        <w:t>chodnik: szary/ granit</w:t>
      </w:r>
    </w:p>
    <w:p w14:paraId="083F57AB" w14:textId="1391FA59" w:rsidR="005D0213" w:rsidRPr="00A80775" w:rsidRDefault="005D0213" w:rsidP="005D0213">
      <w:pPr>
        <w:pStyle w:val="Akapitzlist"/>
        <w:numPr>
          <w:ilvl w:val="1"/>
          <w:numId w:val="39"/>
        </w:numPr>
        <w:spacing w:after="0"/>
        <w:rPr>
          <w:rFonts w:ascii="Tahoma" w:hAnsi="Tahoma" w:cs="Tahoma"/>
          <w:b/>
          <w:bCs/>
          <w:szCs w:val="20"/>
        </w:rPr>
      </w:pPr>
      <w:r w:rsidRPr="00A80775">
        <w:rPr>
          <w:rFonts w:ascii="Tahoma" w:hAnsi="Tahoma" w:cs="Tahoma"/>
          <w:b/>
          <w:bCs/>
          <w:szCs w:val="20"/>
        </w:rPr>
        <w:t>zjazdy: grafit</w:t>
      </w:r>
    </w:p>
    <w:p w14:paraId="01130322" w14:textId="099818FF" w:rsidR="005D0213" w:rsidRPr="00A80775" w:rsidRDefault="005D0213" w:rsidP="005D0213">
      <w:pPr>
        <w:pStyle w:val="Akapitzlist"/>
        <w:numPr>
          <w:ilvl w:val="1"/>
          <w:numId w:val="39"/>
        </w:numPr>
        <w:spacing w:after="0"/>
        <w:rPr>
          <w:rFonts w:ascii="Tahoma" w:hAnsi="Tahoma" w:cs="Tahoma"/>
          <w:b/>
          <w:bCs/>
          <w:szCs w:val="20"/>
        </w:rPr>
      </w:pPr>
      <w:r w:rsidRPr="00A80775">
        <w:rPr>
          <w:rFonts w:ascii="Tahoma" w:hAnsi="Tahoma" w:cs="Tahoma"/>
          <w:b/>
          <w:bCs/>
          <w:szCs w:val="20"/>
        </w:rPr>
        <w:t>miejsca postojowe: grafit</w:t>
      </w:r>
    </w:p>
    <w:p w14:paraId="3CC34305" w14:textId="468D144F" w:rsidR="005D0213" w:rsidRPr="00A80775" w:rsidRDefault="005D0213" w:rsidP="005D0213">
      <w:pPr>
        <w:pStyle w:val="Akapitzlist"/>
        <w:numPr>
          <w:ilvl w:val="1"/>
          <w:numId w:val="39"/>
        </w:numPr>
        <w:spacing w:after="0"/>
        <w:rPr>
          <w:rFonts w:ascii="Tahoma" w:hAnsi="Tahoma" w:cs="Tahoma"/>
          <w:b/>
          <w:bCs/>
          <w:szCs w:val="20"/>
        </w:rPr>
      </w:pPr>
      <w:r w:rsidRPr="00A80775">
        <w:rPr>
          <w:rFonts w:ascii="Tahoma" w:hAnsi="Tahoma" w:cs="Tahoma"/>
          <w:b/>
          <w:bCs/>
          <w:szCs w:val="20"/>
        </w:rPr>
        <w:t>wyniesione przej</w:t>
      </w:r>
      <w:r w:rsidRPr="00A80775">
        <w:rPr>
          <w:rFonts w:ascii="Tahoma" w:hAnsi="Tahoma" w:cs="Tahoma" w:hint="eastAsia"/>
          <w:b/>
          <w:bCs/>
          <w:szCs w:val="20"/>
        </w:rPr>
        <w:t>ś</w:t>
      </w:r>
      <w:r w:rsidRPr="00A80775">
        <w:rPr>
          <w:rFonts w:ascii="Tahoma" w:hAnsi="Tahoma" w:cs="Tahoma"/>
          <w:b/>
          <w:bCs/>
          <w:szCs w:val="20"/>
        </w:rPr>
        <w:t>cia dla pieszych i skrzy</w:t>
      </w:r>
      <w:r w:rsidRPr="00A80775">
        <w:rPr>
          <w:rFonts w:ascii="Tahoma" w:hAnsi="Tahoma" w:cs="Tahoma" w:hint="eastAsia"/>
          <w:b/>
          <w:bCs/>
          <w:szCs w:val="20"/>
        </w:rPr>
        <w:t>ż</w:t>
      </w:r>
      <w:r w:rsidRPr="00A80775">
        <w:rPr>
          <w:rFonts w:ascii="Tahoma" w:hAnsi="Tahoma" w:cs="Tahoma"/>
          <w:b/>
          <w:bCs/>
          <w:szCs w:val="20"/>
        </w:rPr>
        <w:t>owanie: czerwony/ barwy jesieni</w:t>
      </w:r>
    </w:p>
    <w:p w14:paraId="50A416E8" w14:textId="77777777" w:rsidR="005D0213" w:rsidRPr="00A80775" w:rsidRDefault="005D0213" w:rsidP="005D0213">
      <w:pPr>
        <w:spacing w:after="0"/>
        <w:rPr>
          <w:rFonts w:ascii="Tahoma" w:hAnsi="Tahoma" w:cs="Tahoma"/>
        </w:rPr>
      </w:pPr>
    </w:p>
    <w:p w14:paraId="13CF2ED3" w14:textId="77777777" w:rsidR="00FE4C7D" w:rsidRPr="00A80775" w:rsidRDefault="003D0EF0" w:rsidP="00FE4C7D">
      <w:pPr>
        <w:spacing w:after="0"/>
        <w:rPr>
          <w:rFonts w:ascii="Tahoma" w:hAnsi="Tahoma" w:cs="Tahoma"/>
          <w:b/>
          <w:bCs/>
          <w:u w:val="single"/>
        </w:rPr>
      </w:pPr>
      <w:r w:rsidRPr="00A80775">
        <w:rPr>
          <w:rFonts w:ascii="Tahoma" w:hAnsi="Tahoma" w:cs="Tahoma"/>
          <w:b/>
          <w:bCs/>
          <w:u w:val="single"/>
        </w:rPr>
        <w:t>Powierzchnia projektowanej nawierzchni z kostki betonowej</w:t>
      </w:r>
      <w:r w:rsidR="00FE4C7D" w:rsidRPr="00A80775">
        <w:rPr>
          <w:rFonts w:ascii="Tahoma" w:hAnsi="Tahoma" w:cs="Tahoma"/>
          <w:b/>
          <w:bCs/>
          <w:u w:val="single"/>
        </w:rPr>
        <w:t xml:space="preserve"> śrutowanej:</w:t>
      </w:r>
    </w:p>
    <w:p w14:paraId="4CA09085" w14:textId="6E5D8313" w:rsidR="00FE4C7D" w:rsidRPr="00A80775" w:rsidRDefault="00FE4C7D" w:rsidP="00FE4C7D">
      <w:pPr>
        <w:pStyle w:val="Akapitzlist"/>
        <w:numPr>
          <w:ilvl w:val="0"/>
          <w:numId w:val="13"/>
        </w:numPr>
        <w:tabs>
          <w:tab w:val="left" w:pos="360"/>
          <w:tab w:val="left" w:pos="567"/>
        </w:tabs>
        <w:autoSpaceDE w:val="0"/>
        <w:spacing w:after="0"/>
        <w:ind w:left="0" w:firstLine="284"/>
        <w:rPr>
          <w:rFonts w:ascii="Tahoma" w:hAnsi="Tahoma" w:cs="Tahoma"/>
        </w:rPr>
      </w:pPr>
      <w:r w:rsidRPr="00A80775">
        <w:rPr>
          <w:rFonts w:ascii="Tahoma" w:hAnsi="Tahoma" w:cs="Tahoma"/>
        </w:rPr>
        <w:t>chodniki</w:t>
      </w:r>
      <w:r w:rsidRPr="00A80775">
        <w:rPr>
          <w:rFonts w:ascii="Tahoma" w:hAnsi="Tahoma" w:cs="Tahoma"/>
        </w:rPr>
        <w:t xml:space="preserve"> – </w:t>
      </w:r>
      <w:r w:rsidRPr="00A80775">
        <w:rPr>
          <w:rFonts w:ascii="Tahoma" w:hAnsi="Tahoma" w:cs="Tahoma"/>
        </w:rPr>
        <w:t>2938</w:t>
      </w:r>
      <w:r w:rsidRPr="00A80775">
        <w:rPr>
          <w:rFonts w:ascii="Tahoma" w:hAnsi="Tahoma" w:cs="Tahoma"/>
        </w:rPr>
        <w:t xml:space="preserve"> m</w:t>
      </w:r>
      <w:r w:rsidRPr="00A80775">
        <w:rPr>
          <w:rFonts w:ascii="Tahoma" w:hAnsi="Tahoma" w:cs="Tahoma"/>
          <w:vertAlign w:val="superscript"/>
        </w:rPr>
        <w:t>2</w:t>
      </w:r>
    </w:p>
    <w:p w14:paraId="1A0C5B03" w14:textId="345759BB" w:rsidR="003D0EF0" w:rsidRPr="00A80775" w:rsidRDefault="00BF7FFE" w:rsidP="00FE4C7D">
      <w:pPr>
        <w:pStyle w:val="Akapitzlist"/>
        <w:numPr>
          <w:ilvl w:val="0"/>
          <w:numId w:val="13"/>
        </w:numPr>
        <w:tabs>
          <w:tab w:val="left" w:pos="360"/>
          <w:tab w:val="left" w:pos="567"/>
        </w:tabs>
        <w:autoSpaceDE w:val="0"/>
        <w:spacing w:after="0"/>
        <w:ind w:left="0" w:firstLine="284"/>
        <w:rPr>
          <w:rFonts w:ascii="Tahoma" w:hAnsi="Tahoma" w:cs="Tahoma"/>
        </w:rPr>
      </w:pPr>
      <w:r w:rsidRPr="00A80775">
        <w:rPr>
          <w:rFonts w:ascii="Tahoma" w:hAnsi="Tahoma" w:cs="Tahoma"/>
        </w:rPr>
        <w:t>zjazdy, miejsca postojowe</w:t>
      </w:r>
      <w:r w:rsidR="00DB2993" w:rsidRPr="00A80775">
        <w:rPr>
          <w:rFonts w:ascii="Tahoma" w:hAnsi="Tahoma" w:cs="Tahoma"/>
        </w:rPr>
        <w:t xml:space="preserve"> </w:t>
      </w:r>
      <w:r w:rsidR="003D0EF0" w:rsidRPr="00A80775">
        <w:rPr>
          <w:rFonts w:ascii="Tahoma" w:hAnsi="Tahoma" w:cs="Tahoma"/>
        </w:rPr>
        <w:t xml:space="preserve">– </w:t>
      </w:r>
      <w:r w:rsidR="00FE4C7D" w:rsidRPr="00A80775">
        <w:rPr>
          <w:rFonts w:ascii="Tahoma" w:hAnsi="Tahoma" w:cs="Tahoma"/>
        </w:rPr>
        <w:t>588</w:t>
      </w:r>
      <w:r w:rsidR="003D0EF0" w:rsidRPr="00A80775">
        <w:rPr>
          <w:rFonts w:ascii="Tahoma" w:hAnsi="Tahoma" w:cs="Tahoma"/>
        </w:rPr>
        <w:t xml:space="preserve"> m</w:t>
      </w:r>
      <w:r w:rsidR="003D0EF0" w:rsidRPr="00A80775">
        <w:rPr>
          <w:rFonts w:ascii="Tahoma" w:hAnsi="Tahoma" w:cs="Tahoma"/>
          <w:vertAlign w:val="superscript"/>
        </w:rPr>
        <w:t>2</w:t>
      </w:r>
    </w:p>
    <w:p w14:paraId="66374C51" w14:textId="59CE8B9F" w:rsidR="00366535" w:rsidRPr="00A80775" w:rsidRDefault="00FE4C7D" w:rsidP="00FE4C7D">
      <w:pPr>
        <w:pStyle w:val="Akapitzlist"/>
        <w:numPr>
          <w:ilvl w:val="0"/>
          <w:numId w:val="13"/>
        </w:numPr>
        <w:tabs>
          <w:tab w:val="left" w:pos="360"/>
          <w:tab w:val="left" w:pos="567"/>
        </w:tabs>
        <w:autoSpaceDE w:val="0"/>
        <w:spacing w:after="0"/>
        <w:ind w:left="0" w:firstLine="284"/>
        <w:rPr>
          <w:rFonts w:ascii="Tahoma" w:hAnsi="Tahoma" w:cs="Tahoma"/>
        </w:rPr>
      </w:pPr>
      <w:r w:rsidRPr="00A80775">
        <w:rPr>
          <w:rFonts w:ascii="Tahoma" w:hAnsi="Tahoma" w:cs="Tahoma"/>
        </w:rPr>
        <w:t>skrzyżowania, przejścia dla pieszych wyniesione (liniowe progi płytowe)</w:t>
      </w:r>
      <w:r w:rsidR="00366535" w:rsidRPr="00A80775">
        <w:rPr>
          <w:rFonts w:ascii="Tahoma" w:hAnsi="Tahoma" w:cs="Tahoma"/>
        </w:rPr>
        <w:t xml:space="preserve"> – </w:t>
      </w:r>
      <w:r w:rsidRPr="00A80775">
        <w:rPr>
          <w:rFonts w:ascii="Tahoma" w:hAnsi="Tahoma" w:cs="Tahoma"/>
        </w:rPr>
        <w:t>371</w:t>
      </w:r>
      <w:r w:rsidR="00366535" w:rsidRPr="00A80775">
        <w:rPr>
          <w:rFonts w:ascii="Tahoma" w:hAnsi="Tahoma" w:cs="Tahoma"/>
        </w:rPr>
        <w:t xml:space="preserve"> m</w:t>
      </w:r>
      <w:r w:rsidR="00366535" w:rsidRPr="00A80775">
        <w:rPr>
          <w:rFonts w:ascii="Tahoma" w:hAnsi="Tahoma" w:cs="Tahoma"/>
          <w:vertAlign w:val="superscript"/>
        </w:rPr>
        <w:t>2</w:t>
      </w:r>
    </w:p>
    <w:p w14:paraId="750F3417" w14:textId="0F4C1C2B" w:rsidR="005D4704" w:rsidRPr="00A80775" w:rsidRDefault="005D4704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29" w:name="_Toc159228423"/>
      <w:r w:rsidRPr="00A80775">
        <w:rPr>
          <w:rFonts w:ascii="Tahoma" w:hAnsi="Tahoma" w:cs="Tahoma"/>
        </w:rPr>
        <w:t>Zestawienie rozbiórek</w:t>
      </w:r>
      <w:bookmarkEnd w:id="29"/>
    </w:p>
    <w:p w14:paraId="3660BF5B" w14:textId="1B4D3068" w:rsidR="005D4704" w:rsidRPr="00A80775" w:rsidRDefault="005D4704" w:rsidP="00CD1FB8">
      <w:pPr>
        <w:tabs>
          <w:tab w:val="left" w:pos="0"/>
          <w:tab w:val="left" w:pos="502"/>
        </w:tabs>
        <w:autoSpaceDE w:val="0"/>
        <w:spacing w:after="0"/>
        <w:rPr>
          <w:rFonts w:ascii="Tahoma" w:eastAsia="MS Mincho" w:hAnsi="Tahoma" w:cs="Tahoma"/>
        </w:rPr>
      </w:pPr>
      <w:r w:rsidRPr="00A80775">
        <w:rPr>
          <w:rFonts w:ascii="Tahoma" w:eastAsia="MS Mincho" w:hAnsi="Tahoma" w:cs="Tahoma"/>
        </w:rPr>
        <w:t>Planowana inwestycja b</w:t>
      </w:r>
      <w:r w:rsidRPr="00A80775">
        <w:rPr>
          <w:rFonts w:ascii="Tahoma" w:eastAsia="MS Mincho" w:hAnsi="Tahoma" w:cs="Tahoma" w:hint="eastAsia"/>
        </w:rPr>
        <w:t>ę</w:t>
      </w:r>
      <w:r w:rsidRPr="00A80775">
        <w:rPr>
          <w:rFonts w:ascii="Tahoma" w:eastAsia="MS Mincho" w:hAnsi="Tahoma" w:cs="Tahoma"/>
        </w:rPr>
        <w:t>dzie polega</w:t>
      </w:r>
      <w:r w:rsidRPr="00A80775">
        <w:rPr>
          <w:rFonts w:ascii="Tahoma" w:eastAsia="MS Mincho" w:hAnsi="Tahoma" w:cs="Tahoma" w:hint="eastAsia"/>
        </w:rPr>
        <w:t>ł</w:t>
      </w:r>
      <w:r w:rsidRPr="00A80775">
        <w:rPr>
          <w:rFonts w:ascii="Tahoma" w:eastAsia="MS Mincho" w:hAnsi="Tahoma" w:cs="Tahoma"/>
        </w:rPr>
        <w:t xml:space="preserve">a na </w:t>
      </w:r>
      <w:r w:rsidR="004E7E35" w:rsidRPr="00A80775">
        <w:rPr>
          <w:rFonts w:ascii="Tahoma" w:eastAsia="MS Mincho" w:hAnsi="Tahoma" w:cs="Tahoma"/>
        </w:rPr>
        <w:t>przebudowie</w:t>
      </w:r>
      <w:r w:rsidRPr="00A80775">
        <w:rPr>
          <w:rFonts w:ascii="Tahoma" w:eastAsia="MS Mincho" w:hAnsi="Tahoma" w:cs="Tahoma"/>
        </w:rPr>
        <w:t xml:space="preserve"> odcink</w:t>
      </w:r>
      <w:r w:rsidR="004E7E35" w:rsidRPr="00A80775">
        <w:rPr>
          <w:rFonts w:ascii="Tahoma" w:eastAsia="MS Mincho" w:hAnsi="Tahoma" w:cs="Tahoma"/>
        </w:rPr>
        <w:t>ów</w:t>
      </w:r>
      <w:r w:rsidRPr="00A80775">
        <w:rPr>
          <w:rFonts w:ascii="Tahoma" w:eastAsia="MS Mincho" w:hAnsi="Tahoma" w:cs="Tahoma"/>
        </w:rPr>
        <w:t xml:space="preserve"> dr</w:t>
      </w:r>
      <w:r w:rsidR="004E7E35" w:rsidRPr="00A80775">
        <w:rPr>
          <w:rFonts w:ascii="Tahoma" w:eastAsia="MS Mincho" w:hAnsi="Tahoma" w:cs="Tahoma"/>
        </w:rPr>
        <w:t>óg</w:t>
      </w:r>
      <w:r w:rsidRPr="00A80775">
        <w:rPr>
          <w:rFonts w:ascii="Tahoma" w:eastAsia="MS Mincho" w:hAnsi="Tahoma" w:cs="Tahoma"/>
        </w:rPr>
        <w:t xml:space="preserve"> w miejscu istniej</w:t>
      </w:r>
      <w:r w:rsidRPr="00A80775">
        <w:rPr>
          <w:rFonts w:ascii="Tahoma" w:eastAsia="MS Mincho" w:hAnsi="Tahoma" w:cs="Tahoma" w:hint="eastAsia"/>
        </w:rPr>
        <w:t>ą</w:t>
      </w:r>
      <w:r w:rsidRPr="00A80775">
        <w:rPr>
          <w:rFonts w:ascii="Tahoma" w:eastAsia="MS Mincho" w:hAnsi="Tahoma" w:cs="Tahoma"/>
        </w:rPr>
        <w:t>c</w:t>
      </w:r>
      <w:r w:rsidR="004E7E35" w:rsidRPr="00A80775">
        <w:rPr>
          <w:rFonts w:ascii="Tahoma" w:eastAsia="MS Mincho" w:hAnsi="Tahoma" w:cs="Tahoma"/>
        </w:rPr>
        <w:t>ych</w:t>
      </w:r>
      <w:r w:rsidRPr="00A80775">
        <w:rPr>
          <w:rFonts w:ascii="Tahoma" w:eastAsia="MS Mincho" w:hAnsi="Tahoma" w:cs="Tahoma"/>
        </w:rPr>
        <w:t xml:space="preserve"> ci</w:t>
      </w:r>
      <w:r w:rsidRPr="00A80775">
        <w:rPr>
          <w:rFonts w:ascii="Tahoma" w:eastAsia="MS Mincho" w:hAnsi="Tahoma" w:cs="Tahoma" w:hint="eastAsia"/>
        </w:rPr>
        <w:t>ą</w:t>
      </w:r>
      <w:r w:rsidRPr="00A80775">
        <w:rPr>
          <w:rFonts w:ascii="Tahoma" w:eastAsia="MS Mincho" w:hAnsi="Tahoma" w:cs="Tahoma"/>
        </w:rPr>
        <w:t>g</w:t>
      </w:r>
      <w:r w:rsidR="004E7E35" w:rsidRPr="00A80775">
        <w:rPr>
          <w:rFonts w:ascii="Tahoma" w:eastAsia="MS Mincho" w:hAnsi="Tahoma" w:cs="Tahoma"/>
        </w:rPr>
        <w:t>ów</w:t>
      </w:r>
      <w:r w:rsidRPr="00A80775">
        <w:rPr>
          <w:rFonts w:ascii="Tahoma" w:eastAsia="MS Mincho" w:hAnsi="Tahoma" w:cs="Tahoma"/>
        </w:rPr>
        <w:t xml:space="preserve"> komunikacyjn</w:t>
      </w:r>
      <w:r w:rsidR="004E7E35" w:rsidRPr="00A80775">
        <w:rPr>
          <w:rFonts w:ascii="Tahoma" w:eastAsia="MS Mincho" w:hAnsi="Tahoma" w:cs="Tahoma"/>
        </w:rPr>
        <w:t>ych</w:t>
      </w:r>
      <w:r w:rsidRPr="00A80775">
        <w:rPr>
          <w:rFonts w:ascii="Tahoma" w:eastAsia="MS Mincho" w:hAnsi="Tahoma" w:cs="Tahoma"/>
        </w:rPr>
        <w:t xml:space="preserve"> o nawierzchni z p</w:t>
      </w:r>
      <w:r w:rsidRPr="00A80775">
        <w:rPr>
          <w:rFonts w:ascii="Tahoma" w:eastAsia="MS Mincho" w:hAnsi="Tahoma" w:cs="Tahoma" w:hint="eastAsia"/>
        </w:rPr>
        <w:t>ł</w:t>
      </w:r>
      <w:r w:rsidRPr="00A80775">
        <w:rPr>
          <w:rFonts w:ascii="Tahoma" w:eastAsia="MS Mincho" w:hAnsi="Tahoma" w:cs="Tahoma"/>
        </w:rPr>
        <w:t>yt</w:t>
      </w:r>
      <w:r w:rsidR="004E7E35" w:rsidRPr="00A80775">
        <w:rPr>
          <w:rFonts w:ascii="Tahoma" w:eastAsia="MS Mincho" w:hAnsi="Tahoma" w:cs="Tahoma"/>
        </w:rPr>
        <w:t>,</w:t>
      </w:r>
      <w:r w:rsidRPr="00A80775">
        <w:rPr>
          <w:rFonts w:ascii="Tahoma" w:eastAsia="MS Mincho" w:hAnsi="Tahoma" w:cs="Tahoma"/>
        </w:rPr>
        <w:t xml:space="preserve"> kostek betonowych</w:t>
      </w:r>
      <w:r w:rsidR="003C0B17" w:rsidRPr="00A80775">
        <w:rPr>
          <w:rFonts w:ascii="Tahoma" w:eastAsia="MS Mincho" w:hAnsi="Tahoma" w:cs="Tahoma"/>
        </w:rPr>
        <w:t>, masy bitumicznej</w:t>
      </w:r>
      <w:r w:rsidRPr="00A80775">
        <w:rPr>
          <w:rFonts w:ascii="Tahoma" w:eastAsia="MS Mincho" w:hAnsi="Tahoma" w:cs="Tahoma"/>
        </w:rPr>
        <w:t>. W zwi</w:t>
      </w:r>
      <w:r w:rsidRPr="00A80775">
        <w:rPr>
          <w:rFonts w:ascii="Tahoma" w:eastAsia="MS Mincho" w:hAnsi="Tahoma" w:cs="Tahoma" w:hint="eastAsia"/>
        </w:rPr>
        <w:t>ą</w:t>
      </w:r>
      <w:r w:rsidRPr="00A80775">
        <w:rPr>
          <w:rFonts w:ascii="Tahoma" w:eastAsia="MS Mincho" w:hAnsi="Tahoma" w:cs="Tahoma"/>
        </w:rPr>
        <w:t>zku z</w:t>
      </w:r>
      <w:r w:rsidR="0081227D" w:rsidRPr="00A80775">
        <w:rPr>
          <w:rFonts w:ascii="Tahoma" w:eastAsia="MS Mincho" w:hAnsi="Tahoma" w:cs="Tahoma"/>
        </w:rPr>
        <w:t> </w:t>
      </w:r>
      <w:r w:rsidRPr="00A80775">
        <w:rPr>
          <w:rFonts w:ascii="Tahoma" w:eastAsia="MS Mincho" w:hAnsi="Tahoma" w:cs="Tahoma"/>
        </w:rPr>
        <w:t>powy</w:t>
      </w:r>
      <w:r w:rsidRPr="00A80775">
        <w:rPr>
          <w:rFonts w:ascii="Tahoma" w:eastAsia="MS Mincho" w:hAnsi="Tahoma" w:cs="Tahoma" w:hint="eastAsia"/>
        </w:rPr>
        <w:t>ż</w:t>
      </w:r>
      <w:r w:rsidRPr="00A80775">
        <w:rPr>
          <w:rFonts w:ascii="Tahoma" w:eastAsia="MS Mincho" w:hAnsi="Tahoma" w:cs="Tahoma"/>
        </w:rPr>
        <w:t>szym niezb</w:t>
      </w:r>
      <w:r w:rsidRPr="00A80775">
        <w:rPr>
          <w:rFonts w:ascii="Tahoma" w:eastAsia="MS Mincho" w:hAnsi="Tahoma" w:cs="Tahoma" w:hint="eastAsia"/>
        </w:rPr>
        <w:t>ę</w:t>
      </w:r>
      <w:r w:rsidRPr="00A80775">
        <w:rPr>
          <w:rFonts w:ascii="Tahoma" w:eastAsia="MS Mincho" w:hAnsi="Tahoma" w:cs="Tahoma"/>
        </w:rPr>
        <w:t>dne b</w:t>
      </w:r>
      <w:r w:rsidRPr="00A80775">
        <w:rPr>
          <w:rFonts w:ascii="Tahoma" w:eastAsia="MS Mincho" w:hAnsi="Tahoma" w:cs="Tahoma" w:hint="eastAsia"/>
        </w:rPr>
        <w:t>ę</w:t>
      </w:r>
      <w:r w:rsidRPr="00A80775">
        <w:rPr>
          <w:rFonts w:ascii="Tahoma" w:eastAsia="MS Mincho" w:hAnsi="Tahoma" w:cs="Tahoma"/>
        </w:rPr>
        <w:t>d</w:t>
      </w:r>
      <w:r w:rsidRPr="00A80775">
        <w:rPr>
          <w:rFonts w:ascii="Tahoma" w:eastAsia="MS Mincho" w:hAnsi="Tahoma" w:cs="Tahoma" w:hint="eastAsia"/>
        </w:rPr>
        <w:t>ą</w:t>
      </w:r>
      <w:r w:rsidRPr="00A80775">
        <w:rPr>
          <w:rFonts w:ascii="Tahoma" w:eastAsia="MS Mincho" w:hAnsi="Tahoma" w:cs="Tahoma"/>
        </w:rPr>
        <w:t xml:space="preserve"> prace rozbiórkowe (demonta</w:t>
      </w:r>
      <w:r w:rsidRPr="00A80775">
        <w:rPr>
          <w:rFonts w:ascii="Tahoma" w:eastAsia="MS Mincho" w:hAnsi="Tahoma" w:cs="Tahoma" w:hint="eastAsia"/>
        </w:rPr>
        <w:t>ż</w:t>
      </w:r>
      <w:r w:rsidRPr="00A80775">
        <w:rPr>
          <w:rFonts w:ascii="Tahoma" w:eastAsia="MS Mincho" w:hAnsi="Tahoma" w:cs="Tahoma"/>
        </w:rPr>
        <w:t>) starej nawierzchni na ca</w:t>
      </w:r>
      <w:r w:rsidRPr="00A80775">
        <w:rPr>
          <w:rFonts w:ascii="Tahoma" w:eastAsia="MS Mincho" w:hAnsi="Tahoma" w:cs="Tahoma" w:hint="eastAsia"/>
        </w:rPr>
        <w:t>ł</w:t>
      </w:r>
      <w:r w:rsidRPr="00A80775">
        <w:rPr>
          <w:rFonts w:ascii="Tahoma" w:eastAsia="MS Mincho" w:hAnsi="Tahoma" w:cs="Tahoma"/>
        </w:rPr>
        <w:t>ej d</w:t>
      </w:r>
      <w:r w:rsidRPr="00A80775">
        <w:rPr>
          <w:rFonts w:ascii="Tahoma" w:eastAsia="MS Mincho" w:hAnsi="Tahoma" w:cs="Tahoma" w:hint="eastAsia"/>
        </w:rPr>
        <w:t>ł</w:t>
      </w:r>
      <w:r w:rsidRPr="00A80775">
        <w:rPr>
          <w:rFonts w:ascii="Tahoma" w:eastAsia="MS Mincho" w:hAnsi="Tahoma" w:cs="Tahoma"/>
        </w:rPr>
        <w:t>ugo</w:t>
      </w:r>
      <w:r w:rsidRPr="00A80775">
        <w:rPr>
          <w:rFonts w:ascii="Tahoma" w:eastAsia="MS Mincho" w:hAnsi="Tahoma" w:cs="Tahoma" w:hint="eastAsia"/>
        </w:rPr>
        <w:t>ś</w:t>
      </w:r>
      <w:r w:rsidRPr="00A80775">
        <w:rPr>
          <w:rFonts w:ascii="Tahoma" w:eastAsia="MS Mincho" w:hAnsi="Tahoma" w:cs="Tahoma"/>
        </w:rPr>
        <w:t>ci projektowanej drogi</w:t>
      </w:r>
      <w:r w:rsidR="00871687" w:rsidRPr="00A80775">
        <w:rPr>
          <w:rFonts w:ascii="Tahoma" w:eastAsia="MS Mincho" w:hAnsi="Tahoma" w:cs="Tahoma"/>
        </w:rPr>
        <w:t xml:space="preserve"> </w:t>
      </w:r>
      <w:r w:rsidR="0043253B" w:rsidRPr="00A80775">
        <w:rPr>
          <w:rFonts w:ascii="Tahoma" w:eastAsia="MS Mincho" w:hAnsi="Tahoma" w:cs="Tahoma"/>
        </w:rPr>
        <w:t xml:space="preserve"> - </w:t>
      </w:r>
      <w:r w:rsidR="00871687" w:rsidRPr="00A80775">
        <w:rPr>
          <w:rFonts w:ascii="Tahoma" w:eastAsia="MS Mincho" w:hAnsi="Tahoma" w:cs="Tahoma"/>
        </w:rPr>
        <w:t xml:space="preserve">poza nawierzchnią jezdni głównej ul. </w:t>
      </w:r>
      <w:r w:rsidR="0043253B" w:rsidRPr="00A80775">
        <w:rPr>
          <w:rFonts w:ascii="Tahoma" w:eastAsia="MS Mincho" w:hAnsi="Tahoma" w:cs="Tahoma"/>
        </w:rPr>
        <w:t>Chrobrego.</w:t>
      </w:r>
      <w:r w:rsidR="00871687" w:rsidRPr="00A80775">
        <w:rPr>
          <w:rFonts w:ascii="Tahoma" w:eastAsia="MS Mincho" w:hAnsi="Tahoma" w:cs="Tahoma"/>
        </w:rPr>
        <w:t xml:space="preserve"> </w:t>
      </w:r>
    </w:p>
    <w:p w14:paraId="431AE01D" w14:textId="79073436" w:rsidR="005D4704" w:rsidRPr="00A80775" w:rsidRDefault="005D4704" w:rsidP="00CD1FB8">
      <w:pPr>
        <w:pStyle w:val="Akapitzlist"/>
        <w:numPr>
          <w:ilvl w:val="0"/>
          <w:numId w:val="12"/>
        </w:numPr>
        <w:tabs>
          <w:tab w:val="left" w:pos="0"/>
          <w:tab w:val="left" w:pos="502"/>
        </w:tabs>
        <w:autoSpaceDE w:val="0"/>
        <w:spacing w:before="240" w:after="0"/>
        <w:ind w:left="0" w:hanging="567"/>
        <w:rPr>
          <w:rFonts w:ascii="Tahoma" w:eastAsia="MS Mincho" w:hAnsi="Tahoma" w:cs="Tahoma"/>
        </w:rPr>
      </w:pPr>
      <w:r w:rsidRPr="00A80775">
        <w:rPr>
          <w:rFonts w:ascii="Tahoma" w:eastAsia="MS Mincho" w:hAnsi="Tahoma" w:cs="Tahoma"/>
        </w:rPr>
        <w:lastRenderedPageBreak/>
        <w:t>Rozbiórka nawierzchni z elementó</w:t>
      </w:r>
      <w:r w:rsidR="003C0B17" w:rsidRPr="00A80775">
        <w:rPr>
          <w:rFonts w:ascii="Tahoma" w:eastAsia="MS Mincho" w:hAnsi="Tahoma" w:cs="Tahoma"/>
        </w:rPr>
        <w:t>w betonowych wraz z podbudową</w:t>
      </w:r>
      <w:r w:rsidR="004E14DE" w:rsidRPr="00A80775">
        <w:rPr>
          <w:rFonts w:ascii="Tahoma" w:eastAsia="MS Mincho" w:hAnsi="Tahoma" w:cs="Tahoma"/>
        </w:rPr>
        <w:t xml:space="preserve"> (chodniki, zjazdy, dojścia)</w:t>
      </w:r>
      <w:r w:rsidR="003C0B17" w:rsidRPr="00A80775">
        <w:rPr>
          <w:rFonts w:ascii="Tahoma" w:eastAsia="MS Mincho" w:hAnsi="Tahoma" w:cs="Tahoma"/>
        </w:rPr>
        <w:t xml:space="preserve">: </w:t>
      </w:r>
      <w:r w:rsidR="00824EF9" w:rsidRPr="00A80775">
        <w:rPr>
          <w:rFonts w:ascii="Tahoma" w:eastAsia="MS Mincho" w:hAnsi="Tahoma" w:cs="Tahoma"/>
        </w:rPr>
        <w:t>ok.</w:t>
      </w:r>
      <w:r w:rsidR="00FE4C7D" w:rsidRPr="00A80775">
        <w:rPr>
          <w:rFonts w:ascii="Tahoma" w:eastAsia="MS Mincho" w:hAnsi="Tahoma" w:cs="Tahoma"/>
        </w:rPr>
        <w:t> 3369 </w:t>
      </w:r>
      <w:r w:rsidR="00824EF9" w:rsidRPr="00A80775">
        <w:rPr>
          <w:rFonts w:ascii="Tahoma" w:eastAsia="MS Mincho" w:hAnsi="Tahoma" w:cs="Tahoma"/>
        </w:rPr>
        <w:t>m</w:t>
      </w:r>
      <w:r w:rsidR="00824EF9" w:rsidRPr="00A80775">
        <w:rPr>
          <w:rFonts w:ascii="Tahoma" w:eastAsia="MS Mincho" w:hAnsi="Tahoma" w:cs="Tahoma"/>
          <w:vertAlign w:val="superscript"/>
        </w:rPr>
        <w:t>2</w:t>
      </w:r>
    </w:p>
    <w:p w14:paraId="38904101" w14:textId="24C97340" w:rsidR="004E14DE" w:rsidRPr="00A80775" w:rsidRDefault="004E14DE" w:rsidP="00CD1FB8">
      <w:pPr>
        <w:pStyle w:val="Akapitzlist"/>
        <w:numPr>
          <w:ilvl w:val="0"/>
          <w:numId w:val="12"/>
        </w:numPr>
        <w:tabs>
          <w:tab w:val="left" w:pos="0"/>
          <w:tab w:val="left" w:pos="502"/>
        </w:tabs>
        <w:autoSpaceDE w:val="0"/>
        <w:spacing w:before="240" w:after="0"/>
        <w:ind w:left="0" w:hanging="567"/>
        <w:rPr>
          <w:rFonts w:ascii="Tahoma" w:eastAsia="MS Mincho" w:hAnsi="Tahoma" w:cs="Tahoma"/>
        </w:rPr>
      </w:pPr>
      <w:r w:rsidRPr="00A80775">
        <w:rPr>
          <w:rFonts w:ascii="Tahoma" w:eastAsia="MS Mincho" w:hAnsi="Tahoma" w:cs="Tahoma"/>
        </w:rPr>
        <w:t xml:space="preserve">Rozbiórka nawierzchni bitumicznej wraz z podbudową: ok. </w:t>
      </w:r>
      <w:r w:rsidR="00FE4C7D" w:rsidRPr="00A80775">
        <w:rPr>
          <w:rFonts w:ascii="Tahoma" w:eastAsia="MS Mincho" w:hAnsi="Tahoma" w:cs="Tahoma"/>
        </w:rPr>
        <w:t>528</w:t>
      </w:r>
      <w:r w:rsidRPr="00A80775">
        <w:rPr>
          <w:rFonts w:ascii="Tahoma" w:eastAsia="MS Mincho" w:hAnsi="Tahoma" w:cs="Tahoma"/>
        </w:rPr>
        <w:t xml:space="preserve"> m</w:t>
      </w:r>
      <w:r w:rsidRPr="00A80775">
        <w:rPr>
          <w:rFonts w:ascii="Tahoma" w:eastAsia="MS Mincho" w:hAnsi="Tahoma" w:cs="Tahoma"/>
          <w:vertAlign w:val="superscript"/>
        </w:rPr>
        <w:t>2</w:t>
      </w:r>
    </w:p>
    <w:p w14:paraId="45BC7829" w14:textId="204095D2" w:rsidR="004E14DE" w:rsidRPr="00A80775" w:rsidRDefault="004E14DE" w:rsidP="00CD1FB8">
      <w:pPr>
        <w:pStyle w:val="Akapitzlist"/>
        <w:numPr>
          <w:ilvl w:val="0"/>
          <w:numId w:val="12"/>
        </w:numPr>
        <w:tabs>
          <w:tab w:val="left" w:pos="0"/>
          <w:tab w:val="left" w:pos="502"/>
        </w:tabs>
        <w:autoSpaceDE w:val="0"/>
        <w:spacing w:before="240" w:after="0"/>
        <w:ind w:left="0" w:hanging="567"/>
        <w:rPr>
          <w:rFonts w:ascii="Tahoma" w:eastAsia="MS Mincho" w:hAnsi="Tahoma" w:cs="Tahoma"/>
        </w:rPr>
      </w:pPr>
      <w:r w:rsidRPr="00A80775">
        <w:rPr>
          <w:rFonts w:ascii="Tahoma" w:eastAsia="MS Mincho" w:hAnsi="Tahoma" w:cs="Tahoma"/>
        </w:rPr>
        <w:t xml:space="preserve">Rozbiórka krawężników, obrzeży, oporników betonowych: </w:t>
      </w:r>
      <w:r w:rsidR="00FE4C7D" w:rsidRPr="00A80775">
        <w:rPr>
          <w:rFonts w:ascii="Tahoma" w:eastAsia="MS Mincho" w:hAnsi="Tahoma" w:cs="Tahoma"/>
        </w:rPr>
        <w:t>1419</w:t>
      </w:r>
      <w:r w:rsidRPr="00A80775">
        <w:rPr>
          <w:rFonts w:ascii="Tahoma" w:eastAsia="MS Mincho" w:hAnsi="Tahoma" w:cs="Tahoma"/>
        </w:rPr>
        <w:t xml:space="preserve"> </w:t>
      </w:r>
      <w:proofErr w:type="spellStart"/>
      <w:r w:rsidRPr="00A80775">
        <w:rPr>
          <w:rFonts w:ascii="Tahoma" w:eastAsia="MS Mincho" w:hAnsi="Tahoma" w:cs="Tahoma"/>
        </w:rPr>
        <w:t>mb</w:t>
      </w:r>
      <w:proofErr w:type="spellEnd"/>
    </w:p>
    <w:p w14:paraId="0C5E1884" w14:textId="5C0D34F5" w:rsidR="00FE4C7D" w:rsidRPr="00A80775" w:rsidRDefault="00FE4C7D" w:rsidP="00FE4C7D">
      <w:pPr>
        <w:pStyle w:val="Akapitzlist"/>
        <w:numPr>
          <w:ilvl w:val="0"/>
          <w:numId w:val="12"/>
        </w:numPr>
        <w:tabs>
          <w:tab w:val="left" w:pos="0"/>
          <w:tab w:val="left" w:pos="502"/>
        </w:tabs>
        <w:autoSpaceDE w:val="0"/>
        <w:spacing w:before="240" w:after="0"/>
        <w:ind w:left="0" w:hanging="567"/>
        <w:rPr>
          <w:rFonts w:ascii="Tahoma" w:eastAsia="MS Mincho" w:hAnsi="Tahoma" w:cs="Tahoma"/>
        </w:rPr>
      </w:pPr>
      <w:r w:rsidRPr="00A80775">
        <w:rPr>
          <w:rFonts w:ascii="Tahoma" w:eastAsia="MS Mincho" w:hAnsi="Tahoma" w:cs="Tahoma"/>
        </w:rPr>
        <w:t>Usunięcie karpin</w:t>
      </w:r>
      <w:r w:rsidRPr="00A80775">
        <w:rPr>
          <w:rFonts w:ascii="Tahoma" w:eastAsia="MS Mincho" w:hAnsi="Tahoma" w:cs="Tahoma"/>
        </w:rPr>
        <w:t xml:space="preserve">: </w:t>
      </w:r>
      <w:r w:rsidRPr="00A80775">
        <w:rPr>
          <w:rFonts w:ascii="Tahoma" w:eastAsia="MS Mincho" w:hAnsi="Tahoma" w:cs="Tahoma"/>
        </w:rPr>
        <w:t>10</w:t>
      </w:r>
      <w:r w:rsidRPr="00A80775">
        <w:rPr>
          <w:rFonts w:ascii="Tahoma" w:eastAsia="MS Mincho" w:hAnsi="Tahoma" w:cs="Tahoma"/>
        </w:rPr>
        <w:t xml:space="preserve"> </w:t>
      </w:r>
      <w:r w:rsidRPr="00A80775">
        <w:rPr>
          <w:rFonts w:ascii="Tahoma" w:eastAsia="MS Mincho" w:hAnsi="Tahoma" w:cs="Tahoma"/>
        </w:rPr>
        <w:t>szt.</w:t>
      </w:r>
    </w:p>
    <w:p w14:paraId="2C9A8E40" w14:textId="6972F92B" w:rsidR="00FE4C7D" w:rsidRPr="00A80775" w:rsidRDefault="00FE4C7D" w:rsidP="00FE4C7D">
      <w:pPr>
        <w:pStyle w:val="Akapitzlist"/>
        <w:numPr>
          <w:ilvl w:val="0"/>
          <w:numId w:val="12"/>
        </w:numPr>
        <w:tabs>
          <w:tab w:val="left" w:pos="0"/>
          <w:tab w:val="left" w:pos="502"/>
        </w:tabs>
        <w:autoSpaceDE w:val="0"/>
        <w:spacing w:before="240" w:after="0"/>
        <w:ind w:left="0" w:hanging="567"/>
        <w:rPr>
          <w:rFonts w:ascii="Tahoma" w:eastAsia="MS Mincho" w:hAnsi="Tahoma" w:cs="Tahoma"/>
        </w:rPr>
      </w:pPr>
      <w:r w:rsidRPr="00A80775">
        <w:rPr>
          <w:rFonts w:ascii="Tahoma" w:eastAsia="MS Mincho" w:hAnsi="Tahoma" w:cs="Tahoma"/>
        </w:rPr>
        <w:t>Demontaż elementów PSOR w opracowaniu Zmiana Stałej Organizacji Ruchu</w:t>
      </w:r>
      <w:r w:rsidR="004824F6" w:rsidRPr="00A80775">
        <w:rPr>
          <w:rFonts w:ascii="Tahoma" w:eastAsia="MS Mincho" w:hAnsi="Tahoma" w:cs="Tahoma"/>
        </w:rPr>
        <w:t xml:space="preserve"> dot. niniejszego zadania</w:t>
      </w:r>
      <w:r w:rsidRPr="00A80775">
        <w:rPr>
          <w:rFonts w:ascii="Tahoma" w:eastAsia="MS Mincho" w:hAnsi="Tahoma" w:cs="Tahoma"/>
        </w:rPr>
        <w:t>.</w:t>
      </w:r>
    </w:p>
    <w:p w14:paraId="6E589CD2" w14:textId="668E54A8" w:rsidR="00824EF9" w:rsidRPr="00A80775" w:rsidRDefault="00824EF9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30" w:name="_Toc159228424"/>
      <w:r w:rsidRPr="00A80775">
        <w:rPr>
          <w:rFonts w:ascii="Tahoma" w:hAnsi="Tahoma" w:cs="Tahoma"/>
          <w:szCs w:val="20"/>
        </w:rPr>
        <w:t>Wytyczne realizacyjne</w:t>
      </w:r>
      <w:bookmarkEnd w:id="30"/>
    </w:p>
    <w:p w14:paraId="676C77C9" w14:textId="5DDD24EF" w:rsidR="00824EF9" w:rsidRPr="00A80775" w:rsidRDefault="00824EF9" w:rsidP="00CD1FB8">
      <w:pPr>
        <w:tabs>
          <w:tab w:val="left" w:pos="0"/>
          <w:tab w:val="left" w:pos="502"/>
        </w:tabs>
        <w:autoSpaceDE w:val="0"/>
        <w:spacing w:after="0"/>
        <w:rPr>
          <w:rFonts w:ascii="Tahoma" w:hAnsi="Tahoma" w:cs="Tahoma"/>
        </w:rPr>
      </w:pPr>
      <w:r w:rsidRPr="00A80775">
        <w:rPr>
          <w:rFonts w:ascii="Tahoma" w:hAnsi="Tahoma" w:cs="Tahoma"/>
        </w:rPr>
        <w:t>Realizacja przedsi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wzi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cia mo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e wymaga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etapowania prac z uwagi na konieczno</w:t>
      </w:r>
      <w:r w:rsidRPr="00A80775">
        <w:rPr>
          <w:rFonts w:ascii="Tahoma" w:hAnsi="Tahoma" w:cs="Tahoma" w:hint="eastAsia"/>
        </w:rPr>
        <w:t>ść</w:t>
      </w:r>
      <w:r w:rsidRPr="00A80775">
        <w:rPr>
          <w:rFonts w:ascii="Tahoma" w:hAnsi="Tahoma" w:cs="Tahoma"/>
        </w:rPr>
        <w:t xml:space="preserve"> utrzymania dojazdu dla mieszkańców i przedsiębiorców. Podczas prowadzenia robót nale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y im zapewni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bezpieczne doj</w:t>
      </w:r>
      <w:r w:rsidRPr="00A80775">
        <w:rPr>
          <w:rFonts w:ascii="Tahoma" w:hAnsi="Tahoma" w:cs="Tahoma" w:hint="eastAsia"/>
        </w:rPr>
        <w:t>ś</w:t>
      </w:r>
      <w:r w:rsidRPr="00A80775">
        <w:rPr>
          <w:rFonts w:ascii="Tahoma" w:hAnsi="Tahoma" w:cs="Tahoma"/>
        </w:rPr>
        <w:t>cie i dojazd do posesji. Front robót nale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y prowadzi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w taki sposób, aby by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y one mo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liwie jak najmniej uci</w:t>
      </w:r>
      <w:r w:rsidRPr="00A80775">
        <w:rPr>
          <w:rFonts w:ascii="Tahoma" w:hAnsi="Tahoma" w:cs="Tahoma" w:hint="eastAsia"/>
        </w:rPr>
        <w:t>ąż</w:t>
      </w:r>
      <w:r w:rsidRPr="00A80775">
        <w:rPr>
          <w:rFonts w:ascii="Tahoma" w:hAnsi="Tahoma" w:cs="Tahoma"/>
        </w:rPr>
        <w:t>liwe dla mieszka</w:t>
      </w:r>
      <w:r w:rsidRPr="00A80775">
        <w:rPr>
          <w:rFonts w:ascii="Tahoma" w:hAnsi="Tahoma" w:cs="Tahoma" w:hint="eastAsia"/>
        </w:rPr>
        <w:t>ń</w:t>
      </w:r>
      <w:r w:rsidRPr="00A80775">
        <w:rPr>
          <w:rFonts w:ascii="Tahoma" w:hAnsi="Tahoma" w:cs="Tahoma"/>
        </w:rPr>
        <w:t>ców i przedsiębiorców.</w:t>
      </w:r>
      <w:r w:rsidR="0051053E" w:rsidRPr="00A80775">
        <w:rPr>
          <w:rFonts w:ascii="Tahoma" w:hAnsi="Tahoma" w:cs="Tahoma"/>
        </w:rPr>
        <w:t xml:space="preserve"> </w:t>
      </w:r>
    </w:p>
    <w:p w14:paraId="1841B43A" w14:textId="63524D4D" w:rsidR="00E94345" w:rsidRPr="00A80775" w:rsidRDefault="00E94345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31" w:name="_Toc159228425"/>
      <w:r w:rsidRPr="00A80775">
        <w:rPr>
          <w:rFonts w:ascii="Tahoma" w:hAnsi="Tahoma" w:cs="Tahoma"/>
        </w:rPr>
        <w:t>Analiza oddziaływania na środowisko</w:t>
      </w:r>
      <w:bookmarkEnd w:id="31"/>
    </w:p>
    <w:p w14:paraId="1FA1483A" w14:textId="32E3F992" w:rsidR="00E94345" w:rsidRPr="00A80775" w:rsidRDefault="00E94345" w:rsidP="004E14DE">
      <w:pPr>
        <w:spacing w:after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Podane wyżej charakterystyczne parametry projektowanego przedsięwzięcia nie osiągają wartości progowych, o których mowa w następujących punktach rozporządzenia Rady Ministrów z dnia 10</w:t>
      </w:r>
      <w:r w:rsidR="006F52DD" w:rsidRPr="00A80775">
        <w:rPr>
          <w:rFonts w:ascii="Tahoma" w:hAnsi="Tahoma" w:cs="Tahoma"/>
          <w:szCs w:val="20"/>
        </w:rPr>
        <w:t> </w:t>
      </w:r>
      <w:r w:rsidRPr="00A80775">
        <w:rPr>
          <w:rFonts w:ascii="Tahoma" w:hAnsi="Tahoma" w:cs="Tahoma"/>
          <w:szCs w:val="20"/>
        </w:rPr>
        <w:t xml:space="preserve">września 2019 r. </w:t>
      </w:r>
      <w:r w:rsidRPr="00A80775">
        <w:rPr>
          <w:rFonts w:ascii="Tahoma" w:hAnsi="Tahoma" w:cs="Tahoma"/>
          <w:i/>
          <w:iCs/>
          <w:szCs w:val="20"/>
        </w:rPr>
        <w:t>w sprawie przedsięwzięć mogących znacząco oddziaływać na środowisko</w:t>
      </w:r>
      <w:r w:rsidRPr="00A80775">
        <w:rPr>
          <w:rFonts w:ascii="Tahoma" w:hAnsi="Tahoma" w:cs="Tahoma"/>
          <w:szCs w:val="20"/>
        </w:rPr>
        <w:t xml:space="preserve"> (Dz.</w:t>
      </w:r>
      <w:r w:rsidR="0042041E" w:rsidRPr="00A80775">
        <w:rPr>
          <w:rFonts w:ascii="Tahoma" w:hAnsi="Tahoma" w:cs="Tahoma"/>
          <w:szCs w:val="20"/>
        </w:rPr>
        <w:t> </w:t>
      </w:r>
      <w:r w:rsidRPr="00A80775">
        <w:rPr>
          <w:rFonts w:ascii="Tahoma" w:hAnsi="Tahoma" w:cs="Tahoma"/>
          <w:szCs w:val="20"/>
        </w:rPr>
        <w:t>U.</w:t>
      </w:r>
      <w:r w:rsidR="0042041E" w:rsidRPr="00A80775">
        <w:rPr>
          <w:rFonts w:ascii="Tahoma" w:hAnsi="Tahoma" w:cs="Tahoma"/>
          <w:szCs w:val="20"/>
        </w:rPr>
        <w:t> </w:t>
      </w:r>
      <w:r w:rsidRPr="00A80775">
        <w:rPr>
          <w:rFonts w:ascii="Tahoma" w:hAnsi="Tahoma" w:cs="Tahoma"/>
          <w:szCs w:val="20"/>
        </w:rPr>
        <w:t>z</w:t>
      </w:r>
      <w:r w:rsidR="006F52DD" w:rsidRPr="00A80775">
        <w:rPr>
          <w:rFonts w:ascii="Tahoma" w:hAnsi="Tahoma" w:cs="Tahoma"/>
          <w:szCs w:val="20"/>
        </w:rPr>
        <w:t> </w:t>
      </w:r>
      <w:r w:rsidRPr="00A80775">
        <w:rPr>
          <w:rFonts w:ascii="Tahoma" w:hAnsi="Tahoma" w:cs="Tahoma"/>
          <w:szCs w:val="20"/>
        </w:rPr>
        <w:t>2019 r., poz. 1839):</w:t>
      </w:r>
    </w:p>
    <w:p w14:paraId="095C9BC3" w14:textId="6D59A04E" w:rsidR="00E94345" w:rsidRPr="00A80775" w:rsidRDefault="00E94345" w:rsidP="00CD1FB8">
      <w:pPr>
        <w:pStyle w:val="Akapitzlist"/>
        <w:numPr>
          <w:ilvl w:val="0"/>
          <w:numId w:val="9"/>
        </w:numPr>
        <w:spacing w:after="0"/>
        <w:ind w:left="0"/>
        <w:contextualSpacing w:val="0"/>
        <w:rPr>
          <w:rFonts w:ascii="Tahoma" w:eastAsia="Times New Roman" w:hAnsi="Tahoma" w:cs="Tahoma"/>
          <w:szCs w:val="20"/>
          <w:lang w:eastAsia="pl-PL"/>
        </w:rPr>
      </w:pPr>
      <w:r w:rsidRPr="00A80775">
        <w:rPr>
          <w:rFonts w:ascii="Tahoma" w:hAnsi="Tahoma" w:cs="Tahoma"/>
          <w:szCs w:val="20"/>
        </w:rPr>
        <w:t xml:space="preserve">§ 3 ust. 1 pkt 62 – </w:t>
      </w:r>
      <w:r w:rsidRPr="00A80775">
        <w:rPr>
          <w:rFonts w:ascii="Tahoma" w:hAnsi="Tahoma" w:cs="Tahoma"/>
          <w:kern w:val="3"/>
          <w:szCs w:val="20"/>
          <w:lang w:eastAsia="zh-CN"/>
        </w:rPr>
        <w:t>„</w:t>
      </w:r>
      <w:r w:rsidRPr="00A80775">
        <w:rPr>
          <w:rFonts w:ascii="Tahoma" w:hAnsi="Tahoma" w:cs="Tahoma"/>
          <w:szCs w:val="20"/>
        </w:rPr>
        <w:t xml:space="preserve">drogi o nawierzchni twardej o całkowitej długości przedsięwzięcia </w:t>
      </w:r>
      <w:r w:rsidRPr="00A80775">
        <w:rPr>
          <w:rFonts w:ascii="Tahoma" w:hAnsi="Tahoma" w:cs="Tahoma"/>
          <w:szCs w:val="20"/>
          <w:u w:val="single"/>
        </w:rPr>
        <w:t>powyżej 1 km</w:t>
      </w:r>
      <w:r w:rsidRPr="00A80775">
        <w:rPr>
          <w:rFonts w:ascii="Tahoma" w:hAnsi="Tahoma" w:cs="Tahoma"/>
          <w:szCs w:val="20"/>
        </w:rPr>
        <w:t xml:space="preserve"> inne niż wymienione w § 2 ust. 1 pkt 31 i 32 lub obiekty mostowe w ciągu drogi o</w:t>
      </w:r>
      <w:r w:rsidR="006F52DD" w:rsidRPr="00A80775">
        <w:rPr>
          <w:rFonts w:ascii="Tahoma" w:hAnsi="Tahoma" w:cs="Tahoma"/>
          <w:szCs w:val="20"/>
        </w:rPr>
        <w:t> </w:t>
      </w:r>
      <w:r w:rsidRPr="00A80775">
        <w:rPr>
          <w:rFonts w:ascii="Tahoma" w:hAnsi="Tahoma" w:cs="Tahoma"/>
          <w:szCs w:val="20"/>
        </w:rPr>
        <w:t>nawierzchni twardej, z wyłączeniem przebudowy dróg lub obiektów mostowych, służących do</w:t>
      </w:r>
      <w:r w:rsidR="006F52DD" w:rsidRPr="00A80775">
        <w:rPr>
          <w:rFonts w:ascii="Tahoma" w:hAnsi="Tahoma" w:cs="Tahoma"/>
          <w:szCs w:val="20"/>
        </w:rPr>
        <w:t> </w:t>
      </w:r>
      <w:r w:rsidRPr="00A80775">
        <w:rPr>
          <w:rFonts w:ascii="Tahoma" w:hAnsi="Tahoma" w:cs="Tahoma"/>
          <w:szCs w:val="20"/>
        </w:rPr>
        <w:t>obsługi stacji elektroenergetycznych i zlokalizowanych poza obszarami objętymi formami ochrony przyrody, o których mowa w art. 6 ust. 1 pkt 1-5, 8 i 9 ustawy z dnia 16 kwietnia 2004</w:t>
      </w:r>
      <w:r w:rsidR="006B4AD9" w:rsidRPr="00A80775">
        <w:rPr>
          <w:rFonts w:ascii="Tahoma" w:hAnsi="Tahoma" w:cs="Tahoma"/>
          <w:szCs w:val="20"/>
        </w:rPr>
        <w:t> </w:t>
      </w:r>
      <w:r w:rsidRPr="00A80775">
        <w:rPr>
          <w:rFonts w:ascii="Tahoma" w:hAnsi="Tahoma" w:cs="Tahoma"/>
          <w:szCs w:val="20"/>
        </w:rPr>
        <w:t>r. o ochronie przyrody”;</w:t>
      </w:r>
    </w:p>
    <w:p w14:paraId="40D02E47" w14:textId="173A3863" w:rsidR="00E94345" w:rsidRPr="00A80775" w:rsidRDefault="00E94345" w:rsidP="00CD1FB8">
      <w:pPr>
        <w:pStyle w:val="Akapitzlist"/>
        <w:numPr>
          <w:ilvl w:val="0"/>
          <w:numId w:val="9"/>
        </w:numPr>
        <w:spacing w:after="0"/>
        <w:ind w:left="0"/>
        <w:contextualSpacing w:val="0"/>
        <w:rPr>
          <w:rFonts w:ascii="Tahoma" w:eastAsia="Times New Roman" w:hAnsi="Tahoma" w:cs="Tahoma"/>
          <w:szCs w:val="20"/>
          <w:lang w:eastAsia="pl-PL"/>
        </w:rPr>
      </w:pPr>
      <w:r w:rsidRPr="00A80775">
        <w:rPr>
          <w:rFonts w:ascii="Tahoma" w:hAnsi="Tahoma" w:cs="Tahoma"/>
          <w:szCs w:val="20"/>
        </w:rPr>
        <w:t xml:space="preserve">§ 3 ust. 1 pkt  </w:t>
      </w:r>
      <w:r w:rsidRPr="00A80775">
        <w:rPr>
          <w:rFonts w:ascii="Tahoma" w:eastAsia="Times New Roman" w:hAnsi="Tahoma" w:cs="Tahoma"/>
          <w:szCs w:val="20"/>
          <w:lang w:eastAsia="pl-PL"/>
        </w:rPr>
        <w:t xml:space="preserve">81 – „sieci kanalizacyjne o całkowitej długości przedsięwzięcia </w:t>
      </w:r>
      <w:r w:rsidRPr="00A80775">
        <w:rPr>
          <w:rFonts w:ascii="Tahoma" w:eastAsia="Times New Roman" w:hAnsi="Tahoma" w:cs="Tahoma"/>
          <w:szCs w:val="20"/>
          <w:u w:val="single"/>
          <w:lang w:eastAsia="pl-PL"/>
        </w:rPr>
        <w:t>nie mniejszej niż 1 km</w:t>
      </w:r>
      <w:r w:rsidRPr="00A80775">
        <w:rPr>
          <w:rFonts w:ascii="Tahoma" w:eastAsia="Times New Roman" w:hAnsi="Tahoma" w:cs="Tahoma"/>
          <w:szCs w:val="20"/>
          <w:lang w:eastAsia="pl-PL"/>
        </w:rPr>
        <w:t>, z</w:t>
      </w:r>
      <w:r w:rsidR="00EA1140" w:rsidRPr="00A80775">
        <w:rPr>
          <w:rFonts w:ascii="Tahoma" w:eastAsia="Times New Roman" w:hAnsi="Tahoma" w:cs="Tahoma"/>
          <w:szCs w:val="20"/>
          <w:lang w:eastAsia="pl-PL"/>
        </w:rPr>
        <w:t> </w:t>
      </w:r>
      <w:r w:rsidRPr="00A80775">
        <w:rPr>
          <w:rFonts w:ascii="Tahoma" w:eastAsia="Times New Roman" w:hAnsi="Tahoma" w:cs="Tahoma"/>
          <w:szCs w:val="20"/>
          <w:lang w:eastAsia="pl-PL"/>
        </w:rPr>
        <w:t>wyłączeniem:</w:t>
      </w:r>
    </w:p>
    <w:p w14:paraId="0D8C3A9B" w14:textId="77777777" w:rsidR="00E94345" w:rsidRPr="00A80775" w:rsidRDefault="00E94345" w:rsidP="00CD1FB8">
      <w:pPr>
        <w:spacing w:after="0"/>
        <w:rPr>
          <w:rFonts w:ascii="Tahoma" w:eastAsia="Times New Roman" w:hAnsi="Tahoma" w:cs="Tahoma"/>
          <w:szCs w:val="20"/>
          <w:lang w:eastAsia="pl-PL"/>
        </w:rPr>
      </w:pPr>
      <w:r w:rsidRPr="00A80775">
        <w:rPr>
          <w:rFonts w:ascii="Tahoma" w:eastAsia="Times New Roman" w:hAnsi="Tahoma" w:cs="Tahoma"/>
          <w:szCs w:val="20"/>
          <w:lang w:eastAsia="pl-PL"/>
        </w:rPr>
        <w:t xml:space="preserve">a) przebudowy tych sieci metodą </w:t>
      </w:r>
      <w:proofErr w:type="spellStart"/>
      <w:r w:rsidRPr="00A80775">
        <w:rPr>
          <w:rFonts w:ascii="Tahoma" w:eastAsia="Times New Roman" w:hAnsi="Tahoma" w:cs="Tahoma"/>
          <w:szCs w:val="20"/>
          <w:lang w:eastAsia="pl-PL"/>
        </w:rPr>
        <w:t>bezwykopową</w:t>
      </w:r>
      <w:proofErr w:type="spellEnd"/>
      <w:r w:rsidRPr="00A80775">
        <w:rPr>
          <w:rFonts w:ascii="Tahoma" w:eastAsia="Times New Roman" w:hAnsi="Tahoma" w:cs="Tahoma"/>
          <w:szCs w:val="20"/>
          <w:lang w:eastAsia="pl-PL"/>
        </w:rPr>
        <w:t>,</w:t>
      </w:r>
    </w:p>
    <w:p w14:paraId="57B0F37F" w14:textId="77777777" w:rsidR="00E94345" w:rsidRPr="00A80775" w:rsidRDefault="00E94345" w:rsidP="00CD1FB8">
      <w:pPr>
        <w:spacing w:after="0"/>
        <w:rPr>
          <w:rFonts w:ascii="Tahoma" w:eastAsia="Times New Roman" w:hAnsi="Tahoma" w:cs="Tahoma"/>
          <w:szCs w:val="20"/>
          <w:lang w:eastAsia="pl-PL"/>
        </w:rPr>
      </w:pPr>
      <w:r w:rsidRPr="00A80775">
        <w:rPr>
          <w:rFonts w:ascii="Tahoma" w:eastAsia="Times New Roman" w:hAnsi="Tahoma" w:cs="Tahoma"/>
          <w:szCs w:val="20"/>
          <w:lang w:eastAsia="pl-PL"/>
        </w:rPr>
        <w:t>b) sieci kanalizacji deszczowej zlokalizowanych w pasie drogowym i obszarze kolejowym,</w:t>
      </w:r>
    </w:p>
    <w:p w14:paraId="3A7A28E7" w14:textId="77777777" w:rsidR="00E94345" w:rsidRPr="00A80775" w:rsidRDefault="00E94345" w:rsidP="00CD1FB8">
      <w:pPr>
        <w:spacing w:after="0"/>
        <w:rPr>
          <w:rFonts w:ascii="Tahoma" w:eastAsia="Times New Roman" w:hAnsi="Tahoma" w:cs="Tahoma"/>
          <w:szCs w:val="20"/>
          <w:lang w:eastAsia="pl-PL"/>
        </w:rPr>
      </w:pPr>
      <w:r w:rsidRPr="00A80775">
        <w:rPr>
          <w:rFonts w:ascii="Tahoma" w:eastAsia="Times New Roman" w:hAnsi="Tahoma" w:cs="Tahoma"/>
          <w:szCs w:val="20"/>
          <w:lang w:eastAsia="pl-PL"/>
        </w:rPr>
        <w:t>c) przyłączy do budynków”;</w:t>
      </w:r>
    </w:p>
    <w:p w14:paraId="2BABC89F" w14:textId="01A1BF3A" w:rsidR="00E94345" w:rsidRPr="00A80775" w:rsidRDefault="00E94345" w:rsidP="00CD1FB8">
      <w:pPr>
        <w:spacing w:after="0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bCs/>
          <w:szCs w:val="20"/>
        </w:rPr>
        <w:t xml:space="preserve">Podsumowując, planowana inwestycja </w:t>
      </w:r>
      <w:r w:rsidRPr="00A80775">
        <w:rPr>
          <w:rFonts w:ascii="Tahoma" w:hAnsi="Tahoma" w:cs="Tahoma"/>
          <w:bCs/>
          <w:szCs w:val="20"/>
          <w:u w:val="single"/>
        </w:rPr>
        <w:t>nie należy do żadnej z kategorii przedsięwzięć</w:t>
      </w:r>
      <w:r w:rsidRPr="00A80775">
        <w:rPr>
          <w:rFonts w:ascii="Tahoma" w:hAnsi="Tahoma" w:cs="Tahoma"/>
          <w:bCs/>
          <w:szCs w:val="20"/>
        </w:rPr>
        <w:t xml:space="preserve"> wymienionych w</w:t>
      </w:r>
      <w:r w:rsidR="006F52DD" w:rsidRPr="00A80775">
        <w:rPr>
          <w:rFonts w:ascii="Tahoma" w:hAnsi="Tahoma" w:cs="Tahoma"/>
          <w:bCs/>
          <w:szCs w:val="20"/>
        </w:rPr>
        <w:t> </w:t>
      </w:r>
      <w:r w:rsidRPr="00A80775">
        <w:rPr>
          <w:rFonts w:ascii="Tahoma" w:hAnsi="Tahoma" w:cs="Tahoma"/>
          <w:bCs/>
          <w:szCs w:val="20"/>
        </w:rPr>
        <w:t xml:space="preserve">rozporządzeniu </w:t>
      </w:r>
      <w:r w:rsidRPr="00A80775">
        <w:rPr>
          <w:rFonts w:ascii="Tahoma" w:hAnsi="Tahoma" w:cs="Tahoma"/>
          <w:szCs w:val="20"/>
        </w:rPr>
        <w:t xml:space="preserve">Rady Ministrów z dnia 10 września 2019 r. </w:t>
      </w:r>
      <w:r w:rsidRPr="00A80775">
        <w:rPr>
          <w:rFonts w:ascii="Tahoma" w:hAnsi="Tahoma" w:cs="Tahoma"/>
          <w:i/>
          <w:iCs/>
          <w:szCs w:val="20"/>
        </w:rPr>
        <w:t xml:space="preserve">w sprawie przedsięwzięć </w:t>
      </w:r>
      <w:r w:rsidRPr="00A80775">
        <w:rPr>
          <w:rFonts w:ascii="Tahoma" w:hAnsi="Tahoma" w:cs="Tahoma"/>
          <w:i/>
          <w:iCs/>
          <w:szCs w:val="20"/>
          <w:u w:val="single"/>
        </w:rPr>
        <w:t>mogących znacząco oddziaływać na środowisko</w:t>
      </w:r>
      <w:r w:rsidRPr="00A80775">
        <w:rPr>
          <w:rFonts w:ascii="Tahoma" w:hAnsi="Tahoma" w:cs="Tahoma"/>
          <w:szCs w:val="20"/>
        </w:rPr>
        <w:t xml:space="preserve"> (Dz. U. z 2019 r., poz. 1839)</w:t>
      </w:r>
      <w:r w:rsidRPr="00A80775">
        <w:rPr>
          <w:rFonts w:ascii="Tahoma" w:hAnsi="Tahoma" w:cs="Tahoma"/>
          <w:bCs/>
          <w:szCs w:val="20"/>
        </w:rPr>
        <w:t>.</w:t>
      </w:r>
    </w:p>
    <w:p w14:paraId="467029A5" w14:textId="41F1DBC7" w:rsidR="001601A3" w:rsidRPr="00A80775" w:rsidRDefault="001601A3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32" w:name="_Toc159228426"/>
      <w:r w:rsidRPr="00A80775">
        <w:rPr>
          <w:rFonts w:ascii="Tahoma" w:hAnsi="Tahoma" w:cs="Tahoma"/>
        </w:rPr>
        <w:t>Inne</w:t>
      </w:r>
      <w:bookmarkEnd w:id="32"/>
    </w:p>
    <w:p w14:paraId="3969C775" w14:textId="77DB2C99" w:rsidR="005C00AA" w:rsidRPr="00A80775" w:rsidRDefault="001601A3" w:rsidP="00CD1FB8">
      <w:pPr>
        <w:rPr>
          <w:rFonts w:ascii="Tahoma" w:hAnsi="Tahoma" w:cs="Tahoma"/>
          <w:szCs w:val="20"/>
        </w:rPr>
      </w:pPr>
      <w:r w:rsidRPr="00A80775">
        <w:rPr>
          <w:rFonts w:ascii="Tahoma" w:hAnsi="Tahoma" w:cs="Tahoma"/>
        </w:rPr>
        <w:t>Podczas prowadzenia robót budowlanych i ziemnych, w razie ujawnienia przedmiotu, który posiada cechy zabytku, należy niezwłocznie zawiadomić o tym w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a</w:t>
      </w:r>
      <w:r w:rsidRPr="00A80775">
        <w:rPr>
          <w:rFonts w:ascii="Tahoma" w:hAnsi="Tahoma" w:cs="Tahoma" w:hint="eastAsia"/>
        </w:rPr>
        <w:t>ś</w:t>
      </w:r>
      <w:r w:rsidRPr="00A80775">
        <w:rPr>
          <w:rFonts w:ascii="Tahoma" w:hAnsi="Tahoma" w:cs="Tahoma"/>
        </w:rPr>
        <w:t>ciwego konserwatora zabytków lub organ wykonawczy w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a</w:t>
      </w:r>
      <w:r w:rsidRPr="00A80775">
        <w:rPr>
          <w:rFonts w:ascii="Tahoma" w:hAnsi="Tahoma" w:cs="Tahoma" w:hint="eastAsia"/>
        </w:rPr>
        <w:t>ś</w:t>
      </w:r>
      <w:r w:rsidRPr="00A80775">
        <w:rPr>
          <w:rFonts w:ascii="Tahoma" w:hAnsi="Tahoma" w:cs="Tahoma"/>
        </w:rPr>
        <w:t>ciwej gminy, jednocześnie należy zabezpieczyć odkryty przedmiot i wstrzymać wszelkie roboty mogące go uszkodzić lub zniszczyć do czasu wydania przez wojewódzkiego konserwatora zabytków odpowiednich zarządzeń.</w:t>
      </w:r>
    </w:p>
    <w:p w14:paraId="108BCA53" w14:textId="429F6567" w:rsidR="00AB465C" w:rsidRPr="00A80775" w:rsidRDefault="00AB465C" w:rsidP="00CD1FB8">
      <w:pPr>
        <w:pStyle w:val="Nagwek2"/>
        <w:spacing w:after="0"/>
        <w:ind w:left="0"/>
        <w:rPr>
          <w:rFonts w:ascii="Tahoma" w:hAnsi="Tahoma" w:cs="Tahoma"/>
        </w:rPr>
      </w:pPr>
      <w:bookmarkStart w:id="33" w:name="_Toc159228427"/>
      <w:r w:rsidRPr="00A80775">
        <w:rPr>
          <w:rFonts w:ascii="Tahoma" w:hAnsi="Tahoma" w:cs="Tahoma"/>
        </w:rPr>
        <w:t>Uwagi końcowe</w:t>
      </w:r>
      <w:bookmarkEnd w:id="33"/>
    </w:p>
    <w:p w14:paraId="1CA51C89" w14:textId="371374BE" w:rsidR="00AB465C" w:rsidRPr="00A80775" w:rsidRDefault="00AB465C" w:rsidP="00CD1FB8">
      <w:pPr>
        <w:rPr>
          <w:rFonts w:ascii="Tahoma" w:hAnsi="Tahoma" w:cs="Tahoma"/>
        </w:rPr>
      </w:pPr>
      <w:r w:rsidRPr="00A80775">
        <w:rPr>
          <w:rFonts w:ascii="Tahoma" w:hAnsi="Tahoma" w:cs="Tahoma"/>
        </w:rPr>
        <w:t>Rozpocz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cie i prowadzenie robót winno odbywa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si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 xml:space="preserve"> zgodnie z obowi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zuj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cymi przepisami, warunkami, uzgodnieniami, obowi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zuj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cymi normami oraz zasadami wiedzy technicznej. Kieruj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 xml:space="preserve">cy robotami winien </w:t>
      </w:r>
      <w:r w:rsidRPr="00A80775">
        <w:rPr>
          <w:rFonts w:ascii="Tahoma" w:hAnsi="Tahoma" w:cs="Tahoma" w:hint="eastAsia"/>
        </w:rPr>
        <w:lastRenderedPageBreak/>
        <w:t>ś</w:t>
      </w:r>
      <w:r w:rsidRPr="00A80775">
        <w:rPr>
          <w:rFonts w:ascii="Tahoma" w:hAnsi="Tahoma" w:cs="Tahoma"/>
        </w:rPr>
        <w:t>ci</w:t>
      </w:r>
      <w:r w:rsidRPr="00A80775">
        <w:rPr>
          <w:rFonts w:ascii="Tahoma" w:hAnsi="Tahoma" w:cs="Tahoma" w:hint="eastAsia"/>
        </w:rPr>
        <w:t>ś</w:t>
      </w:r>
      <w:r w:rsidRPr="00A80775">
        <w:rPr>
          <w:rFonts w:ascii="Tahoma" w:hAnsi="Tahoma" w:cs="Tahoma"/>
        </w:rPr>
        <w:t>le przestrzega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wydanych uzgodnie</w:t>
      </w:r>
      <w:r w:rsidRPr="00A80775">
        <w:rPr>
          <w:rFonts w:ascii="Tahoma" w:hAnsi="Tahoma" w:cs="Tahoma" w:hint="eastAsia"/>
        </w:rPr>
        <w:t>ń</w:t>
      </w:r>
      <w:r w:rsidRPr="00A80775">
        <w:rPr>
          <w:rFonts w:ascii="Tahoma" w:hAnsi="Tahoma" w:cs="Tahoma"/>
        </w:rPr>
        <w:t xml:space="preserve"> i zawartych w nich obostrze</w:t>
      </w:r>
      <w:r w:rsidRPr="00A80775">
        <w:rPr>
          <w:rFonts w:ascii="Tahoma" w:hAnsi="Tahoma" w:cs="Tahoma" w:hint="eastAsia"/>
        </w:rPr>
        <w:t>ń</w:t>
      </w:r>
      <w:r w:rsidRPr="00A80775">
        <w:rPr>
          <w:rFonts w:ascii="Tahoma" w:hAnsi="Tahoma" w:cs="Tahoma"/>
        </w:rPr>
        <w:t>. Przed przyst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pieniem do robót ziemnych kieruj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cy robotami winien szczegó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owo zapozna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si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 xml:space="preserve"> z usytuowaniem urz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dze</w:t>
      </w:r>
      <w:r w:rsidRPr="00A80775">
        <w:rPr>
          <w:rFonts w:ascii="Tahoma" w:hAnsi="Tahoma" w:cs="Tahoma" w:hint="eastAsia"/>
        </w:rPr>
        <w:t>ń</w:t>
      </w:r>
      <w:r w:rsidRPr="00A80775">
        <w:rPr>
          <w:rFonts w:ascii="Tahoma" w:hAnsi="Tahoma" w:cs="Tahoma"/>
        </w:rPr>
        <w:t xml:space="preserve"> podziemnych wykazanych na zaktualizowanych mapach geodezyjnych, dokumentacj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 xml:space="preserve"> geotechniczn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 xml:space="preserve"> oraz zapewni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wytyczenie trasy przez uprawnione s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u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by geodezyjne. W czasie prowadzenia robót ziemnych nale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y zachowa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ostro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no</w:t>
      </w:r>
      <w:r w:rsidRPr="00A80775">
        <w:rPr>
          <w:rFonts w:ascii="Tahoma" w:hAnsi="Tahoma" w:cs="Tahoma" w:hint="eastAsia"/>
        </w:rPr>
        <w:t>ść</w:t>
      </w:r>
      <w:r w:rsidRPr="00A80775">
        <w:rPr>
          <w:rFonts w:ascii="Tahoma" w:hAnsi="Tahoma" w:cs="Tahoma"/>
        </w:rPr>
        <w:t xml:space="preserve"> ze wzgl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du na mo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liwo</w:t>
      </w:r>
      <w:r w:rsidRPr="00A80775">
        <w:rPr>
          <w:rFonts w:ascii="Tahoma" w:hAnsi="Tahoma" w:cs="Tahoma" w:hint="eastAsia"/>
        </w:rPr>
        <w:t>ść</w:t>
      </w:r>
      <w:r w:rsidRPr="00A80775">
        <w:rPr>
          <w:rFonts w:ascii="Tahoma" w:hAnsi="Tahoma" w:cs="Tahoma"/>
        </w:rPr>
        <w:t xml:space="preserve"> napotkania niewykazanych urz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dze</w:t>
      </w:r>
      <w:r w:rsidRPr="00A80775">
        <w:rPr>
          <w:rFonts w:ascii="Tahoma" w:hAnsi="Tahoma" w:cs="Tahoma" w:hint="eastAsia"/>
        </w:rPr>
        <w:t>ń</w:t>
      </w:r>
      <w:r w:rsidRPr="00A80775">
        <w:rPr>
          <w:rFonts w:ascii="Tahoma" w:hAnsi="Tahoma" w:cs="Tahoma"/>
        </w:rPr>
        <w:t xml:space="preserve"> podziemnych. </w:t>
      </w:r>
    </w:p>
    <w:p w14:paraId="05447257" w14:textId="7FF90F31" w:rsidR="00AB465C" w:rsidRPr="00A80775" w:rsidRDefault="00AB465C" w:rsidP="00CD1FB8">
      <w:pPr>
        <w:rPr>
          <w:rFonts w:ascii="Tahoma" w:hAnsi="Tahoma" w:cs="Tahoma"/>
        </w:rPr>
      </w:pPr>
      <w:r w:rsidRPr="00A80775">
        <w:rPr>
          <w:rFonts w:ascii="Tahoma" w:hAnsi="Tahoma" w:cs="Tahoma"/>
        </w:rPr>
        <w:t>W rejonach zbli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e</w:t>
      </w:r>
      <w:r w:rsidRPr="00A80775">
        <w:rPr>
          <w:rFonts w:ascii="Tahoma" w:hAnsi="Tahoma" w:cs="Tahoma" w:hint="eastAsia"/>
        </w:rPr>
        <w:t>ń</w:t>
      </w:r>
      <w:r w:rsidRPr="00A80775">
        <w:rPr>
          <w:rFonts w:ascii="Tahoma" w:hAnsi="Tahoma" w:cs="Tahoma"/>
        </w:rPr>
        <w:t xml:space="preserve"> z uzbrojeniem podziemnym wszelkie prace ziemne nale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y wykonywa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r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>cznie pod nadzorem stosuj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c si</w:t>
      </w:r>
      <w:r w:rsidRPr="00A80775">
        <w:rPr>
          <w:rFonts w:ascii="Tahoma" w:hAnsi="Tahoma" w:cs="Tahoma" w:hint="eastAsia"/>
        </w:rPr>
        <w:t>ę</w:t>
      </w:r>
      <w:r w:rsidRPr="00A80775">
        <w:rPr>
          <w:rFonts w:ascii="Tahoma" w:hAnsi="Tahoma" w:cs="Tahoma"/>
        </w:rPr>
        <w:t xml:space="preserve"> do zalece</w:t>
      </w:r>
      <w:r w:rsidRPr="00A80775">
        <w:rPr>
          <w:rFonts w:ascii="Tahoma" w:hAnsi="Tahoma" w:cs="Tahoma" w:hint="eastAsia"/>
        </w:rPr>
        <w:t>ń</w:t>
      </w:r>
      <w:r w:rsidRPr="00A80775">
        <w:rPr>
          <w:rFonts w:ascii="Tahoma" w:hAnsi="Tahoma" w:cs="Tahoma"/>
        </w:rPr>
        <w:t xml:space="preserve"> wydanych w uzgodnieniach i na przekazaniu placu budowy.</w:t>
      </w:r>
    </w:p>
    <w:p w14:paraId="5DDD9F41" w14:textId="00727C7C" w:rsidR="00AB465C" w:rsidRPr="00A80775" w:rsidRDefault="00AB465C" w:rsidP="00CD1FB8">
      <w:pPr>
        <w:rPr>
          <w:rFonts w:ascii="Tahoma" w:hAnsi="Tahoma" w:cs="Tahoma"/>
          <w:szCs w:val="20"/>
        </w:rPr>
      </w:pPr>
      <w:r w:rsidRPr="00A80775">
        <w:rPr>
          <w:rFonts w:ascii="Tahoma" w:hAnsi="Tahoma" w:cs="Tahoma"/>
        </w:rPr>
        <w:t>Roboty winny by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prowadzone w sposób zgodny z przepisami BHP. Ewentualne uzasadnione zmiany wprowadzone do projektu, wynik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e w trakcie wykonawstwa powinny by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uzgodnione z Inspektorem Nadzoru, Inwestorem i Projektantem oraz naniesione do projektu tak, aby mog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>y stanowi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materia</w:t>
      </w:r>
      <w:r w:rsidRPr="00A80775">
        <w:rPr>
          <w:rFonts w:ascii="Tahoma" w:hAnsi="Tahoma" w:cs="Tahoma" w:hint="eastAsia"/>
        </w:rPr>
        <w:t>ł</w:t>
      </w:r>
      <w:r w:rsidRPr="00A80775">
        <w:rPr>
          <w:rFonts w:ascii="Tahoma" w:hAnsi="Tahoma" w:cs="Tahoma"/>
        </w:rPr>
        <w:t xml:space="preserve"> inwentaryzacyjny. Po zako</w:t>
      </w:r>
      <w:r w:rsidRPr="00A80775">
        <w:rPr>
          <w:rFonts w:ascii="Tahoma" w:hAnsi="Tahoma" w:cs="Tahoma" w:hint="eastAsia"/>
        </w:rPr>
        <w:t>ń</w:t>
      </w:r>
      <w:r w:rsidRPr="00A80775">
        <w:rPr>
          <w:rFonts w:ascii="Tahoma" w:hAnsi="Tahoma" w:cs="Tahoma"/>
        </w:rPr>
        <w:t>czeniu robót nale</w:t>
      </w:r>
      <w:r w:rsidRPr="00A80775">
        <w:rPr>
          <w:rFonts w:ascii="Tahoma" w:hAnsi="Tahoma" w:cs="Tahoma" w:hint="eastAsia"/>
        </w:rPr>
        <w:t>ż</w:t>
      </w:r>
      <w:r w:rsidRPr="00A80775">
        <w:rPr>
          <w:rFonts w:ascii="Tahoma" w:hAnsi="Tahoma" w:cs="Tahoma"/>
        </w:rPr>
        <w:t>y sporz</w:t>
      </w:r>
      <w:r w:rsidRPr="00A80775">
        <w:rPr>
          <w:rFonts w:ascii="Tahoma" w:hAnsi="Tahoma" w:cs="Tahoma" w:hint="eastAsia"/>
        </w:rPr>
        <w:t>ą</w:t>
      </w:r>
      <w:r w:rsidRPr="00A80775">
        <w:rPr>
          <w:rFonts w:ascii="Tahoma" w:hAnsi="Tahoma" w:cs="Tahoma"/>
        </w:rPr>
        <w:t>dzi</w:t>
      </w:r>
      <w:r w:rsidRPr="00A80775">
        <w:rPr>
          <w:rFonts w:ascii="Tahoma" w:hAnsi="Tahoma" w:cs="Tahoma" w:hint="eastAsia"/>
        </w:rPr>
        <w:t>ć</w:t>
      </w:r>
      <w:r w:rsidRPr="00A80775">
        <w:rPr>
          <w:rFonts w:ascii="Tahoma" w:hAnsi="Tahoma" w:cs="Tahoma"/>
        </w:rPr>
        <w:t xml:space="preserve"> geodezyjny pomiar powykonawczy zrealizowanego obiektu.</w:t>
      </w:r>
    </w:p>
    <w:p w14:paraId="319EDD7C" w14:textId="77777777" w:rsidR="002740A7" w:rsidRPr="00A80775" w:rsidRDefault="002740A7" w:rsidP="00CD1FB8">
      <w:pPr>
        <w:spacing w:after="0"/>
        <w:ind w:left="6096"/>
        <w:jc w:val="center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Opracował:</w:t>
      </w:r>
    </w:p>
    <w:p w14:paraId="36A3B5DD" w14:textId="77777777" w:rsidR="002740A7" w:rsidRPr="00A80775" w:rsidRDefault="00117462" w:rsidP="00CD1FB8">
      <w:pPr>
        <w:spacing w:after="0" w:line="276" w:lineRule="auto"/>
        <w:ind w:left="6096"/>
        <w:jc w:val="center"/>
        <w:rPr>
          <w:rFonts w:ascii="Tahoma" w:hAnsi="Tahoma" w:cs="Tahoma"/>
          <w:b/>
          <w:bCs/>
          <w:szCs w:val="20"/>
        </w:rPr>
      </w:pPr>
      <w:r w:rsidRPr="00A80775">
        <w:rPr>
          <w:rFonts w:ascii="Tahoma" w:hAnsi="Tahoma" w:cs="Tahoma"/>
          <w:b/>
          <w:bCs/>
          <w:szCs w:val="20"/>
        </w:rPr>
        <w:t>mgr inż. Piotr Aleksiun</w:t>
      </w:r>
    </w:p>
    <w:p w14:paraId="4184B4A1" w14:textId="77777777" w:rsidR="00117462" w:rsidRPr="00A80775" w:rsidRDefault="00117462" w:rsidP="00CD1FB8">
      <w:pPr>
        <w:spacing w:after="0" w:line="276" w:lineRule="auto"/>
        <w:ind w:left="6096"/>
        <w:jc w:val="center"/>
        <w:rPr>
          <w:rFonts w:ascii="Tahoma" w:hAnsi="Tahoma" w:cs="Tahoma"/>
          <w:sz w:val="18"/>
          <w:szCs w:val="18"/>
        </w:rPr>
      </w:pPr>
      <w:r w:rsidRPr="00A80775">
        <w:rPr>
          <w:rFonts w:ascii="Tahoma" w:hAnsi="Tahoma" w:cs="Tahoma"/>
          <w:sz w:val="18"/>
          <w:szCs w:val="18"/>
        </w:rPr>
        <w:t>Tel.: 793 230 682</w:t>
      </w:r>
    </w:p>
    <w:p w14:paraId="1B125A0F" w14:textId="77777777" w:rsidR="00F71C77" w:rsidRPr="00A80775" w:rsidRDefault="00F71C77" w:rsidP="00CD1FB8">
      <w:pPr>
        <w:spacing w:line="276" w:lineRule="auto"/>
        <w:jc w:val="left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br w:type="page"/>
      </w:r>
    </w:p>
    <w:p w14:paraId="46728397" w14:textId="4C6D3AB3" w:rsidR="00BF7C6E" w:rsidRPr="00A80775" w:rsidRDefault="00BF7C6E" w:rsidP="00CD1FB8">
      <w:pPr>
        <w:pStyle w:val="Nagwek1"/>
        <w:keepLines w:val="0"/>
        <w:widowControl w:val="0"/>
        <w:numPr>
          <w:ilvl w:val="0"/>
          <w:numId w:val="0"/>
        </w:numPr>
        <w:tabs>
          <w:tab w:val="left" w:pos="1247"/>
        </w:tabs>
        <w:spacing w:before="240"/>
        <w:rPr>
          <w:rFonts w:ascii="Tahoma" w:hAnsi="Tahoma" w:cs="Tahoma"/>
          <w:szCs w:val="20"/>
        </w:rPr>
      </w:pPr>
      <w:bookmarkStart w:id="34" w:name="_Toc159228428"/>
      <w:r w:rsidRPr="00A80775">
        <w:rPr>
          <w:rFonts w:ascii="Tahoma" w:hAnsi="Tahoma" w:cs="Tahoma"/>
          <w:sz w:val="28"/>
        </w:rPr>
        <w:lastRenderedPageBreak/>
        <w:t>I</w:t>
      </w:r>
      <w:r w:rsidR="004824F6" w:rsidRPr="00A80775">
        <w:rPr>
          <w:rFonts w:ascii="Tahoma" w:hAnsi="Tahoma" w:cs="Tahoma"/>
          <w:sz w:val="28"/>
        </w:rPr>
        <w:t>I</w:t>
      </w:r>
      <w:r w:rsidRPr="00A80775">
        <w:rPr>
          <w:rFonts w:ascii="Tahoma" w:hAnsi="Tahoma" w:cs="Tahoma"/>
          <w:sz w:val="28"/>
        </w:rPr>
        <w:t>.</w:t>
      </w:r>
      <w:r w:rsidRPr="00A80775">
        <w:rPr>
          <w:rFonts w:ascii="Tahoma" w:hAnsi="Tahoma" w:cs="Tahoma"/>
          <w:sz w:val="28"/>
        </w:rPr>
        <w:tab/>
      </w:r>
      <w:r w:rsidRPr="00A80775">
        <w:rPr>
          <w:rFonts w:ascii="Tahoma" w:hAnsi="Tahoma" w:cs="Tahoma"/>
          <w:sz w:val="24"/>
          <w:szCs w:val="24"/>
        </w:rPr>
        <w:t>INFORMACJA DOTYCZ</w:t>
      </w:r>
      <w:r w:rsidRPr="00A80775">
        <w:rPr>
          <w:rFonts w:ascii="Tahoma" w:hAnsi="Tahoma" w:cs="Tahoma" w:hint="eastAsia"/>
          <w:sz w:val="24"/>
          <w:szCs w:val="24"/>
        </w:rPr>
        <w:t>Ą</w:t>
      </w:r>
      <w:r w:rsidRPr="00A80775">
        <w:rPr>
          <w:rFonts w:ascii="Tahoma" w:hAnsi="Tahoma" w:cs="Tahoma"/>
          <w:sz w:val="24"/>
          <w:szCs w:val="24"/>
        </w:rPr>
        <w:t>CA BEZPIECZE</w:t>
      </w:r>
      <w:r w:rsidRPr="00A80775">
        <w:rPr>
          <w:rFonts w:ascii="Tahoma" w:hAnsi="Tahoma" w:cs="Tahoma" w:hint="eastAsia"/>
          <w:sz w:val="24"/>
          <w:szCs w:val="24"/>
        </w:rPr>
        <w:t>Ń</w:t>
      </w:r>
      <w:r w:rsidRPr="00A80775">
        <w:rPr>
          <w:rFonts w:ascii="Tahoma" w:hAnsi="Tahoma" w:cs="Tahoma"/>
          <w:sz w:val="24"/>
          <w:szCs w:val="24"/>
        </w:rPr>
        <w:t>STWA I OCHRONY ZDROWIA</w:t>
      </w:r>
      <w:bookmarkEnd w:id="34"/>
    </w:p>
    <w:p w14:paraId="6516278F" w14:textId="50D8AC42" w:rsidR="00AF526C" w:rsidRPr="00A80775" w:rsidRDefault="00AF526C" w:rsidP="00CD1FB8">
      <w:pPr>
        <w:autoSpaceDE w:val="0"/>
        <w:autoSpaceDN w:val="0"/>
        <w:adjustRightInd w:val="0"/>
        <w:spacing w:before="120" w:line="276" w:lineRule="auto"/>
        <w:rPr>
          <w:rFonts w:ascii="Tahoma" w:hAnsi="Tahoma" w:cs="Tahoma"/>
          <w:szCs w:val="20"/>
          <w:lang w:eastAsia="pl-PL"/>
        </w:rPr>
      </w:pPr>
    </w:p>
    <w:tbl>
      <w:tblPr>
        <w:tblStyle w:val="Tabela-Siatka"/>
        <w:tblpPr w:leftFromText="141" w:rightFromText="141" w:vertAnchor="page" w:horzAnchor="margin" w:tblpY="2926"/>
        <w:tblW w:w="9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3118"/>
        <w:gridCol w:w="3969"/>
      </w:tblGrid>
      <w:tr w:rsidR="00A80775" w:rsidRPr="00A80775" w14:paraId="1955BFB4" w14:textId="77777777" w:rsidTr="00AF526C">
        <w:trPr>
          <w:trHeight w:val="1248"/>
        </w:trPr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0AD3021E" w14:textId="3D303731" w:rsidR="00A80775" w:rsidRPr="00A80775" w:rsidRDefault="00A80775" w:rsidP="00A8077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A80775">
              <w:rPr>
                <w:rFonts w:ascii="Drogowskaz_lekki_owalny" w:hAnsi="Drogowskaz_lekki_owalny" w:cs="Tahoma"/>
                <w:b/>
                <w:sz w:val="19"/>
                <w:szCs w:val="19"/>
              </w:rPr>
              <w:t>INWESTOR</w:t>
            </w:r>
          </w:p>
        </w:tc>
        <w:tc>
          <w:tcPr>
            <w:tcW w:w="3118" w:type="dxa"/>
            <w:tcBorders>
              <w:right w:val="nil"/>
            </w:tcBorders>
            <w:vAlign w:val="center"/>
          </w:tcPr>
          <w:p w14:paraId="5C04DE49" w14:textId="1E7F1282" w:rsidR="00A80775" w:rsidRPr="00A80775" w:rsidRDefault="00A80775" w:rsidP="00A80775">
            <w:pPr>
              <w:spacing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A80775">
              <w:rPr>
                <w:rFonts w:ascii="Drogowskaz_lekki_owalny" w:hAnsi="Drogowskaz_lekki_owalny"/>
                <w:noProof/>
                <w:lang w:eastAsia="pl-PL"/>
              </w:rPr>
              <w:drawing>
                <wp:inline distT="0" distB="0" distL="0" distR="0" wp14:anchorId="0BF5D52E" wp14:editId="70FFF1EA">
                  <wp:extent cx="546008" cy="698242"/>
                  <wp:effectExtent l="0" t="0" r="6985" b="6985"/>
                  <wp:docPr id="1766412251" name="Obraz 1766412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347" cy="69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14:paraId="1BE9843F" w14:textId="77777777" w:rsidR="00A80775" w:rsidRPr="00A80775" w:rsidRDefault="00A80775" w:rsidP="00A80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b/>
                <w:bCs/>
                <w:color w:val="000000"/>
                <w:sz w:val="22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color w:val="000000"/>
                <w:sz w:val="22"/>
              </w:rPr>
              <w:t>Gmina Choszczno</w:t>
            </w:r>
          </w:p>
          <w:p w14:paraId="688315BD" w14:textId="77777777" w:rsidR="00A80775" w:rsidRPr="00A80775" w:rsidRDefault="00A80775" w:rsidP="00A80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color w:val="000000"/>
                <w:sz w:val="22"/>
              </w:rPr>
            </w:pPr>
            <w:r w:rsidRPr="00A80775">
              <w:rPr>
                <w:rFonts w:ascii="Drogowskaz_lekki_owalny" w:hAnsi="Drogowskaz_lekki_owalny" w:cs="Tahoma"/>
                <w:color w:val="000000"/>
                <w:sz w:val="22"/>
              </w:rPr>
              <w:t>ul. Wolności 24</w:t>
            </w:r>
          </w:p>
          <w:p w14:paraId="6205F35A" w14:textId="07E5DDFD" w:rsidR="00A80775" w:rsidRPr="00A80775" w:rsidRDefault="00A80775" w:rsidP="00A80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Cs w:val="20"/>
              </w:rPr>
            </w:pPr>
            <w:r w:rsidRPr="00A80775">
              <w:rPr>
                <w:rFonts w:ascii="Drogowskaz_lekki_owalny" w:hAnsi="Drogowskaz_lekki_owalny" w:cs="Tahoma"/>
                <w:color w:val="000000"/>
                <w:sz w:val="22"/>
              </w:rPr>
              <w:t>73-200 Choszczno</w:t>
            </w:r>
          </w:p>
        </w:tc>
      </w:tr>
      <w:tr w:rsidR="00A80775" w:rsidRPr="00A80775" w14:paraId="5AE8C365" w14:textId="77777777" w:rsidTr="00AF526C">
        <w:trPr>
          <w:trHeight w:val="1098"/>
        </w:trPr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09A82779" w14:textId="48FD6652" w:rsidR="00A80775" w:rsidRPr="00A80775" w:rsidRDefault="00A80775" w:rsidP="00A8077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A80775">
              <w:rPr>
                <w:rFonts w:ascii="Drogowskaz_lekki_owalny" w:hAnsi="Drogowskaz_lekki_owalny" w:cs="Tahoma"/>
                <w:b/>
                <w:sz w:val="19"/>
                <w:szCs w:val="19"/>
              </w:rPr>
              <w:t>WYKONAWCA DOKUMENTACJI PROJEKTOWEJ</w:t>
            </w:r>
          </w:p>
        </w:tc>
        <w:tc>
          <w:tcPr>
            <w:tcW w:w="3118" w:type="dxa"/>
            <w:tcBorders>
              <w:right w:val="nil"/>
            </w:tcBorders>
            <w:vAlign w:val="center"/>
          </w:tcPr>
          <w:p w14:paraId="12FF0096" w14:textId="2AD8A961" w:rsidR="00A80775" w:rsidRPr="00A80775" w:rsidRDefault="00A80775" w:rsidP="00A80775">
            <w:pPr>
              <w:spacing w:line="240" w:lineRule="auto"/>
              <w:jc w:val="center"/>
              <w:rPr>
                <w:rFonts w:ascii="Tahoma" w:hAnsi="Tahoma" w:cs="Tahoma"/>
                <w:noProof/>
                <w:szCs w:val="20"/>
                <w:lang w:eastAsia="pl-PL"/>
              </w:rPr>
            </w:pPr>
            <w:r w:rsidRPr="00A80775">
              <w:rPr>
                <w:rFonts w:ascii="Drogowskaz_lekki_owalny" w:hAnsi="Drogowskaz_lekki_owalny" w:cs="Tahoma"/>
                <w:noProof/>
                <w:szCs w:val="20"/>
                <w:lang w:eastAsia="pl-PL"/>
              </w:rPr>
              <w:drawing>
                <wp:inline distT="0" distB="0" distL="0" distR="0" wp14:anchorId="54E6B3EC" wp14:editId="31913BBA">
                  <wp:extent cx="1309991" cy="410151"/>
                  <wp:effectExtent l="0" t="0" r="5080" b="9525"/>
                  <wp:docPr id="883815705" name="Obraz 0" descr="LOGO k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kolor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691" cy="426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14:paraId="2C4A7D73" w14:textId="77777777" w:rsidR="00A80775" w:rsidRPr="00A80775" w:rsidRDefault="00A80775" w:rsidP="00A80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b/>
                <w:sz w:val="22"/>
              </w:rPr>
            </w:pPr>
            <w:r w:rsidRPr="00A80775">
              <w:rPr>
                <w:rFonts w:ascii="Drogowskaz_lekki_owalny" w:hAnsi="Drogowskaz_lekki_owalny" w:cs="Tahoma"/>
                <w:b/>
                <w:sz w:val="22"/>
              </w:rPr>
              <w:t>ALEA sp. z o.o.</w:t>
            </w:r>
          </w:p>
          <w:p w14:paraId="40BB64C4" w14:textId="77777777" w:rsidR="00A80775" w:rsidRPr="00A80775" w:rsidRDefault="00A80775" w:rsidP="00A80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bCs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Cs/>
                <w:sz w:val="16"/>
                <w:szCs w:val="16"/>
              </w:rPr>
              <w:t>al. Wojska Polskiego 8/51</w:t>
            </w:r>
          </w:p>
          <w:p w14:paraId="701591AF" w14:textId="77777777" w:rsidR="00A80775" w:rsidRPr="00A80775" w:rsidRDefault="00A80775" w:rsidP="00A80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bCs/>
                <w:szCs w:val="20"/>
              </w:rPr>
            </w:pPr>
            <w:r w:rsidRPr="00A80775">
              <w:rPr>
                <w:rFonts w:ascii="Drogowskaz_lekki_owalny" w:hAnsi="Drogowskaz_lekki_owalny" w:cs="Tahoma"/>
                <w:bCs/>
                <w:sz w:val="16"/>
                <w:szCs w:val="16"/>
              </w:rPr>
              <w:t>70-471 Szczecin</w:t>
            </w:r>
          </w:p>
          <w:p w14:paraId="0682E8A7" w14:textId="77777777" w:rsidR="00A80775" w:rsidRPr="00A80775" w:rsidRDefault="00A80775" w:rsidP="00A80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Drogowskaz_lekki_owalny" w:hAnsi="Drogowskaz_lekki_owalny" w:cs="Tahoma"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Cs/>
                <w:sz w:val="16"/>
                <w:szCs w:val="16"/>
              </w:rPr>
              <w:t>Tel.: 793 230 682</w:t>
            </w:r>
          </w:p>
          <w:p w14:paraId="42FF6594" w14:textId="67240EBB" w:rsidR="00A80775" w:rsidRPr="00A80775" w:rsidRDefault="00A80775" w:rsidP="00A80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color w:val="000000"/>
                <w:sz w:val="22"/>
              </w:rPr>
            </w:pPr>
            <w:hyperlink r:id="rId12" w:history="1">
              <w:r w:rsidRPr="00A80775">
                <w:rPr>
                  <w:rStyle w:val="Hipercze"/>
                  <w:rFonts w:ascii="Drogowskaz_lekki_owalny" w:hAnsi="Drogowskaz_lekki_owalny" w:cs="Tahoma"/>
                  <w:color w:val="auto"/>
                  <w:sz w:val="16"/>
                  <w:szCs w:val="16"/>
                  <w:u w:val="none"/>
                </w:rPr>
                <w:t>www.aleapro.pl</w:t>
              </w:r>
            </w:hyperlink>
            <w:r w:rsidRPr="00A80775">
              <w:rPr>
                <w:rStyle w:val="Hipercze"/>
                <w:rFonts w:ascii="Drogowskaz_lekki_owalny" w:hAnsi="Drogowskaz_lekki_owalny" w:cs="Tahoma"/>
                <w:color w:val="auto"/>
                <w:sz w:val="16"/>
                <w:szCs w:val="16"/>
                <w:u w:val="none"/>
              </w:rPr>
              <w:t>,</w:t>
            </w:r>
            <w:r w:rsidRPr="00A80775">
              <w:rPr>
                <w:rStyle w:val="Hipercze"/>
                <w:rFonts w:ascii="Drogowskaz_lekki_owalny" w:hAnsi="Drogowskaz_lekki_owalny"/>
                <w:color w:val="auto"/>
                <w:sz w:val="16"/>
                <w:szCs w:val="16"/>
                <w:u w:val="none"/>
              </w:rPr>
              <w:t xml:space="preserve"> </w:t>
            </w:r>
            <w:hyperlink r:id="rId13" w:history="1">
              <w:r w:rsidRPr="00A80775">
                <w:rPr>
                  <w:rStyle w:val="Hipercze"/>
                  <w:rFonts w:ascii="Drogowskaz_lekki_owalny" w:hAnsi="Drogowskaz_lekki_owalny" w:cs="Tahoma"/>
                  <w:color w:val="auto"/>
                  <w:sz w:val="16"/>
                  <w:szCs w:val="16"/>
                  <w:u w:val="none"/>
                </w:rPr>
                <w:t>biuro@aleapro.pl</w:t>
              </w:r>
            </w:hyperlink>
          </w:p>
        </w:tc>
      </w:tr>
      <w:tr w:rsidR="00A80775" w:rsidRPr="00A80775" w14:paraId="33A00BD4" w14:textId="77777777" w:rsidTr="00AF526C">
        <w:trPr>
          <w:trHeight w:val="552"/>
        </w:trPr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2E9CD15C" w14:textId="17800A8F" w:rsidR="00A80775" w:rsidRPr="00A80775" w:rsidRDefault="00A80775" w:rsidP="00A80775">
            <w:pPr>
              <w:spacing w:line="276" w:lineRule="auto"/>
              <w:jc w:val="left"/>
              <w:rPr>
                <w:rFonts w:ascii="Tahoma" w:hAnsi="Tahoma" w:cs="Tahoma"/>
                <w:b/>
                <w:sz w:val="19"/>
                <w:szCs w:val="19"/>
              </w:rPr>
            </w:pPr>
            <w:r w:rsidRPr="00A80775">
              <w:rPr>
                <w:rFonts w:ascii="Drogowskaz_lekki_owalny" w:hAnsi="Drogowskaz_lekki_owalny" w:cs="Tahoma"/>
                <w:b/>
                <w:sz w:val="19"/>
                <w:szCs w:val="19"/>
              </w:rPr>
              <w:t>NAZWA INWESTYCJI</w:t>
            </w:r>
          </w:p>
        </w:tc>
        <w:tc>
          <w:tcPr>
            <w:tcW w:w="7087" w:type="dxa"/>
            <w:gridSpan w:val="2"/>
            <w:vAlign w:val="center"/>
          </w:tcPr>
          <w:p w14:paraId="51187DD4" w14:textId="7A4727C3" w:rsidR="00A80775" w:rsidRPr="00A80775" w:rsidRDefault="00A80775" w:rsidP="00A80775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Cs w:val="20"/>
              </w:rPr>
              <w:t>Przebudowa drogi gminnej publicznej nr 665044Z tj. ul. Chrobrego polegająca na przebudowie chodników, zjazdów oraz skrzyżowań z ul. Wyzwolenia i Mickiewicza w Choszcznie.</w:t>
            </w:r>
          </w:p>
        </w:tc>
      </w:tr>
      <w:tr w:rsidR="00A80775" w:rsidRPr="00A80775" w14:paraId="79506C1F" w14:textId="77777777" w:rsidTr="00AF526C">
        <w:trPr>
          <w:trHeight w:val="674"/>
        </w:trPr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1DF28761" w14:textId="6238B815" w:rsidR="00A80775" w:rsidRPr="00A80775" w:rsidRDefault="00A80775" w:rsidP="00A80775">
            <w:pPr>
              <w:spacing w:line="276" w:lineRule="auto"/>
              <w:jc w:val="left"/>
              <w:rPr>
                <w:rFonts w:ascii="Tahoma" w:hAnsi="Tahoma" w:cs="Tahoma"/>
                <w:b/>
                <w:sz w:val="19"/>
                <w:szCs w:val="19"/>
              </w:rPr>
            </w:pPr>
            <w:r w:rsidRPr="00A80775">
              <w:rPr>
                <w:rFonts w:ascii="Drogowskaz_lekki_owalny" w:hAnsi="Drogowskaz_lekki_owalny" w:cs="Tahoma"/>
                <w:b/>
                <w:sz w:val="16"/>
                <w:szCs w:val="16"/>
              </w:rPr>
              <w:t>LOKALIZACJA INWESTYCJI</w:t>
            </w:r>
          </w:p>
        </w:tc>
        <w:tc>
          <w:tcPr>
            <w:tcW w:w="7087" w:type="dxa"/>
            <w:gridSpan w:val="2"/>
            <w:vAlign w:val="center"/>
          </w:tcPr>
          <w:p w14:paraId="1AFFD087" w14:textId="77777777" w:rsidR="00A80775" w:rsidRPr="00A80775" w:rsidRDefault="00A80775" w:rsidP="00A80775">
            <w:pPr>
              <w:spacing w:line="276" w:lineRule="auto"/>
              <w:jc w:val="center"/>
              <w:rPr>
                <w:rFonts w:ascii="Drogowskaz_lekki_owalny" w:hAnsi="Drogowskaz_lekki_owalny" w:cs="Tahoma"/>
                <w:b/>
                <w:bCs/>
                <w:sz w:val="18"/>
                <w:szCs w:val="18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 w:val="18"/>
                <w:szCs w:val="18"/>
              </w:rPr>
              <w:t xml:space="preserve">Ul. Chrobrego, ul. Piastowska, ul. Wyzwolenia, ul. Mickiewicza w Choszcznie, powiat choszczeński </w:t>
            </w:r>
          </w:p>
          <w:p w14:paraId="4ABE15A0" w14:textId="62EF98F7" w:rsidR="00A80775" w:rsidRPr="00A80775" w:rsidRDefault="00A80775" w:rsidP="00A80775">
            <w:pPr>
              <w:spacing w:line="276" w:lineRule="auto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 w:val="18"/>
                <w:szCs w:val="18"/>
              </w:rPr>
              <w:t>woj. zachodniopomorskie</w:t>
            </w:r>
          </w:p>
        </w:tc>
      </w:tr>
      <w:tr w:rsidR="00A80775" w:rsidRPr="00A80775" w14:paraId="1A7CCAB7" w14:textId="77777777" w:rsidTr="00AF526C">
        <w:trPr>
          <w:trHeight w:val="438"/>
        </w:trPr>
        <w:tc>
          <w:tcPr>
            <w:tcW w:w="2254" w:type="dxa"/>
            <w:shd w:val="clear" w:color="auto" w:fill="F2F2F2" w:themeFill="background1" w:themeFillShade="F2"/>
            <w:vAlign w:val="center"/>
          </w:tcPr>
          <w:p w14:paraId="1D50C8AA" w14:textId="619A17B4" w:rsidR="00A80775" w:rsidRPr="00A80775" w:rsidRDefault="00A80775" w:rsidP="00A80775">
            <w:pPr>
              <w:spacing w:line="276" w:lineRule="auto"/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/>
                <w:sz w:val="16"/>
                <w:szCs w:val="16"/>
              </w:rPr>
              <w:t>NUMERY EWID. DZIAŁEK</w:t>
            </w:r>
          </w:p>
        </w:tc>
        <w:tc>
          <w:tcPr>
            <w:tcW w:w="7087" w:type="dxa"/>
            <w:gridSpan w:val="2"/>
            <w:vAlign w:val="center"/>
          </w:tcPr>
          <w:p w14:paraId="70AB1588" w14:textId="77777777" w:rsidR="00A80775" w:rsidRPr="00A80775" w:rsidRDefault="00A80775" w:rsidP="00A80775">
            <w:pPr>
              <w:jc w:val="center"/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  <w:t>dz. nr: 263/4; 603; 658; 785; 789/1</w:t>
            </w:r>
          </w:p>
          <w:p w14:paraId="3E4FE7CF" w14:textId="6E66041B" w:rsidR="00A80775" w:rsidRPr="00A80775" w:rsidRDefault="00A80775" w:rsidP="00A80775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A80775"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  <w:t>obr</w:t>
            </w:r>
            <w:proofErr w:type="spellEnd"/>
            <w:r w:rsidRPr="00A80775"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  <w:t>. geodezyjny Choszczno 3</w:t>
            </w:r>
          </w:p>
        </w:tc>
      </w:tr>
    </w:tbl>
    <w:p w14:paraId="2355327A" w14:textId="77777777" w:rsidR="00AF526C" w:rsidRPr="00A80775" w:rsidRDefault="00AF526C" w:rsidP="00CD1FB8">
      <w:pPr>
        <w:autoSpaceDE w:val="0"/>
        <w:autoSpaceDN w:val="0"/>
        <w:adjustRightInd w:val="0"/>
        <w:spacing w:before="120" w:line="276" w:lineRule="auto"/>
        <w:rPr>
          <w:rFonts w:ascii="Tahoma" w:hAnsi="Tahoma" w:cs="Tahoma"/>
          <w:szCs w:val="20"/>
          <w:lang w:eastAsia="pl-PL"/>
        </w:rPr>
      </w:pPr>
    </w:p>
    <w:tbl>
      <w:tblPr>
        <w:tblStyle w:val="Tabela-Siatka"/>
        <w:tblW w:w="9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41"/>
      </w:tblGrid>
      <w:tr w:rsidR="005B00CA" w:rsidRPr="00A80775" w14:paraId="50219C76" w14:textId="77777777" w:rsidTr="00CE20C3">
        <w:trPr>
          <w:trHeight w:val="951"/>
        </w:trPr>
        <w:tc>
          <w:tcPr>
            <w:tcW w:w="9341" w:type="dxa"/>
            <w:shd w:val="clear" w:color="auto" w:fill="F2F2F2" w:themeFill="background1" w:themeFillShade="F2"/>
            <w:vAlign w:val="center"/>
          </w:tcPr>
          <w:p w14:paraId="403BC5D7" w14:textId="196BCCC9" w:rsidR="005B00CA" w:rsidRPr="00A80775" w:rsidRDefault="005B00CA" w:rsidP="00CD1FB8">
            <w:pPr>
              <w:spacing w:line="240" w:lineRule="auto"/>
              <w:jc w:val="center"/>
              <w:rPr>
                <w:rFonts w:ascii="Drogowskaz_lekki_owalny" w:hAnsi="Drogowskaz_lekki_owalny" w:cs="Tahoma"/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80775">
              <w:rPr>
                <w:rFonts w:ascii="Drogowskaz_lekki_owalny" w:hAnsi="Drogowskaz_lekki_owalny" w:cs="Tahoma"/>
                <w:b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INFORMACJA DOTYCZĄCA BEZPIECZEŃSTWA I OCHRONY ZDROWIA</w:t>
            </w:r>
          </w:p>
        </w:tc>
      </w:tr>
    </w:tbl>
    <w:p w14:paraId="54492225" w14:textId="0A3E6036" w:rsidR="005B00CA" w:rsidRPr="00A80775" w:rsidRDefault="005B00CA" w:rsidP="00CD1FB8">
      <w:pPr>
        <w:spacing w:after="0"/>
        <w:jc w:val="left"/>
        <w:rPr>
          <w:rFonts w:ascii="Tahoma" w:hAnsi="Tahoma" w:cs="Tahoma"/>
          <w:szCs w:val="20"/>
        </w:rPr>
      </w:pPr>
    </w:p>
    <w:p w14:paraId="15FDACBF" w14:textId="77777777" w:rsidR="00AF526C" w:rsidRPr="00A80775" w:rsidRDefault="00AF526C" w:rsidP="00CD1FB8">
      <w:pPr>
        <w:spacing w:after="0"/>
        <w:jc w:val="left"/>
        <w:rPr>
          <w:rFonts w:ascii="Drogowskaz_lekki_owalny" w:hAnsi="Drogowskaz_lekki_owalny" w:cs="Tahoma"/>
          <w:szCs w:val="20"/>
        </w:rPr>
      </w:pPr>
    </w:p>
    <w:tbl>
      <w:tblPr>
        <w:tblStyle w:val="Tabela-Siatka"/>
        <w:tblW w:w="9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1417"/>
        <w:gridCol w:w="1134"/>
        <w:gridCol w:w="1701"/>
        <w:gridCol w:w="2977"/>
      </w:tblGrid>
      <w:tr w:rsidR="005B00CA" w:rsidRPr="00A80775" w14:paraId="6C4147BD" w14:textId="77777777" w:rsidTr="00A80775">
        <w:trPr>
          <w:trHeight w:val="319"/>
        </w:trPr>
        <w:tc>
          <w:tcPr>
            <w:tcW w:w="2112" w:type="dxa"/>
            <w:shd w:val="clear" w:color="auto" w:fill="F2F2F2" w:themeFill="background1" w:themeFillShade="F2"/>
            <w:vAlign w:val="center"/>
          </w:tcPr>
          <w:p w14:paraId="14AFC1AE" w14:textId="77777777" w:rsidR="005B00CA" w:rsidRPr="00A80775" w:rsidRDefault="005B00CA" w:rsidP="00CD1FB8">
            <w:pPr>
              <w:spacing w:line="240" w:lineRule="auto"/>
              <w:jc w:val="center"/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5A5FAB1" w14:textId="77777777" w:rsidR="005B00CA" w:rsidRPr="00A80775" w:rsidRDefault="005B00CA" w:rsidP="00CD1FB8">
            <w:pPr>
              <w:spacing w:line="240" w:lineRule="auto"/>
              <w:jc w:val="center"/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  <w:t>STANOWISKO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B8F20E8" w14:textId="77777777" w:rsidR="005B00CA" w:rsidRPr="00A80775" w:rsidRDefault="005B00CA" w:rsidP="00CD1FB8">
            <w:pPr>
              <w:spacing w:line="240" w:lineRule="auto"/>
              <w:jc w:val="center"/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  <w:t>BRANŻA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CEE3E7E" w14:textId="77777777" w:rsidR="005B00CA" w:rsidRPr="00A80775" w:rsidRDefault="005B00CA" w:rsidP="00CD1FB8">
            <w:pPr>
              <w:spacing w:line="240" w:lineRule="auto"/>
              <w:jc w:val="center"/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  <w:t>NR UPRAWNIEŃ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AE05C49" w14:textId="77777777" w:rsidR="005B00CA" w:rsidRPr="00A80775" w:rsidRDefault="005B00CA" w:rsidP="00CD1FB8">
            <w:pPr>
              <w:spacing w:line="240" w:lineRule="auto"/>
              <w:jc w:val="center"/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b/>
                <w:bCs/>
                <w:sz w:val="16"/>
                <w:szCs w:val="16"/>
              </w:rPr>
              <w:t>PODPIS</w:t>
            </w:r>
          </w:p>
        </w:tc>
      </w:tr>
      <w:tr w:rsidR="005B00CA" w:rsidRPr="00A80775" w14:paraId="5DC90F23" w14:textId="77777777" w:rsidTr="00A80775">
        <w:trPr>
          <w:trHeight w:val="284"/>
        </w:trPr>
        <w:tc>
          <w:tcPr>
            <w:tcW w:w="2112" w:type="dxa"/>
            <w:vAlign w:val="center"/>
          </w:tcPr>
          <w:p w14:paraId="1F6A1B18" w14:textId="77777777" w:rsidR="005B00CA" w:rsidRPr="00A80775" w:rsidRDefault="005B00CA" w:rsidP="00CD1FB8">
            <w:pPr>
              <w:pStyle w:val="Nagwek"/>
              <w:rPr>
                <w:rFonts w:ascii="Drogowskaz_lekki_owalny" w:hAnsi="Drogowskaz_lekki_owalny" w:cs="Tahoma"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sz w:val="16"/>
                <w:szCs w:val="16"/>
              </w:rPr>
              <w:t>mgr inż. Piotr Aleksiun</w:t>
            </w:r>
          </w:p>
        </w:tc>
        <w:tc>
          <w:tcPr>
            <w:tcW w:w="1417" w:type="dxa"/>
            <w:vAlign w:val="center"/>
          </w:tcPr>
          <w:p w14:paraId="449E1DE4" w14:textId="77777777" w:rsidR="005B00CA" w:rsidRPr="00A80775" w:rsidRDefault="005B00CA" w:rsidP="00CD1FB8">
            <w:pPr>
              <w:spacing w:line="240" w:lineRule="auto"/>
              <w:jc w:val="center"/>
              <w:rPr>
                <w:rFonts w:ascii="Drogowskaz_lekki_owalny" w:hAnsi="Drogowskaz_lekki_owalny" w:cs="Tahoma"/>
                <w:b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sz w:val="16"/>
                <w:szCs w:val="16"/>
              </w:rPr>
              <w:t>Projektant</w:t>
            </w:r>
          </w:p>
        </w:tc>
        <w:tc>
          <w:tcPr>
            <w:tcW w:w="1134" w:type="dxa"/>
            <w:vAlign w:val="center"/>
          </w:tcPr>
          <w:p w14:paraId="00ED9A2F" w14:textId="77777777" w:rsidR="005B00CA" w:rsidRPr="00A80775" w:rsidRDefault="005B00CA" w:rsidP="00CD1FB8">
            <w:pPr>
              <w:pStyle w:val="Nagwek"/>
              <w:jc w:val="center"/>
              <w:rPr>
                <w:rFonts w:ascii="Drogowskaz_lekki_owalny" w:hAnsi="Drogowskaz_lekki_owalny" w:cs="Tahoma"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sz w:val="16"/>
                <w:szCs w:val="16"/>
              </w:rPr>
              <w:t>drogowa</w:t>
            </w:r>
          </w:p>
        </w:tc>
        <w:tc>
          <w:tcPr>
            <w:tcW w:w="1701" w:type="dxa"/>
            <w:vAlign w:val="center"/>
          </w:tcPr>
          <w:p w14:paraId="3640B532" w14:textId="77777777" w:rsidR="005B00CA" w:rsidRPr="00A80775" w:rsidRDefault="005B00CA" w:rsidP="00CD1FB8">
            <w:pPr>
              <w:spacing w:line="240" w:lineRule="auto"/>
              <w:jc w:val="center"/>
              <w:rPr>
                <w:rFonts w:ascii="Drogowskaz_lekki_owalny" w:hAnsi="Drogowskaz_lekki_owalny" w:cs="Tahoma"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sz w:val="16"/>
                <w:szCs w:val="16"/>
              </w:rPr>
              <w:t>spec. drogi</w:t>
            </w:r>
          </w:p>
          <w:p w14:paraId="6B741AE0" w14:textId="77777777" w:rsidR="005B00CA" w:rsidRPr="00A80775" w:rsidRDefault="005B00CA" w:rsidP="00CD1FB8">
            <w:pPr>
              <w:spacing w:line="240" w:lineRule="auto"/>
              <w:jc w:val="center"/>
              <w:rPr>
                <w:rFonts w:ascii="Drogowskaz_lekki_owalny" w:hAnsi="Drogowskaz_lekki_owalny" w:cs="Tahoma"/>
                <w:sz w:val="16"/>
                <w:szCs w:val="16"/>
              </w:rPr>
            </w:pPr>
            <w:r w:rsidRPr="00A80775">
              <w:rPr>
                <w:rFonts w:ascii="Drogowskaz_lekki_owalny" w:hAnsi="Drogowskaz_lekki_owalny" w:cs="Tahoma"/>
                <w:sz w:val="16"/>
                <w:szCs w:val="16"/>
              </w:rPr>
              <w:t>ZAP/0061/POOD/11</w:t>
            </w:r>
          </w:p>
        </w:tc>
        <w:tc>
          <w:tcPr>
            <w:tcW w:w="2977" w:type="dxa"/>
            <w:vAlign w:val="center"/>
          </w:tcPr>
          <w:p w14:paraId="6037F544" w14:textId="77777777" w:rsidR="005B00CA" w:rsidRPr="00A80775" w:rsidRDefault="005B00CA" w:rsidP="00CD1FB8">
            <w:pPr>
              <w:spacing w:line="240" w:lineRule="auto"/>
              <w:jc w:val="center"/>
              <w:rPr>
                <w:rFonts w:ascii="Drogowskaz_lekki_owalny" w:hAnsi="Drogowskaz_lekki_owalny" w:cs="Tahoma"/>
                <w:sz w:val="16"/>
                <w:szCs w:val="16"/>
              </w:rPr>
            </w:pPr>
          </w:p>
        </w:tc>
      </w:tr>
    </w:tbl>
    <w:p w14:paraId="78C7A386" w14:textId="77777777" w:rsidR="00BF7C6E" w:rsidRPr="00A80775" w:rsidRDefault="00BF7C6E" w:rsidP="00CD1FB8">
      <w:pPr>
        <w:autoSpaceDE w:val="0"/>
        <w:autoSpaceDN w:val="0"/>
        <w:adjustRightInd w:val="0"/>
        <w:spacing w:before="120" w:line="276" w:lineRule="auto"/>
        <w:rPr>
          <w:rFonts w:ascii="Tahoma" w:hAnsi="Tahoma" w:cs="Tahoma"/>
          <w:szCs w:val="20"/>
          <w:lang w:eastAsia="pl-PL"/>
        </w:rPr>
      </w:pPr>
    </w:p>
    <w:p w14:paraId="31C2CB8F" w14:textId="77777777" w:rsidR="00BF7C6E" w:rsidRPr="00A80775" w:rsidRDefault="00BF7C6E" w:rsidP="00CD1FB8">
      <w:pPr>
        <w:autoSpaceDE w:val="0"/>
        <w:autoSpaceDN w:val="0"/>
        <w:adjustRightInd w:val="0"/>
        <w:spacing w:before="120" w:line="276" w:lineRule="auto"/>
        <w:rPr>
          <w:rFonts w:ascii="Tahoma" w:hAnsi="Tahoma" w:cs="Tahoma"/>
          <w:szCs w:val="20"/>
          <w:lang w:eastAsia="pl-PL"/>
        </w:rPr>
      </w:pPr>
    </w:p>
    <w:p w14:paraId="641323E4" w14:textId="13CBB34E" w:rsidR="00BF7C6E" w:rsidRDefault="00BF7C6E" w:rsidP="00CD1FB8">
      <w:pPr>
        <w:autoSpaceDE w:val="0"/>
        <w:autoSpaceDN w:val="0"/>
        <w:adjustRightInd w:val="0"/>
        <w:spacing w:before="120" w:line="276" w:lineRule="auto"/>
        <w:rPr>
          <w:rFonts w:ascii="Tahoma" w:hAnsi="Tahoma" w:cs="Tahoma"/>
          <w:szCs w:val="20"/>
          <w:lang w:eastAsia="pl-PL"/>
        </w:rPr>
      </w:pPr>
    </w:p>
    <w:p w14:paraId="6C506834" w14:textId="77777777" w:rsidR="00A80775" w:rsidRPr="00A80775" w:rsidRDefault="00A80775" w:rsidP="00CD1FB8">
      <w:pPr>
        <w:autoSpaceDE w:val="0"/>
        <w:autoSpaceDN w:val="0"/>
        <w:adjustRightInd w:val="0"/>
        <w:spacing w:before="120" w:line="276" w:lineRule="auto"/>
        <w:rPr>
          <w:rFonts w:ascii="Tahoma" w:hAnsi="Tahoma" w:cs="Tahoma"/>
          <w:szCs w:val="20"/>
          <w:lang w:eastAsia="pl-PL"/>
        </w:rPr>
      </w:pPr>
    </w:p>
    <w:p w14:paraId="08AA668B" w14:textId="2C078A21" w:rsidR="005B00CA" w:rsidRPr="00A80775" w:rsidRDefault="005B00CA" w:rsidP="00CD1FB8">
      <w:pPr>
        <w:autoSpaceDE w:val="0"/>
        <w:autoSpaceDN w:val="0"/>
        <w:adjustRightInd w:val="0"/>
        <w:spacing w:before="120" w:line="276" w:lineRule="auto"/>
        <w:rPr>
          <w:rFonts w:ascii="Tahoma" w:hAnsi="Tahoma" w:cs="Tahoma"/>
          <w:szCs w:val="20"/>
          <w:lang w:eastAsia="pl-PL"/>
        </w:rPr>
      </w:pPr>
    </w:p>
    <w:p w14:paraId="384AD6FA" w14:textId="77777777" w:rsidR="005C057C" w:rsidRPr="00A80775" w:rsidRDefault="005C057C" w:rsidP="00CD1FB8">
      <w:pPr>
        <w:autoSpaceDE w:val="0"/>
        <w:autoSpaceDN w:val="0"/>
        <w:adjustRightInd w:val="0"/>
        <w:spacing w:before="120" w:line="276" w:lineRule="auto"/>
        <w:rPr>
          <w:rFonts w:ascii="Tahoma" w:hAnsi="Tahoma" w:cs="Tahoma"/>
          <w:szCs w:val="20"/>
          <w:lang w:eastAsia="pl-PL"/>
        </w:rPr>
      </w:pPr>
    </w:p>
    <w:p w14:paraId="2800666C" w14:textId="77777777" w:rsidR="005B00CA" w:rsidRPr="00A80775" w:rsidRDefault="005B00CA" w:rsidP="00CD1FB8">
      <w:pPr>
        <w:autoSpaceDE w:val="0"/>
        <w:autoSpaceDN w:val="0"/>
        <w:adjustRightInd w:val="0"/>
        <w:spacing w:before="120" w:line="276" w:lineRule="auto"/>
        <w:rPr>
          <w:rFonts w:ascii="Tahoma" w:hAnsi="Tahoma" w:cs="Tahoma"/>
          <w:szCs w:val="20"/>
          <w:lang w:eastAsia="pl-PL"/>
        </w:rPr>
      </w:pPr>
    </w:p>
    <w:p w14:paraId="46CFFF5F" w14:textId="77777777" w:rsidR="00BF7C6E" w:rsidRPr="00A80775" w:rsidRDefault="00BF7C6E" w:rsidP="00CD1FB8">
      <w:pPr>
        <w:autoSpaceDE w:val="0"/>
        <w:autoSpaceDN w:val="0"/>
        <w:adjustRightInd w:val="0"/>
        <w:spacing w:before="120" w:line="276" w:lineRule="auto"/>
        <w:rPr>
          <w:rFonts w:ascii="Tahoma" w:hAnsi="Tahoma" w:cs="Tahoma"/>
          <w:szCs w:val="20"/>
          <w:lang w:eastAsia="pl-PL"/>
        </w:rPr>
      </w:pPr>
    </w:p>
    <w:p w14:paraId="624C5E84" w14:textId="75CC935C" w:rsidR="00B023BA" w:rsidRPr="00A80775" w:rsidRDefault="00B023BA" w:rsidP="00CD1FB8">
      <w:pPr>
        <w:autoSpaceDE w:val="0"/>
        <w:autoSpaceDN w:val="0"/>
        <w:adjustRightInd w:val="0"/>
        <w:spacing w:before="120" w:line="276" w:lineRule="auto"/>
        <w:rPr>
          <w:rFonts w:ascii="Tahoma" w:hAnsi="Tahoma" w:cs="Tahoma"/>
          <w:szCs w:val="20"/>
          <w:lang w:eastAsia="pl-PL"/>
        </w:rPr>
      </w:pPr>
      <w:r w:rsidRPr="00A80775">
        <w:rPr>
          <w:rFonts w:ascii="Tahoma" w:hAnsi="Tahoma" w:cs="Tahoma"/>
          <w:szCs w:val="20"/>
          <w:lang w:eastAsia="pl-PL"/>
        </w:rPr>
        <w:lastRenderedPageBreak/>
        <w:t>Przed rozpoczęciem prac budowlanych Wykonawca jest zobowiązany do opracowania planu bezpieczeństwa i ochrony zdrowia na okres wykonywania robót budowlanych.</w:t>
      </w:r>
    </w:p>
    <w:p w14:paraId="26D2D8F4" w14:textId="77777777" w:rsidR="00B023BA" w:rsidRPr="00A80775" w:rsidRDefault="00B023BA" w:rsidP="00CD1FB8">
      <w:pPr>
        <w:pStyle w:val="Bezodstpw"/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b/>
          <w:sz w:val="20"/>
          <w:szCs w:val="20"/>
        </w:rPr>
        <w:t>1. Materiały wyjściowe</w:t>
      </w:r>
    </w:p>
    <w:p w14:paraId="01D9CACE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5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Ustawa z dnia 26 czerwca 1974r „Kodeks Pracy (Tekst jednolity: Dz.U. Nr 21, poz. 94 z dnia 16.02.1998 r. z późniejszymi zmianami)</w:t>
      </w:r>
    </w:p>
    <w:p w14:paraId="1B46033A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Ustawa z dnia 7 lipca 1994r „Prawo Budowlane” (Tekst jednolity: Dz.U. Nr 106, poz.1126 z dnia 5.12.2000 r. z późniejszymi zmianami)</w:t>
      </w:r>
    </w:p>
    <w:p w14:paraId="67F67900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Rozporządzenie Ministra Infrastruktury z dnia 23.06.2003r w sprawie informacji dotyczącej bezpieczeństwa i ochrony zdrowia oraz planu bezpieczeństwa i ochrony zdrowia (Dz.U. Nr 120, poz. 1126 z późniejszymi zmianami).</w:t>
      </w:r>
    </w:p>
    <w:p w14:paraId="758CD6EE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Rozporządzenie Ministra Infrastruktury z dnia 6.02.2003 r. w sprawie bezpieczeństwa i higieny pracy podczas wykonywania robót budowlanych (Dz.U. Nr 47, poz. 401 z późniejszymi zmianami).</w:t>
      </w:r>
    </w:p>
    <w:p w14:paraId="371E51D0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 xml:space="preserve">Rozporządzenie Ministra Pracy i Polityki Socjalnej z dnia 28.05.1996 r. w sprawie szczegółowych zasad szkolenia w dziedzinie bezpieczeństwa i higieny pracy (Dz.U. Nr 62, poz. 285 z </w:t>
      </w:r>
      <w:proofErr w:type="spellStart"/>
      <w:r w:rsidRPr="00A80775">
        <w:rPr>
          <w:rFonts w:ascii="Tahoma" w:hAnsi="Tahoma" w:cs="Tahoma"/>
          <w:sz w:val="20"/>
          <w:szCs w:val="20"/>
        </w:rPr>
        <w:t>późn</w:t>
      </w:r>
      <w:proofErr w:type="spellEnd"/>
      <w:r w:rsidRPr="00A80775">
        <w:rPr>
          <w:rFonts w:ascii="Tahoma" w:hAnsi="Tahoma" w:cs="Tahoma"/>
          <w:sz w:val="20"/>
          <w:szCs w:val="20"/>
        </w:rPr>
        <w:t>. zmianami).</w:t>
      </w:r>
    </w:p>
    <w:p w14:paraId="21355B07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Rozporządzenie Ministra Pracy i Polityki Socjalnej z dnia 26.09.1997 r. w sprawie ogólnych przepisów bezpieczeństwa i higieny pracy (Dz.U. Nr 129, poz. 844 z późniejszymi zmianami).</w:t>
      </w:r>
    </w:p>
    <w:p w14:paraId="16F1D371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 xml:space="preserve">Rozporządzenie Ministra Pracy i Polityki Socjalnej z dnia 28.05.1996 r. w sprawie rodzajów prac, które powinny być wykonywane przez co najmniej dwie osoby (Dz.U. Nr 62, poz. 288 z </w:t>
      </w:r>
      <w:proofErr w:type="spellStart"/>
      <w:r w:rsidRPr="00A80775">
        <w:rPr>
          <w:rFonts w:ascii="Tahoma" w:hAnsi="Tahoma" w:cs="Tahoma"/>
          <w:sz w:val="20"/>
          <w:szCs w:val="20"/>
        </w:rPr>
        <w:t>późn</w:t>
      </w:r>
      <w:proofErr w:type="spellEnd"/>
      <w:r w:rsidRPr="00A80775">
        <w:rPr>
          <w:rFonts w:ascii="Tahoma" w:hAnsi="Tahoma" w:cs="Tahoma"/>
          <w:sz w:val="20"/>
          <w:szCs w:val="20"/>
        </w:rPr>
        <w:t>. zmianami).</w:t>
      </w:r>
    </w:p>
    <w:p w14:paraId="56495CDB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Rozporządzenie Ministra Gospodarki z dnia 17.09.1999 r. w sprawie bezpieczeństwa i higieny pracy przy urządzeniach i instalacjach energetycznych (Dz.U. Nr 80, poz. 912 z późniejszymi zmianami).</w:t>
      </w:r>
    </w:p>
    <w:p w14:paraId="577C3059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„Instrukcja organizacji bezpiecznej pracy przy urządzeniach elektroenergetycznych” - Rozporządzenie Ministra Infrastruktury z dnia 6.02.2003 r. w sprawie bezpieczeństwa i higieny pracy podczas wykonywania robót budowlanych (Dz.U. Nr 47, poz. 401 z późniejszymi zmianami).</w:t>
      </w:r>
    </w:p>
    <w:p w14:paraId="5257AAA9" w14:textId="77777777" w:rsidR="00B023BA" w:rsidRPr="00A80775" w:rsidRDefault="00B023BA" w:rsidP="00CD1FB8">
      <w:pPr>
        <w:spacing w:before="120" w:after="0" w:line="276" w:lineRule="auto"/>
        <w:ind w:left="426" w:hanging="426"/>
        <w:rPr>
          <w:rFonts w:ascii="Tahoma" w:hAnsi="Tahoma" w:cs="Tahoma"/>
          <w:b/>
          <w:szCs w:val="20"/>
        </w:rPr>
      </w:pPr>
      <w:r w:rsidRPr="00A80775">
        <w:rPr>
          <w:rFonts w:ascii="Tahoma" w:hAnsi="Tahoma" w:cs="Tahoma"/>
          <w:b/>
          <w:bCs/>
          <w:szCs w:val="20"/>
        </w:rPr>
        <w:t xml:space="preserve">2. </w:t>
      </w:r>
      <w:r w:rsidRPr="00A80775">
        <w:rPr>
          <w:rFonts w:ascii="Tahoma" w:hAnsi="Tahoma" w:cs="Tahoma"/>
          <w:b/>
          <w:szCs w:val="20"/>
        </w:rPr>
        <w:t>Zakres robót dla całego zamierzenia budowlanego oraz kolejność realizacji poszczególnych obiektów</w:t>
      </w:r>
    </w:p>
    <w:p w14:paraId="083AF78E" w14:textId="77777777" w:rsidR="00B023BA" w:rsidRPr="00A80775" w:rsidRDefault="00B023BA" w:rsidP="00CD1FB8">
      <w:pPr>
        <w:spacing w:before="120" w:after="0" w:line="276" w:lineRule="auto"/>
        <w:ind w:left="426" w:hanging="426"/>
        <w:rPr>
          <w:rFonts w:ascii="Tahoma" w:hAnsi="Tahoma" w:cs="Tahoma"/>
          <w:b/>
          <w:szCs w:val="20"/>
        </w:rPr>
      </w:pPr>
      <w:r w:rsidRPr="00A80775">
        <w:rPr>
          <w:rFonts w:ascii="Tahoma" w:hAnsi="Tahoma" w:cs="Tahoma"/>
          <w:szCs w:val="20"/>
        </w:rPr>
        <w:t>Zakres robót objętych opracowaniem:</w:t>
      </w:r>
    </w:p>
    <w:p w14:paraId="5937B41D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roboty przygotowawcze</w:t>
      </w:r>
    </w:p>
    <w:p w14:paraId="490598D9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zdjęcie humusu</w:t>
      </w:r>
    </w:p>
    <w:p w14:paraId="76C58E47" w14:textId="77777777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 xml:space="preserve">rozbiórki </w:t>
      </w:r>
      <w:proofErr w:type="spellStart"/>
      <w:r w:rsidRPr="00A80775">
        <w:rPr>
          <w:rFonts w:ascii="Tahoma" w:hAnsi="Tahoma" w:cs="Tahoma"/>
          <w:sz w:val="20"/>
          <w:szCs w:val="20"/>
        </w:rPr>
        <w:t>istn</w:t>
      </w:r>
      <w:proofErr w:type="spellEnd"/>
      <w:r w:rsidRPr="00A80775">
        <w:rPr>
          <w:rFonts w:ascii="Tahoma" w:hAnsi="Tahoma" w:cs="Tahoma"/>
          <w:sz w:val="20"/>
          <w:szCs w:val="20"/>
        </w:rPr>
        <w:t>. nawierzchni bitumicznych wraz z podbudową</w:t>
      </w:r>
    </w:p>
    <w:p w14:paraId="13F024A5" w14:textId="6E326C73" w:rsidR="00B023BA" w:rsidRPr="00A80775" w:rsidRDefault="00B023BA" w:rsidP="00CD1FB8">
      <w:pPr>
        <w:pStyle w:val="Bezodstpw"/>
        <w:numPr>
          <w:ilvl w:val="0"/>
          <w:numId w:val="29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 xml:space="preserve">rozbiórki </w:t>
      </w:r>
      <w:proofErr w:type="spellStart"/>
      <w:r w:rsidRPr="00A80775">
        <w:rPr>
          <w:rFonts w:ascii="Tahoma" w:hAnsi="Tahoma" w:cs="Tahoma"/>
          <w:sz w:val="20"/>
          <w:szCs w:val="20"/>
        </w:rPr>
        <w:t>istn</w:t>
      </w:r>
      <w:proofErr w:type="spellEnd"/>
      <w:r w:rsidRPr="00A80775">
        <w:rPr>
          <w:rFonts w:ascii="Tahoma" w:hAnsi="Tahoma" w:cs="Tahoma"/>
          <w:sz w:val="20"/>
          <w:szCs w:val="20"/>
        </w:rPr>
        <w:t>. nawierzchni z płyt betonowych wraz z podbudową</w:t>
      </w:r>
    </w:p>
    <w:p w14:paraId="542635FD" w14:textId="711EF8C7" w:rsidR="00B023BA" w:rsidRPr="00A80775" w:rsidRDefault="00B023BA" w:rsidP="00CD1FB8">
      <w:pPr>
        <w:pStyle w:val="Bezodstpw"/>
        <w:numPr>
          <w:ilvl w:val="0"/>
          <w:numId w:val="29"/>
        </w:numPr>
        <w:tabs>
          <w:tab w:val="left" w:pos="426"/>
        </w:tabs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rozbiórki chodników/wjazdów z płytek chodnikowych oraz kostki brukowej wraz z podbudową</w:t>
      </w:r>
    </w:p>
    <w:p w14:paraId="58F21FB9" w14:textId="29769F98" w:rsidR="00B023BA" w:rsidRPr="00A80775" w:rsidRDefault="00B023BA" w:rsidP="00CD1FB8">
      <w:pPr>
        <w:pStyle w:val="Bezodstpw"/>
        <w:numPr>
          <w:ilvl w:val="0"/>
          <w:numId w:val="29"/>
        </w:numPr>
        <w:tabs>
          <w:tab w:val="left" w:pos="426"/>
        </w:tabs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roboty ziemne – wykopy i nasypy pod projektowaną konstrukcję nawierzchni</w:t>
      </w:r>
    </w:p>
    <w:p w14:paraId="5BB7DCDD" w14:textId="0984E277" w:rsidR="00B023BA" w:rsidRPr="00A80775" w:rsidRDefault="00B023BA" w:rsidP="00CD1FB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426" w:hanging="284"/>
        <w:rPr>
          <w:rFonts w:ascii="Tahoma" w:eastAsia="ArialMT" w:hAnsi="Tahoma" w:cs="Tahoma"/>
          <w:szCs w:val="20"/>
          <w:lang w:eastAsia="pl-PL"/>
        </w:rPr>
      </w:pPr>
      <w:r w:rsidRPr="00A80775">
        <w:rPr>
          <w:rFonts w:ascii="Tahoma" w:eastAsia="ArialMT" w:hAnsi="Tahoma" w:cs="Tahoma"/>
          <w:szCs w:val="20"/>
          <w:lang w:eastAsia="pl-PL"/>
        </w:rPr>
        <w:t>budowa sieci kanalizacji deszczowej oraz próby szczelności</w:t>
      </w:r>
    </w:p>
    <w:p w14:paraId="03624FA0" w14:textId="77777777" w:rsidR="00B023BA" w:rsidRPr="00A80775" w:rsidRDefault="00B023BA" w:rsidP="00CD1FB8">
      <w:pPr>
        <w:pStyle w:val="Tekstpodstawowy"/>
        <w:numPr>
          <w:ilvl w:val="0"/>
          <w:numId w:val="29"/>
        </w:numPr>
        <w:tabs>
          <w:tab w:val="clear" w:pos="1247"/>
          <w:tab w:val="left" w:pos="426"/>
        </w:tabs>
        <w:spacing w:line="276" w:lineRule="auto"/>
        <w:ind w:left="426" w:hanging="284"/>
        <w:jc w:val="both"/>
        <w:rPr>
          <w:rFonts w:ascii="Tahoma" w:hAnsi="Tahoma" w:cs="Tahoma"/>
          <w:b w:val="0"/>
          <w:bCs w:val="0"/>
        </w:rPr>
      </w:pPr>
      <w:r w:rsidRPr="00A80775">
        <w:rPr>
          <w:rFonts w:ascii="Tahoma" w:hAnsi="Tahoma" w:cs="Tahoma"/>
          <w:b w:val="0"/>
          <w:bCs w:val="0"/>
        </w:rPr>
        <w:t xml:space="preserve">regulacja w pionie i poziomie </w:t>
      </w:r>
      <w:proofErr w:type="spellStart"/>
      <w:r w:rsidRPr="00A80775">
        <w:rPr>
          <w:rFonts w:ascii="Tahoma" w:hAnsi="Tahoma" w:cs="Tahoma"/>
          <w:b w:val="0"/>
          <w:bCs w:val="0"/>
        </w:rPr>
        <w:t>istn</w:t>
      </w:r>
      <w:proofErr w:type="spellEnd"/>
      <w:r w:rsidRPr="00A80775">
        <w:rPr>
          <w:rFonts w:ascii="Tahoma" w:hAnsi="Tahoma" w:cs="Tahoma"/>
          <w:b w:val="0"/>
          <w:bCs w:val="0"/>
        </w:rPr>
        <w:t>. elementów zagospodarowania terenu (wpusty, studzienki itp.)</w:t>
      </w:r>
    </w:p>
    <w:p w14:paraId="6D956DDC" w14:textId="77777777" w:rsidR="00B023BA" w:rsidRPr="00A80775" w:rsidRDefault="00B023BA" w:rsidP="00CD1FB8">
      <w:pPr>
        <w:pStyle w:val="Tekstpodstawowy"/>
        <w:numPr>
          <w:ilvl w:val="0"/>
          <w:numId w:val="29"/>
        </w:numPr>
        <w:tabs>
          <w:tab w:val="clear" w:pos="1247"/>
          <w:tab w:val="left" w:pos="426"/>
        </w:tabs>
        <w:spacing w:line="276" w:lineRule="auto"/>
        <w:ind w:left="426" w:hanging="284"/>
        <w:jc w:val="both"/>
        <w:rPr>
          <w:rFonts w:ascii="Tahoma" w:hAnsi="Tahoma" w:cs="Tahoma"/>
          <w:b w:val="0"/>
          <w:bCs w:val="0"/>
        </w:rPr>
      </w:pPr>
      <w:r w:rsidRPr="00A80775">
        <w:rPr>
          <w:rFonts w:ascii="Tahoma" w:hAnsi="Tahoma" w:cs="Tahoma"/>
          <w:b w:val="0"/>
          <w:bCs w:val="0"/>
        </w:rPr>
        <w:t>układanie krawężników, obrzeży i oporników na ławie betonowej</w:t>
      </w:r>
    </w:p>
    <w:p w14:paraId="50345452" w14:textId="591DE4CF" w:rsidR="00F04751" w:rsidRDefault="00F04751" w:rsidP="00CD1FB8">
      <w:pPr>
        <w:pStyle w:val="Tekstpodstawowy"/>
        <w:numPr>
          <w:ilvl w:val="0"/>
          <w:numId w:val="29"/>
        </w:numPr>
        <w:tabs>
          <w:tab w:val="clear" w:pos="1247"/>
          <w:tab w:val="left" w:pos="426"/>
        </w:tabs>
        <w:spacing w:line="276" w:lineRule="auto"/>
        <w:ind w:left="426" w:hanging="284"/>
        <w:jc w:val="both"/>
        <w:rPr>
          <w:rFonts w:ascii="Tahoma" w:hAnsi="Tahoma" w:cs="Tahoma"/>
          <w:b w:val="0"/>
          <w:bCs w:val="0"/>
        </w:rPr>
      </w:pPr>
      <w:r w:rsidRPr="00A80775">
        <w:rPr>
          <w:rFonts w:ascii="Tahoma" w:hAnsi="Tahoma" w:cs="Tahoma"/>
          <w:b w:val="0"/>
          <w:bCs w:val="0"/>
        </w:rPr>
        <w:t xml:space="preserve">wykonanie warstw </w:t>
      </w:r>
      <w:r>
        <w:rPr>
          <w:rFonts w:ascii="Tahoma" w:hAnsi="Tahoma" w:cs="Tahoma"/>
          <w:b w:val="0"/>
          <w:bCs w:val="0"/>
        </w:rPr>
        <w:t xml:space="preserve">wzmacniających z kruszywa </w:t>
      </w:r>
      <w:proofErr w:type="spellStart"/>
      <w:r>
        <w:rPr>
          <w:rFonts w:ascii="Tahoma" w:hAnsi="Tahoma" w:cs="Tahoma"/>
          <w:b w:val="0"/>
          <w:bCs w:val="0"/>
        </w:rPr>
        <w:t>stab</w:t>
      </w:r>
      <w:proofErr w:type="spellEnd"/>
      <w:r>
        <w:rPr>
          <w:rFonts w:ascii="Tahoma" w:hAnsi="Tahoma" w:cs="Tahoma"/>
          <w:b w:val="0"/>
          <w:bCs w:val="0"/>
        </w:rPr>
        <w:t>. cementem</w:t>
      </w:r>
    </w:p>
    <w:p w14:paraId="7C044E82" w14:textId="385C83AD" w:rsidR="00B023BA" w:rsidRPr="00A80775" w:rsidRDefault="00B023BA" w:rsidP="00CD1FB8">
      <w:pPr>
        <w:pStyle w:val="Tekstpodstawowy"/>
        <w:numPr>
          <w:ilvl w:val="0"/>
          <w:numId w:val="29"/>
        </w:numPr>
        <w:tabs>
          <w:tab w:val="clear" w:pos="1247"/>
          <w:tab w:val="left" w:pos="426"/>
        </w:tabs>
        <w:spacing w:line="276" w:lineRule="auto"/>
        <w:ind w:left="426" w:hanging="284"/>
        <w:jc w:val="both"/>
        <w:rPr>
          <w:rFonts w:ascii="Tahoma" w:hAnsi="Tahoma" w:cs="Tahoma"/>
          <w:b w:val="0"/>
          <w:bCs w:val="0"/>
        </w:rPr>
      </w:pPr>
      <w:r w:rsidRPr="00A80775">
        <w:rPr>
          <w:rFonts w:ascii="Tahoma" w:hAnsi="Tahoma" w:cs="Tahoma"/>
          <w:b w:val="0"/>
          <w:bCs w:val="0"/>
        </w:rPr>
        <w:t xml:space="preserve">wykonanie warstw podbudowy z kruszywa łamanego </w:t>
      </w:r>
      <w:proofErr w:type="spellStart"/>
      <w:r w:rsidRPr="00A80775">
        <w:rPr>
          <w:rFonts w:ascii="Tahoma" w:hAnsi="Tahoma" w:cs="Tahoma"/>
          <w:b w:val="0"/>
          <w:bCs w:val="0"/>
        </w:rPr>
        <w:t>stab</w:t>
      </w:r>
      <w:proofErr w:type="spellEnd"/>
      <w:r w:rsidRPr="00A80775">
        <w:rPr>
          <w:rFonts w:ascii="Tahoma" w:hAnsi="Tahoma" w:cs="Tahoma"/>
          <w:b w:val="0"/>
          <w:bCs w:val="0"/>
        </w:rPr>
        <w:t>. mechanicznie</w:t>
      </w:r>
    </w:p>
    <w:p w14:paraId="04E174C8" w14:textId="77777777" w:rsidR="00B023BA" w:rsidRPr="00A80775" w:rsidRDefault="00B023BA" w:rsidP="00CD1FB8">
      <w:pPr>
        <w:pStyle w:val="Tekstpodstawowy"/>
        <w:numPr>
          <w:ilvl w:val="0"/>
          <w:numId w:val="29"/>
        </w:numPr>
        <w:tabs>
          <w:tab w:val="clear" w:pos="1247"/>
          <w:tab w:val="left" w:pos="426"/>
        </w:tabs>
        <w:spacing w:line="276" w:lineRule="auto"/>
        <w:ind w:left="426" w:hanging="284"/>
        <w:jc w:val="both"/>
        <w:rPr>
          <w:rFonts w:ascii="Tahoma" w:hAnsi="Tahoma" w:cs="Tahoma"/>
          <w:b w:val="0"/>
          <w:bCs w:val="0"/>
        </w:rPr>
      </w:pPr>
      <w:r w:rsidRPr="00A80775">
        <w:rPr>
          <w:rFonts w:ascii="Tahoma" w:hAnsi="Tahoma" w:cs="Tahoma"/>
          <w:b w:val="0"/>
          <w:bCs w:val="0"/>
        </w:rPr>
        <w:t>układanie nawierzchni z kostki brukowej betonowej</w:t>
      </w:r>
    </w:p>
    <w:p w14:paraId="7E99C661" w14:textId="4C755D2C" w:rsidR="00B023BA" w:rsidRPr="00A80775" w:rsidRDefault="00B023BA" w:rsidP="00CD1FB8">
      <w:pPr>
        <w:pStyle w:val="Tekstpodstawowy"/>
        <w:numPr>
          <w:ilvl w:val="0"/>
          <w:numId w:val="29"/>
        </w:numPr>
        <w:tabs>
          <w:tab w:val="clear" w:pos="1247"/>
          <w:tab w:val="left" w:pos="426"/>
        </w:tabs>
        <w:spacing w:line="276" w:lineRule="auto"/>
        <w:ind w:left="426" w:hanging="284"/>
        <w:jc w:val="both"/>
        <w:rPr>
          <w:rFonts w:ascii="Tahoma" w:hAnsi="Tahoma" w:cs="Tahoma"/>
          <w:b w:val="0"/>
          <w:bCs w:val="0"/>
        </w:rPr>
      </w:pPr>
      <w:r w:rsidRPr="00A80775">
        <w:rPr>
          <w:rFonts w:ascii="Tahoma" w:hAnsi="Tahoma" w:cs="Tahoma"/>
          <w:b w:val="0"/>
          <w:bCs w:val="0"/>
        </w:rPr>
        <w:t>roboty wykończeniowe</w:t>
      </w:r>
    </w:p>
    <w:p w14:paraId="6C5C82C1" w14:textId="563F10D3" w:rsidR="00B023BA" w:rsidRDefault="00B023BA" w:rsidP="00CD1FB8">
      <w:pPr>
        <w:pStyle w:val="Tekstpodstawowy"/>
        <w:numPr>
          <w:ilvl w:val="0"/>
          <w:numId w:val="29"/>
        </w:numPr>
        <w:tabs>
          <w:tab w:val="clear" w:pos="1247"/>
          <w:tab w:val="left" w:pos="426"/>
        </w:tabs>
        <w:spacing w:line="276" w:lineRule="auto"/>
        <w:ind w:left="426" w:hanging="284"/>
        <w:jc w:val="both"/>
        <w:rPr>
          <w:rFonts w:ascii="Tahoma" w:hAnsi="Tahoma" w:cs="Tahoma"/>
          <w:b w:val="0"/>
          <w:bCs w:val="0"/>
        </w:rPr>
      </w:pPr>
      <w:r w:rsidRPr="00A80775">
        <w:rPr>
          <w:rFonts w:ascii="Tahoma" w:hAnsi="Tahoma" w:cs="Tahoma"/>
          <w:b w:val="0"/>
          <w:bCs w:val="0"/>
        </w:rPr>
        <w:t>wyrównanie przyległego terenu, humusowanie, obsianie trawą</w:t>
      </w:r>
      <w:r w:rsidR="00F04751">
        <w:rPr>
          <w:rFonts w:ascii="Tahoma" w:hAnsi="Tahoma" w:cs="Tahoma"/>
          <w:b w:val="0"/>
          <w:bCs w:val="0"/>
        </w:rPr>
        <w:t>, nasadzenia</w:t>
      </w:r>
    </w:p>
    <w:p w14:paraId="645BA7A0" w14:textId="77777777" w:rsidR="00F04751" w:rsidRPr="00A80775" w:rsidRDefault="00F04751" w:rsidP="00F04751">
      <w:pPr>
        <w:pStyle w:val="Tekstpodstawowy"/>
        <w:tabs>
          <w:tab w:val="clear" w:pos="1247"/>
          <w:tab w:val="left" w:pos="426"/>
        </w:tabs>
        <w:spacing w:line="276" w:lineRule="auto"/>
        <w:ind w:left="426"/>
        <w:jc w:val="both"/>
        <w:rPr>
          <w:rFonts w:ascii="Tahoma" w:hAnsi="Tahoma" w:cs="Tahoma"/>
          <w:b w:val="0"/>
          <w:bCs w:val="0"/>
        </w:rPr>
      </w:pPr>
    </w:p>
    <w:p w14:paraId="2C4636CA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b/>
          <w:bCs/>
          <w:szCs w:val="20"/>
        </w:rPr>
      </w:pPr>
      <w:r w:rsidRPr="00A80775">
        <w:rPr>
          <w:rFonts w:ascii="Tahoma" w:hAnsi="Tahoma" w:cs="Tahoma"/>
          <w:b/>
          <w:bCs/>
          <w:szCs w:val="20"/>
        </w:rPr>
        <w:t xml:space="preserve">3. </w:t>
      </w:r>
      <w:r w:rsidRPr="00A80775">
        <w:rPr>
          <w:rFonts w:ascii="Tahoma" w:hAnsi="Tahoma" w:cs="Tahoma"/>
          <w:b/>
          <w:szCs w:val="20"/>
        </w:rPr>
        <w:t>Wykaz istniejących obiektów budowlanych</w:t>
      </w:r>
    </w:p>
    <w:p w14:paraId="1CB09B48" w14:textId="77777777" w:rsidR="00B023BA" w:rsidRDefault="00B023BA" w:rsidP="00CD1FB8">
      <w:pPr>
        <w:spacing w:before="120" w:after="0" w:line="276" w:lineRule="auto"/>
        <w:rPr>
          <w:rFonts w:ascii="Tahoma" w:hAnsi="Tahoma" w:cs="Tahoma"/>
          <w:bCs/>
          <w:szCs w:val="20"/>
        </w:rPr>
      </w:pPr>
      <w:r w:rsidRPr="00A80775">
        <w:rPr>
          <w:rFonts w:ascii="Tahoma" w:hAnsi="Tahoma" w:cs="Tahoma"/>
          <w:bCs/>
          <w:szCs w:val="20"/>
        </w:rPr>
        <w:t>W obrębie zamierzenia budowlanego znajdują się budynki mieszkalne i droga na którą mogą bezpośrednio oddziaływać roboty budowlane oraz sieci i instalacje zagospodarowania terenu.</w:t>
      </w:r>
    </w:p>
    <w:p w14:paraId="00676169" w14:textId="77777777" w:rsidR="00F04751" w:rsidRDefault="00F04751" w:rsidP="00CD1FB8">
      <w:pPr>
        <w:spacing w:before="120" w:after="0" w:line="276" w:lineRule="auto"/>
        <w:rPr>
          <w:rFonts w:ascii="Tahoma" w:hAnsi="Tahoma" w:cs="Tahoma"/>
          <w:bCs/>
          <w:szCs w:val="20"/>
        </w:rPr>
      </w:pPr>
    </w:p>
    <w:p w14:paraId="3202A72F" w14:textId="77777777" w:rsidR="00F04751" w:rsidRPr="00A80775" w:rsidRDefault="00F04751" w:rsidP="00CD1FB8">
      <w:pPr>
        <w:spacing w:before="120" w:after="0" w:line="276" w:lineRule="auto"/>
        <w:rPr>
          <w:rFonts w:ascii="Tahoma" w:hAnsi="Tahoma" w:cs="Tahoma"/>
          <w:bCs/>
          <w:szCs w:val="20"/>
        </w:rPr>
      </w:pPr>
    </w:p>
    <w:p w14:paraId="3E41DFF7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b/>
          <w:bCs/>
          <w:szCs w:val="20"/>
        </w:rPr>
      </w:pPr>
      <w:r w:rsidRPr="00A80775">
        <w:rPr>
          <w:rFonts w:ascii="Tahoma" w:hAnsi="Tahoma" w:cs="Tahoma"/>
          <w:b/>
          <w:bCs/>
          <w:szCs w:val="20"/>
        </w:rPr>
        <w:lastRenderedPageBreak/>
        <w:t>4.</w:t>
      </w:r>
      <w:r w:rsidRPr="00A80775">
        <w:rPr>
          <w:rFonts w:ascii="Tahoma" w:hAnsi="Tahoma" w:cs="Tahoma"/>
          <w:b/>
          <w:szCs w:val="20"/>
        </w:rPr>
        <w:t xml:space="preserve"> Wskazanie elementów zagospodarowania terenu, które mogą stwarzać zagrożenie bezpieczeństwa i zdrowia ludzi.</w:t>
      </w:r>
    </w:p>
    <w:p w14:paraId="0039D329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bCs/>
          <w:szCs w:val="20"/>
        </w:rPr>
      </w:pPr>
      <w:r w:rsidRPr="00A80775">
        <w:rPr>
          <w:rFonts w:ascii="Tahoma" w:hAnsi="Tahoma" w:cs="Tahoma"/>
          <w:bCs/>
          <w:szCs w:val="20"/>
        </w:rPr>
        <w:t>Zagrożenie bezpieczeństwa i zdrowia ludzi na obszarze planowanego zamierzenia inwestycyjnego związane z elementami zagospodarowania terenu są następujące:</w:t>
      </w:r>
    </w:p>
    <w:p w14:paraId="456689DC" w14:textId="780DC997" w:rsidR="00B023BA" w:rsidRPr="00A80775" w:rsidRDefault="00B023BA" w:rsidP="00CD1FB8">
      <w:pPr>
        <w:pStyle w:val="Bezodstpw"/>
        <w:numPr>
          <w:ilvl w:val="0"/>
          <w:numId w:val="32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 xml:space="preserve">terenu użytkowany przez dzieci i opiekunów </w:t>
      </w:r>
    </w:p>
    <w:p w14:paraId="09C39F15" w14:textId="77777777" w:rsidR="00B023BA" w:rsidRPr="00A80775" w:rsidRDefault="00B023BA" w:rsidP="00CD1FB8">
      <w:pPr>
        <w:pStyle w:val="Bezodstpw"/>
        <w:numPr>
          <w:ilvl w:val="0"/>
          <w:numId w:val="32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niebezpieczeństwa podczas prowadzenia robót w pobliżu kabli i podziemnej infrastruktury</w:t>
      </w:r>
    </w:p>
    <w:p w14:paraId="30BAA88B" w14:textId="77777777" w:rsidR="00B023BA" w:rsidRPr="00A80775" w:rsidRDefault="00B023BA" w:rsidP="00CD1FB8">
      <w:pPr>
        <w:pStyle w:val="Bezodstpw"/>
        <w:numPr>
          <w:ilvl w:val="0"/>
          <w:numId w:val="32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poziomy i pionowy transport oraz rozładunek materiałów budowlanych</w:t>
      </w:r>
    </w:p>
    <w:p w14:paraId="03E0B404" w14:textId="77777777" w:rsidR="00B023BA" w:rsidRPr="00A80775" w:rsidRDefault="00B023BA" w:rsidP="00CD1FB8">
      <w:pPr>
        <w:pStyle w:val="Bezodstpw"/>
        <w:numPr>
          <w:ilvl w:val="0"/>
          <w:numId w:val="32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niebezpieczeństwo związane z obsługą maszyn budowlanych</w:t>
      </w:r>
    </w:p>
    <w:p w14:paraId="5E66B6EC" w14:textId="77777777" w:rsidR="00B023BA" w:rsidRPr="00A80775" w:rsidRDefault="00B023BA" w:rsidP="00CD1FB8">
      <w:pPr>
        <w:pStyle w:val="Bezodstpw"/>
        <w:numPr>
          <w:ilvl w:val="0"/>
          <w:numId w:val="32"/>
        </w:numPr>
        <w:spacing w:line="276" w:lineRule="auto"/>
        <w:ind w:left="426" w:hanging="284"/>
        <w:jc w:val="both"/>
        <w:rPr>
          <w:rFonts w:ascii="Tahoma" w:eastAsia="ArialMT" w:hAnsi="Tahoma" w:cs="Tahoma"/>
          <w:sz w:val="20"/>
          <w:szCs w:val="20"/>
          <w:lang w:eastAsia="pl-PL"/>
        </w:rPr>
      </w:pPr>
      <w:r w:rsidRPr="00A80775">
        <w:rPr>
          <w:rFonts w:ascii="Tahoma" w:eastAsia="ArialMT" w:hAnsi="Tahoma" w:cs="Tahoma"/>
          <w:sz w:val="20"/>
          <w:szCs w:val="20"/>
          <w:lang w:eastAsia="pl-PL"/>
        </w:rPr>
        <w:t>podczas i montażu instalacji możliwość upadku z wysokości (np. wpadnięcie do wykopu), zasypanie w wykopie, okaleczenia, podczas zgrzewania,</w:t>
      </w:r>
    </w:p>
    <w:p w14:paraId="258461CA" w14:textId="77777777" w:rsidR="00B023BA" w:rsidRPr="00A80775" w:rsidRDefault="00B023BA" w:rsidP="00CD1FB8">
      <w:pPr>
        <w:pStyle w:val="Bezodstpw"/>
        <w:numPr>
          <w:ilvl w:val="0"/>
          <w:numId w:val="32"/>
        </w:numPr>
        <w:spacing w:line="276" w:lineRule="auto"/>
        <w:ind w:left="426" w:hanging="284"/>
        <w:jc w:val="both"/>
        <w:rPr>
          <w:rFonts w:ascii="Tahoma" w:eastAsia="ArialMT" w:hAnsi="Tahoma" w:cs="Tahoma"/>
          <w:sz w:val="20"/>
          <w:szCs w:val="20"/>
          <w:lang w:eastAsia="pl-PL"/>
        </w:rPr>
      </w:pPr>
      <w:r w:rsidRPr="00A80775">
        <w:rPr>
          <w:rFonts w:ascii="Tahoma" w:eastAsia="ArialMT" w:hAnsi="Tahoma" w:cs="Tahoma"/>
          <w:sz w:val="20"/>
          <w:szCs w:val="20"/>
          <w:lang w:eastAsia="pl-PL"/>
        </w:rPr>
        <w:t>podczas cięcia i montażu instalacji, przy spawania lub zgrzewaniu. Niewielka skala zagrożenia przy zachowaniu niezbędnych zabezpieczeń.</w:t>
      </w:r>
    </w:p>
    <w:p w14:paraId="62A844FE" w14:textId="77777777" w:rsidR="00B023BA" w:rsidRPr="00A80775" w:rsidRDefault="00B023BA" w:rsidP="00CD1FB8">
      <w:pPr>
        <w:pStyle w:val="Bezodstpw"/>
        <w:numPr>
          <w:ilvl w:val="0"/>
          <w:numId w:val="32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prowadzenie wykopów w terenie uzbrojonym,</w:t>
      </w:r>
    </w:p>
    <w:p w14:paraId="6C6BB078" w14:textId="77777777" w:rsidR="00B023BA" w:rsidRPr="00A80775" w:rsidRDefault="00B023BA" w:rsidP="00CD1FB8">
      <w:pPr>
        <w:pStyle w:val="Bezodstpw"/>
        <w:numPr>
          <w:ilvl w:val="0"/>
          <w:numId w:val="32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praca na wysokościach,</w:t>
      </w:r>
    </w:p>
    <w:p w14:paraId="7A5DD085" w14:textId="77777777" w:rsidR="00B023BA" w:rsidRPr="00A80775" w:rsidRDefault="00B023BA" w:rsidP="00CD1FB8">
      <w:pPr>
        <w:pStyle w:val="Bezodstpw"/>
        <w:numPr>
          <w:ilvl w:val="0"/>
          <w:numId w:val="32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praca z elektronarzędziami,</w:t>
      </w:r>
    </w:p>
    <w:p w14:paraId="7C1571ED" w14:textId="77777777" w:rsidR="00B023BA" w:rsidRPr="00A80775" w:rsidRDefault="00B023BA" w:rsidP="00CD1FB8">
      <w:pPr>
        <w:pStyle w:val="Bezodstpw"/>
        <w:numPr>
          <w:ilvl w:val="0"/>
          <w:numId w:val="32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prace pomiarowe</w:t>
      </w:r>
    </w:p>
    <w:p w14:paraId="5DC09BCA" w14:textId="77777777" w:rsidR="00B023BA" w:rsidRDefault="00B023BA" w:rsidP="00CD1FB8">
      <w:pPr>
        <w:pStyle w:val="Bezodstpw"/>
        <w:numPr>
          <w:ilvl w:val="0"/>
          <w:numId w:val="32"/>
        </w:numPr>
        <w:spacing w:line="276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porażenie prądem elektrycznym</w:t>
      </w:r>
    </w:p>
    <w:p w14:paraId="35149B17" w14:textId="77777777" w:rsidR="00F04751" w:rsidRPr="00A80775" w:rsidRDefault="00F04751" w:rsidP="00F04751">
      <w:pPr>
        <w:pStyle w:val="Bezodstpw"/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14:paraId="4125769D" w14:textId="77777777" w:rsidR="00B023BA" w:rsidRPr="00A80775" w:rsidRDefault="00B023BA" w:rsidP="00CD1FB8">
      <w:pPr>
        <w:spacing w:before="120" w:after="0" w:line="276" w:lineRule="auto"/>
        <w:ind w:left="425" w:hanging="425"/>
        <w:rPr>
          <w:rFonts w:ascii="Tahoma" w:hAnsi="Tahoma" w:cs="Tahoma"/>
          <w:b/>
          <w:bCs/>
          <w:szCs w:val="20"/>
        </w:rPr>
      </w:pPr>
      <w:r w:rsidRPr="00A80775">
        <w:rPr>
          <w:rFonts w:ascii="Tahoma" w:hAnsi="Tahoma" w:cs="Tahoma"/>
          <w:b/>
          <w:szCs w:val="20"/>
        </w:rPr>
        <w:t xml:space="preserve">5.  </w:t>
      </w:r>
      <w:r w:rsidRPr="00A80775">
        <w:rPr>
          <w:rFonts w:ascii="Tahoma" w:hAnsi="Tahoma" w:cs="Tahoma"/>
          <w:b/>
          <w:bCs/>
          <w:szCs w:val="20"/>
        </w:rPr>
        <w:t>Wskazanie dotyczące przewidywanych zagrożeń występujących podczas realizacji robót budowlanych</w:t>
      </w:r>
    </w:p>
    <w:p w14:paraId="554443E5" w14:textId="77777777" w:rsidR="00B023BA" w:rsidRPr="00A80775" w:rsidRDefault="00B023BA" w:rsidP="00CD1FB8">
      <w:pPr>
        <w:pStyle w:val="Bezodstpw"/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 xml:space="preserve">W trakcie realizacji robót zagrożenie bezpieczeństwa i zdrowia ludzi stanowić może ruch drogowy i sprzęt budowlany konieczny do wykonywania prac budowlanych. </w:t>
      </w:r>
      <w:r w:rsidRPr="00A80775">
        <w:rPr>
          <w:rFonts w:ascii="Tahoma" w:hAnsi="Tahoma" w:cs="Tahoma"/>
          <w:bCs/>
          <w:sz w:val="20"/>
          <w:szCs w:val="20"/>
        </w:rPr>
        <w:t>Czas wystąpienia zagrożenia jest czasem wykonywania tych robót.</w:t>
      </w:r>
    </w:p>
    <w:p w14:paraId="36ED8062" w14:textId="77777777" w:rsidR="00B023BA" w:rsidRPr="00A80775" w:rsidRDefault="00B023BA" w:rsidP="00CD1FB8">
      <w:pPr>
        <w:pStyle w:val="Bezodstpw"/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A80775">
        <w:rPr>
          <w:rFonts w:ascii="Tahoma" w:hAnsi="Tahoma" w:cs="Tahoma"/>
          <w:bCs/>
          <w:sz w:val="20"/>
          <w:szCs w:val="20"/>
        </w:rPr>
        <w:t>Do obowiązków kierownika budowy będzie należeć:</w:t>
      </w:r>
    </w:p>
    <w:p w14:paraId="5063016C" w14:textId="77777777" w:rsidR="00B023BA" w:rsidRPr="00A80775" w:rsidRDefault="00B023BA" w:rsidP="00CD1FB8">
      <w:pPr>
        <w:pStyle w:val="Bezodstpw"/>
        <w:numPr>
          <w:ilvl w:val="0"/>
          <w:numId w:val="30"/>
        </w:numPr>
        <w:spacing w:line="276" w:lineRule="auto"/>
        <w:ind w:left="425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 xml:space="preserve">zapewnienie właściwej organizacji ruchu samochodowego w rejonie prowadzonych robót mające na celu zapewnienie bezpieczeństwa pracownikom wykonującym roboty budowlane </w:t>
      </w:r>
    </w:p>
    <w:p w14:paraId="013A7391" w14:textId="77777777" w:rsidR="00B023BA" w:rsidRPr="00A80775" w:rsidRDefault="00B023BA" w:rsidP="00CD1FB8">
      <w:pPr>
        <w:pStyle w:val="Bezodstpw"/>
        <w:numPr>
          <w:ilvl w:val="0"/>
          <w:numId w:val="30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zapewnienie właściwej odzieży ochronnej osobom wykonującym prace budowlane</w:t>
      </w:r>
    </w:p>
    <w:p w14:paraId="3A70214C" w14:textId="77777777" w:rsidR="00B023BA" w:rsidRPr="00A80775" w:rsidRDefault="00B023BA" w:rsidP="00CD1FB8">
      <w:pPr>
        <w:pStyle w:val="Bezodstpw"/>
        <w:numPr>
          <w:ilvl w:val="0"/>
          <w:numId w:val="30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zachowanie szczególnej ostrożności i ręczne wykonywanie robót ziemnych w pobliżu wszystkich podziemnych urządzeń obcych.</w:t>
      </w:r>
    </w:p>
    <w:p w14:paraId="7ABA2D1C" w14:textId="77777777" w:rsidR="00B023BA" w:rsidRPr="00A80775" w:rsidRDefault="00B023BA" w:rsidP="00CD1FB8">
      <w:pPr>
        <w:pStyle w:val="Bezodstpw"/>
        <w:numPr>
          <w:ilvl w:val="0"/>
          <w:numId w:val="30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zapewnienie właściwego zabezpieczenia podczas robót prowadzonych w wykopach i na nasypach</w:t>
      </w:r>
    </w:p>
    <w:p w14:paraId="536181EF" w14:textId="77777777" w:rsidR="00B023BA" w:rsidRPr="00A80775" w:rsidRDefault="00B023BA" w:rsidP="00CD1FB8">
      <w:pPr>
        <w:pStyle w:val="Bezodstpw"/>
        <w:numPr>
          <w:ilvl w:val="0"/>
          <w:numId w:val="30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transport materiałów budowlanych w pionie i poziomie tylko w przystosowanych technicznie miejscach</w:t>
      </w:r>
    </w:p>
    <w:p w14:paraId="5EC283EA" w14:textId="77777777" w:rsidR="00B023BA" w:rsidRDefault="00B023BA" w:rsidP="00CD1FB8">
      <w:pPr>
        <w:pStyle w:val="Bezodstpw"/>
        <w:numPr>
          <w:ilvl w:val="0"/>
          <w:numId w:val="30"/>
        </w:numPr>
        <w:spacing w:line="276" w:lineRule="auto"/>
        <w:ind w:left="426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zapewnienie właściwego przeszkolenia w zakresie BHP wszystkich uczestników procesu budowlanego w zależności od rodzaju wykonywanych prac</w:t>
      </w:r>
    </w:p>
    <w:p w14:paraId="60B44390" w14:textId="77777777" w:rsidR="00F04751" w:rsidRPr="00A80775" w:rsidRDefault="00F04751" w:rsidP="00F04751">
      <w:pPr>
        <w:pStyle w:val="Bezodstpw"/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14:paraId="674B9CE5" w14:textId="77777777" w:rsidR="00B023BA" w:rsidRPr="00A80775" w:rsidRDefault="00B023BA" w:rsidP="00CD1FB8">
      <w:pPr>
        <w:spacing w:before="120" w:after="0" w:line="276" w:lineRule="auto"/>
        <w:ind w:left="426" w:hanging="426"/>
        <w:rPr>
          <w:rFonts w:ascii="Tahoma" w:hAnsi="Tahoma" w:cs="Tahoma"/>
          <w:b/>
          <w:szCs w:val="20"/>
        </w:rPr>
      </w:pPr>
      <w:r w:rsidRPr="00A80775">
        <w:rPr>
          <w:rFonts w:ascii="Tahoma" w:hAnsi="Tahoma" w:cs="Tahoma"/>
          <w:b/>
          <w:bCs/>
          <w:szCs w:val="20"/>
        </w:rPr>
        <w:t>6.</w:t>
      </w:r>
      <w:r w:rsidRPr="00A80775">
        <w:rPr>
          <w:rFonts w:ascii="Tahoma" w:hAnsi="Tahoma" w:cs="Tahoma"/>
          <w:b/>
          <w:szCs w:val="20"/>
        </w:rPr>
        <w:t xml:space="preserve"> </w:t>
      </w:r>
      <w:r w:rsidRPr="00A80775">
        <w:rPr>
          <w:rFonts w:ascii="Tahoma" w:hAnsi="Tahoma" w:cs="Tahoma"/>
          <w:b/>
          <w:szCs w:val="20"/>
        </w:rPr>
        <w:tab/>
        <w:t>Wskazanie sposobu prowadzenia instruktażu pracowników przed przystąpieniem do realizacji robót, które mogą stwarzać zagrożenie bezpieczeństwa i zdrowia ludzi</w:t>
      </w:r>
    </w:p>
    <w:p w14:paraId="5ACEE4D1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bCs/>
          <w:szCs w:val="20"/>
        </w:rPr>
      </w:pPr>
      <w:r w:rsidRPr="00A80775">
        <w:rPr>
          <w:rFonts w:ascii="Tahoma" w:hAnsi="Tahoma" w:cs="Tahoma"/>
          <w:bCs/>
          <w:szCs w:val="20"/>
        </w:rPr>
        <w:t>Wszyscy pracownicy Wykonawcy robót winni legitymować się podstawowym i okresowym szkoleniem w zakresie BHP. Pracownicy nowoprzyjęci powinni przejść szkolenie wstępne czyli instruktaż ogólny BHP z odpowiednim zaświadczeniem, potwierdzonym przez pracownika i odnotowanym w aktach osobowych.</w:t>
      </w:r>
      <w:r w:rsidRPr="00A80775">
        <w:rPr>
          <w:rFonts w:ascii="Tahoma" w:hAnsi="Tahoma" w:cs="Tahoma"/>
          <w:szCs w:val="20"/>
        </w:rPr>
        <w:t xml:space="preserve"> Pracownik przystępujący do określonego rodzaju robót budowlanych w ramach omawianej inwestycji musi posiadać aktualne zaświadczenie z odbytego przeszkolenia w zakresie BHP oraz kwalifikacje właściwe dla wykonywania tych robót.</w:t>
      </w:r>
    </w:p>
    <w:p w14:paraId="4E2D07C8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bCs/>
          <w:szCs w:val="20"/>
        </w:rPr>
      </w:pPr>
      <w:r w:rsidRPr="00A80775">
        <w:rPr>
          <w:rFonts w:ascii="Tahoma" w:hAnsi="Tahoma" w:cs="Tahoma"/>
          <w:bCs/>
          <w:szCs w:val="20"/>
        </w:rPr>
        <w:t>Przed przystąpieniem do wykonywania robót kierownik budowy i służby BHP określą zasady postępowania w przypadku wystąpienia zagrożenia, przeszkolą pracowników w sprawie postępowania z osobami, których bezpieczeństwo i zdrowie jest zagrożone, wskażą konieczność zastosowania przez pracowników środków ochrony indywidualnej, wyznaczą osoby do bezpośredniego nadzoru.</w:t>
      </w:r>
    </w:p>
    <w:p w14:paraId="3090660A" w14:textId="77777777" w:rsidR="00B023BA" w:rsidRPr="00A80775" w:rsidRDefault="00B023BA" w:rsidP="00CD1FB8">
      <w:pPr>
        <w:pStyle w:val="Bezodstpw"/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Do nadzoru nad pracami szczególnie niebezpiecznymi upoważniony jest kierownik budowy lub osoba przez niego wyznaczona, posiadająca odpowiednie uprawnienia (brygadzista, majster).</w:t>
      </w:r>
    </w:p>
    <w:p w14:paraId="2EA75411" w14:textId="77777777" w:rsidR="00B023BA" w:rsidRPr="00A80775" w:rsidRDefault="00B023BA" w:rsidP="00CD1FB8">
      <w:pPr>
        <w:pStyle w:val="Bezodstpw"/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lastRenderedPageBreak/>
        <w:t>Wskazania środków technicznych i organizacyjnych zapobiegających niebezpieczeństwom są następujące:</w:t>
      </w:r>
    </w:p>
    <w:p w14:paraId="6450E01F" w14:textId="77777777" w:rsidR="00B023BA" w:rsidRPr="00A80775" w:rsidRDefault="00B023BA" w:rsidP="00CD1FB8">
      <w:pPr>
        <w:pStyle w:val="Bezodstpw"/>
        <w:numPr>
          <w:ilvl w:val="0"/>
          <w:numId w:val="31"/>
        </w:numPr>
        <w:spacing w:line="276" w:lineRule="auto"/>
        <w:ind w:left="425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w trakcie realizacji należy stosować materiały, wyroby i urządzenia posiadające odpowiednie atesty lub zaświadczenia producenta o zgodności z postanowieniami odpowiednich norm</w:t>
      </w:r>
    </w:p>
    <w:p w14:paraId="0DB2FE33" w14:textId="77777777" w:rsidR="00B023BA" w:rsidRPr="00A80775" w:rsidRDefault="00B023BA" w:rsidP="00CD1FB8">
      <w:pPr>
        <w:pStyle w:val="Bezodstpw"/>
        <w:numPr>
          <w:ilvl w:val="0"/>
          <w:numId w:val="31"/>
        </w:numPr>
        <w:spacing w:line="276" w:lineRule="auto"/>
        <w:ind w:left="425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wykopy należy zabezpieczyć poprzez ogrodzenie barierkami i stosowanie tablic informacyjnych</w:t>
      </w:r>
    </w:p>
    <w:p w14:paraId="26CEA473" w14:textId="77777777" w:rsidR="00B023BA" w:rsidRPr="00A80775" w:rsidRDefault="00B023BA" w:rsidP="00CD1FB8">
      <w:pPr>
        <w:pStyle w:val="Bezodstpw"/>
        <w:numPr>
          <w:ilvl w:val="0"/>
          <w:numId w:val="31"/>
        </w:numPr>
        <w:spacing w:line="276" w:lineRule="auto"/>
        <w:ind w:left="425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zabrania się przebywania w bezpośrednim zasięgu maszyn budowlanych (koparka, walec itp.)</w:t>
      </w:r>
    </w:p>
    <w:p w14:paraId="608792E9" w14:textId="77777777" w:rsidR="00B023BA" w:rsidRPr="00A80775" w:rsidRDefault="00B023BA" w:rsidP="00CD1FB8">
      <w:pPr>
        <w:pStyle w:val="Bezodstpw"/>
        <w:numPr>
          <w:ilvl w:val="0"/>
          <w:numId w:val="31"/>
        </w:numPr>
        <w:spacing w:line="276" w:lineRule="auto"/>
        <w:ind w:left="425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prace należy wykonywać zgodnie z obowiązującymi przepisami bezpieczeństwa i higieny pracy zgodnie z warunkami technicznymi</w:t>
      </w:r>
    </w:p>
    <w:p w14:paraId="4C1BEB41" w14:textId="77777777" w:rsidR="00B023BA" w:rsidRPr="00A80775" w:rsidRDefault="00B023BA" w:rsidP="00CD1FB8">
      <w:pPr>
        <w:pStyle w:val="Bezodstpw"/>
        <w:numPr>
          <w:ilvl w:val="0"/>
          <w:numId w:val="31"/>
        </w:numPr>
        <w:spacing w:line="276" w:lineRule="auto"/>
        <w:ind w:left="425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odpady powstające podczas robót należy wywieźć na odpowiednie składowiska odpadów ponosząc koszty składowania lub utylizacji</w:t>
      </w:r>
    </w:p>
    <w:p w14:paraId="661D0B0E" w14:textId="77777777" w:rsidR="00B023BA" w:rsidRPr="00A80775" w:rsidRDefault="00B023BA" w:rsidP="00CD1FB8">
      <w:pPr>
        <w:pStyle w:val="Bezodstpw"/>
        <w:numPr>
          <w:ilvl w:val="0"/>
          <w:numId w:val="31"/>
        </w:numPr>
        <w:spacing w:line="276" w:lineRule="auto"/>
        <w:ind w:left="425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budowa musi być prowadzona przez firmę i osoby posiadające odpowiednie uprawnienia</w:t>
      </w:r>
    </w:p>
    <w:p w14:paraId="033E0E40" w14:textId="77777777" w:rsidR="00B023BA" w:rsidRDefault="00B023BA" w:rsidP="00CD1FB8">
      <w:pPr>
        <w:pStyle w:val="Bezodstpw"/>
        <w:numPr>
          <w:ilvl w:val="0"/>
          <w:numId w:val="31"/>
        </w:numPr>
        <w:spacing w:line="276" w:lineRule="auto"/>
        <w:ind w:left="425" w:hanging="283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wyjazd z placu budowy pojazdów ponadgabarytowych winien odbywać się przy udziale osób przeszkolonych z zakresu sterowania ruchem drogowym</w:t>
      </w:r>
    </w:p>
    <w:p w14:paraId="15C819BC" w14:textId="77777777" w:rsidR="00F04751" w:rsidRPr="00A80775" w:rsidRDefault="00F04751" w:rsidP="00F04751">
      <w:pPr>
        <w:pStyle w:val="Bezodstpw"/>
        <w:spacing w:line="276" w:lineRule="auto"/>
        <w:ind w:left="425"/>
        <w:jc w:val="both"/>
        <w:rPr>
          <w:rFonts w:ascii="Tahoma" w:hAnsi="Tahoma" w:cs="Tahoma"/>
          <w:sz w:val="20"/>
          <w:szCs w:val="20"/>
        </w:rPr>
      </w:pPr>
    </w:p>
    <w:p w14:paraId="7EB571E1" w14:textId="77777777" w:rsidR="00B023BA" w:rsidRPr="00A80775" w:rsidRDefault="00B023BA" w:rsidP="00CD1FB8">
      <w:pPr>
        <w:spacing w:before="120" w:after="0" w:line="276" w:lineRule="auto"/>
        <w:ind w:left="426" w:hanging="426"/>
        <w:rPr>
          <w:rFonts w:ascii="Tahoma" w:hAnsi="Tahoma" w:cs="Tahoma"/>
          <w:b/>
          <w:szCs w:val="20"/>
        </w:rPr>
      </w:pPr>
      <w:r w:rsidRPr="00A80775">
        <w:rPr>
          <w:rFonts w:ascii="Tahoma" w:hAnsi="Tahoma" w:cs="Tahoma"/>
          <w:b/>
          <w:bCs/>
          <w:szCs w:val="20"/>
        </w:rPr>
        <w:t xml:space="preserve">7. </w:t>
      </w:r>
      <w:r w:rsidRPr="00A80775">
        <w:rPr>
          <w:rFonts w:ascii="Tahoma" w:hAnsi="Tahoma" w:cs="Tahoma"/>
          <w:b/>
          <w:szCs w:val="20"/>
        </w:rPr>
        <w:t>Wskazanie środków technicznych i organizacyjnych zapobiegających niebezpieczeństwom wynikającym z wykonywania robót budowlanych.</w:t>
      </w:r>
    </w:p>
    <w:p w14:paraId="11DED3A2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Uczestnicy procesu budowlanego współdziałają ze sobą w zakresie bezpieczeństwa i higieny pracy w procesie przygotowania i realizacji budowy. Stosowanie niezbędnych środków ochrony indywidualnej obowiązuje wszystkie osoby przebywające na terenie budowy. Bezpośredni nadzór nad bezpieczeństwem i higieną pracy na stanowiskach pracy sprawują odpowiednio kierownik budowy, kierownicy robót oraz majstrowie, stosownie do zakresu obowiązków.</w:t>
      </w:r>
    </w:p>
    <w:p w14:paraId="2C69A0E1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Teren budowy lub robót należy ogrodzić albo w inny sposób uniemożliwić wejście osobom nieupoważnionym. Jeżeli ogrodzenie terenu budowy lub robót nie jest możliwe, należy oznakować granice terenu za pomocą tablic ostrzegawczych, a w razie potrzeby zapewnić stały nadzór.</w:t>
      </w:r>
    </w:p>
    <w:p w14:paraId="6B4DA5F6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Podczas prowadzenia robót zapewnić mieszkańcom bezpieczne dojście i dojazd do posesji.</w:t>
      </w:r>
    </w:p>
    <w:p w14:paraId="1CE4C07C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Podczas mechanicznego załadunku lub rozładunku materiałów lub wyrobów, przemieszczanie ich nad ludźmi lub kabiną, w której znajduje się kierowca, jest zabronione. Na czas wykonywania tych czynności kierowca jest obowiązany opuścić kabinę. Podczas rozładunku materiałów sypkich z samochodów samowyładowczych przebywanie osób w bezpośredniej strefie zagrożenia (za i z boku pojazdu) jest niedopuszczalne.</w:t>
      </w:r>
    </w:p>
    <w:p w14:paraId="0EB9211A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Maszyny i inne urządzenia techniczne powinny być:</w:t>
      </w:r>
    </w:p>
    <w:p w14:paraId="6F37A3EE" w14:textId="77777777" w:rsidR="00B023BA" w:rsidRPr="00A80775" w:rsidRDefault="00B023BA" w:rsidP="00CD1FB8">
      <w:pPr>
        <w:pStyle w:val="Akapitzlist"/>
        <w:numPr>
          <w:ilvl w:val="0"/>
          <w:numId w:val="28"/>
        </w:numPr>
        <w:tabs>
          <w:tab w:val="right" w:pos="426"/>
        </w:tabs>
        <w:spacing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utrzymywane w stanie zapewniającym ich sprawność;</w:t>
      </w:r>
    </w:p>
    <w:p w14:paraId="4498D839" w14:textId="77777777" w:rsidR="00B023BA" w:rsidRPr="00A80775" w:rsidRDefault="00B023BA" w:rsidP="00CD1FB8">
      <w:pPr>
        <w:pStyle w:val="Akapitzlist"/>
        <w:numPr>
          <w:ilvl w:val="0"/>
          <w:numId w:val="28"/>
        </w:numPr>
        <w:tabs>
          <w:tab w:val="right" w:pos="426"/>
        </w:tabs>
        <w:spacing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stosowane wyłącznie do prac, do jakich zostały przeznaczone;</w:t>
      </w:r>
    </w:p>
    <w:p w14:paraId="36ABD8CD" w14:textId="77777777" w:rsidR="00B023BA" w:rsidRPr="00A80775" w:rsidRDefault="00B023BA" w:rsidP="00CD1FB8">
      <w:pPr>
        <w:pStyle w:val="Akapitzlist"/>
        <w:numPr>
          <w:ilvl w:val="0"/>
          <w:numId w:val="28"/>
        </w:numPr>
        <w:tabs>
          <w:tab w:val="right" w:pos="426"/>
        </w:tabs>
        <w:spacing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obsługiwane przez przeszkolone osoby.</w:t>
      </w:r>
    </w:p>
    <w:p w14:paraId="79A8FEFF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Roboty ziemne powinny być prowadzone na podstawie projektu, określającego położenie instalacji i urządzeń podziemnych, mogących znaleźć się w zasięgu prowadzonych robót.</w:t>
      </w:r>
    </w:p>
    <w:p w14:paraId="634B6443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W czasie wykonywania robót ziemnych miejsca niebezpieczne należy ogrodzić i umieścić napisy ostrzegawcze. Prowadzenie robót ziemnych w pobliżu instalacji podziemnych, a także głębienie wykopów poszukiwawczych powinno odbywać się ręcznie. W czasie wykonywania wykopów w miejscach dostępnych dla osób niezatrudnionych przy tych robotach należy wokół wykopów pozostawionych na czas zmroku i w nocy ustawić balustrady, zaopatrzone w światło ostrzegawcze koloru czerwonego. Poręcze balustrad, powinny znajdować się na wysokości 1,1m nad terenem i w odległości nie mniejszej niż 1m od krawędzi wykopu.</w:t>
      </w:r>
    </w:p>
    <w:p w14:paraId="5E524045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Wykopy o ścianach pionowych nieumocnionych, bez rozparcia lub podparcia, mogą być wykonywane tylko do głębokości 1 m w gruntach zwartych, w przypadku gdy teren przy wykopie nie jest obciążony w pasie o szerokości równej głębokości wykopu.</w:t>
      </w:r>
    </w:p>
    <w:p w14:paraId="1478806B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Zabezpieczenie ażurowe ścian wykopów można stosować tylko w gruntach zwartych. Stosowanie zabezpieczenia ażurowego ścian wykopów w okresie zimowym jest zabronione.</w:t>
      </w:r>
    </w:p>
    <w:p w14:paraId="6DE34B2E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lastRenderedPageBreak/>
        <w:t>Jeżeli wykop osiągnie głębokość większą niż 1m od poziomu terenu, należy wykonać zejście (wejście) do wykopu. Odległość pomiędzy zejściami (wejściami) do wykopu nie powinna przekraczać 20 m.</w:t>
      </w:r>
    </w:p>
    <w:p w14:paraId="43C81A66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Wchodzenie do wykopu i wychodzenie po rozporach oraz przemieszczanie osób urządzeniami służącymi do wydobywania urobku jest zabronione.</w:t>
      </w:r>
    </w:p>
    <w:p w14:paraId="6EA98A1A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Każdorazowe rozpoczęcie robót w wykopie wymaga sprawdzenia stanu jego obudowy lub skarp.</w:t>
      </w:r>
    </w:p>
    <w:p w14:paraId="7923F97C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Składowanie urobku, materiałów i wyrobów jest zabronione:</w:t>
      </w:r>
    </w:p>
    <w:p w14:paraId="7426F591" w14:textId="77777777" w:rsidR="00B023BA" w:rsidRPr="00A80775" w:rsidRDefault="00B023BA" w:rsidP="00CD1FB8">
      <w:pPr>
        <w:pStyle w:val="Akapitzlist"/>
        <w:numPr>
          <w:ilvl w:val="0"/>
          <w:numId w:val="25"/>
        </w:numPr>
        <w:tabs>
          <w:tab w:val="left" w:pos="426"/>
        </w:tabs>
        <w:spacing w:before="120"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w odległości mniejszej niż 0,6m od krawędzi wykopu, jeżeli ściany wykopu są obudowane oraz jeżeli obciążenie urobku jest przewidziane w doborze obudowy;</w:t>
      </w:r>
    </w:p>
    <w:p w14:paraId="15A7AEB2" w14:textId="77777777" w:rsidR="00B023BA" w:rsidRPr="00A80775" w:rsidRDefault="00B023BA" w:rsidP="00CD1FB8">
      <w:pPr>
        <w:pStyle w:val="Akapitzlist"/>
        <w:numPr>
          <w:ilvl w:val="0"/>
          <w:numId w:val="25"/>
        </w:numPr>
        <w:tabs>
          <w:tab w:val="left" w:pos="426"/>
        </w:tabs>
        <w:spacing w:before="120"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w strefie klina naturalnego odłamu gruntu, jeżeli ściany wykopu nie są obudowane.</w:t>
      </w:r>
    </w:p>
    <w:p w14:paraId="5CE58F3F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Ruch środków transportowych obok wykopów powinien odbywać się poza granicą klina naturalnego odłamu gruntu. W czasie zasypywania obudowanych wykopów zabezpieczenie należy demontować od dna wykopu i stopniowo usuwać je, w miarę zasypywania wykopu.</w:t>
      </w:r>
    </w:p>
    <w:p w14:paraId="6DB540A5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Podczas obsługi maszyn roboczych w szczególności:</w:t>
      </w:r>
    </w:p>
    <w:p w14:paraId="5D7DF532" w14:textId="77777777" w:rsidR="00B023BA" w:rsidRPr="00A80775" w:rsidRDefault="00B023BA" w:rsidP="00CD1FB8">
      <w:pPr>
        <w:pStyle w:val="Akapitzlist"/>
        <w:numPr>
          <w:ilvl w:val="0"/>
          <w:numId w:val="27"/>
        </w:numPr>
        <w:tabs>
          <w:tab w:val="right" w:pos="426"/>
        </w:tabs>
        <w:spacing w:before="120"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w terenie uzbrojonym lub na drodze o ograniczonym ruchu,</w:t>
      </w:r>
    </w:p>
    <w:p w14:paraId="443477B9" w14:textId="77777777" w:rsidR="00B023BA" w:rsidRPr="00A80775" w:rsidRDefault="00B023BA" w:rsidP="00CD1FB8">
      <w:pPr>
        <w:pStyle w:val="Akapitzlist"/>
        <w:numPr>
          <w:ilvl w:val="0"/>
          <w:numId w:val="27"/>
        </w:numPr>
        <w:tabs>
          <w:tab w:val="right" w:pos="426"/>
        </w:tabs>
        <w:spacing w:before="120"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w pobliżu budynków i budowli,</w:t>
      </w:r>
    </w:p>
    <w:p w14:paraId="2BE1D803" w14:textId="77777777" w:rsidR="00B023BA" w:rsidRPr="00A80775" w:rsidRDefault="00B023BA" w:rsidP="00CD1FB8">
      <w:pPr>
        <w:pStyle w:val="Akapitzlist"/>
        <w:numPr>
          <w:ilvl w:val="0"/>
          <w:numId w:val="27"/>
        </w:numPr>
        <w:tabs>
          <w:tab w:val="right" w:pos="426"/>
        </w:tabs>
        <w:spacing w:before="120"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w sąsiedztwie napowietrznych linii energetycznych,</w:t>
      </w:r>
    </w:p>
    <w:p w14:paraId="1228C2D6" w14:textId="77777777" w:rsidR="00B023BA" w:rsidRPr="00A80775" w:rsidRDefault="00B023BA" w:rsidP="00CD1FB8">
      <w:pPr>
        <w:pStyle w:val="Akapitzlist"/>
        <w:numPr>
          <w:ilvl w:val="0"/>
          <w:numId w:val="27"/>
        </w:numPr>
        <w:tabs>
          <w:tab w:val="right" w:pos="426"/>
        </w:tabs>
        <w:spacing w:before="120"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w wykopach szerokoprzestrzennych,</w:t>
      </w:r>
    </w:p>
    <w:p w14:paraId="40C733C1" w14:textId="77777777" w:rsidR="00B023BA" w:rsidRPr="00A80775" w:rsidRDefault="00B023BA" w:rsidP="00CD1FB8">
      <w:pPr>
        <w:pStyle w:val="Akapitzlist"/>
        <w:numPr>
          <w:ilvl w:val="0"/>
          <w:numId w:val="27"/>
        </w:numPr>
        <w:tabs>
          <w:tab w:val="right" w:pos="426"/>
        </w:tabs>
        <w:spacing w:before="120"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na pochyłościach lub stokach</w:t>
      </w:r>
    </w:p>
    <w:p w14:paraId="35194CCE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zapewnia się środki bezpieczeństwa przewidziane w dokumentacji techniczno-ruchowej, instrukcjach obsługi oraz w stanowiskowych instrukcjach bezpieczeństwa i higieny pracy.</w:t>
      </w:r>
    </w:p>
    <w:p w14:paraId="26A43E93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Przed rozpoczęciem robót osoba nadzorująca pracowników informuje pracowników o zasadach bezpiecznego wykonywania pracy i stosowanych sygnałach ostrzegawczych. Czynności zdejmowania lub regulowania naczynia roboczego maszyny roboczej są wykonywane w zespole co najmniej dwuosobowym.</w:t>
      </w:r>
    </w:p>
    <w:p w14:paraId="060148AD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 xml:space="preserve">Podczas wykonywania wykopów </w:t>
      </w:r>
      <w:proofErr w:type="spellStart"/>
      <w:r w:rsidRPr="00A80775">
        <w:rPr>
          <w:rFonts w:ascii="Tahoma" w:hAnsi="Tahoma" w:cs="Tahoma"/>
          <w:szCs w:val="20"/>
        </w:rPr>
        <w:t>wąskoprzestrzennych</w:t>
      </w:r>
      <w:proofErr w:type="spellEnd"/>
      <w:r w:rsidRPr="00A80775">
        <w:rPr>
          <w:rFonts w:ascii="Tahoma" w:hAnsi="Tahoma" w:cs="Tahoma"/>
          <w:szCs w:val="20"/>
        </w:rPr>
        <w:t xml:space="preserve"> osoby współpracujące z operatorem mogą znajdować się wyłącznie w zabezpieczonej części wykopu.</w:t>
      </w:r>
    </w:p>
    <w:p w14:paraId="7A4DBBF5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Niedopuszczalne jest w miejscu wykonywania wykopów:</w:t>
      </w:r>
    </w:p>
    <w:p w14:paraId="13309F2B" w14:textId="77777777" w:rsidR="00B023BA" w:rsidRPr="00A80775" w:rsidRDefault="00B023BA" w:rsidP="00CD1FB8">
      <w:pPr>
        <w:pStyle w:val="Akapitzlist"/>
        <w:numPr>
          <w:ilvl w:val="1"/>
          <w:numId w:val="26"/>
        </w:numPr>
        <w:tabs>
          <w:tab w:val="right" w:pos="426"/>
        </w:tabs>
        <w:spacing w:before="120"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prowadzenie jednocześnie innych robót,</w:t>
      </w:r>
    </w:p>
    <w:p w14:paraId="4B56DD28" w14:textId="77777777" w:rsidR="00B023BA" w:rsidRPr="00A80775" w:rsidRDefault="00B023BA" w:rsidP="00CD1FB8">
      <w:pPr>
        <w:pStyle w:val="Akapitzlist"/>
        <w:numPr>
          <w:ilvl w:val="1"/>
          <w:numId w:val="26"/>
        </w:numPr>
        <w:tabs>
          <w:tab w:val="right" w:pos="426"/>
        </w:tabs>
        <w:spacing w:before="120" w:after="0" w:line="276" w:lineRule="auto"/>
        <w:ind w:left="426" w:hanging="284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przebywanie osób niezatrudnionych.</w:t>
      </w:r>
    </w:p>
    <w:p w14:paraId="5E6F2BA2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Urządzenia do zagęszczania gruntu, podbudowy, piasku i żwiru, w szczególności ubijaki, zagęszczarki, walce okołkowane, walce wibracyjne, używa się zgodnie z zasadami określonymi w instrukcjach obsługi każdego z tych urządzeń.</w:t>
      </w:r>
    </w:p>
    <w:p w14:paraId="69E9D977" w14:textId="77777777" w:rsidR="00B023BA" w:rsidRPr="00A80775" w:rsidRDefault="00B023BA" w:rsidP="00CD1FB8">
      <w:pPr>
        <w:spacing w:before="120" w:after="0" w:line="276" w:lineRule="auto"/>
        <w:rPr>
          <w:rFonts w:ascii="Tahoma" w:hAnsi="Tahoma" w:cs="Tahoma"/>
          <w:szCs w:val="20"/>
        </w:rPr>
      </w:pPr>
      <w:r w:rsidRPr="00A80775">
        <w:rPr>
          <w:rFonts w:ascii="Tahoma" w:hAnsi="Tahoma" w:cs="Tahoma"/>
          <w:szCs w:val="20"/>
        </w:rPr>
        <w:t>Maszyny robocze, mogą być obsługiwane wyłącznie przez osoby, które ukończyły szkolenie i uzyskały pozytywny wynik sprawdzianu. Wszyscy pracownicy zatrudnieni na placu budowy wykonują pracę w odzieży roboczej, kamizelkach odblaskowych i kaskach ochronnych z wykorzystaniem środków ochrony indywidualnej (ochraniacze słuchu, rękawice antywibracyjne).</w:t>
      </w:r>
    </w:p>
    <w:p w14:paraId="4B488E7C" w14:textId="77777777" w:rsidR="00B023BA" w:rsidRPr="00A80775" w:rsidRDefault="00B023BA" w:rsidP="00CD1FB8">
      <w:pPr>
        <w:pStyle w:val="Tekstpodstawowywcity"/>
        <w:numPr>
          <w:ilvl w:val="0"/>
          <w:numId w:val="0"/>
        </w:numPr>
        <w:spacing w:before="120" w:line="276" w:lineRule="auto"/>
        <w:rPr>
          <w:rFonts w:ascii="Tahoma" w:hAnsi="Tahoma" w:cs="Tahoma"/>
        </w:rPr>
      </w:pPr>
      <w:r w:rsidRPr="00A80775">
        <w:rPr>
          <w:rFonts w:ascii="Tahoma" w:hAnsi="Tahoma" w:cs="Tahoma"/>
        </w:rPr>
        <w:t>Miejsca prowadzenia robót budowlanych należy oznakować zgodnie z opracowanym i zatwierdzonym projektem organizacji ruchu na czas prowadzenia robót w pasie drogowym. Wykonawca robót budowlanych ma obowiązek sporządzenie planu bezpieczeństwa i ochrony zdrowia.</w:t>
      </w:r>
    </w:p>
    <w:p w14:paraId="398F063C" w14:textId="77777777" w:rsidR="00B023BA" w:rsidRPr="00A80775" w:rsidRDefault="00B023BA" w:rsidP="00CD1FB8">
      <w:pPr>
        <w:pStyle w:val="Bezodstpw"/>
        <w:spacing w:before="120" w:line="276" w:lineRule="auto"/>
        <w:jc w:val="both"/>
        <w:rPr>
          <w:rFonts w:ascii="Tahoma" w:hAnsi="Tahoma" w:cs="Tahoma"/>
          <w:bCs/>
          <w:sz w:val="20"/>
          <w:szCs w:val="20"/>
        </w:rPr>
      </w:pPr>
      <w:bookmarkStart w:id="35" w:name="_Toc503012595"/>
      <w:bookmarkStart w:id="36" w:name="_Toc536395018"/>
      <w:bookmarkStart w:id="37" w:name="_Toc88277136"/>
      <w:r w:rsidRPr="00A80775">
        <w:rPr>
          <w:rFonts w:ascii="Tahoma" w:hAnsi="Tahoma" w:cs="Tahoma"/>
          <w:bCs/>
          <w:sz w:val="20"/>
          <w:szCs w:val="20"/>
        </w:rPr>
        <w:t xml:space="preserve">Podczas budowy wykonywane będą prace, które nie powinny powodować nadmiernych uciążliwości dla środowiska, pod warunkiem zastosowania nowoczesnego parku maszynowego minimalizującego uciążliwości w zakresie wycieku paliwa, emisji spalin, hałasu i wibracji. Prace hałaśliwe powinny być wykonywane tylko w porze dziennej. </w:t>
      </w:r>
    </w:p>
    <w:p w14:paraId="3EEF07CF" w14:textId="77777777" w:rsidR="00B023BA" w:rsidRPr="00A80775" w:rsidRDefault="00B023BA" w:rsidP="00CD1FB8">
      <w:pPr>
        <w:pStyle w:val="Bezodstpw"/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 xml:space="preserve">Należy dbać o sprawność maszyn ze względu na możliwość zanieczyszczenia wód gruntowych. W czasie prowadzenia robót wykonawca winien dbać o czystość nawierzchni w rejonie wyjazdów z placu budowy. </w:t>
      </w:r>
      <w:r w:rsidRPr="00A80775">
        <w:rPr>
          <w:rFonts w:ascii="Tahoma" w:hAnsi="Tahoma" w:cs="Tahoma"/>
          <w:sz w:val="20"/>
          <w:szCs w:val="20"/>
        </w:rPr>
        <w:lastRenderedPageBreak/>
        <w:t>W przypadku zabrudzenia nawierzchni dróg publicznych przez sprzęt budowlany, Wykonawca bez zbędnej zwłoki przystąpi do jej oczyszczenia.</w:t>
      </w:r>
    </w:p>
    <w:p w14:paraId="730B6C22" w14:textId="77777777" w:rsidR="00B023BA" w:rsidRPr="00A80775" w:rsidRDefault="00B023BA" w:rsidP="00CD1FB8">
      <w:pPr>
        <w:pStyle w:val="Bezodstpw"/>
        <w:spacing w:before="120"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A80775">
        <w:rPr>
          <w:rFonts w:ascii="Tahoma" w:hAnsi="Tahoma" w:cs="Tahoma"/>
          <w:bCs/>
          <w:sz w:val="20"/>
          <w:szCs w:val="20"/>
        </w:rPr>
        <w:t xml:space="preserve">Przedsięwzięcie nie powinno negatywnie oddziaływać na wody powierzchniowe i podziemne na etapie budowy. </w:t>
      </w:r>
      <w:r w:rsidRPr="00A80775">
        <w:rPr>
          <w:rFonts w:ascii="Tahoma" w:hAnsi="Tahoma" w:cs="Tahoma"/>
          <w:sz w:val="20"/>
          <w:szCs w:val="20"/>
        </w:rPr>
        <w:t xml:space="preserve">Wszystkie odpady powinny być prawidłowo zagospodarowane. </w:t>
      </w:r>
      <w:bookmarkEnd w:id="35"/>
      <w:bookmarkEnd w:id="36"/>
      <w:bookmarkEnd w:id="37"/>
      <w:r w:rsidRPr="00A80775">
        <w:rPr>
          <w:rFonts w:ascii="Tahoma" w:hAnsi="Tahoma" w:cs="Tahoma"/>
          <w:sz w:val="20"/>
          <w:szCs w:val="20"/>
        </w:rPr>
        <w:t>W gestii Wykonawcy leży dbanie o czystość i porządek na placu budowy. Każdego dnia po zakończeniu robót Wykonawca winien oczyścić plac budowy z odpadów komunalnych pozostawionych przez pracowników (butelki po wodzie, opakowania po jedzeniu itp.).</w:t>
      </w:r>
    </w:p>
    <w:p w14:paraId="18404FB0" w14:textId="77777777" w:rsidR="00B023BA" w:rsidRPr="00A80775" w:rsidRDefault="00B023BA" w:rsidP="00CD1FB8">
      <w:pPr>
        <w:pStyle w:val="Bezodstpw"/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Miejsca prowadzenia robót budowlanych należy oznakować zgodnie z opracowanym i zatwierdzonym projektem organizacji ruchu na czas prowadzenia robót w pasie drogowym. Wykonawca robót budowlanych ma obowiązek sporządzenie planu bezpieczeństwa i ochrony zdrowia.</w:t>
      </w:r>
    </w:p>
    <w:p w14:paraId="763DC5D0" w14:textId="77777777" w:rsidR="00B023BA" w:rsidRPr="00A80775" w:rsidRDefault="00B023BA" w:rsidP="00CD1FB8">
      <w:pPr>
        <w:pStyle w:val="Bezodstpw"/>
        <w:spacing w:line="276" w:lineRule="auto"/>
        <w:ind w:left="6663"/>
        <w:jc w:val="center"/>
        <w:rPr>
          <w:rFonts w:ascii="Tahoma" w:hAnsi="Tahoma" w:cs="Tahoma"/>
          <w:sz w:val="20"/>
          <w:szCs w:val="20"/>
        </w:rPr>
      </w:pPr>
    </w:p>
    <w:p w14:paraId="3ADAA337" w14:textId="77777777" w:rsidR="00B023BA" w:rsidRPr="00A80775" w:rsidRDefault="00B023BA" w:rsidP="00CD1FB8">
      <w:pPr>
        <w:pStyle w:val="Bezodstpw"/>
        <w:spacing w:line="276" w:lineRule="auto"/>
        <w:ind w:left="5387"/>
        <w:jc w:val="center"/>
        <w:rPr>
          <w:rFonts w:ascii="Tahoma" w:hAnsi="Tahoma" w:cs="Tahoma"/>
          <w:sz w:val="20"/>
          <w:szCs w:val="20"/>
        </w:rPr>
      </w:pPr>
      <w:r w:rsidRPr="00A80775">
        <w:rPr>
          <w:rFonts w:ascii="Tahoma" w:hAnsi="Tahoma" w:cs="Tahoma"/>
          <w:sz w:val="20"/>
          <w:szCs w:val="20"/>
        </w:rPr>
        <w:t>Opracował:</w:t>
      </w:r>
    </w:p>
    <w:p w14:paraId="71E919AB" w14:textId="4B00EE95" w:rsidR="00B023BA" w:rsidRPr="00A80775" w:rsidRDefault="00B023BA" w:rsidP="00CD1FB8">
      <w:pPr>
        <w:spacing w:line="276" w:lineRule="auto"/>
        <w:ind w:left="5387"/>
        <w:jc w:val="center"/>
        <w:rPr>
          <w:rFonts w:ascii="Tahoma" w:hAnsi="Tahoma" w:cs="Tahoma"/>
          <w:b/>
          <w:sz w:val="24"/>
          <w:szCs w:val="24"/>
        </w:rPr>
      </w:pPr>
      <w:r w:rsidRPr="00A80775">
        <w:rPr>
          <w:rFonts w:ascii="Tahoma" w:hAnsi="Tahoma" w:cs="Tahoma"/>
          <w:b/>
          <w:szCs w:val="20"/>
        </w:rPr>
        <w:t xml:space="preserve">mgr inż. </w:t>
      </w:r>
      <w:r w:rsidR="00B972B7" w:rsidRPr="00A80775">
        <w:rPr>
          <w:rFonts w:ascii="Tahoma" w:hAnsi="Tahoma" w:cs="Tahoma"/>
          <w:b/>
          <w:szCs w:val="20"/>
        </w:rPr>
        <w:t>Piotr Aleksiun</w:t>
      </w:r>
    </w:p>
    <w:p w14:paraId="61698DC3" w14:textId="2F6BAA13" w:rsidR="00B023BA" w:rsidRPr="00A80775" w:rsidRDefault="00B023BA" w:rsidP="00CD1FB8">
      <w:pPr>
        <w:spacing w:line="276" w:lineRule="auto"/>
        <w:jc w:val="center"/>
        <w:rPr>
          <w:rFonts w:ascii="Tahoma" w:hAnsi="Tahoma" w:cs="Tahoma"/>
          <w:b/>
          <w:sz w:val="24"/>
          <w:szCs w:val="24"/>
        </w:rPr>
      </w:pPr>
      <w:r w:rsidRPr="00A80775">
        <w:rPr>
          <w:rFonts w:ascii="Tahoma" w:hAnsi="Tahoma" w:cs="Tahoma"/>
          <w:b/>
          <w:sz w:val="24"/>
          <w:szCs w:val="24"/>
        </w:rPr>
        <w:br w:type="page"/>
      </w:r>
    </w:p>
    <w:p w14:paraId="50686348" w14:textId="77777777" w:rsidR="00B023BA" w:rsidRPr="00A80775" w:rsidRDefault="00B023BA" w:rsidP="00CD1FB8">
      <w:pPr>
        <w:spacing w:line="276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54841BF0" w14:textId="79E43071" w:rsidR="00A50C9F" w:rsidRPr="00A80775" w:rsidRDefault="00D00A62" w:rsidP="00CD1FB8">
      <w:pPr>
        <w:pStyle w:val="Nagwek1"/>
        <w:numPr>
          <w:ilvl w:val="0"/>
          <w:numId w:val="0"/>
        </w:numPr>
        <w:spacing w:after="240"/>
        <w:jc w:val="center"/>
        <w:rPr>
          <w:rFonts w:ascii="Tahoma" w:hAnsi="Tahoma" w:cs="Tahoma"/>
          <w:szCs w:val="20"/>
        </w:rPr>
      </w:pPr>
      <w:bookmarkStart w:id="38" w:name="_Toc413760192"/>
      <w:bookmarkStart w:id="39" w:name="_Toc415565182"/>
      <w:bookmarkStart w:id="40" w:name="_Toc455742891"/>
      <w:r w:rsidRPr="00A80775">
        <w:rPr>
          <w:rFonts w:ascii="Tahoma" w:hAnsi="Tahoma" w:cs="Tahoma"/>
          <w:sz w:val="28"/>
        </w:rPr>
        <w:br/>
      </w:r>
      <w:bookmarkStart w:id="41" w:name="_Toc159228429"/>
      <w:r w:rsidR="004824F6" w:rsidRPr="00A80775">
        <w:rPr>
          <w:rFonts w:ascii="Tahoma" w:hAnsi="Tahoma" w:cs="Tahoma"/>
          <w:sz w:val="28"/>
        </w:rPr>
        <w:t>III</w:t>
      </w:r>
      <w:r w:rsidR="00A50C9F" w:rsidRPr="00A80775">
        <w:rPr>
          <w:rFonts w:ascii="Tahoma" w:hAnsi="Tahoma" w:cs="Tahoma"/>
          <w:sz w:val="28"/>
        </w:rPr>
        <w:t>.</w:t>
      </w:r>
      <w:r w:rsidR="00A50C9F" w:rsidRPr="00A80775">
        <w:rPr>
          <w:rFonts w:ascii="Tahoma" w:hAnsi="Tahoma" w:cs="Tahoma"/>
          <w:sz w:val="28"/>
        </w:rPr>
        <w:tab/>
        <w:t xml:space="preserve">CZĘŚĆ </w:t>
      </w:r>
      <w:r w:rsidR="00095372" w:rsidRPr="00A80775">
        <w:rPr>
          <w:rFonts w:ascii="Tahoma" w:hAnsi="Tahoma" w:cs="Tahoma"/>
          <w:sz w:val="28"/>
        </w:rPr>
        <w:t>GRAFICZNA</w:t>
      </w:r>
      <w:bookmarkEnd w:id="38"/>
      <w:bookmarkEnd w:id="39"/>
      <w:bookmarkEnd w:id="40"/>
      <w:bookmarkEnd w:id="41"/>
      <w:r w:rsidR="00A50C9F" w:rsidRPr="00A80775">
        <w:rPr>
          <w:rFonts w:ascii="Tahoma" w:hAnsi="Tahoma" w:cs="Tahoma"/>
          <w:sz w:val="28"/>
        </w:rPr>
        <w:t xml:space="preserve"> </w:t>
      </w:r>
    </w:p>
    <w:tbl>
      <w:tblPr>
        <w:tblStyle w:val="Tabela-Siatka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80"/>
      </w:tblGrid>
      <w:tr w:rsidR="00A50C9F" w:rsidRPr="00541692" w14:paraId="42BD269F" w14:textId="77777777" w:rsidTr="00D00A62">
        <w:trPr>
          <w:trHeight w:val="1398"/>
        </w:trPr>
        <w:tc>
          <w:tcPr>
            <w:tcW w:w="8982" w:type="dxa"/>
            <w:shd w:val="clear" w:color="auto" w:fill="D9D9D9" w:themeFill="background1" w:themeFillShade="D9"/>
            <w:vAlign w:val="center"/>
          </w:tcPr>
          <w:p w14:paraId="6B309B27" w14:textId="77777777" w:rsidR="00A50C9F" w:rsidRPr="00541692" w:rsidRDefault="00A50C9F" w:rsidP="00CD1FB8">
            <w:pPr>
              <w:spacing w:line="240" w:lineRule="auto"/>
              <w:jc w:val="center"/>
              <w:rPr>
                <w:rFonts w:ascii="Tahoma" w:hAnsi="Tahoma" w:cs="Tahoma"/>
                <w:sz w:val="70"/>
                <w:szCs w:val="70"/>
              </w:rPr>
            </w:pPr>
            <w:r w:rsidRPr="00A80775">
              <w:rPr>
                <w:rFonts w:ascii="Tahoma" w:hAnsi="Tahoma" w:cs="Tahoma"/>
                <w:sz w:val="70"/>
                <w:szCs w:val="70"/>
              </w:rPr>
              <w:t>CZĘŚĆ GRAFICZNA</w:t>
            </w:r>
          </w:p>
        </w:tc>
      </w:tr>
    </w:tbl>
    <w:p w14:paraId="6D7F7A8D" w14:textId="77777777" w:rsidR="00A50C9F" w:rsidRPr="00541692" w:rsidRDefault="00A50C9F" w:rsidP="00CD1FB8">
      <w:pPr>
        <w:spacing w:after="0" w:line="276" w:lineRule="auto"/>
        <w:rPr>
          <w:rFonts w:ascii="Tahoma" w:hAnsi="Tahoma" w:cs="Tahoma"/>
          <w:szCs w:val="20"/>
        </w:rPr>
      </w:pPr>
    </w:p>
    <w:p w14:paraId="4E8D566D" w14:textId="77777777" w:rsidR="00A50C9F" w:rsidRPr="00541692" w:rsidRDefault="00A50C9F" w:rsidP="00CD1FB8">
      <w:pPr>
        <w:spacing w:after="0" w:line="276" w:lineRule="auto"/>
        <w:rPr>
          <w:rFonts w:ascii="Tahoma" w:hAnsi="Tahoma" w:cs="Tahoma"/>
          <w:szCs w:val="20"/>
        </w:rPr>
      </w:pPr>
    </w:p>
    <w:sectPr w:rsidR="00A50C9F" w:rsidRPr="00541692" w:rsidSect="00D14495">
      <w:headerReference w:type="default" r:id="rId14"/>
      <w:footerReference w:type="default" r:id="rId15"/>
      <w:pgSz w:w="11906" w:h="16838" w:code="9"/>
      <w:pgMar w:top="1247" w:right="1418" w:bottom="851" w:left="1418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FC3A8" w14:textId="77777777" w:rsidR="00D14495" w:rsidRDefault="00D14495" w:rsidP="001F5D50">
      <w:pPr>
        <w:spacing w:after="0" w:line="240" w:lineRule="auto"/>
      </w:pPr>
      <w:r>
        <w:separator/>
      </w:r>
    </w:p>
  </w:endnote>
  <w:endnote w:type="continuationSeparator" w:id="0">
    <w:p w14:paraId="34997FAF" w14:textId="77777777" w:rsidR="00D14495" w:rsidRDefault="00D14495" w:rsidP="001F5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ctorAyesa LT Std Light">
    <w:altName w:val="Calibri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Drogowskaz_lekki_owalny">
    <w:panose1 w:val="02000603000000000000"/>
    <w:charset w:val="EE"/>
    <w:family w:val="auto"/>
    <w:pitch w:val="variable"/>
    <w:sig w:usb0="8000002F" w:usb1="5000004A" w:usb2="00000000" w:usb3="00000000" w:csb0="00000093" w:csb1="00000000"/>
  </w:font>
  <w:font w:name="TimesNewRoman">
    <w:altName w:val="Arial Unicode MS"/>
    <w:charset w:val="EE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3147693"/>
      <w:docPartObj>
        <w:docPartGallery w:val="Page Numbers (Bottom of Page)"/>
        <w:docPartUnique/>
      </w:docPartObj>
    </w:sdtPr>
    <w:sdtContent>
      <w:sdt>
        <w:sdtPr>
          <w:id w:val="1854998251"/>
          <w:docPartObj>
            <w:docPartGallery w:val="Page Numbers (Top of Page)"/>
            <w:docPartUnique/>
          </w:docPartObj>
        </w:sdtPr>
        <w:sdtContent>
          <w:p w14:paraId="26A657E7" w14:textId="3BCF461C" w:rsidR="007F7214" w:rsidRDefault="007F7214">
            <w:pPr>
              <w:pStyle w:val="Stopka"/>
              <w:jc w:val="center"/>
            </w:pPr>
            <w:r>
              <w:tab/>
            </w:r>
            <w:r w:rsidRPr="005672A8">
              <w:rPr>
                <w:color w:val="808080" w:themeColor="background1" w:themeShade="80"/>
                <w:sz w:val="18"/>
                <w:szCs w:val="18"/>
              </w:rPr>
              <w:t xml:space="preserve">Strona </w:t>
            </w:r>
            <w:r w:rsidRPr="005672A8">
              <w:rPr>
                <w:color w:val="808080" w:themeColor="background1" w:themeShade="80"/>
                <w:sz w:val="18"/>
                <w:szCs w:val="18"/>
              </w:rPr>
              <w:fldChar w:fldCharType="begin"/>
            </w:r>
            <w:r w:rsidRPr="005672A8">
              <w:rPr>
                <w:color w:val="808080" w:themeColor="background1" w:themeShade="80"/>
                <w:sz w:val="18"/>
                <w:szCs w:val="18"/>
              </w:rPr>
              <w:instrText>PAGE</w:instrText>
            </w:r>
            <w:r w:rsidRPr="005672A8">
              <w:rPr>
                <w:color w:val="808080" w:themeColor="background1" w:themeShade="80"/>
                <w:sz w:val="18"/>
                <w:szCs w:val="18"/>
              </w:rPr>
              <w:fldChar w:fldCharType="separate"/>
            </w:r>
            <w:r w:rsidR="001974F5">
              <w:rPr>
                <w:noProof/>
                <w:color w:val="808080" w:themeColor="background1" w:themeShade="80"/>
                <w:sz w:val="18"/>
                <w:szCs w:val="18"/>
              </w:rPr>
              <w:t>8</w:t>
            </w:r>
            <w:r w:rsidRPr="005672A8">
              <w:rPr>
                <w:color w:val="808080" w:themeColor="background1" w:themeShade="80"/>
                <w:sz w:val="18"/>
                <w:szCs w:val="18"/>
              </w:rPr>
              <w:fldChar w:fldCharType="end"/>
            </w:r>
            <w:r>
              <w:rPr>
                <w:color w:val="808080" w:themeColor="background1" w:themeShade="80"/>
                <w:sz w:val="18"/>
                <w:szCs w:val="18"/>
              </w:rPr>
              <w:tab/>
            </w:r>
            <w:r w:rsidRPr="007727D3">
              <w:rPr>
                <w:color w:val="808080" w:themeColor="background1" w:themeShade="80"/>
                <w:sz w:val="16"/>
                <w:szCs w:val="16"/>
              </w:rPr>
              <w:t xml:space="preserve">PROJEKT </w:t>
            </w:r>
            <w:r>
              <w:rPr>
                <w:color w:val="808080" w:themeColor="background1" w:themeShade="80"/>
                <w:sz w:val="16"/>
                <w:szCs w:val="16"/>
              </w:rPr>
              <w:t>ZAGOSPODAROWANIA TERENU</w:t>
            </w:r>
          </w:p>
        </w:sdtContent>
      </w:sdt>
    </w:sdtContent>
  </w:sdt>
  <w:p w14:paraId="5687129B" w14:textId="77777777" w:rsidR="007F7214" w:rsidRDefault="007F7214" w:rsidP="001F5D50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50403" w14:textId="77777777" w:rsidR="00D14495" w:rsidRDefault="00D14495" w:rsidP="001F5D50">
      <w:pPr>
        <w:spacing w:after="0" w:line="240" w:lineRule="auto"/>
      </w:pPr>
      <w:r>
        <w:separator/>
      </w:r>
    </w:p>
  </w:footnote>
  <w:footnote w:type="continuationSeparator" w:id="0">
    <w:p w14:paraId="6EDBEE5D" w14:textId="77777777" w:rsidR="00D14495" w:rsidRDefault="00D14495" w:rsidP="001F5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2"/>
      <w:gridCol w:w="6518"/>
    </w:tblGrid>
    <w:tr w:rsidR="007F7214" w14:paraId="05378228" w14:textId="77777777" w:rsidTr="00CF4C98">
      <w:tc>
        <w:tcPr>
          <w:tcW w:w="2552" w:type="dxa"/>
          <w:vAlign w:val="center"/>
        </w:tcPr>
        <w:p w14:paraId="2A188793" w14:textId="77777777" w:rsidR="007F7214" w:rsidRPr="00AD5B36" w:rsidRDefault="007F7214" w:rsidP="001446DD">
          <w:pPr>
            <w:pStyle w:val="Nagwek"/>
            <w:jc w:val="left"/>
            <w:rPr>
              <w:rFonts w:ascii="Tahoma" w:hAnsi="Tahoma" w:cs="Tahoma"/>
            </w:rPr>
          </w:pPr>
          <w:r w:rsidRPr="00AD5B36">
            <w:rPr>
              <w:rFonts w:ascii="Tahoma" w:hAnsi="Tahoma" w:cs="Tahoma"/>
              <w:noProof/>
              <w:lang w:eastAsia="pl-PL"/>
            </w:rPr>
            <w:drawing>
              <wp:inline distT="0" distB="0" distL="0" distR="0" wp14:anchorId="14C588FD" wp14:editId="7924FE7D">
                <wp:extent cx="1230201" cy="385169"/>
                <wp:effectExtent l="19050" t="0" r="8049" b="0"/>
                <wp:docPr id="4" name="Obraz 0" descr="LOGO 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kolor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676" cy="385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  <w:vAlign w:val="center"/>
        </w:tcPr>
        <w:p w14:paraId="0A15E67A" w14:textId="5B5BC6F0" w:rsidR="007F7214" w:rsidRPr="000A65E8" w:rsidRDefault="00E0783C" w:rsidP="007C6CAD">
          <w:pPr>
            <w:pStyle w:val="Nagwek"/>
            <w:spacing w:line="276" w:lineRule="auto"/>
            <w:jc w:val="center"/>
            <w:rPr>
              <w:rFonts w:ascii="Tahoma" w:hAnsi="Tahoma" w:cs="Tahoma"/>
              <w:color w:val="808080" w:themeColor="background1" w:themeShade="80"/>
              <w:sz w:val="18"/>
              <w:szCs w:val="18"/>
            </w:rPr>
          </w:pPr>
          <w:r w:rsidRPr="00E0783C">
            <w:rPr>
              <w:rFonts w:ascii="Tahoma" w:hAnsi="Tahoma" w:cs="Tahoma"/>
              <w:color w:val="808080" w:themeColor="background1" w:themeShade="80"/>
              <w:sz w:val="18"/>
              <w:szCs w:val="18"/>
            </w:rPr>
            <w:t>Przebudowa drogi gminnej publicznej nr 665044Z tj. ul. Chrobrego polegaj</w:t>
          </w:r>
          <w:r w:rsidRPr="00E0783C">
            <w:rPr>
              <w:rFonts w:ascii="Tahoma" w:hAnsi="Tahoma" w:cs="Tahoma" w:hint="eastAsia"/>
              <w:color w:val="808080" w:themeColor="background1" w:themeShade="80"/>
              <w:sz w:val="18"/>
              <w:szCs w:val="18"/>
            </w:rPr>
            <w:t>ą</w:t>
          </w:r>
          <w:r w:rsidRPr="00E0783C">
            <w:rPr>
              <w:rFonts w:ascii="Tahoma" w:hAnsi="Tahoma" w:cs="Tahoma"/>
              <w:color w:val="808080" w:themeColor="background1" w:themeShade="80"/>
              <w:sz w:val="18"/>
              <w:szCs w:val="18"/>
            </w:rPr>
            <w:t>ca na przebudowie chodników, zjazdów oraz skrzy</w:t>
          </w:r>
          <w:r w:rsidRPr="00E0783C">
            <w:rPr>
              <w:rFonts w:ascii="Tahoma" w:hAnsi="Tahoma" w:cs="Tahoma" w:hint="eastAsia"/>
              <w:color w:val="808080" w:themeColor="background1" w:themeShade="80"/>
              <w:sz w:val="18"/>
              <w:szCs w:val="18"/>
            </w:rPr>
            <w:t>ż</w:t>
          </w:r>
          <w:r w:rsidRPr="00E0783C">
            <w:rPr>
              <w:rFonts w:ascii="Tahoma" w:hAnsi="Tahoma" w:cs="Tahoma"/>
              <w:color w:val="808080" w:themeColor="background1" w:themeShade="80"/>
              <w:sz w:val="18"/>
              <w:szCs w:val="18"/>
            </w:rPr>
            <w:t>owa</w:t>
          </w:r>
          <w:r w:rsidRPr="00E0783C">
            <w:rPr>
              <w:rFonts w:ascii="Tahoma" w:hAnsi="Tahoma" w:cs="Tahoma" w:hint="eastAsia"/>
              <w:color w:val="808080" w:themeColor="background1" w:themeShade="80"/>
              <w:sz w:val="18"/>
              <w:szCs w:val="18"/>
            </w:rPr>
            <w:t>ń</w:t>
          </w:r>
          <w:r w:rsidRPr="00E0783C">
            <w:rPr>
              <w:rFonts w:ascii="Tahoma" w:hAnsi="Tahoma" w:cs="Tahoma"/>
              <w:color w:val="808080" w:themeColor="background1" w:themeShade="80"/>
              <w:sz w:val="18"/>
              <w:szCs w:val="18"/>
            </w:rPr>
            <w:t xml:space="preserve"> z ul. Wyzwolenia i</w:t>
          </w:r>
          <w:r>
            <w:rPr>
              <w:rFonts w:ascii="Tahoma" w:hAnsi="Tahoma" w:cs="Tahoma"/>
              <w:color w:val="808080" w:themeColor="background1" w:themeShade="80"/>
              <w:sz w:val="18"/>
              <w:szCs w:val="18"/>
            </w:rPr>
            <w:t> </w:t>
          </w:r>
          <w:r w:rsidRPr="00E0783C">
            <w:rPr>
              <w:rFonts w:ascii="Tahoma" w:hAnsi="Tahoma" w:cs="Tahoma"/>
              <w:color w:val="808080" w:themeColor="background1" w:themeShade="80"/>
              <w:sz w:val="18"/>
              <w:szCs w:val="18"/>
            </w:rPr>
            <w:t>Mickiewicza w Choszcznie.</w:t>
          </w:r>
        </w:p>
      </w:tc>
    </w:tr>
  </w:tbl>
  <w:p w14:paraId="3D88F5F9" w14:textId="77777777" w:rsidR="007F7214" w:rsidRPr="001446DD" w:rsidRDefault="007F7214">
    <w:pPr>
      <w:pStyle w:val="Nagwek"/>
      <w:rPr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44048A" wp14:editId="1B6ED0D1">
              <wp:simplePos x="0" y="0"/>
              <wp:positionH relativeFrom="column">
                <wp:posOffset>-886460</wp:posOffset>
              </wp:positionH>
              <wp:positionV relativeFrom="paragraph">
                <wp:posOffset>83820</wp:posOffset>
              </wp:positionV>
              <wp:extent cx="7540625" cy="0"/>
              <wp:effectExtent l="18415" t="17145" r="13335" b="1143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406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107763" dir="2700000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48F93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69.8pt;margin-top:6.6pt;width:59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" strokecolor="#7f7f7f [1612]" strokeweight="1.5pt">
              <v:shadow color="#243f60 [1604]" opacity=".5" offset="6pt,6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30D"/>
    <w:multiLevelType w:val="hybridMultilevel"/>
    <w:tmpl w:val="B65A3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B82610">
      <w:numFmt w:val="bullet"/>
      <w:lvlText w:val="·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40585"/>
    <w:multiLevelType w:val="hybridMultilevel"/>
    <w:tmpl w:val="D552559C"/>
    <w:lvl w:ilvl="0" w:tplc="0415000B">
      <w:start w:val="1"/>
      <w:numFmt w:val="bullet"/>
      <w:pStyle w:val="wypunktowanie0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4180"/>
    <w:multiLevelType w:val="hybridMultilevel"/>
    <w:tmpl w:val="1F3C9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A1CFE"/>
    <w:multiLevelType w:val="hybridMultilevel"/>
    <w:tmpl w:val="DCCE6F3C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 w15:restartNumberingAfterBreak="0">
    <w:nsid w:val="08803DD3"/>
    <w:multiLevelType w:val="hybridMultilevel"/>
    <w:tmpl w:val="FA5C2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22980"/>
    <w:multiLevelType w:val="multilevel"/>
    <w:tmpl w:val="9736784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ahoma" w:hAnsi="Tahoma" w:cs="Tahom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ind w:left="539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11472C6"/>
    <w:multiLevelType w:val="hybridMultilevel"/>
    <w:tmpl w:val="D5DE533C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15E17B85"/>
    <w:multiLevelType w:val="hybridMultilevel"/>
    <w:tmpl w:val="BFE0948C"/>
    <w:lvl w:ilvl="0" w:tplc="04150003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8" w15:restartNumberingAfterBreak="0">
    <w:nsid w:val="163D67BB"/>
    <w:multiLevelType w:val="hybridMultilevel"/>
    <w:tmpl w:val="4C966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D335B"/>
    <w:multiLevelType w:val="hybridMultilevel"/>
    <w:tmpl w:val="E7D20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C1A21"/>
    <w:multiLevelType w:val="hybridMultilevel"/>
    <w:tmpl w:val="363E3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B4B03"/>
    <w:multiLevelType w:val="hybridMultilevel"/>
    <w:tmpl w:val="D904EF5E"/>
    <w:lvl w:ilvl="0" w:tplc="A7E22B66">
      <w:start w:val="1"/>
      <w:numFmt w:val="bullet"/>
      <w:pStyle w:val="Tekstpodstawowywcit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05902"/>
    <w:multiLevelType w:val="hybridMultilevel"/>
    <w:tmpl w:val="D506023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120BEE"/>
    <w:multiLevelType w:val="hybridMultilevel"/>
    <w:tmpl w:val="D9981698"/>
    <w:lvl w:ilvl="0" w:tplc="C8200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95222"/>
    <w:multiLevelType w:val="hybridMultilevel"/>
    <w:tmpl w:val="361AD80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BD2595C"/>
    <w:multiLevelType w:val="hybridMultilevel"/>
    <w:tmpl w:val="DEE21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E5BF8"/>
    <w:multiLevelType w:val="hybridMultilevel"/>
    <w:tmpl w:val="02D63C4A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50E2891"/>
    <w:multiLevelType w:val="hybridMultilevel"/>
    <w:tmpl w:val="A19AF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10822"/>
    <w:multiLevelType w:val="hybridMultilevel"/>
    <w:tmpl w:val="708411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1657C"/>
    <w:multiLevelType w:val="hybridMultilevel"/>
    <w:tmpl w:val="49F25944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7F1225"/>
    <w:multiLevelType w:val="multilevel"/>
    <w:tmpl w:val="C7767F28"/>
    <w:styleLink w:val="Styl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abstractNum w:abstractNumId="21" w15:restartNumberingAfterBreak="0">
    <w:nsid w:val="511A1646"/>
    <w:multiLevelType w:val="hybridMultilevel"/>
    <w:tmpl w:val="53D8E786"/>
    <w:lvl w:ilvl="0" w:tplc="C8200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27461"/>
    <w:multiLevelType w:val="hybridMultilevel"/>
    <w:tmpl w:val="1F488874"/>
    <w:lvl w:ilvl="0" w:tplc="C8200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F16D9"/>
    <w:multiLevelType w:val="hybridMultilevel"/>
    <w:tmpl w:val="8C646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E4B9C"/>
    <w:multiLevelType w:val="hybridMultilevel"/>
    <w:tmpl w:val="CEA401EC"/>
    <w:lvl w:ilvl="0" w:tplc="0415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C446B"/>
    <w:multiLevelType w:val="hybridMultilevel"/>
    <w:tmpl w:val="29DC6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90CB9"/>
    <w:multiLevelType w:val="hybridMultilevel"/>
    <w:tmpl w:val="75140226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A3947DA"/>
    <w:multiLevelType w:val="hybridMultilevel"/>
    <w:tmpl w:val="5994F0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2A2F11"/>
    <w:multiLevelType w:val="hybridMultilevel"/>
    <w:tmpl w:val="A3C2C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EEC"/>
    <w:multiLevelType w:val="hybridMultilevel"/>
    <w:tmpl w:val="F6C6B46A"/>
    <w:lvl w:ilvl="0" w:tplc="C8200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4238B9"/>
    <w:multiLevelType w:val="hybridMultilevel"/>
    <w:tmpl w:val="8D7E7D0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327AE"/>
    <w:multiLevelType w:val="hybridMultilevel"/>
    <w:tmpl w:val="15966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913549">
    <w:abstractNumId w:val="5"/>
  </w:num>
  <w:num w:numId="2" w16cid:durableId="542712960">
    <w:abstractNumId w:val="1"/>
  </w:num>
  <w:num w:numId="3" w16cid:durableId="1585992149">
    <w:abstractNumId w:val="30"/>
  </w:num>
  <w:num w:numId="4" w16cid:durableId="1397969148">
    <w:abstractNumId w:val="11"/>
  </w:num>
  <w:num w:numId="5" w16cid:durableId="484202666">
    <w:abstractNumId w:val="12"/>
  </w:num>
  <w:num w:numId="6" w16cid:durableId="1453787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8413369">
    <w:abstractNumId w:val="0"/>
  </w:num>
  <w:num w:numId="8" w16cid:durableId="1554807427">
    <w:abstractNumId w:val="15"/>
  </w:num>
  <w:num w:numId="9" w16cid:durableId="2138142272">
    <w:abstractNumId w:val="28"/>
  </w:num>
  <w:num w:numId="10" w16cid:durableId="1543908193">
    <w:abstractNumId w:val="25"/>
  </w:num>
  <w:num w:numId="11" w16cid:durableId="353581836">
    <w:abstractNumId w:val="23"/>
  </w:num>
  <w:num w:numId="12" w16cid:durableId="1688755390">
    <w:abstractNumId w:val="31"/>
  </w:num>
  <w:num w:numId="13" w16cid:durableId="2141410266">
    <w:abstractNumId w:val="24"/>
  </w:num>
  <w:num w:numId="14" w16cid:durableId="252589363">
    <w:abstractNumId w:val="20"/>
  </w:num>
  <w:num w:numId="15" w16cid:durableId="1645889331">
    <w:abstractNumId w:val="17"/>
  </w:num>
  <w:num w:numId="16" w16cid:durableId="274874370">
    <w:abstractNumId w:val="29"/>
  </w:num>
  <w:num w:numId="17" w16cid:durableId="1193956710">
    <w:abstractNumId w:val="21"/>
  </w:num>
  <w:num w:numId="18" w16cid:durableId="242956304">
    <w:abstractNumId w:val="22"/>
  </w:num>
  <w:num w:numId="19" w16cid:durableId="692265660">
    <w:abstractNumId w:val="13"/>
  </w:num>
  <w:num w:numId="20" w16cid:durableId="1804419124">
    <w:abstractNumId w:val="5"/>
  </w:num>
  <w:num w:numId="21" w16cid:durableId="654377923">
    <w:abstractNumId w:val="5"/>
  </w:num>
  <w:num w:numId="22" w16cid:durableId="1468009247">
    <w:abstractNumId w:val="5"/>
  </w:num>
  <w:num w:numId="23" w16cid:durableId="1452477566">
    <w:abstractNumId w:val="5"/>
  </w:num>
  <w:num w:numId="24" w16cid:durableId="248395967">
    <w:abstractNumId w:val="5"/>
  </w:num>
  <w:num w:numId="25" w16cid:durableId="1325402299">
    <w:abstractNumId w:val="14"/>
  </w:num>
  <w:num w:numId="26" w16cid:durableId="362824023">
    <w:abstractNumId w:val="19"/>
  </w:num>
  <w:num w:numId="27" w16cid:durableId="2071071909">
    <w:abstractNumId w:val="6"/>
  </w:num>
  <w:num w:numId="28" w16cid:durableId="1958365888">
    <w:abstractNumId w:val="3"/>
  </w:num>
  <w:num w:numId="29" w16cid:durableId="662378">
    <w:abstractNumId w:val="8"/>
  </w:num>
  <w:num w:numId="30" w16cid:durableId="222330819">
    <w:abstractNumId w:val="4"/>
  </w:num>
  <w:num w:numId="31" w16cid:durableId="2061049269">
    <w:abstractNumId w:val="10"/>
  </w:num>
  <w:num w:numId="32" w16cid:durableId="2117940679">
    <w:abstractNumId w:val="9"/>
  </w:num>
  <w:num w:numId="33" w16cid:durableId="1416247851">
    <w:abstractNumId w:val="16"/>
  </w:num>
  <w:num w:numId="34" w16cid:durableId="898177004">
    <w:abstractNumId w:val="26"/>
  </w:num>
  <w:num w:numId="35" w16cid:durableId="1014067412">
    <w:abstractNumId w:val="18"/>
  </w:num>
  <w:num w:numId="36" w16cid:durableId="1820078616">
    <w:abstractNumId w:val="2"/>
  </w:num>
  <w:num w:numId="37" w16cid:durableId="9379530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0243342">
    <w:abstractNumId w:val="7"/>
  </w:num>
  <w:num w:numId="39" w16cid:durableId="1894463694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>
      <o:colormru v:ext="edit" colors="#09f,#0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FEF"/>
    <w:rsid w:val="00001053"/>
    <w:rsid w:val="000021F9"/>
    <w:rsid w:val="000145E8"/>
    <w:rsid w:val="00015978"/>
    <w:rsid w:val="00022F29"/>
    <w:rsid w:val="000242EC"/>
    <w:rsid w:val="000323C0"/>
    <w:rsid w:val="00041BB2"/>
    <w:rsid w:val="000430DD"/>
    <w:rsid w:val="00046D36"/>
    <w:rsid w:val="0005218E"/>
    <w:rsid w:val="00055063"/>
    <w:rsid w:val="00057154"/>
    <w:rsid w:val="00061933"/>
    <w:rsid w:val="0006655A"/>
    <w:rsid w:val="0007246D"/>
    <w:rsid w:val="00073FAA"/>
    <w:rsid w:val="0007420C"/>
    <w:rsid w:val="00076605"/>
    <w:rsid w:val="000804C9"/>
    <w:rsid w:val="00095372"/>
    <w:rsid w:val="000A3C72"/>
    <w:rsid w:val="000A4DD1"/>
    <w:rsid w:val="000A65E8"/>
    <w:rsid w:val="000A72D6"/>
    <w:rsid w:val="000B4845"/>
    <w:rsid w:val="000B5216"/>
    <w:rsid w:val="000D2179"/>
    <w:rsid w:val="000D7F36"/>
    <w:rsid w:val="000F1CAD"/>
    <w:rsid w:val="000F3952"/>
    <w:rsid w:val="000F3AF4"/>
    <w:rsid w:val="001001B0"/>
    <w:rsid w:val="001002A8"/>
    <w:rsid w:val="00100AEE"/>
    <w:rsid w:val="00103BDF"/>
    <w:rsid w:val="00113253"/>
    <w:rsid w:val="001134B9"/>
    <w:rsid w:val="00113DD6"/>
    <w:rsid w:val="001149D8"/>
    <w:rsid w:val="00117462"/>
    <w:rsid w:val="001205E1"/>
    <w:rsid w:val="001206A6"/>
    <w:rsid w:val="001216AD"/>
    <w:rsid w:val="00141C08"/>
    <w:rsid w:val="001446DD"/>
    <w:rsid w:val="001452CD"/>
    <w:rsid w:val="00145F12"/>
    <w:rsid w:val="00151D5F"/>
    <w:rsid w:val="001601A3"/>
    <w:rsid w:val="001654A8"/>
    <w:rsid w:val="00170009"/>
    <w:rsid w:val="0017031D"/>
    <w:rsid w:val="0018368B"/>
    <w:rsid w:val="00194452"/>
    <w:rsid w:val="001974F5"/>
    <w:rsid w:val="00197E26"/>
    <w:rsid w:val="00197FFE"/>
    <w:rsid w:val="001A3404"/>
    <w:rsid w:val="001A67CB"/>
    <w:rsid w:val="001B5C8E"/>
    <w:rsid w:val="001C0230"/>
    <w:rsid w:val="001C0833"/>
    <w:rsid w:val="001D00F4"/>
    <w:rsid w:val="001F5877"/>
    <w:rsid w:val="001F5D50"/>
    <w:rsid w:val="002021BC"/>
    <w:rsid w:val="00210232"/>
    <w:rsid w:val="00217186"/>
    <w:rsid w:val="00222545"/>
    <w:rsid w:val="00236F0E"/>
    <w:rsid w:val="002417C7"/>
    <w:rsid w:val="00243C88"/>
    <w:rsid w:val="00251E8F"/>
    <w:rsid w:val="00252D95"/>
    <w:rsid w:val="00253B60"/>
    <w:rsid w:val="00254759"/>
    <w:rsid w:val="00262A7C"/>
    <w:rsid w:val="00265F92"/>
    <w:rsid w:val="002708F7"/>
    <w:rsid w:val="002732AE"/>
    <w:rsid w:val="002740A7"/>
    <w:rsid w:val="002742E8"/>
    <w:rsid w:val="002742F7"/>
    <w:rsid w:val="0027732E"/>
    <w:rsid w:val="00283F9D"/>
    <w:rsid w:val="00284561"/>
    <w:rsid w:val="002912CA"/>
    <w:rsid w:val="00293F9F"/>
    <w:rsid w:val="00295A03"/>
    <w:rsid w:val="002A434F"/>
    <w:rsid w:val="002A5FC2"/>
    <w:rsid w:val="002B0324"/>
    <w:rsid w:val="002B41E7"/>
    <w:rsid w:val="002B4327"/>
    <w:rsid w:val="002D5164"/>
    <w:rsid w:val="002E19C0"/>
    <w:rsid w:val="002E3FE9"/>
    <w:rsid w:val="002F64DA"/>
    <w:rsid w:val="002F737E"/>
    <w:rsid w:val="00301BB2"/>
    <w:rsid w:val="00306B84"/>
    <w:rsid w:val="0031680C"/>
    <w:rsid w:val="00321B5E"/>
    <w:rsid w:val="0032617C"/>
    <w:rsid w:val="00336172"/>
    <w:rsid w:val="00336B4C"/>
    <w:rsid w:val="003371E8"/>
    <w:rsid w:val="00337A29"/>
    <w:rsid w:val="00340205"/>
    <w:rsid w:val="0034038D"/>
    <w:rsid w:val="003443C3"/>
    <w:rsid w:val="00345ABD"/>
    <w:rsid w:val="00353DE8"/>
    <w:rsid w:val="00355A75"/>
    <w:rsid w:val="00355D03"/>
    <w:rsid w:val="00360024"/>
    <w:rsid w:val="003608D0"/>
    <w:rsid w:val="00361A1A"/>
    <w:rsid w:val="00366535"/>
    <w:rsid w:val="00371514"/>
    <w:rsid w:val="00371DD1"/>
    <w:rsid w:val="003779D9"/>
    <w:rsid w:val="00383A66"/>
    <w:rsid w:val="0039480F"/>
    <w:rsid w:val="003A2C8F"/>
    <w:rsid w:val="003A37E0"/>
    <w:rsid w:val="003A5CC0"/>
    <w:rsid w:val="003A6AE2"/>
    <w:rsid w:val="003B3A55"/>
    <w:rsid w:val="003B4FE3"/>
    <w:rsid w:val="003B6432"/>
    <w:rsid w:val="003B646C"/>
    <w:rsid w:val="003C0B17"/>
    <w:rsid w:val="003C2498"/>
    <w:rsid w:val="003C306F"/>
    <w:rsid w:val="003C5DF7"/>
    <w:rsid w:val="003D0EF0"/>
    <w:rsid w:val="003D20C3"/>
    <w:rsid w:val="003D44EF"/>
    <w:rsid w:val="003D57A4"/>
    <w:rsid w:val="003D69B8"/>
    <w:rsid w:val="003E3466"/>
    <w:rsid w:val="003E5D1F"/>
    <w:rsid w:val="003F4A05"/>
    <w:rsid w:val="00402FE6"/>
    <w:rsid w:val="00406934"/>
    <w:rsid w:val="0042041E"/>
    <w:rsid w:val="0043118A"/>
    <w:rsid w:val="0043253B"/>
    <w:rsid w:val="004328AF"/>
    <w:rsid w:val="0043351A"/>
    <w:rsid w:val="00434552"/>
    <w:rsid w:val="004379D8"/>
    <w:rsid w:val="0044333D"/>
    <w:rsid w:val="00444850"/>
    <w:rsid w:val="00451733"/>
    <w:rsid w:val="00457485"/>
    <w:rsid w:val="004651FA"/>
    <w:rsid w:val="00466701"/>
    <w:rsid w:val="0047190C"/>
    <w:rsid w:val="004747FA"/>
    <w:rsid w:val="004804CF"/>
    <w:rsid w:val="004824F6"/>
    <w:rsid w:val="00487FB4"/>
    <w:rsid w:val="00492485"/>
    <w:rsid w:val="0049486B"/>
    <w:rsid w:val="00494894"/>
    <w:rsid w:val="00497BBC"/>
    <w:rsid w:val="004A2128"/>
    <w:rsid w:val="004A2243"/>
    <w:rsid w:val="004A4113"/>
    <w:rsid w:val="004A4200"/>
    <w:rsid w:val="004A6CC6"/>
    <w:rsid w:val="004B439C"/>
    <w:rsid w:val="004C15B4"/>
    <w:rsid w:val="004C227A"/>
    <w:rsid w:val="004D3BC6"/>
    <w:rsid w:val="004D47B1"/>
    <w:rsid w:val="004D4F77"/>
    <w:rsid w:val="004D7C8D"/>
    <w:rsid w:val="004E0288"/>
    <w:rsid w:val="004E14DE"/>
    <w:rsid w:val="004E3BA5"/>
    <w:rsid w:val="004E5503"/>
    <w:rsid w:val="004E7E35"/>
    <w:rsid w:val="004F3A7C"/>
    <w:rsid w:val="004F480C"/>
    <w:rsid w:val="004F6A9E"/>
    <w:rsid w:val="00503426"/>
    <w:rsid w:val="005040A5"/>
    <w:rsid w:val="00505D3C"/>
    <w:rsid w:val="0051053E"/>
    <w:rsid w:val="0051681D"/>
    <w:rsid w:val="00522283"/>
    <w:rsid w:val="00525D67"/>
    <w:rsid w:val="00532B1F"/>
    <w:rsid w:val="005365A2"/>
    <w:rsid w:val="00537716"/>
    <w:rsid w:val="00541148"/>
    <w:rsid w:val="00541692"/>
    <w:rsid w:val="00543E92"/>
    <w:rsid w:val="005466EE"/>
    <w:rsid w:val="00550F24"/>
    <w:rsid w:val="00554BF3"/>
    <w:rsid w:val="005606D5"/>
    <w:rsid w:val="005637B9"/>
    <w:rsid w:val="00564893"/>
    <w:rsid w:val="00566047"/>
    <w:rsid w:val="00566519"/>
    <w:rsid w:val="005672A8"/>
    <w:rsid w:val="00571858"/>
    <w:rsid w:val="005720E1"/>
    <w:rsid w:val="00576F37"/>
    <w:rsid w:val="00580DE6"/>
    <w:rsid w:val="00584730"/>
    <w:rsid w:val="005A117B"/>
    <w:rsid w:val="005A2726"/>
    <w:rsid w:val="005A7BD8"/>
    <w:rsid w:val="005B00CA"/>
    <w:rsid w:val="005B047D"/>
    <w:rsid w:val="005B07F9"/>
    <w:rsid w:val="005C00AA"/>
    <w:rsid w:val="005C057C"/>
    <w:rsid w:val="005C1429"/>
    <w:rsid w:val="005C2B33"/>
    <w:rsid w:val="005C77B5"/>
    <w:rsid w:val="005D0213"/>
    <w:rsid w:val="005D1D02"/>
    <w:rsid w:val="005D279E"/>
    <w:rsid w:val="005D435A"/>
    <w:rsid w:val="005D4704"/>
    <w:rsid w:val="005D4F8F"/>
    <w:rsid w:val="005E01C2"/>
    <w:rsid w:val="005E08DE"/>
    <w:rsid w:val="005E185B"/>
    <w:rsid w:val="005E19BA"/>
    <w:rsid w:val="005E2797"/>
    <w:rsid w:val="005E4539"/>
    <w:rsid w:val="005E73A4"/>
    <w:rsid w:val="005F1D4C"/>
    <w:rsid w:val="005F429A"/>
    <w:rsid w:val="005F6A14"/>
    <w:rsid w:val="006003B3"/>
    <w:rsid w:val="0060187F"/>
    <w:rsid w:val="00604DCC"/>
    <w:rsid w:val="00607ADA"/>
    <w:rsid w:val="006114D7"/>
    <w:rsid w:val="006122A6"/>
    <w:rsid w:val="00616AEF"/>
    <w:rsid w:val="0062791B"/>
    <w:rsid w:val="00630D62"/>
    <w:rsid w:val="006310F8"/>
    <w:rsid w:val="006321A3"/>
    <w:rsid w:val="00640137"/>
    <w:rsid w:val="00641908"/>
    <w:rsid w:val="00645D58"/>
    <w:rsid w:val="00653171"/>
    <w:rsid w:val="0065481D"/>
    <w:rsid w:val="00656F86"/>
    <w:rsid w:val="00657379"/>
    <w:rsid w:val="0067009F"/>
    <w:rsid w:val="00671742"/>
    <w:rsid w:val="006800E6"/>
    <w:rsid w:val="006815FE"/>
    <w:rsid w:val="00682E09"/>
    <w:rsid w:val="006844C0"/>
    <w:rsid w:val="00684C85"/>
    <w:rsid w:val="00687FF2"/>
    <w:rsid w:val="006926E5"/>
    <w:rsid w:val="00692BB8"/>
    <w:rsid w:val="00694A87"/>
    <w:rsid w:val="006A04FA"/>
    <w:rsid w:val="006B066E"/>
    <w:rsid w:val="006B2423"/>
    <w:rsid w:val="006B4AD9"/>
    <w:rsid w:val="006B5148"/>
    <w:rsid w:val="006C33F8"/>
    <w:rsid w:val="006D100A"/>
    <w:rsid w:val="006D1277"/>
    <w:rsid w:val="006D1FD9"/>
    <w:rsid w:val="006E3ACF"/>
    <w:rsid w:val="006F52DD"/>
    <w:rsid w:val="006F6BDB"/>
    <w:rsid w:val="00703B56"/>
    <w:rsid w:val="00706173"/>
    <w:rsid w:val="00711477"/>
    <w:rsid w:val="007205F8"/>
    <w:rsid w:val="007305FF"/>
    <w:rsid w:val="00731BC2"/>
    <w:rsid w:val="007336F4"/>
    <w:rsid w:val="00734A82"/>
    <w:rsid w:val="00740079"/>
    <w:rsid w:val="00742FEF"/>
    <w:rsid w:val="007439AD"/>
    <w:rsid w:val="00747314"/>
    <w:rsid w:val="00754DAB"/>
    <w:rsid w:val="0075577E"/>
    <w:rsid w:val="007578A9"/>
    <w:rsid w:val="007710CB"/>
    <w:rsid w:val="007727D3"/>
    <w:rsid w:val="00774900"/>
    <w:rsid w:val="007828BD"/>
    <w:rsid w:val="00786DF4"/>
    <w:rsid w:val="00787501"/>
    <w:rsid w:val="00790415"/>
    <w:rsid w:val="00792235"/>
    <w:rsid w:val="00792E36"/>
    <w:rsid w:val="00796052"/>
    <w:rsid w:val="007A34BA"/>
    <w:rsid w:val="007B3AC5"/>
    <w:rsid w:val="007B4BE1"/>
    <w:rsid w:val="007B5CFC"/>
    <w:rsid w:val="007B784B"/>
    <w:rsid w:val="007C33AE"/>
    <w:rsid w:val="007C6CAD"/>
    <w:rsid w:val="007D3FF3"/>
    <w:rsid w:val="007D475B"/>
    <w:rsid w:val="007D5C07"/>
    <w:rsid w:val="007D6645"/>
    <w:rsid w:val="007D6C35"/>
    <w:rsid w:val="007E4644"/>
    <w:rsid w:val="007E4F9E"/>
    <w:rsid w:val="007E6463"/>
    <w:rsid w:val="007F7214"/>
    <w:rsid w:val="007F7EE7"/>
    <w:rsid w:val="00800322"/>
    <w:rsid w:val="008017CC"/>
    <w:rsid w:val="00802B6E"/>
    <w:rsid w:val="008069DF"/>
    <w:rsid w:val="0081227D"/>
    <w:rsid w:val="0081246C"/>
    <w:rsid w:val="00812663"/>
    <w:rsid w:val="00817303"/>
    <w:rsid w:val="00817D4F"/>
    <w:rsid w:val="00824E2C"/>
    <w:rsid w:val="00824EF9"/>
    <w:rsid w:val="00830E9B"/>
    <w:rsid w:val="00831FBA"/>
    <w:rsid w:val="008373DC"/>
    <w:rsid w:val="00841747"/>
    <w:rsid w:val="00850BF6"/>
    <w:rsid w:val="00851CF9"/>
    <w:rsid w:val="00852BCA"/>
    <w:rsid w:val="00854304"/>
    <w:rsid w:val="0085771E"/>
    <w:rsid w:val="00861791"/>
    <w:rsid w:val="00867492"/>
    <w:rsid w:val="00867A1F"/>
    <w:rsid w:val="00871687"/>
    <w:rsid w:val="00876AFA"/>
    <w:rsid w:val="008816D2"/>
    <w:rsid w:val="00892100"/>
    <w:rsid w:val="00897E6B"/>
    <w:rsid w:val="008A5611"/>
    <w:rsid w:val="008B3A6E"/>
    <w:rsid w:val="008B6FA0"/>
    <w:rsid w:val="008C18CC"/>
    <w:rsid w:val="008C1E1B"/>
    <w:rsid w:val="008D42C7"/>
    <w:rsid w:val="008E3305"/>
    <w:rsid w:val="008E4E41"/>
    <w:rsid w:val="008F0A98"/>
    <w:rsid w:val="008F15CE"/>
    <w:rsid w:val="008F2D9E"/>
    <w:rsid w:val="008F30F1"/>
    <w:rsid w:val="00900271"/>
    <w:rsid w:val="0090200E"/>
    <w:rsid w:val="00904214"/>
    <w:rsid w:val="00904310"/>
    <w:rsid w:val="00912199"/>
    <w:rsid w:val="009123E1"/>
    <w:rsid w:val="009200B9"/>
    <w:rsid w:val="0092115B"/>
    <w:rsid w:val="00924688"/>
    <w:rsid w:val="00924C5E"/>
    <w:rsid w:val="0092710F"/>
    <w:rsid w:val="00931380"/>
    <w:rsid w:val="00931D28"/>
    <w:rsid w:val="00932DB6"/>
    <w:rsid w:val="00934B37"/>
    <w:rsid w:val="0093734A"/>
    <w:rsid w:val="0094209F"/>
    <w:rsid w:val="00943F4D"/>
    <w:rsid w:val="009515EF"/>
    <w:rsid w:val="00954956"/>
    <w:rsid w:val="009566E2"/>
    <w:rsid w:val="00956B47"/>
    <w:rsid w:val="00963169"/>
    <w:rsid w:val="0096763F"/>
    <w:rsid w:val="00970315"/>
    <w:rsid w:val="00976C7D"/>
    <w:rsid w:val="009848B0"/>
    <w:rsid w:val="00985493"/>
    <w:rsid w:val="00992397"/>
    <w:rsid w:val="009963BA"/>
    <w:rsid w:val="009967F7"/>
    <w:rsid w:val="009A569B"/>
    <w:rsid w:val="009B4AE6"/>
    <w:rsid w:val="009B5819"/>
    <w:rsid w:val="009B734F"/>
    <w:rsid w:val="009C2180"/>
    <w:rsid w:val="009C537D"/>
    <w:rsid w:val="009C6908"/>
    <w:rsid w:val="009E5F76"/>
    <w:rsid w:val="009E67E8"/>
    <w:rsid w:val="009F792B"/>
    <w:rsid w:val="00A01B05"/>
    <w:rsid w:val="00A02FC8"/>
    <w:rsid w:val="00A05842"/>
    <w:rsid w:val="00A05DE5"/>
    <w:rsid w:val="00A06CA1"/>
    <w:rsid w:val="00A108D4"/>
    <w:rsid w:val="00A12030"/>
    <w:rsid w:val="00A13EBC"/>
    <w:rsid w:val="00A15ACD"/>
    <w:rsid w:val="00A173CB"/>
    <w:rsid w:val="00A2162B"/>
    <w:rsid w:val="00A30B26"/>
    <w:rsid w:val="00A31DD9"/>
    <w:rsid w:val="00A32ED3"/>
    <w:rsid w:val="00A33477"/>
    <w:rsid w:val="00A367CA"/>
    <w:rsid w:val="00A40D4D"/>
    <w:rsid w:val="00A4313F"/>
    <w:rsid w:val="00A44A3F"/>
    <w:rsid w:val="00A50C9F"/>
    <w:rsid w:val="00A51F38"/>
    <w:rsid w:val="00A52C3A"/>
    <w:rsid w:val="00A61589"/>
    <w:rsid w:val="00A62F95"/>
    <w:rsid w:val="00A64170"/>
    <w:rsid w:val="00A771BA"/>
    <w:rsid w:val="00A77DA1"/>
    <w:rsid w:val="00A80775"/>
    <w:rsid w:val="00A81BCB"/>
    <w:rsid w:val="00A8307B"/>
    <w:rsid w:val="00A83304"/>
    <w:rsid w:val="00A850FD"/>
    <w:rsid w:val="00A85520"/>
    <w:rsid w:val="00A9115A"/>
    <w:rsid w:val="00AA26CD"/>
    <w:rsid w:val="00AA2706"/>
    <w:rsid w:val="00AA5663"/>
    <w:rsid w:val="00AB021F"/>
    <w:rsid w:val="00AB0AD1"/>
    <w:rsid w:val="00AB465C"/>
    <w:rsid w:val="00AB6A30"/>
    <w:rsid w:val="00AC1E0F"/>
    <w:rsid w:val="00AC7C49"/>
    <w:rsid w:val="00AD4281"/>
    <w:rsid w:val="00AD5B36"/>
    <w:rsid w:val="00AD7B12"/>
    <w:rsid w:val="00AE0658"/>
    <w:rsid w:val="00AE11CA"/>
    <w:rsid w:val="00AE37EA"/>
    <w:rsid w:val="00AE5524"/>
    <w:rsid w:val="00AF526C"/>
    <w:rsid w:val="00AF555D"/>
    <w:rsid w:val="00AF5AA5"/>
    <w:rsid w:val="00B023BA"/>
    <w:rsid w:val="00B02C09"/>
    <w:rsid w:val="00B111A8"/>
    <w:rsid w:val="00B17F58"/>
    <w:rsid w:val="00B22B0D"/>
    <w:rsid w:val="00B251B5"/>
    <w:rsid w:val="00B255A5"/>
    <w:rsid w:val="00B271AA"/>
    <w:rsid w:val="00B430EB"/>
    <w:rsid w:val="00B470CA"/>
    <w:rsid w:val="00B47670"/>
    <w:rsid w:val="00B47D2A"/>
    <w:rsid w:val="00B51DD9"/>
    <w:rsid w:val="00B55D99"/>
    <w:rsid w:val="00B604D1"/>
    <w:rsid w:val="00B63AE4"/>
    <w:rsid w:val="00B63C14"/>
    <w:rsid w:val="00B65E56"/>
    <w:rsid w:val="00B7100A"/>
    <w:rsid w:val="00B74D75"/>
    <w:rsid w:val="00B7549F"/>
    <w:rsid w:val="00B75FF8"/>
    <w:rsid w:val="00B83B7A"/>
    <w:rsid w:val="00B856FF"/>
    <w:rsid w:val="00B865A0"/>
    <w:rsid w:val="00B873A3"/>
    <w:rsid w:val="00B972B7"/>
    <w:rsid w:val="00BA0762"/>
    <w:rsid w:val="00BA7459"/>
    <w:rsid w:val="00BC0F44"/>
    <w:rsid w:val="00BC127D"/>
    <w:rsid w:val="00BC14F7"/>
    <w:rsid w:val="00BC20B0"/>
    <w:rsid w:val="00BC2EB8"/>
    <w:rsid w:val="00BC4EB7"/>
    <w:rsid w:val="00BD0DA1"/>
    <w:rsid w:val="00BD34D1"/>
    <w:rsid w:val="00BE457C"/>
    <w:rsid w:val="00BE476C"/>
    <w:rsid w:val="00BE4B39"/>
    <w:rsid w:val="00BE61A7"/>
    <w:rsid w:val="00BF09B5"/>
    <w:rsid w:val="00BF7C6E"/>
    <w:rsid w:val="00BF7FFE"/>
    <w:rsid w:val="00C03877"/>
    <w:rsid w:val="00C07F21"/>
    <w:rsid w:val="00C12519"/>
    <w:rsid w:val="00C125DE"/>
    <w:rsid w:val="00C158C3"/>
    <w:rsid w:val="00C20D04"/>
    <w:rsid w:val="00C30CDA"/>
    <w:rsid w:val="00C36FD7"/>
    <w:rsid w:val="00C57773"/>
    <w:rsid w:val="00C57B0D"/>
    <w:rsid w:val="00C63953"/>
    <w:rsid w:val="00C67844"/>
    <w:rsid w:val="00C723A4"/>
    <w:rsid w:val="00C753B1"/>
    <w:rsid w:val="00C81353"/>
    <w:rsid w:val="00C8638D"/>
    <w:rsid w:val="00C86440"/>
    <w:rsid w:val="00C873CF"/>
    <w:rsid w:val="00C934B6"/>
    <w:rsid w:val="00CA3DD5"/>
    <w:rsid w:val="00CA44F5"/>
    <w:rsid w:val="00CA70BA"/>
    <w:rsid w:val="00CB50C2"/>
    <w:rsid w:val="00CB5EF5"/>
    <w:rsid w:val="00CC0FE3"/>
    <w:rsid w:val="00CC568D"/>
    <w:rsid w:val="00CC763D"/>
    <w:rsid w:val="00CC77A3"/>
    <w:rsid w:val="00CD1825"/>
    <w:rsid w:val="00CD1FB8"/>
    <w:rsid w:val="00CD3E9D"/>
    <w:rsid w:val="00CE4732"/>
    <w:rsid w:val="00CE6249"/>
    <w:rsid w:val="00CF0607"/>
    <w:rsid w:val="00CF0F28"/>
    <w:rsid w:val="00CF2AAD"/>
    <w:rsid w:val="00CF3911"/>
    <w:rsid w:val="00CF4707"/>
    <w:rsid w:val="00CF4AEB"/>
    <w:rsid w:val="00CF4C98"/>
    <w:rsid w:val="00CF7911"/>
    <w:rsid w:val="00CF7921"/>
    <w:rsid w:val="00D0020A"/>
    <w:rsid w:val="00D00A62"/>
    <w:rsid w:val="00D03E5E"/>
    <w:rsid w:val="00D06520"/>
    <w:rsid w:val="00D10E6C"/>
    <w:rsid w:val="00D14495"/>
    <w:rsid w:val="00D14ABD"/>
    <w:rsid w:val="00D15DE1"/>
    <w:rsid w:val="00D17104"/>
    <w:rsid w:val="00D21176"/>
    <w:rsid w:val="00D2690A"/>
    <w:rsid w:val="00D27740"/>
    <w:rsid w:val="00D2795E"/>
    <w:rsid w:val="00D30DB0"/>
    <w:rsid w:val="00D33C39"/>
    <w:rsid w:val="00D35EF5"/>
    <w:rsid w:val="00D428C7"/>
    <w:rsid w:val="00D45381"/>
    <w:rsid w:val="00D46E71"/>
    <w:rsid w:val="00D5323E"/>
    <w:rsid w:val="00D567A8"/>
    <w:rsid w:val="00D62FCC"/>
    <w:rsid w:val="00D63767"/>
    <w:rsid w:val="00D644B1"/>
    <w:rsid w:val="00D656FB"/>
    <w:rsid w:val="00D73C97"/>
    <w:rsid w:val="00D8125E"/>
    <w:rsid w:val="00D90561"/>
    <w:rsid w:val="00D95405"/>
    <w:rsid w:val="00D965C8"/>
    <w:rsid w:val="00D96A14"/>
    <w:rsid w:val="00DA08D0"/>
    <w:rsid w:val="00DA3843"/>
    <w:rsid w:val="00DA43CA"/>
    <w:rsid w:val="00DA6174"/>
    <w:rsid w:val="00DA7D0D"/>
    <w:rsid w:val="00DB2197"/>
    <w:rsid w:val="00DB28DE"/>
    <w:rsid w:val="00DB2993"/>
    <w:rsid w:val="00DB48E7"/>
    <w:rsid w:val="00DB69D2"/>
    <w:rsid w:val="00DB6D49"/>
    <w:rsid w:val="00DC0FB8"/>
    <w:rsid w:val="00DC199F"/>
    <w:rsid w:val="00DC4458"/>
    <w:rsid w:val="00DC4AC8"/>
    <w:rsid w:val="00DD1128"/>
    <w:rsid w:val="00DD393F"/>
    <w:rsid w:val="00DD3FE6"/>
    <w:rsid w:val="00DE1578"/>
    <w:rsid w:val="00DE45C7"/>
    <w:rsid w:val="00DE7ECE"/>
    <w:rsid w:val="00DF4E59"/>
    <w:rsid w:val="00E012E0"/>
    <w:rsid w:val="00E0319A"/>
    <w:rsid w:val="00E03B5E"/>
    <w:rsid w:val="00E054DF"/>
    <w:rsid w:val="00E06A3D"/>
    <w:rsid w:val="00E0783C"/>
    <w:rsid w:val="00E15453"/>
    <w:rsid w:val="00E2005E"/>
    <w:rsid w:val="00E201E0"/>
    <w:rsid w:val="00E2147F"/>
    <w:rsid w:val="00E219B6"/>
    <w:rsid w:val="00E37F92"/>
    <w:rsid w:val="00E45F56"/>
    <w:rsid w:val="00E47E3D"/>
    <w:rsid w:val="00E506F6"/>
    <w:rsid w:val="00E51940"/>
    <w:rsid w:val="00E56A1B"/>
    <w:rsid w:val="00E728FF"/>
    <w:rsid w:val="00E75F73"/>
    <w:rsid w:val="00E8002C"/>
    <w:rsid w:val="00E8020B"/>
    <w:rsid w:val="00E81A7A"/>
    <w:rsid w:val="00E82123"/>
    <w:rsid w:val="00E833CA"/>
    <w:rsid w:val="00E8597F"/>
    <w:rsid w:val="00E87C9F"/>
    <w:rsid w:val="00E91ECB"/>
    <w:rsid w:val="00E94345"/>
    <w:rsid w:val="00E96D05"/>
    <w:rsid w:val="00EA0EE1"/>
    <w:rsid w:val="00EA1140"/>
    <w:rsid w:val="00EA4223"/>
    <w:rsid w:val="00EA66E6"/>
    <w:rsid w:val="00EB022A"/>
    <w:rsid w:val="00EC6505"/>
    <w:rsid w:val="00ED2829"/>
    <w:rsid w:val="00ED4136"/>
    <w:rsid w:val="00ED4970"/>
    <w:rsid w:val="00ED4F3B"/>
    <w:rsid w:val="00ED779B"/>
    <w:rsid w:val="00EE2068"/>
    <w:rsid w:val="00EE40C5"/>
    <w:rsid w:val="00EE6DEF"/>
    <w:rsid w:val="00EF048B"/>
    <w:rsid w:val="00EF43F9"/>
    <w:rsid w:val="00EF5406"/>
    <w:rsid w:val="00F02FF3"/>
    <w:rsid w:val="00F03C4A"/>
    <w:rsid w:val="00F04751"/>
    <w:rsid w:val="00F059FA"/>
    <w:rsid w:val="00F05DEE"/>
    <w:rsid w:val="00F07590"/>
    <w:rsid w:val="00F07BCF"/>
    <w:rsid w:val="00F07EEB"/>
    <w:rsid w:val="00F16838"/>
    <w:rsid w:val="00F21645"/>
    <w:rsid w:val="00F27BAD"/>
    <w:rsid w:val="00F31DEC"/>
    <w:rsid w:val="00F3371F"/>
    <w:rsid w:val="00F35984"/>
    <w:rsid w:val="00F415DA"/>
    <w:rsid w:val="00F465E5"/>
    <w:rsid w:val="00F468A3"/>
    <w:rsid w:val="00F563FA"/>
    <w:rsid w:val="00F5715A"/>
    <w:rsid w:val="00F60A74"/>
    <w:rsid w:val="00F60B49"/>
    <w:rsid w:val="00F617CA"/>
    <w:rsid w:val="00F635BD"/>
    <w:rsid w:val="00F650CF"/>
    <w:rsid w:val="00F671CC"/>
    <w:rsid w:val="00F67FAA"/>
    <w:rsid w:val="00F71C77"/>
    <w:rsid w:val="00F761F5"/>
    <w:rsid w:val="00F765C5"/>
    <w:rsid w:val="00F8005E"/>
    <w:rsid w:val="00F80327"/>
    <w:rsid w:val="00F81D34"/>
    <w:rsid w:val="00F8250A"/>
    <w:rsid w:val="00F84F80"/>
    <w:rsid w:val="00F87D58"/>
    <w:rsid w:val="00F92025"/>
    <w:rsid w:val="00F95EBA"/>
    <w:rsid w:val="00F97AD7"/>
    <w:rsid w:val="00FA3427"/>
    <w:rsid w:val="00FA54E1"/>
    <w:rsid w:val="00FA5C19"/>
    <w:rsid w:val="00FA6743"/>
    <w:rsid w:val="00FA72A2"/>
    <w:rsid w:val="00FB12C6"/>
    <w:rsid w:val="00FB6AC3"/>
    <w:rsid w:val="00FB7942"/>
    <w:rsid w:val="00FC1770"/>
    <w:rsid w:val="00FC493F"/>
    <w:rsid w:val="00FC6037"/>
    <w:rsid w:val="00FC6FDE"/>
    <w:rsid w:val="00FD1198"/>
    <w:rsid w:val="00FD135F"/>
    <w:rsid w:val="00FD3435"/>
    <w:rsid w:val="00FD355B"/>
    <w:rsid w:val="00FD3F58"/>
    <w:rsid w:val="00FD6E31"/>
    <w:rsid w:val="00FE0878"/>
    <w:rsid w:val="00FE40CC"/>
    <w:rsid w:val="00FE4C7D"/>
    <w:rsid w:val="00FE5726"/>
    <w:rsid w:val="00FF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9f,#0c0"/>
    </o:shapedefaults>
    <o:shapelayout v:ext="edit">
      <o:idmap v:ext="edit" data="2"/>
    </o:shapelayout>
  </w:shapeDefaults>
  <w:decimalSymbol w:val=","/>
  <w:listSeparator w:val=";"/>
  <w14:docId w14:val="0D57F75C"/>
  <w15:docId w15:val="{4E20C978-B1F3-4591-A324-0F5EBBC0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8DE"/>
    <w:pPr>
      <w:spacing w:line="360" w:lineRule="auto"/>
      <w:jc w:val="both"/>
    </w:pPr>
    <w:rPr>
      <w:rFonts w:ascii="VectorAyesa LT Std Light" w:hAnsi="VectorAyesa LT Std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2FEF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A85520"/>
    <w:pPr>
      <w:keepNext/>
      <w:keepLines/>
      <w:numPr>
        <w:ilvl w:val="1"/>
        <w:numId w:val="1"/>
      </w:numPr>
      <w:spacing w:before="200" w:after="24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742FE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2FEF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2FEF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2FEF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2FEF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2FEF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2FEF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2FEF"/>
    <w:rPr>
      <w:rFonts w:ascii="VectorAyesa LT Std Light" w:eastAsiaTheme="majorEastAsia" w:hAnsi="VectorAyesa LT Std Light" w:cstheme="majorBidi"/>
      <w:b/>
      <w:bCs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85520"/>
    <w:rPr>
      <w:rFonts w:ascii="VectorAyesa LT Std Light" w:eastAsiaTheme="majorEastAsia" w:hAnsi="VectorAyesa LT Std Light" w:cstheme="majorBidi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42FEF"/>
    <w:rPr>
      <w:rFonts w:ascii="VectorAyesa LT Std Light" w:eastAsiaTheme="majorEastAsia" w:hAnsi="VectorAyesa LT Std Light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2FE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2FE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2FE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2FE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2F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2F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42FEF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210232"/>
    <w:pPr>
      <w:tabs>
        <w:tab w:val="left" w:pos="440"/>
        <w:tab w:val="right" w:leader="dot" w:pos="9062"/>
      </w:tabs>
      <w:spacing w:after="10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FD355B"/>
    <w:pPr>
      <w:tabs>
        <w:tab w:val="left" w:pos="880"/>
        <w:tab w:val="right" w:leader="dot" w:pos="9062"/>
      </w:tabs>
      <w:spacing w:after="100" w:line="276" w:lineRule="auto"/>
      <w:ind w:left="200"/>
    </w:pPr>
  </w:style>
  <w:style w:type="character" w:styleId="Hipercze">
    <w:name w:val="Hyperlink"/>
    <w:basedOn w:val="Domylnaczcionkaakapitu"/>
    <w:uiPriority w:val="99"/>
    <w:unhideWhenUsed/>
    <w:rsid w:val="00742FE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FEF"/>
    <w:rPr>
      <w:rFonts w:ascii="Tahoma" w:hAnsi="Tahoma" w:cs="Tahoma"/>
      <w:sz w:val="16"/>
      <w:szCs w:val="16"/>
    </w:rPr>
  </w:style>
  <w:style w:type="paragraph" w:customStyle="1" w:styleId="1Opis">
    <w:name w:val="1. Opis"/>
    <w:basedOn w:val="Normalny"/>
    <w:rsid w:val="00742FEF"/>
  </w:style>
  <w:style w:type="paragraph" w:customStyle="1" w:styleId="11Opis">
    <w:name w:val="1.1. Opis"/>
    <w:basedOn w:val="Normalny"/>
    <w:rsid w:val="00742FEF"/>
  </w:style>
  <w:style w:type="paragraph" w:customStyle="1" w:styleId="111Opis">
    <w:name w:val="1.1.1. Opis"/>
    <w:basedOn w:val="Normalny"/>
    <w:rsid w:val="00742FEF"/>
  </w:style>
  <w:style w:type="paragraph" w:styleId="Nagwek">
    <w:name w:val="header"/>
    <w:basedOn w:val="Normalny"/>
    <w:link w:val="NagwekZnak"/>
    <w:uiPriority w:val="99"/>
    <w:unhideWhenUsed/>
    <w:rsid w:val="00742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EF"/>
    <w:rPr>
      <w:rFonts w:ascii="VectorAyesa LT Std Light" w:hAnsi="VectorAyesa LT Std Light"/>
      <w:sz w:val="20"/>
    </w:rPr>
  </w:style>
  <w:style w:type="table" w:styleId="Tabela-Siatka">
    <w:name w:val="Table Grid"/>
    <w:basedOn w:val="Standardowy"/>
    <w:uiPriority w:val="59"/>
    <w:rsid w:val="00742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owanie01">
    <w:name w:val="wypunktowanie 01"/>
    <w:basedOn w:val="Normalny"/>
    <w:rsid w:val="00742FEF"/>
    <w:pPr>
      <w:numPr>
        <w:numId w:val="2"/>
      </w:numPr>
      <w:tabs>
        <w:tab w:val="left" w:pos="1247"/>
      </w:tabs>
      <w:spacing w:after="0"/>
    </w:pPr>
    <w:rPr>
      <w:rFonts w:ascii="Verdana" w:eastAsia="Times New Roman" w:hAnsi="Verdana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5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D50"/>
    <w:rPr>
      <w:rFonts w:ascii="VectorAyesa LT Std Light" w:hAnsi="VectorAyesa LT Std Light"/>
      <w:sz w:val="20"/>
    </w:rPr>
  </w:style>
  <w:style w:type="paragraph" w:styleId="Bezodstpw">
    <w:name w:val="No Spacing"/>
    <w:link w:val="BezodstpwZnak"/>
    <w:uiPriority w:val="99"/>
    <w:qFormat/>
    <w:rsid w:val="00EA66E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99"/>
    <w:rsid w:val="00EA66E6"/>
    <w:rPr>
      <w:rFonts w:eastAsiaTheme="minorEastAsia"/>
    </w:rPr>
  </w:style>
  <w:style w:type="paragraph" w:styleId="Akapitzlist">
    <w:name w:val="List Paragraph"/>
    <w:aliases w:val="Z podkreśleniem,punk 1,Nag 1"/>
    <w:basedOn w:val="Normalny"/>
    <w:link w:val="AkapitzlistZnak"/>
    <w:uiPriority w:val="34"/>
    <w:qFormat/>
    <w:rsid w:val="00EA66E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30E9B"/>
    <w:pPr>
      <w:tabs>
        <w:tab w:val="left" w:pos="1247"/>
      </w:tabs>
      <w:spacing w:after="0"/>
      <w:ind w:left="567"/>
      <w:jc w:val="center"/>
    </w:pPr>
    <w:rPr>
      <w:rFonts w:ascii="Verdana" w:eastAsia="Times New Roman" w:hAnsi="Verdana" w:cs="Times New Roman"/>
      <w:b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30E9B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30E9B"/>
    <w:pPr>
      <w:numPr>
        <w:numId w:val="4"/>
      </w:numPr>
      <w:tabs>
        <w:tab w:val="clear" w:pos="964"/>
        <w:tab w:val="left" w:pos="1247"/>
      </w:tabs>
      <w:spacing w:after="0"/>
      <w:ind w:left="567" w:firstLine="0"/>
    </w:pPr>
    <w:rPr>
      <w:rFonts w:ascii="Verdana" w:eastAsia="Times New Roman" w:hAnsi="Verdana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0E9B"/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30E9B"/>
    <w:pPr>
      <w:tabs>
        <w:tab w:val="left" w:pos="1247"/>
      </w:tabs>
      <w:spacing w:after="0"/>
    </w:pPr>
    <w:rPr>
      <w:rFonts w:ascii="Verdana" w:eastAsia="Times New Roman" w:hAnsi="Verdana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30E9B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tandard">
    <w:name w:val="Standard"/>
    <w:rsid w:val="00E506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bidi="en-US"/>
    </w:rPr>
  </w:style>
  <w:style w:type="character" w:customStyle="1" w:styleId="WW-Absatz-Standardschriftart1111111111111111111111">
    <w:name w:val="WW-Absatz-Standardschriftart1111111111111111111111"/>
    <w:rsid w:val="00FA72A2"/>
  </w:style>
  <w:style w:type="character" w:customStyle="1" w:styleId="AkapitzlistZnak">
    <w:name w:val="Akapit z listą Znak"/>
    <w:aliases w:val="Z podkreśleniem Znak,punk 1 Znak,Nag 1 Znak"/>
    <w:link w:val="Akapitzlist"/>
    <w:uiPriority w:val="34"/>
    <w:qFormat/>
    <w:locked/>
    <w:rsid w:val="00E94345"/>
    <w:rPr>
      <w:rFonts w:ascii="VectorAyesa LT Std Light" w:hAnsi="VectorAyesa LT Std Light"/>
      <w:sz w:val="20"/>
    </w:rPr>
  </w:style>
  <w:style w:type="character" w:customStyle="1" w:styleId="apple-style-span">
    <w:name w:val="apple-style-span"/>
    <w:uiPriority w:val="99"/>
    <w:rsid w:val="006F52DD"/>
  </w:style>
  <w:style w:type="paragraph" w:styleId="Zwykytekst">
    <w:name w:val="Plain Text"/>
    <w:basedOn w:val="Normalny"/>
    <w:link w:val="ZwykytekstZnak"/>
    <w:rsid w:val="00DB48E7"/>
    <w:pPr>
      <w:spacing w:after="0" w:line="240" w:lineRule="auto"/>
      <w:jc w:val="left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B48E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B48E7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B48E7"/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Styl1">
    <w:name w:val="Styl1"/>
    <w:uiPriority w:val="99"/>
    <w:rsid w:val="00DB48E7"/>
    <w:pPr>
      <w:numPr>
        <w:numId w:val="14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2742F7"/>
    <w:pPr>
      <w:spacing w:after="100"/>
      <w:ind w:left="400"/>
    </w:pPr>
  </w:style>
  <w:style w:type="character" w:customStyle="1" w:styleId="markedcontent">
    <w:name w:val="markedcontent"/>
    <w:basedOn w:val="Domylnaczcionkaakapitu"/>
    <w:rsid w:val="00671742"/>
  </w:style>
  <w:style w:type="character" w:customStyle="1" w:styleId="i">
    <w:name w:val="i"/>
    <w:basedOn w:val="Domylnaczcionkaakapitu"/>
    <w:rsid w:val="00522283"/>
  </w:style>
  <w:style w:type="character" w:customStyle="1" w:styleId="n">
    <w:name w:val="n"/>
    <w:basedOn w:val="Domylnaczcionkaakapitu"/>
    <w:rsid w:val="00522283"/>
  </w:style>
  <w:style w:type="paragraph" w:customStyle="1" w:styleId="Ayesa">
    <w:name w:val="Ayesa"/>
    <w:basedOn w:val="Akapitzlist"/>
    <w:link w:val="AyesaZnak"/>
    <w:qFormat/>
    <w:rsid w:val="002417C7"/>
    <w:pPr>
      <w:spacing w:after="0"/>
      <w:ind w:left="0"/>
    </w:pPr>
    <w:rPr>
      <w:rFonts w:ascii="Verdana" w:eastAsia="Calibri" w:hAnsi="Verdana" w:cs="Times New Roman"/>
    </w:rPr>
  </w:style>
  <w:style w:type="character" w:customStyle="1" w:styleId="AyesaZnak">
    <w:name w:val="Ayesa Znak"/>
    <w:basedOn w:val="AkapitzlistZnak"/>
    <w:link w:val="Ayesa"/>
    <w:rsid w:val="002417C7"/>
    <w:rPr>
      <w:rFonts w:ascii="Verdana" w:eastAsia="Calibri" w:hAnsi="Verdana" w:cs="Times New Roman"/>
      <w:sz w:val="20"/>
    </w:rPr>
  </w:style>
  <w:style w:type="paragraph" w:customStyle="1" w:styleId="Default">
    <w:name w:val="Default"/>
    <w:rsid w:val="00E214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Domylnaczcionkaakapitu"/>
    <w:rsid w:val="00E2147F"/>
  </w:style>
  <w:style w:type="character" w:styleId="Pogrubienie">
    <w:name w:val="Strong"/>
    <w:basedOn w:val="Domylnaczcionkaakapitu"/>
    <w:uiPriority w:val="22"/>
    <w:qFormat/>
    <w:rsid w:val="00E2147F"/>
    <w:rPr>
      <w:b/>
      <w:bCs/>
    </w:rPr>
  </w:style>
  <w:style w:type="character" w:styleId="Uwydatnienie">
    <w:name w:val="Emphasis"/>
    <w:basedOn w:val="Domylnaczcionkaakapitu"/>
    <w:uiPriority w:val="20"/>
    <w:qFormat/>
    <w:rsid w:val="00E2147F"/>
    <w:rPr>
      <w:i/>
      <w:iCs/>
    </w:rPr>
  </w:style>
  <w:style w:type="character" w:customStyle="1" w:styleId="slowoobce">
    <w:name w:val="slowoobce"/>
    <w:basedOn w:val="Domylnaczcionkaakapitu"/>
    <w:rsid w:val="00E2147F"/>
  </w:style>
  <w:style w:type="paragraph" w:styleId="NormalnyWeb">
    <w:name w:val="Normal (Web)"/>
    <w:basedOn w:val="Normalny"/>
    <w:rsid w:val="00E2147F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just">
    <w:name w:val="just"/>
    <w:basedOn w:val="Normalny"/>
    <w:rsid w:val="00E214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147F"/>
    <w:pPr>
      <w:spacing w:after="0" w:line="240" w:lineRule="auto"/>
      <w:jc w:val="left"/>
    </w:pPr>
    <w:rPr>
      <w:rFonts w:ascii="Century Gothic" w:hAnsi="Century Gothic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147F"/>
    <w:rPr>
      <w:rFonts w:ascii="Century Gothic" w:hAnsi="Century Gothic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147F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2147F"/>
  </w:style>
  <w:style w:type="character" w:customStyle="1" w:styleId="bn">
    <w:name w:val="bn"/>
    <w:basedOn w:val="Domylnaczcionkaakapitu"/>
    <w:rsid w:val="00E2147F"/>
  </w:style>
  <w:style w:type="character" w:customStyle="1" w:styleId="projectordescriptionl">
    <w:name w:val="projector_description_l"/>
    <w:basedOn w:val="Domylnaczcionkaakapitu"/>
    <w:rsid w:val="00E2147F"/>
  </w:style>
  <w:style w:type="character" w:styleId="Odwoaniedokomentarza">
    <w:name w:val="annotation reference"/>
    <w:basedOn w:val="Domylnaczcionkaakapitu"/>
    <w:uiPriority w:val="99"/>
    <w:semiHidden/>
    <w:unhideWhenUsed/>
    <w:rsid w:val="00E214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47F"/>
    <w:pPr>
      <w:spacing w:line="240" w:lineRule="auto"/>
      <w:jc w:val="left"/>
    </w:pPr>
    <w:rPr>
      <w:rFonts w:ascii="Century Gothic" w:hAnsi="Century Gothic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47F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4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47F"/>
    <w:rPr>
      <w:rFonts w:ascii="Century Gothic" w:hAnsi="Century Gothic"/>
      <w:b/>
      <w:bCs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2147F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2147F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E2147F"/>
    <w:rPr>
      <w:color w:val="954F72"/>
      <w:u w:val="single"/>
    </w:rPr>
  </w:style>
  <w:style w:type="paragraph" w:customStyle="1" w:styleId="font5">
    <w:name w:val="font5"/>
    <w:basedOn w:val="Normalny"/>
    <w:rsid w:val="00E2147F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Cs w:val="20"/>
      <w:lang w:eastAsia="pl-PL"/>
    </w:rPr>
  </w:style>
  <w:style w:type="paragraph" w:customStyle="1" w:styleId="font6">
    <w:name w:val="font6"/>
    <w:basedOn w:val="Normalny"/>
    <w:rsid w:val="00E2147F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i/>
      <w:iCs/>
      <w:color w:val="000000"/>
      <w:szCs w:val="20"/>
      <w:lang w:eastAsia="pl-PL"/>
    </w:rPr>
  </w:style>
  <w:style w:type="paragraph" w:customStyle="1" w:styleId="font7">
    <w:name w:val="font7"/>
    <w:basedOn w:val="Normalny"/>
    <w:rsid w:val="00E2147F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FF0000"/>
      <w:szCs w:val="20"/>
      <w:lang w:eastAsia="pl-PL"/>
    </w:rPr>
  </w:style>
  <w:style w:type="paragraph" w:customStyle="1" w:styleId="font8">
    <w:name w:val="font8"/>
    <w:basedOn w:val="Normalny"/>
    <w:rsid w:val="00E2147F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Cs w:val="20"/>
      <w:lang w:eastAsia="pl-PL"/>
    </w:rPr>
  </w:style>
  <w:style w:type="paragraph" w:customStyle="1" w:styleId="font9">
    <w:name w:val="font9"/>
    <w:basedOn w:val="Normalny"/>
    <w:rsid w:val="00E2147F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i/>
      <w:iCs/>
      <w:color w:val="FF0000"/>
      <w:szCs w:val="20"/>
      <w:lang w:eastAsia="pl-PL"/>
    </w:rPr>
  </w:style>
  <w:style w:type="paragraph" w:customStyle="1" w:styleId="xl65">
    <w:name w:val="xl65"/>
    <w:basedOn w:val="Normalny"/>
    <w:rsid w:val="00E2147F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E21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70">
    <w:name w:val="xl70"/>
    <w:basedOn w:val="Normalny"/>
    <w:rsid w:val="00E2147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71">
    <w:name w:val="xl71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72">
    <w:name w:val="xl72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73">
    <w:name w:val="xl73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xl74">
    <w:name w:val="xl74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75">
    <w:name w:val="xl75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xl76">
    <w:name w:val="xl76"/>
    <w:basedOn w:val="Normalny"/>
    <w:rsid w:val="00E21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77">
    <w:name w:val="xl77"/>
    <w:basedOn w:val="Normalny"/>
    <w:rsid w:val="00E21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i/>
      <w:iCs/>
      <w:szCs w:val="20"/>
      <w:lang w:eastAsia="pl-PL"/>
    </w:rPr>
  </w:style>
  <w:style w:type="paragraph" w:customStyle="1" w:styleId="xl78">
    <w:name w:val="xl78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79">
    <w:name w:val="xl79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i/>
      <w:iCs/>
      <w:szCs w:val="20"/>
      <w:lang w:eastAsia="pl-PL"/>
    </w:rPr>
  </w:style>
  <w:style w:type="paragraph" w:customStyle="1" w:styleId="xl80">
    <w:name w:val="xl80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xl82">
    <w:name w:val="xl82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83">
    <w:name w:val="xl83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84">
    <w:name w:val="xl84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85">
    <w:name w:val="xl85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i/>
      <w:iCs/>
      <w:szCs w:val="20"/>
      <w:lang w:eastAsia="pl-PL"/>
    </w:rPr>
  </w:style>
  <w:style w:type="paragraph" w:customStyle="1" w:styleId="xl86">
    <w:name w:val="xl86"/>
    <w:basedOn w:val="Normalny"/>
    <w:rsid w:val="00E21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87">
    <w:name w:val="xl87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88">
    <w:name w:val="xl88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89">
    <w:name w:val="xl89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i/>
      <w:iCs/>
      <w:szCs w:val="20"/>
      <w:lang w:eastAsia="pl-PL"/>
    </w:rPr>
  </w:style>
  <w:style w:type="paragraph" w:customStyle="1" w:styleId="xl90">
    <w:name w:val="xl90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Cs w:val="20"/>
      <w:lang w:eastAsia="pl-PL"/>
    </w:rPr>
  </w:style>
  <w:style w:type="paragraph" w:customStyle="1" w:styleId="xl91">
    <w:name w:val="xl91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92">
    <w:name w:val="xl92"/>
    <w:basedOn w:val="Normalny"/>
    <w:rsid w:val="00E21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93">
    <w:name w:val="xl93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94">
    <w:name w:val="xl94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95">
    <w:name w:val="xl95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i/>
      <w:iCs/>
      <w:color w:val="000000"/>
      <w:szCs w:val="20"/>
      <w:lang w:eastAsia="pl-PL"/>
    </w:rPr>
  </w:style>
  <w:style w:type="paragraph" w:customStyle="1" w:styleId="xl96">
    <w:name w:val="xl96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xl97">
    <w:name w:val="xl97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Cs w:val="20"/>
      <w:lang w:eastAsia="pl-PL"/>
    </w:rPr>
  </w:style>
  <w:style w:type="paragraph" w:customStyle="1" w:styleId="xl98">
    <w:name w:val="xl98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xl99">
    <w:name w:val="xl99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Cs w:val="20"/>
      <w:lang w:eastAsia="pl-PL"/>
    </w:rPr>
  </w:style>
  <w:style w:type="paragraph" w:customStyle="1" w:styleId="xl100">
    <w:name w:val="xl100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color w:val="FF0000"/>
      <w:szCs w:val="20"/>
      <w:lang w:eastAsia="pl-PL"/>
    </w:rPr>
  </w:style>
  <w:style w:type="paragraph" w:customStyle="1" w:styleId="xl101">
    <w:name w:val="xl101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i/>
      <w:iCs/>
      <w:color w:val="FF0000"/>
      <w:szCs w:val="20"/>
      <w:lang w:eastAsia="pl-PL"/>
    </w:rPr>
  </w:style>
  <w:style w:type="paragraph" w:customStyle="1" w:styleId="xl102">
    <w:name w:val="xl102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Cs w:val="20"/>
      <w:lang w:eastAsia="pl-PL"/>
    </w:rPr>
  </w:style>
  <w:style w:type="paragraph" w:customStyle="1" w:styleId="xl103">
    <w:name w:val="xl103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color w:val="FF0000"/>
      <w:szCs w:val="20"/>
      <w:lang w:eastAsia="pl-PL"/>
    </w:rPr>
  </w:style>
  <w:style w:type="paragraph" w:customStyle="1" w:styleId="xl104">
    <w:name w:val="xl104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i/>
      <w:iCs/>
      <w:color w:val="FF0000"/>
      <w:szCs w:val="20"/>
      <w:lang w:eastAsia="pl-PL"/>
    </w:rPr>
  </w:style>
  <w:style w:type="paragraph" w:customStyle="1" w:styleId="xl105">
    <w:name w:val="xl105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Cs w:val="20"/>
      <w:lang w:eastAsia="pl-PL"/>
    </w:rPr>
  </w:style>
  <w:style w:type="paragraph" w:customStyle="1" w:styleId="xl106">
    <w:name w:val="xl106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107">
    <w:name w:val="xl107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xl108">
    <w:name w:val="xl108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109">
    <w:name w:val="xl109"/>
    <w:basedOn w:val="Normalny"/>
    <w:rsid w:val="00E214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110">
    <w:name w:val="xl110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111">
    <w:name w:val="xl111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112">
    <w:name w:val="xl112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113">
    <w:name w:val="xl113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114">
    <w:name w:val="xl114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115">
    <w:name w:val="xl115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E214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ots">
    <w:name w:val="dots"/>
    <w:basedOn w:val="Domylnaczcionkaakapitu"/>
    <w:rsid w:val="00E2147F"/>
  </w:style>
  <w:style w:type="paragraph" w:customStyle="1" w:styleId="font0">
    <w:name w:val="font0"/>
    <w:basedOn w:val="Normalny"/>
    <w:rsid w:val="00E2147F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Calibri"/>
      <w:color w:val="000000"/>
      <w:sz w:val="22"/>
      <w:lang w:eastAsia="pl-PL"/>
    </w:rPr>
  </w:style>
  <w:style w:type="paragraph" w:customStyle="1" w:styleId="xl63">
    <w:name w:val="xl63"/>
    <w:basedOn w:val="Normalny"/>
    <w:rsid w:val="00E214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E214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E214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E214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E2147F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E2147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E214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E2147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E2147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E2147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E2147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E2147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E2147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E214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E214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E2147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E214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E214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E2147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E2147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E2147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E2147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E2147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E214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E2147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ariusz-jerzykowski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leapro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riusz-jerzykowski@w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aleapro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F02E7-2DD7-44EF-99D6-5455AE40F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1330</TotalTime>
  <Pages>16</Pages>
  <Words>4471</Words>
  <Characters>26827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Aleksiun</dc:creator>
  <cp:lastModifiedBy>Pioter Alx</cp:lastModifiedBy>
  <cp:revision>6</cp:revision>
  <cp:lastPrinted>2023-08-30T12:24:00Z</cp:lastPrinted>
  <dcterms:created xsi:type="dcterms:W3CDTF">2024-02-16T07:55:00Z</dcterms:created>
  <dcterms:modified xsi:type="dcterms:W3CDTF">2024-02-19T08:47:00Z</dcterms:modified>
</cp:coreProperties>
</file>