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881056" w14:textId="77777777" w:rsidR="00110331" w:rsidRPr="0044142A" w:rsidRDefault="00110331" w:rsidP="00110331">
      <w:pPr>
        <w:jc w:val="center"/>
        <w:rPr>
          <w:rFonts w:asciiTheme="minorHAnsi" w:hAnsiTheme="minorHAnsi" w:cstheme="minorHAnsi"/>
          <w:b/>
          <w:sz w:val="22"/>
          <w:szCs w:val="22"/>
        </w:rPr>
      </w:pPr>
      <w:r w:rsidRPr="0044142A">
        <w:rPr>
          <w:rFonts w:asciiTheme="minorHAnsi" w:hAnsiTheme="minorHAnsi" w:cstheme="minorHAnsi"/>
          <w:b/>
          <w:sz w:val="22"/>
          <w:szCs w:val="22"/>
        </w:rPr>
        <w:t>PROJEKTOWANE POSTANOWIENIA UMOWNE</w:t>
      </w:r>
    </w:p>
    <w:p w14:paraId="1AE78B49" w14:textId="77777777" w:rsidR="00110331" w:rsidRPr="0044142A" w:rsidRDefault="00110331" w:rsidP="00110331">
      <w:pPr>
        <w:jc w:val="center"/>
        <w:rPr>
          <w:rFonts w:asciiTheme="minorHAnsi" w:hAnsiTheme="minorHAnsi" w:cstheme="minorHAnsi"/>
          <w:sz w:val="22"/>
          <w:szCs w:val="22"/>
        </w:rPr>
      </w:pPr>
      <w:r w:rsidRPr="0044142A">
        <w:rPr>
          <w:rFonts w:asciiTheme="minorHAnsi" w:hAnsiTheme="minorHAnsi" w:cstheme="minorHAnsi"/>
          <w:sz w:val="22"/>
          <w:szCs w:val="22"/>
        </w:rPr>
        <w:t>zawarta w Chojnicach w dniu ……………… pomiędzy:</w:t>
      </w:r>
    </w:p>
    <w:p w14:paraId="3FD73368" w14:textId="77777777" w:rsidR="00110331" w:rsidRPr="0044142A" w:rsidRDefault="00110331" w:rsidP="00110331">
      <w:pPr>
        <w:jc w:val="center"/>
        <w:rPr>
          <w:rFonts w:asciiTheme="minorHAnsi" w:hAnsiTheme="minorHAnsi" w:cstheme="minorHAnsi"/>
          <w:sz w:val="22"/>
          <w:szCs w:val="22"/>
        </w:rPr>
      </w:pPr>
    </w:p>
    <w:p w14:paraId="3DDBE5FD" w14:textId="77777777" w:rsidR="00110331" w:rsidRPr="0044142A" w:rsidRDefault="00110331" w:rsidP="00110331">
      <w:pPr>
        <w:keepNext/>
        <w:jc w:val="both"/>
        <w:outlineLvl w:val="0"/>
        <w:rPr>
          <w:rFonts w:asciiTheme="minorHAnsi" w:hAnsiTheme="minorHAnsi" w:cstheme="minorHAnsi"/>
          <w:sz w:val="22"/>
          <w:szCs w:val="22"/>
        </w:rPr>
      </w:pPr>
      <w:r w:rsidRPr="0044142A">
        <w:rPr>
          <w:rFonts w:asciiTheme="minorHAnsi" w:hAnsiTheme="minorHAnsi" w:cstheme="minorHAnsi"/>
          <w:sz w:val="22"/>
          <w:szCs w:val="22"/>
        </w:rPr>
        <w:t>Powiatem Chojnickim, ul. 31 Stycznia 56, 89-600 Chojnice, NIP: 555-19-17-808</w:t>
      </w:r>
      <w:r w:rsidRPr="0044142A">
        <w:rPr>
          <w:rFonts w:asciiTheme="minorHAnsi" w:hAnsiTheme="minorHAnsi" w:cstheme="minorHAnsi"/>
          <w:b/>
          <w:sz w:val="22"/>
          <w:szCs w:val="22"/>
        </w:rPr>
        <w:t xml:space="preserve"> </w:t>
      </w:r>
      <w:r w:rsidRPr="0044142A">
        <w:rPr>
          <w:rFonts w:asciiTheme="minorHAnsi" w:hAnsiTheme="minorHAnsi" w:cstheme="minorHAnsi"/>
          <w:sz w:val="22"/>
          <w:szCs w:val="22"/>
        </w:rPr>
        <w:t>reprezentowanym przez Zarząd Powiatu, w imieniu którego działają:</w:t>
      </w:r>
    </w:p>
    <w:p w14:paraId="3812E025" w14:textId="77777777" w:rsidR="00110331" w:rsidRPr="0044142A" w:rsidRDefault="00110331" w:rsidP="00110331">
      <w:pPr>
        <w:rPr>
          <w:rFonts w:asciiTheme="minorHAnsi" w:hAnsiTheme="minorHAnsi" w:cstheme="minorHAnsi"/>
          <w:b/>
          <w:bCs/>
          <w:sz w:val="22"/>
          <w:szCs w:val="22"/>
        </w:rPr>
      </w:pPr>
      <w:r w:rsidRPr="0044142A">
        <w:rPr>
          <w:rFonts w:asciiTheme="minorHAnsi" w:hAnsiTheme="minorHAnsi" w:cstheme="minorHAnsi"/>
          <w:b/>
          <w:bCs/>
          <w:sz w:val="22"/>
          <w:szCs w:val="22"/>
        </w:rPr>
        <w:t>-</w:t>
      </w:r>
      <w:r w:rsidRPr="0044142A">
        <w:rPr>
          <w:rFonts w:asciiTheme="minorHAnsi" w:hAnsiTheme="minorHAnsi" w:cstheme="minorHAnsi"/>
          <w:b/>
          <w:bCs/>
          <w:sz w:val="22"/>
          <w:szCs w:val="22"/>
        </w:rPr>
        <w:tab/>
      </w:r>
      <w:r w:rsidRPr="0044142A">
        <w:rPr>
          <w:rFonts w:asciiTheme="minorHAnsi" w:hAnsiTheme="minorHAnsi" w:cstheme="minorHAnsi"/>
          <w:b/>
          <w:bCs/>
          <w:sz w:val="22"/>
          <w:szCs w:val="22"/>
        </w:rPr>
        <w:tab/>
      </w:r>
      <w:r w:rsidRPr="0044142A">
        <w:rPr>
          <w:rFonts w:asciiTheme="minorHAnsi" w:hAnsiTheme="minorHAnsi" w:cstheme="minorHAnsi"/>
          <w:b/>
          <w:bCs/>
          <w:sz w:val="22"/>
          <w:szCs w:val="22"/>
        </w:rPr>
        <w:tab/>
        <w:t>-</w:t>
      </w:r>
    </w:p>
    <w:p w14:paraId="472DBEFD" w14:textId="77777777" w:rsidR="00110331" w:rsidRPr="0044142A" w:rsidRDefault="00110331" w:rsidP="00110331">
      <w:pPr>
        <w:rPr>
          <w:rFonts w:asciiTheme="minorHAnsi" w:hAnsiTheme="minorHAnsi" w:cstheme="minorHAnsi"/>
          <w:b/>
          <w:bCs/>
          <w:sz w:val="22"/>
          <w:szCs w:val="22"/>
        </w:rPr>
      </w:pPr>
      <w:r w:rsidRPr="0044142A">
        <w:rPr>
          <w:rFonts w:asciiTheme="minorHAnsi" w:hAnsiTheme="minorHAnsi" w:cstheme="minorHAnsi"/>
          <w:b/>
          <w:bCs/>
          <w:sz w:val="22"/>
          <w:szCs w:val="22"/>
        </w:rPr>
        <w:t>-</w:t>
      </w:r>
      <w:r w:rsidRPr="0044142A">
        <w:rPr>
          <w:rFonts w:asciiTheme="minorHAnsi" w:hAnsiTheme="minorHAnsi" w:cstheme="minorHAnsi"/>
          <w:b/>
          <w:bCs/>
          <w:sz w:val="22"/>
          <w:szCs w:val="22"/>
        </w:rPr>
        <w:tab/>
      </w:r>
      <w:r w:rsidRPr="0044142A">
        <w:rPr>
          <w:rFonts w:asciiTheme="minorHAnsi" w:hAnsiTheme="minorHAnsi" w:cstheme="minorHAnsi"/>
          <w:b/>
          <w:bCs/>
          <w:sz w:val="22"/>
          <w:szCs w:val="22"/>
        </w:rPr>
        <w:tab/>
      </w:r>
      <w:r w:rsidRPr="0044142A">
        <w:rPr>
          <w:rFonts w:asciiTheme="minorHAnsi" w:hAnsiTheme="minorHAnsi" w:cstheme="minorHAnsi"/>
          <w:b/>
          <w:bCs/>
          <w:sz w:val="22"/>
          <w:szCs w:val="22"/>
        </w:rPr>
        <w:tab/>
        <w:t xml:space="preserve">- </w:t>
      </w:r>
    </w:p>
    <w:p w14:paraId="4104B7B1" w14:textId="77777777" w:rsidR="00110331" w:rsidRPr="0044142A" w:rsidRDefault="00110331" w:rsidP="00110331">
      <w:pPr>
        <w:rPr>
          <w:rFonts w:asciiTheme="minorHAnsi" w:hAnsiTheme="minorHAnsi" w:cstheme="minorHAnsi"/>
          <w:b/>
          <w:sz w:val="22"/>
          <w:szCs w:val="22"/>
        </w:rPr>
      </w:pPr>
      <w:r w:rsidRPr="0044142A">
        <w:rPr>
          <w:rFonts w:asciiTheme="minorHAnsi" w:hAnsiTheme="minorHAnsi" w:cstheme="minorHAnsi"/>
          <w:sz w:val="22"/>
          <w:szCs w:val="22"/>
        </w:rPr>
        <w:t xml:space="preserve">przy kontrasygnacie </w:t>
      </w:r>
    </w:p>
    <w:p w14:paraId="6D07DB96" w14:textId="77777777" w:rsidR="00110331" w:rsidRPr="0044142A" w:rsidRDefault="00110331" w:rsidP="00110331">
      <w:pPr>
        <w:pStyle w:val="Style8"/>
        <w:widowControl/>
        <w:ind w:right="2534"/>
        <w:rPr>
          <w:rStyle w:val="FontStyle96"/>
          <w:rFonts w:asciiTheme="minorHAnsi" w:hAnsiTheme="minorHAnsi" w:cstheme="minorHAnsi"/>
          <w:bCs w:val="0"/>
          <w:color w:val="auto"/>
        </w:rPr>
      </w:pPr>
      <w:r w:rsidRPr="0044142A">
        <w:rPr>
          <w:rStyle w:val="FontStyle96"/>
          <w:rFonts w:asciiTheme="minorHAnsi" w:hAnsiTheme="minorHAnsi" w:cstheme="minorHAnsi"/>
          <w:color w:val="auto"/>
        </w:rPr>
        <w:t>-</w:t>
      </w:r>
    </w:p>
    <w:p w14:paraId="618004F9" w14:textId="77777777" w:rsidR="00110331" w:rsidRPr="0044142A" w:rsidRDefault="00110331" w:rsidP="00110331">
      <w:pPr>
        <w:rPr>
          <w:rFonts w:asciiTheme="minorHAnsi" w:hAnsiTheme="minorHAnsi" w:cstheme="minorHAnsi"/>
          <w:sz w:val="22"/>
          <w:szCs w:val="22"/>
        </w:rPr>
      </w:pPr>
      <w:r w:rsidRPr="0044142A">
        <w:rPr>
          <w:rFonts w:asciiTheme="minorHAnsi" w:hAnsiTheme="minorHAnsi" w:cstheme="minorHAnsi"/>
          <w:sz w:val="22"/>
          <w:szCs w:val="22"/>
        </w:rPr>
        <w:t>zwanym dalej</w:t>
      </w:r>
      <w:r w:rsidRPr="0044142A">
        <w:rPr>
          <w:rFonts w:asciiTheme="minorHAnsi" w:hAnsiTheme="minorHAnsi" w:cstheme="minorHAnsi"/>
          <w:b/>
          <w:sz w:val="22"/>
          <w:szCs w:val="22"/>
        </w:rPr>
        <w:t xml:space="preserve"> Zamawiającym</w:t>
      </w:r>
    </w:p>
    <w:p w14:paraId="074BAB7D" w14:textId="77777777" w:rsidR="00110331" w:rsidRPr="0044142A" w:rsidRDefault="00110331" w:rsidP="00110331">
      <w:pPr>
        <w:rPr>
          <w:rFonts w:asciiTheme="minorHAnsi" w:hAnsiTheme="minorHAnsi" w:cstheme="minorHAnsi"/>
          <w:sz w:val="22"/>
          <w:szCs w:val="22"/>
        </w:rPr>
      </w:pPr>
      <w:r w:rsidRPr="0044142A">
        <w:rPr>
          <w:rFonts w:asciiTheme="minorHAnsi" w:hAnsiTheme="minorHAnsi" w:cstheme="minorHAnsi"/>
          <w:sz w:val="22"/>
          <w:szCs w:val="22"/>
        </w:rPr>
        <w:t xml:space="preserve">a </w:t>
      </w:r>
    </w:p>
    <w:p w14:paraId="7CFE8484" w14:textId="77777777" w:rsidR="00110331" w:rsidRPr="0044142A" w:rsidRDefault="00110331" w:rsidP="00110331">
      <w:pPr>
        <w:jc w:val="both"/>
        <w:rPr>
          <w:rFonts w:asciiTheme="minorHAnsi" w:hAnsiTheme="minorHAnsi" w:cstheme="minorHAnsi"/>
          <w:sz w:val="22"/>
          <w:szCs w:val="22"/>
        </w:rPr>
      </w:pPr>
      <w:r w:rsidRPr="0044142A">
        <w:rPr>
          <w:rFonts w:asciiTheme="minorHAnsi" w:hAnsiTheme="minorHAnsi" w:cstheme="minorHAnsi"/>
          <w:sz w:val="22"/>
          <w:szCs w:val="22"/>
        </w:rPr>
        <w:t>…………………………………………………………………………………………………</w:t>
      </w:r>
    </w:p>
    <w:p w14:paraId="4B2EBF4D" w14:textId="77777777" w:rsidR="00110331" w:rsidRPr="0044142A" w:rsidRDefault="00110331" w:rsidP="00110331">
      <w:pPr>
        <w:jc w:val="both"/>
        <w:rPr>
          <w:rFonts w:asciiTheme="minorHAnsi" w:hAnsiTheme="minorHAnsi" w:cstheme="minorHAnsi"/>
          <w:sz w:val="22"/>
          <w:szCs w:val="22"/>
        </w:rPr>
      </w:pPr>
      <w:r w:rsidRPr="0044142A">
        <w:rPr>
          <w:rFonts w:asciiTheme="minorHAnsi" w:hAnsiTheme="minorHAnsi" w:cstheme="minorHAnsi"/>
          <w:sz w:val="22"/>
          <w:szCs w:val="22"/>
        </w:rPr>
        <w:t>reprezentowanym przez:</w:t>
      </w:r>
    </w:p>
    <w:p w14:paraId="5B6DD6D8" w14:textId="77777777" w:rsidR="00110331" w:rsidRPr="0044142A" w:rsidRDefault="00110331" w:rsidP="00110331">
      <w:pPr>
        <w:jc w:val="both"/>
        <w:rPr>
          <w:rFonts w:asciiTheme="minorHAnsi" w:hAnsiTheme="minorHAnsi" w:cstheme="minorHAnsi"/>
          <w:sz w:val="22"/>
          <w:szCs w:val="22"/>
        </w:rPr>
      </w:pPr>
      <w:r w:rsidRPr="0044142A">
        <w:rPr>
          <w:rFonts w:asciiTheme="minorHAnsi" w:hAnsiTheme="minorHAnsi" w:cstheme="minorHAnsi"/>
          <w:sz w:val="22"/>
          <w:szCs w:val="22"/>
        </w:rPr>
        <w:t>………………………………………………………</w:t>
      </w:r>
    </w:p>
    <w:p w14:paraId="1FD80F90" w14:textId="77777777" w:rsidR="00110331" w:rsidRPr="0044142A" w:rsidRDefault="00110331" w:rsidP="00110331">
      <w:pPr>
        <w:jc w:val="both"/>
        <w:rPr>
          <w:rFonts w:asciiTheme="minorHAnsi" w:hAnsiTheme="minorHAnsi" w:cstheme="minorHAnsi"/>
          <w:b/>
          <w:sz w:val="22"/>
          <w:szCs w:val="22"/>
        </w:rPr>
      </w:pPr>
      <w:r w:rsidRPr="0044142A">
        <w:rPr>
          <w:rFonts w:asciiTheme="minorHAnsi" w:hAnsiTheme="minorHAnsi" w:cstheme="minorHAnsi"/>
          <w:sz w:val="22"/>
          <w:szCs w:val="22"/>
        </w:rPr>
        <w:t xml:space="preserve">zwanym dalej </w:t>
      </w:r>
      <w:r w:rsidRPr="0044142A">
        <w:rPr>
          <w:rFonts w:asciiTheme="minorHAnsi" w:hAnsiTheme="minorHAnsi" w:cstheme="minorHAnsi"/>
          <w:b/>
          <w:sz w:val="22"/>
          <w:szCs w:val="22"/>
        </w:rPr>
        <w:t>„Inspektorem”</w:t>
      </w:r>
    </w:p>
    <w:p w14:paraId="3ED9BACA" w14:textId="77777777" w:rsidR="00110331" w:rsidRPr="0044142A" w:rsidRDefault="00110331" w:rsidP="00110331">
      <w:pPr>
        <w:jc w:val="both"/>
        <w:rPr>
          <w:rFonts w:asciiTheme="minorHAnsi" w:hAnsiTheme="minorHAnsi" w:cstheme="minorHAnsi"/>
          <w:sz w:val="22"/>
          <w:szCs w:val="22"/>
        </w:rPr>
      </w:pPr>
    </w:p>
    <w:p w14:paraId="3C65577A" w14:textId="1FF42AE8" w:rsidR="00110331" w:rsidRPr="0044142A" w:rsidRDefault="00110331" w:rsidP="003B274C">
      <w:pPr>
        <w:widowControl/>
        <w:jc w:val="both"/>
        <w:rPr>
          <w:rFonts w:asciiTheme="minorHAnsi" w:hAnsiTheme="minorHAnsi" w:cstheme="minorHAnsi"/>
          <w:sz w:val="22"/>
          <w:szCs w:val="22"/>
        </w:rPr>
      </w:pPr>
      <w:r w:rsidRPr="0044142A">
        <w:rPr>
          <w:rFonts w:asciiTheme="minorHAnsi" w:hAnsiTheme="minorHAnsi" w:cstheme="minorHAnsi"/>
          <w:sz w:val="22"/>
          <w:szCs w:val="22"/>
        </w:rPr>
        <w:t xml:space="preserve">W wyniku dokonanego wyboru ofert w postępowaniu o udzielenie zamówienia publicznego przeprowadzonego w trybie podstawowym, na podstawie art. 275 pkt 1) ustawy z dnia 11 września 2019 r. Prawo Zamówień Publicznych (Dz.U. z 2023r poz. 1605 ze zm.) została zawarta umowa o następującej treści: </w:t>
      </w:r>
    </w:p>
    <w:p w14:paraId="16D9B18C" w14:textId="77777777" w:rsidR="00110331" w:rsidRPr="0044142A" w:rsidRDefault="00110331" w:rsidP="00110331">
      <w:pPr>
        <w:jc w:val="center"/>
        <w:rPr>
          <w:rFonts w:asciiTheme="minorHAnsi" w:hAnsiTheme="minorHAnsi" w:cstheme="minorHAnsi"/>
          <w:b/>
          <w:bCs/>
          <w:sz w:val="22"/>
          <w:szCs w:val="22"/>
        </w:rPr>
      </w:pPr>
      <w:r w:rsidRPr="0044142A">
        <w:rPr>
          <w:rFonts w:asciiTheme="minorHAnsi" w:hAnsiTheme="minorHAnsi" w:cstheme="minorHAnsi"/>
          <w:b/>
          <w:bCs/>
          <w:sz w:val="22"/>
          <w:szCs w:val="22"/>
        </w:rPr>
        <w:t xml:space="preserve"> § 1</w:t>
      </w:r>
    </w:p>
    <w:p w14:paraId="387D139D" w14:textId="77777777" w:rsidR="00110331" w:rsidRPr="0044142A" w:rsidRDefault="00110331" w:rsidP="00110331">
      <w:pPr>
        <w:jc w:val="center"/>
        <w:rPr>
          <w:rFonts w:asciiTheme="minorHAnsi" w:hAnsiTheme="minorHAnsi" w:cstheme="minorHAnsi"/>
          <w:b/>
          <w:bCs/>
          <w:sz w:val="22"/>
          <w:szCs w:val="22"/>
        </w:rPr>
      </w:pPr>
    </w:p>
    <w:p w14:paraId="31663A03" w14:textId="77777777" w:rsidR="00110331" w:rsidRPr="0044142A" w:rsidRDefault="00110331" w:rsidP="00632AA1">
      <w:pPr>
        <w:widowControl/>
        <w:numPr>
          <w:ilvl w:val="0"/>
          <w:numId w:val="4"/>
        </w:numPr>
        <w:tabs>
          <w:tab w:val="clear" w:pos="720"/>
        </w:tabs>
        <w:spacing w:after="120"/>
        <w:ind w:left="360" w:right="-108"/>
        <w:jc w:val="both"/>
        <w:rPr>
          <w:rFonts w:asciiTheme="minorHAnsi" w:hAnsiTheme="minorHAnsi" w:cstheme="minorHAnsi"/>
          <w:sz w:val="22"/>
          <w:szCs w:val="22"/>
        </w:rPr>
      </w:pPr>
      <w:r w:rsidRPr="0044142A">
        <w:rPr>
          <w:rFonts w:asciiTheme="minorHAnsi" w:hAnsiTheme="minorHAnsi" w:cstheme="minorHAnsi"/>
          <w:sz w:val="22"/>
          <w:szCs w:val="22"/>
        </w:rPr>
        <w:t xml:space="preserve">Zamawiający zleca, a Inspektor zobowiązuje się zrealizować na rzecz Zamawiającego zadanie pn.: </w:t>
      </w:r>
    </w:p>
    <w:p w14:paraId="26ACFBFE" w14:textId="7F23B8D3" w:rsidR="00562FF6" w:rsidRPr="00562FF6" w:rsidRDefault="00562FF6" w:rsidP="00562FF6">
      <w:pPr>
        <w:pStyle w:val="Akapitzlist"/>
        <w:ind w:left="284"/>
        <w:jc w:val="both"/>
        <w:rPr>
          <w:rFonts w:ascii="Calibri" w:hAnsi="Calibri" w:cs="Calibri"/>
          <w:b/>
          <w:sz w:val="22"/>
          <w:szCs w:val="22"/>
        </w:rPr>
      </w:pPr>
      <w:bookmarkStart w:id="0" w:name="_Hlk3928222"/>
      <w:r w:rsidRPr="00562FF6">
        <w:rPr>
          <w:rFonts w:asciiTheme="minorHAnsi" w:hAnsiTheme="minorHAnsi" w:cstheme="minorHAnsi"/>
          <w:b/>
          <w:bCs/>
          <w:sz w:val="22"/>
          <w:szCs w:val="22"/>
        </w:rPr>
        <w:t xml:space="preserve">Nadzór </w:t>
      </w:r>
      <w:r>
        <w:rPr>
          <w:rFonts w:asciiTheme="minorHAnsi" w:hAnsiTheme="minorHAnsi" w:cstheme="minorHAnsi"/>
          <w:b/>
          <w:bCs/>
          <w:sz w:val="22"/>
          <w:szCs w:val="22"/>
        </w:rPr>
        <w:t>i</w:t>
      </w:r>
      <w:r w:rsidRPr="00562FF6">
        <w:rPr>
          <w:rFonts w:asciiTheme="minorHAnsi" w:hAnsiTheme="minorHAnsi" w:cstheme="minorHAnsi"/>
          <w:b/>
          <w:bCs/>
          <w:sz w:val="22"/>
          <w:szCs w:val="22"/>
        </w:rPr>
        <w:t>nwest</w:t>
      </w:r>
      <w:r>
        <w:rPr>
          <w:rFonts w:asciiTheme="minorHAnsi" w:hAnsiTheme="minorHAnsi" w:cstheme="minorHAnsi"/>
          <w:b/>
          <w:bCs/>
          <w:sz w:val="22"/>
          <w:szCs w:val="22"/>
        </w:rPr>
        <w:t>orski</w:t>
      </w:r>
      <w:r w:rsidRPr="00562FF6">
        <w:rPr>
          <w:rFonts w:asciiTheme="minorHAnsi" w:hAnsiTheme="minorHAnsi" w:cstheme="minorHAnsi"/>
          <w:b/>
          <w:bCs/>
          <w:sz w:val="22"/>
          <w:szCs w:val="22"/>
        </w:rPr>
        <w:t xml:space="preserve"> nad rob</w:t>
      </w:r>
      <w:r w:rsidR="00C30AFC">
        <w:rPr>
          <w:rFonts w:asciiTheme="minorHAnsi" w:hAnsiTheme="minorHAnsi" w:cstheme="minorHAnsi"/>
          <w:b/>
          <w:bCs/>
          <w:sz w:val="22"/>
          <w:szCs w:val="22"/>
        </w:rPr>
        <w:t>otami</w:t>
      </w:r>
      <w:r w:rsidRPr="00562FF6">
        <w:rPr>
          <w:rFonts w:asciiTheme="minorHAnsi" w:hAnsiTheme="minorHAnsi" w:cstheme="minorHAnsi"/>
          <w:b/>
          <w:bCs/>
          <w:sz w:val="22"/>
          <w:szCs w:val="22"/>
        </w:rPr>
        <w:t xml:space="preserve"> bud</w:t>
      </w:r>
      <w:r w:rsidR="00C30AFC">
        <w:rPr>
          <w:rFonts w:asciiTheme="minorHAnsi" w:hAnsiTheme="minorHAnsi" w:cstheme="minorHAnsi"/>
          <w:b/>
          <w:bCs/>
          <w:sz w:val="22"/>
          <w:szCs w:val="22"/>
        </w:rPr>
        <w:t>owlanymi</w:t>
      </w:r>
      <w:r w:rsidRPr="00562FF6">
        <w:rPr>
          <w:rFonts w:asciiTheme="minorHAnsi" w:hAnsiTheme="minorHAnsi" w:cstheme="minorHAnsi"/>
          <w:b/>
          <w:bCs/>
          <w:sz w:val="22"/>
          <w:szCs w:val="22"/>
        </w:rPr>
        <w:t xml:space="preserve"> </w:t>
      </w:r>
      <w:r w:rsidRPr="00562FF6">
        <w:rPr>
          <w:rFonts w:ascii="Calibri" w:hAnsi="Calibri" w:cs="Calibri"/>
          <w:b/>
          <w:sz w:val="22"/>
          <w:szCs w:val="22"/>
        </w:rPr>
        <w:t>Przebudowa budynku oraz zagospodarow</w:t>
      </w:r>
      <w:r>
        <w:rPr>
          <w:rFonts w:ascii="Calibri" w:hAnsi="Calibri" w:cs="Calibri"/>
          <w:b/>
          <w:sz w:val="22"/>
          <w:szCs w:val="22"/>
        </w:rPr>
        <w:t>anie</w:t>
      </w:r>
      <w:r w:rsidRPr="00562FF6">
        <w:rPr>
          <w:rFonts w:ascii="Calibri" w:hAnsi="Calibri" w:cs="Calibri"/>
          <w:b/>
          <w:sz w:val="22"/>
          <w:szCs w:val="22"/>
        </w:rPr>
        <w:t xml:space="preserve"> terenu II LO im. Gen. Andersa w Chojnicach oraz przebud</w:t>
      </w:r>
      <w:r>
        <w:rPr>
          <w:rFonts w:ascii="Calibri" w:hAnsi="Calibri" w:cs="Calibri"/>
          <w:b/>
          <w:sz w:val="22"/>
          <w:szCs w:val="22"/>
        </w:rPr>
        <w:t>owa</w:t>
      </w:r>
      <w:r w:rsidRPr="00562FF6">
        <w:rPr>
          <w:rFonts w:ascii="Calibri" w:hAnsi="Calibri" w:cs="Calibri"/>
          <w:b/>
          <w:sz w:val="22"/>
          <w:szCs w:val="22"/>
        </w:rPr>
        <w:t xml:space="preserve"> poddasza w Medycznej Szkole Policealnej w Chojnicach z podziałem na części:</w:t>
      </w:r>
    </w:p>
    <w:p w14:paraId="6013A5BF" w14:textId="35F47177" w:rsidR="00562FF6" w:rsidRPr="00562FF6" w:rsidRDefault="00562FF6" w:rsidP="00562FF6">
      <w:pPr>
        <w:pStyle w:val="Akapitzlist"/>
        <w:ind w:left="284"/>
        <w:jc w:val="both"/>
        <w:rPr>
          <w:rFonts w:ascii="Calibri" w:eastAsia="Calibri" w:hAnsi="Calibri" w:cs="Calibri"/>
          <w:b/>
          <w:sz w:val="22"/>
          <w:szCs w:val="22"/>
        </w:rPr>
      </w:pPr>
      <w:r w:rsidRPr="00562FF6">
        <w:rPr>
          <w:rFonts w:ascii="Calibri" w:hAnsi="Calibri" w:cs="Calibri"/>
          <w:b/>
          <w:sz w:val="22"/>
          <w:szCs w:val="22"/>
        </w:rPr>
        <w:t>Cz. I</w:t>
      </w:r>
      <w:r w:rsidR="00174099">
        <w:rPr>
          <w:rFonts w:ascii="Calibri" w:hAnsi="Calibri" w:cs="Calibri"/>
          <w:b/>
          <w:sz w:val="22"/>
          <w:szCs w:val="22"/>
        </w:rPr>
        <w:t>I</w:t>
      </w:r>
      <w:r w:rsidRPr="00562FF6">
        <w:rPr>
          <w:rFonts w:ascii="Calibri" w:hAnsi="Calibri" w:cs="Calibri"/>
          <w:b/>
          <w:sz w:val="22"/>
          <w:szCs w:val="22"/>
        </w:rPr>
        <w:t xml:space="preserve">. </w:t>
      </w:r>
      <w:r w:rsidRPr="00562FF6">
        <w:rPr>
          <w:rFonts w:asciiTheme="minorHAnsi" w:hAnsiTheme="minorHAnsi" w:cstheme="minorHAnsi"/>
          <w:b/>
          <w:bCs/>
          <w:sz w:val="22"/>
          <w:szCs w:val="22"/>
        </w:rPr>
        <w:t xml:space="preserve">Nadzór </w:t>
      </w:r>
      <w:r>
        <w:rPr>
          <w:rFonts w:asciiTheme="minorHAnsi" w:hAnsiTheme="minorHAnsi" w:cstheme="minorHAnsi"/>
          <w:b/>
          <w:bCs/>
          <w:sz w:val="22"/>
          <w:szCs w:val="22"/>
        </w:rPr>
        <w:t>i</w:t>
      </w:r>
      <w:r w:rsidRPr="00562FF6">
        <w:rPr>
          <w:rFonts w:asciiTheme="minorHAnsi" w:hAnsiTheme="minorHAnsi" w:cstheme="minorHAnsi"/>
          <w:b/>
          <w:bCs/>
          <w:sz w:val="22"/>
          <w:szCs w:val="22"/>
        </w:rPr>
        <w:t>nwest</w:t>
      </w:r>
      <w:r>
        <w:rPr>
          <w:rFonts w:asciiTheme="minorHAnsi" w:hAnsiTheme="minorHAnsi" w:cstheme="minorHAnsi"/>
          <w:b/>
          <w:bCs/>
          <w:sz w:val="22"/>
          <w:szCs w:val="22"/>
        </w:rPr>
        <w:t>orski</w:t>
      </w:r>
      <w:r w:rsidRPr="00562FF6">
        <w:rPr>
          <w:rFonts w:asciiTheme="minorHAnsi" w:hAnsiTheme="minorHAnsi" w:cstheme="minorHAnsi"/>
          <w:b/>
          <w:bCs/>
          <w:sz w:val="22"/>
          <w:szCs w:val="22"/>
        </w:rPr>
        <w:t xml:space="preserve"> br</w:t>
      </w:r>
      <w:r>
        <w:rPr>
          <w:rFonts w:asciiTheme="minorHAnsi" w:hAnsiTheme="minorHAnsi" w:cstheme="minorHAnsi"/>
          <w:b/>
          <w:bCs/>
          <w:sz w:val="22"/>
          <w:szCs w:val="22"/>
        </w:rPr>
        <w:t>anży</w:t>
      </w:r>
      <w:r w:rsidRPr="00562FF6">
        <w:rPr>
          <w:rFonts w:asciiTheme="minorHAnsi" w:hAnsiTheme="minorHAnsi" w:cstheme="minorHAnsi"/>
          <w:b/>
          <w:bCs/>
          <w:sz w:val="22"/>
          <w:szCs w:val="22"/>
        </w:rPr>
        <w:t xml:space="preserve"> </w:t>
      </w:r>
      <w:r w:rsidR="006C2237">
        <w:rPr>
          <w:rFonts w:asciiTheme="minorHAnsi" w:hAnsiTheme="minorHAnsi" w:cstheme="minorHAnsi"/>
          <w:b/>
          <w:bCs/>
          <w:sz w:val="22"/>
          <w:szCs w:val="22"/>
        </w:rPr>
        <w:t>elektrycznej</w:t>
      </w:r>
      <w:r w:rsidRPr="00562FF6">
        <w:rPr>
          <w:rFonts w:asciiTheme="minorHAnsi" w:hAnsiTheme="minorHAnsi" w:cstheme="minorHAnsi"/>
          <w:b/>
          <w:bCs/>
          <w:sz w:val="22"/>
          <w:szCs w:val="22"/>
        </w:rPr>
        <w:t xml:space="preserve"> dla zad</w:t>
      </w:r>
      <w:r w:rsidR="00D450F1">
        <w:rPr>
          <w:rFonts w:asciiTheme="minorHAnsi" w:hAnsiTheme="minorHAnsi" w:cstheme="minorHAnsi"/>
          <w:b/>
          <w:bCs/>
          <w:sz w:val="22"/>
          <w:szCs w:val="22"/>
        </w:rPr>
        <w:t>ania</w:t>
      </w:r>
      <w:r w:rsidRPr="00562FF6">
        <w:rPr>
          <w:rFonts w:asciiTheme="minorHAnsi" w:hAnsiTheme="minorHAnsi" w:cstheme="minorHAnsi"/>
          <w:b/>
          <w:bCs/>
          <w:sz w:val="22"/>
          <w:szCs w:val="22"/>
        </w:rPr>
        <w:t xml:space="preserve"> </w:t>
      </w:r>
      <w:r w:rsidRPr="00562FF6">
        <w:rPr>
          <w:rFonts w:ascii="Calibri" w:hAnsi="Calibri" w:cs="Calibri"/>
          <w:b/>
          <w:sz w:val="22"/>
          <w:szCs w:val="22"/>
        </w:rPr>
        <w:t>Przebudowa budynku oraz zagospodarow</w:t>
      </w:r>
      <w:r>
        <w:rPr>
          <w:rFonts w:ascii="Calibri" w:hAnsi="Calibri" w:cs="Calibri"/>
          <w:b/>
          <w:sz w:val="22"/>
          <w:szCs w:val="22"/>
        </w:rPr>
        <w:t>ania</w:t>
      </w:r>
      <w:r w:rsidRPr="00562FF6">
        <w:rPr>
          <w:rFonts w:ascii="Calibri" w:hAnsi="Calibri" w:cs="Calibri"/>
          <w:b/>
          <w:sz w:val="22"/>
          <w:szCs w:val="22"/>
        </w:rPr>
        <w:t xml:space="preserve"> terenu II LO im. Gen. Andersa w Chojnicach oraz przebud</w:t>
      </w:r>
      <w:r>
        <w:rPr>
          <w:rFonts w:ascii="Calibri" w:hAnsi="Calibri" w:cs="Calibri"/>
          <w:b/>
          <w:sz w:val="22"/>
          <w:szCs w:val="22"/>
        </w:rPr>
        <w:t>owa</w:t>
      </w:r>
      <w:r w:rsidRPr="00562FF6">
        <w:rPr>
          <w:rFonts w:ascii="Calibri" w:hAnsi="Calibri" w:cs="Calibri"/>
          <w:b/>
          <w:sz w:val="22"/>
          <w:szCs w:val="22"/>
        </w:rPr>
        <w:t xml:space="preserve"> poddasza w Medycznej Szkole Policealnej w Chojnicach</w:t>
      </w:r>
    </w:p>
    <w:p w14:paraId="10CDAD77" w14:textId="4F5C4ED5" w:rsidR="00110331" w:rsidRPr="0044142A" w:rsidRDefault="00110331" w:rsidP="003B274C">
      <w:pPr>
        <w:spacing w:line="276" w:lineRule="auto"/>
        <w:jc w:val="center"/>
        <w:rPr>
          <w:rFonts w:asciiTheme="minorHAnsi" w:hAnsiTheme="minorHAnsi" w:cstheme="minorHAnsi"/>
          <w:b/>
          <w:sz w:val="22"/>
          <w:szCs w:val="22"/>
        </w:rPr>
      </w:pPr>
    </w:p>
    <w:bookmarkEnd w:id="0"/>
    <w:p w14:paraId="0E2AE034" w14:textId="7B0C731D" w:rsidR="007418EA" w:rsidRDefault="00562FF6" w:rsidP="007418EA">
      <w:pPr>
        <w:widowControl/>
        <w:numPr>
          <w:ilvl w:val="0"/>
          <w:numId w:val="4"/>
        </w:numPr>
        <w:tabs>
          <w:tab w:val="clear" w:pos="720"/>
        </w:tabs>
        <w:ind w:left="360" w:right="-108"/>
        <w:jc w:val="both"/>
        <w:rPr>
          <w:rFonts w:asciiTheme="minorHAnsi" w:hAnsiTheme="minorHAnsi" w:cstheme="minorHAnsi"/>
          <w:sz w:val="22"/>
          <w:szCs w:val="22"/>
        </w:rPr>
      </w:pPr>
      <w:r w:rsidRPr="00981E7C">
        <w:rPr>
          <w:rFonts w:asciiTheme="minorHAnsi" w:hAnsiTheme="minorHAnsi" w:cstheme="minorHAnsi"/>
          <w:sz w:val="22"/>
          <w:szCs w:val="22"/>
        </w:rPr>
        <w:t>Zadanie jest realizowane przy dofinansowaniu</w:t>
      </w:r>
      <w:r>
        <w:rPr>
          <w:rFonts w:asciiTheme="minorHAnsi" w:hAnsiTheme="minorHAnsi" w:cstheme="minorHAnsi"/>
          <w:sz w:val="22"/>
          <w:szCs w:val="22"/>
        </w:rPr>
        <w:t xml:space="preserve"> z Budżetu Państwa  z rezerwy celowej utworzonej w celu dofinansowania zadań własnych jednostek samorządu terytorialnego  - decyzja Ministra Finansów nr MF/FG6.4143.34.2023.ZF.135  z dnia 13 października 2023 r</w:t>
      </w:r>
      <w:r w:rsidR="007418EA" w:rsidRPr="0044142A">
        <w:rPr>
          <w:rFonts w:asciiTheme="minorHAnsi" w:hAnsiTheme="minorHAnsi" w:cstheme="minorHAnsi"/>
          <w:sz w:val="22"/>
          <w:szCs w:val="22"/>
        </w:rPr>
        <w:t>.</w:t>
      </w:r>
    </w:p>
    <w:p w14:paraId="04CF36EC" w14:textId="7026214A" w:rsidR="00562FF6" w:rsidRDefault="00562FF6" w:rsidP="007418EA">
      <w:pPr>
        <w:widowControl/>
        <w:numPr>
          <w:ilvl w:val="0"/>
          <w:numId w:val="4"/>
        </w:numPr>
        <w:tabs>
          <w:tab w:val="clear" w:pos="720"/>
        </w:tabs>
        <w:ind w:left="360" w:right="-108"/>
        <w:jc w:val="both"/>
        <w:rPr>
          <w:rFonts w:asciiTheme="minorHAnsi" w:hAnsiTheme="minorHAnsi" w:cstheme="minorHAnsi"/>
          <w:sz w:val="22"/>
          <w:szCs w:val="22"/>
        </w:rPr>
      </w:pPr>
      <w:r>
        <w:rPr>
          <w:rFonts w:asciiTheme="minorHAnsi" w:hAnsiTheme="minorHAnsi" w:cstheme="minorHAnsi"/>
          <w:sz w:val="22"/>
          <w:szCs w:val="22"/>
        </w:rPr>
        <w:t xml:space="preserve">Nadzór nad robotami branży </w:t>
      </w:r>
      <w:r w:rsidR="00A67B86">
        <w:rPr>
          <w:rFonts w:asciiTheme="minorHAnsi" w:hAnsiTheme="minorHAnsi" w:cstheme="minorHAnsi"/>
          <w:sz w:val="22"/>
          <w:szCs w:val="22"/>
        </w:rPr>
        <w:t>elektrycznej</w:t>
      </w:r>
      <w:r>
        <w:rPr>
          <w:rFonts w:asciiTheme="minorHAnsi" w:hAnsiTheme="minorHAnsi" w:cstheme="minorHAnsi"/>
          <w:sz w:val="22"/>
          <w:szCs w:val="22"/>
        </w:rPr>
        <w:t xml:space="preserve"> będzie pełniony dla przebudowy dwóch obiektów dla których zostały zawarte umowy:</w:t>
      </w:r>
    </w:p>
    <w:p w14:paraId="10BC3887" w14:textId="609A0D2B" w:rsidR="00562FF6" w:rsidRPr="001B512B" w:rsidRDefault="00562FF6" w:rsidP="00562FF6">
      <w:pPr>
        <w:pStyle w:val="Akapitzlist"/>
        <w:widowControl/>
        <w:numPr>
          <w:ilvl w:val="0"/>
          <w:numId w:val="43"/>
        </w:numPr>
        <w:ind w:right="-108"/>
        <w:jc w:val="both"/>
        <w:rPr>
          <w:rFonts w:asciiTheme="minorHAnsi" w:hAnsiTheme="minorHAnsi" w:cstheme="minorHAnsi"/>
          <w:bCs/>
          <w:sz w:val="22"/>
          <w:szCs w:val="22"/>
        </w:rPr>
      </w:pPr>
      <w:r w:rsidRPr="00562FF6">
        <w:rPr>
          <w:rFonts w:ascii="Calibri" w:hAnsi="Calibri" w:cs="Calibri"/>
          <w:bCs/>
          <w:sz w:val="22"/>
          <w:szCs w:val="22"/>
        </w:rPr>
        <w:t>Przebudowa budynku oraz zagospodarowanie terenu II Liceum Ogólnokształcącego im. Gen. Andersa w Chojnicach.</w:t>
      </w:r>
    </w:p>
    <w:p w14:paraId="407BB194" w14:textId="437F1BFE" w:rsidR="001B512B" w:rsidRPr="00562FF6" w:rsidRDefault="001B512B" w:rsidP="001B512B">
      <w:pPr>
        <w:pStyle w:val="Akapitzlist"/>
        <w:widowControl/>
        <w:ind w:left="1440" w:right="-108"/>
        <w:jc w:val="both"/>
        <w:rPr>
          <w:rFonts w:asciiTheme="minorHAnsi" w:hAnsiTheme="minorHAnsi" w:cstheme="minorHAnsi"/>
          <w:bCs/>
          <w:sz w:val="22"/>
          <w:szCs w:val="22"/>
        </w:rPr>
      </w:pPr>
      <w:r>
        <w:rPr>
          <w:rFonts w:ascii="Calibri" w:hAnsi="Calibri" w:cs="Calibri"/>
          <w:bCs/>
          <w:sz w:val="22"/>
          <w:szCs w:val="22"/>
        </w:rPr>
        <w:t xml:space="preserve">Wykonawca: </w:t>
      </w:r>
      <w:r>
        <w:rPr>
          <w:rStyle w:val="FontStyle14"/>
          <w:rFonts w:asciiTheme="minorHAnsi" w:hAnsiTheme="minorHAnsi" w:cstheme="minorHAnsi"/>
          <w:sz w:val="22"/>
          <w:szCs w:val="22"/>
        </w:rPr>
        <w:t>Urbański Sp. z o.o., ul. Bolesława Chrobrego 151, 87-100 Toruń, NIP: 9562301674, REGON: 341363224, KRS; 0000442770</w:t>
      </w:r>
    </w:p>
    <w:p w14:paraId="3E1A9B8F" w14:textId="10F802E4" w:rsidR="00562FF6" w:rsidRPr="001B512B" w:rsidRDefault="00562FF6" w:rsidP="00562FF6">
      <w:pPr>
        <w:pStyle w:val="Akapitzlist"/>
        <w:widowControl/>
        <w:numPr>
          <w:ilvl w:val="0"/>
          <w:numId w:val="43"/>
        </w:numPr>
        <w:ind w:right="-108"/>
        <w:jc w:val="both"/>
        <w:rPr>
          <w:rFonts w:asciiTheme="minorHAnsi" w:hAnsiTheme="minorHAnsi" w:cstheme="minorHAnsi"/>
          <w:bCs/>
          <w:sz w:val="22"/>
          <w:szCs w:val="22"/>
        </w:rPr>
      </w:pPr>
      <w:r>
        <w:rPr>
          <w:rFonts w:ascii="Calibri" w:hAnsi="Calibri" w:cs="Calibri"/>
          <w:bCs/>
          <w:sz w:val="22"/>
          <w:szCs w:val="22"/>
        </w:rPr>
        <w:t>P</w:t>
      </w:r>
      <w:r w:rsidRPr="00562FF6">
        <w:rPr>
          <w:rFonts w:ascii="Calibri" w:hAnsi="Calibri" w:cs="Calibri"/>
          <w:bCs/>
          <w:sz w:val="22"/>
          <w:szCs w:val="22"/>
        </w:rPr>
        <w:t>rzebudowa poddasza w Medycznej Szkole Policealnej w Chojnicach</w:t>
      </w:r>
      <w:r>
        <w:rPr>
          <w:rFonts w:ascii="Calibri" w:hAnsi="Calibri" w:cs="Calibri"/>
          <w:bCs/>
          <w:sz w:val="22"/>
          <w:szCs w:val="22"/>
        </w:rPr>
        <w:t>.</w:t>
      </w:r>
    </w:p>
    <w:p w14:paraId="3D235835" w14:textId="701DF15B" w:rsidR="001B512B" w:rsidRPr="00562FF6" w:rsidRDefault="001B512B" w:rsidP="001B512B">
      <w:pPr>
        <w:pStyle w:val="Akapitzlist"/>
        <w:widowControl/>
        <w:ind w:left="1440" w:right="-108"/>
        <w:jc w:val="both"/>
        <w:rPr>
          <w:rFonts w:asciiTheme="minorHAnsi" w:hAnsiTheme="minorHAnsi" w:cstheme="minorHAnsi"/>
          <w:bCs/>
          <w:sz w:val="22"/>
          <w:szCs w:val="22"/>
        </w:rPr>
      </w:pPr>
      <w:r>
        <w:rPr>
          <w:rFonts w:ascii="Calibri" w:hAnsi="Calibri" w:cs="Calibri"/>
          <w:bCs/>
          <w:sz w:val="22"/>
          <w:szCs w:val="22"/>
        </w:rPr>
        <w:t xml:space="preserve">Wykonawca: </w:t>
      </w:r>
      <w:r>
        <w:rPr>
          <w:rStyle w:val="FontStyle97"/>
          <w:rFonts w:asciiTheme="minorHAnsi" w:hAnsiTheme="minorHAnsi" w:cstheme="minorHAnsi"/>
        </w:rPr>
        <w:t>MONIKA SZYNWELSKA PHU, ul. Przemysłowa 4, 89-600 Chojnice, NIP: 5552025957, REGON: 220445571</w:t>
      </w:r>
    </w:p>
    <w:p w14:paraId="6CDD9A6F" w14:textId="6C16AB16" w:rsidR="00110331" w:rsidRPr="0044142A" w:rsidRDefault="00562FF6" w:rsidP="00632AA1">
      <w:pPr>
        <w:widowControl/>
        <w:numPr>
          <w:ilvl w:val="0"/>
          <w:numId w:val="4"/>
        </w:numPr>
        <w:tabs>
          <w:tab w:val="clear" w:pos="720"/>
        </w:tabs>
        <w:ind w:left="360" w:right="-108"/>
        <w:jc w:val="both"/>
        <w:rPr>
          <w:rFonts w:asciiTheme="minorHAnsi" w:hAnsiTheme="minorHAnsi" w:cstheme="minorHAnsi"/>
          <w:sz w:val="22"/>
          <w:szCs w:val="22"/>
        </w:rPr>
      </w:pPr>
      <w:r>
        <w:rPr>
          <w:rFonts w:asciiTheme="minorHAnsi" w:hAnsiTheme="minorHAnsi" w:cstheme="minorHAnsi"/>
          <w:sz w:val="22"/>
          <w:szCs w:val="22"/>
        </w:rPr>
        <w:t>Zakres przedmiotowego z</w:t>
      </w:r>
      <w:r w:rsidR="00110331" w:rsidRPr="0044142A">
        <w:rPr>
          <w:rFonts w:asciiTheme="minorHAnsi" w:hAnsiTheme="minorHAnsi" w:cstheme="minorHAnsi"/>
          <w:sz w:val="22"/>
          <w:szCs w:val="22"/>
        </w:rPr>
        <w:t>amówieni</w:t>
      </w:r>
      <w:r>
        <w:rPr>
          <w:rFonts w:asciiTheme="minorHAnsi" w:hAnsiTheme="minorHAnsi" w:cstheme="minorHAnsi"/>
          <w:sz w:val="22"/>
          <w:szCs w:val="22"/>
        </w:rPr>
        <w:t>a</w:t>
      </w:r>
      <w:r w:rsidR="00110331" w:rsidRPr="0044142A">
        <w:rPr>
          <w:rFonts w:asciiTheme="minorHAnsi" w:hAnsiTheme="minorHAnsi" w:cstheme="minorHAnsi"/>
          <w:sz w:val="22"/>
          <w:szCs w:val="22"/>
        </w:rPr>
        <w:t xml:space="preserve"> określa niniejsza umowa oraz Specyfikacja Warunków Zamówienia i Oferta Inspektora, które są integralnymi składnikami umowy. </w:t>
      </w:r>
    </w:p>
    <w:p w14:paraId="0C7A8C37" w14:textId="77777777" w:rsidR="00110331" w:rsidRPr="0044142A" w:rsidRDefault="00110331" w:rsidP="00110331">
      <w:pPr>
        <w:widowControl/>
        <w:ind w:left="720" w:right="-108"/>
        <w:jc w:val="both"/>
        <w:rPr>
          <w:rFonts w:asciiTheme="minorHAnsi" w:hAnsiTheme="minorHAnsi" w:cstheme="minorHAnsi"/>
          <w:sz w:val="22"/>
          <w:szCs w:val="22"/>
        </w:rPr>
      </w:pPr>
    </w:p>
    <w:p w14:paraId="5461BF12" w14:textId="77777777" w:rsidR="00110331" w:rsidRPr="0044142A" w:rsidRDefault="00110331" w:rsidP="00110331">
      <w:pPr>
        <w:jc w:val="center"/>
        <w:rPr>
          <w:rFonts w:asciiTheme="minorHAnsi" w:hAnsiTheme="minorHAnsi" w:cstheme="minorHAnsi"/>
          <w:b/>
          <w:bCs/>
          <w:sz w:val="22"/>
          <w:szCs w:val="22"/>
        </w:rPr>
      </w:pPr>
      <w:r w:rsidRPr="0044142A">
        <w:rPr>
          <w:rFonts w:asciiTheme="minorHAnsi" w:hAnsiTheme="minorHAnsi" w:cstheme="minorHAnsi"/>
          <w:b/>
          <w:bCs/>
          <w:sz w:val="22"/>
          <w:szCs w:val="22"/>
        </w:rPr>
        <w:t>§ 2</w:t>
      </w:r>
    </w:p>
    <w:p w14:paraId="5CDDF6A4" w14:textId="77777777" w:rsidR="000D6134" w:rsidRPr="0044142A" w:rsidRDefault="000D6134" w:rsidP="00110331">
      <w:pPr>
        <w:jc w:val="center"/>
        <w:rPr>
          <w:rFonts w:asciiTheme="minorHAnsi" w:hAnsiTheme="minorHAnsi" w:cstheme="minorHAnsi"/>
          <w:b/>
          <w:bCs/>
          <w:sz w:val="22"/>
          <w:szCs w:val="22"/>
        </w:rPr>
      </w:pPr>
    </w:p>
    <w:p w14:paraId="44EBEC02" w14:textId="6BB5AAD9" w:rsidR="00110331" w:rsidRPr="0044142A" w:rsidRDefault="000D6134" w:rsidP="00632AA1">
      <w:pPr>
        <w:numPr>
          <w:ilvl w:val="0"/>
          <w:numId w:val="5"/>
        </w:numPr>
        <w:ind w:left="426"/>
        <w:jc w:val="both"/>
        <w:rPr>
          <w:rFonts w:asciiTheme="minorHAnsi" w:hAnsiTheme="minorHAnsi" w:cstheme="minorHAnsi"/>
          <w:bCs/>
          <w:sz w:val="22"/>
          <w:szCs w:val="22"/>
        </w:rPr>
      </w:pPr>
      <w:r w:rsidRPr="0044142A">
        <w:rPr>
          <w:rFonts w:asciiTheme="minorHAnsi" w:eastAsia="Calibri" w:hAnsiTheme="minorHAnsi" w:cstheme="minorHAnsi"/>
          <w:sz w:val="22"/>
          <w:szCs w:val="22"/>
          <w:lang w:eastAsia="en-US"/>
        </w:rPr>
        <w:t xml:space="preserve">Zamawiający zleca, a Wykonawca zobowiązuje się pełnić, w zakresie określonym przepisami ustawy z dnia 7 lipca 1994r. – Prawo budowlane, nadzór inwestorski nad realizacją zadania inwestycyjnego, o którym mowa powyżej. </w:t>
      </w:r>
      <w:r w:rsidR="00110331" w:rsidRPr="0044142A">
        <w:rPr>
          <w:rFonts w:asciiTheme="minorHAnsi" w:hAnsiTheme="minorHAnsi" w:cstheme="minorHAnsi"/>
          <w:bCs/>
          <w:sz w:val="22"/>
          <w:szCs w:val="22"/>
        </w:rPr>
        <w:t xml:space="preserve">Obowiązki ogólne Inspektora: </w:t>
      </w:r>
    </w:p>
    <w:p w14:paraId="4DBC9441" w14:textId="1A992F8E" w:rsidR="005B02B6" w:rsidRPr="0044142A" w:rsidRDefault="005B02B6" w:rsidP="005B02B6">
      <w:pPr>
        <w:pStyle w:val="Akapitzlist"/>
        <w:numPr>
          <w:ilvl w:val="0"/>
          <w:numId w:val="6"/>
        </w:numPr>
        <w:contextualSpacing/>
        <w:jc w:val="both"/>
        <w:rPr>
          <w:rFonts w:asciiTheme="minorHAnsi" w:hAnsiTheme="minorHAnsi" w:cstheme="minorHAnsi"/>
          <w:bCs/>
          <w:sz w:val="22"/>
          <w:szCs w:val="22"/>
        </w:rPr>
      </w:pPr>
      <w:r w:rsidRPr="0044142A">
        <w:rPr>
          <w:rFonts w:asciiTheme="minorHAnsi" w:hAnsiTheme="minorHAnsi" w:cstheme="minorHAnsi"/>
          <w:bCs/>
          <w:sz w:val="22"/>
          <w:szCs w:val="22"/>
        </w:rPr>
        <w:t xml:space="preserve">pełnienie nadzoru inwestorskiego nad robotami branży </w:t>
      </w:r>
      <w:r w:rsidR="00A67B86">
        <w:rPr>
          <w:rFonts w:asciiTheme="minorHAnsi" w:hAnsiTheme="minorHAnsi" w:cstheme="minorHAnsi"/>
          <w:bCs/>
          <w:sz w:val="22"/>
          <w:szCs w:val="22"/>
        </w:rPr>
        <w:t>elektrycznej</w:t>
      </w:r>
      <w:r w:rsidR="007418EA" w:rsidRPr="0044142A">
        <w:rPr>
          <w:rFonts w:asciiTheme="minorHAnsi" w:hAnsiTheme="minorHAnsi" w:cstheme="minorHAnsi"/>
          <w:bCs/>
          <w:sz w:val="22"/>
          <w:szCs w:val="22"/>
        </w:rPr>
        <w:t xml:space="preserve"> </w:t>
      </w:r>
      <w:r w:rsidRPr="0044142A">
        <w:rPr>
          <w:rFonts w:asciiTheme="minorHAnsi" w:hAnsiTheme="minorHAnsi" w:cstheme="minorHAnsi"/>
          <w:bCs/>
          <w:sz w:val="22"/>
          <w:szCs w:val="22"/>
        </w:rPr>
        <w:t xml:space="preserve">w pełnym zakresie </w:t>
      </w:r>
      <w:r w:rsidRPr="0044142A">
        <w:rPr>
          <w:rFonts w:asciiTheme="minorHAnsi" w:hAnsiTheme="minorHAnsi" w:cstheme="minorHAnsi"/>
          <w:bCs/>
          <w:sz w:val="22"/>
          <w:szCs w:val="22"/>
        </w:rPr>
        <w:lastRenderedPageBreak/>
        <w:t>obowiązków wynikających z ustawy z dnia 7 lipca 1994 r. Prawo Budowlane (t. j. Dz. U. z 202</w:t>
      </w:r>
      <w:r w:rsidR="003471F5" w:rsidRPr="0044142A">
        <w:rPr>
          <w:rFonts w:asciiTheme="minorHAnsi" w:hAnsiTheme="minorHAnsi" w:cstheme="minorHAnsi"/>
          <w:bCs/>
          <w:sz w:val="22"/>
          <w:szCs w:val="22"/>
        </w:rPr>
        <w:t>4</w:t>
      </w:r>
      <w:r w:rsidRPr="0044142A">
        <w:rPr>
          <w:rFonts w:asciiTheme="minorHAnsi" w:hAnsiTheme="minorHAnsi" w:cstheme="minorHAnsi"/>
          <w:bCs/>
          <w:sz w:val="22"/>
          <w:szCs w:val="22"/>
        </w:rPr>
        <w:t xml:space="preserve"> r. poz. </w:t>
      </w:r>
      <w:r w:rsidR="003471F5" w:rsidRPr="0044142A">
        <w:rPr>
          <w:rFonts w:asciiTheme="minorHAnsi" w:hAnsiTheme="minorHAnsi" w:cstheme="minorHAnsi"/>
          <w:bCs/>
          <w:sz w:val="22"/>
          <w:szCs w:val="22"/>
        </w:rPr>
        <w:t>725</w:t>
      </w:r>
      <w:r w:rsidRPr="0044142A">
        <w:rPr>
          <w:rFonts w:asciiTheme="minorHAnsi" w:hAnsiTheme="minorHAnsi" w:cstheme="minorHAnsi"/>
          <w:bCs/>
          <w:sz w:val="22"/>
          <w:szCs w:val="22"/>
        </w:rPr>
        <w:t xml:space="preserve"> ze zm.),</w:t>
      </w:r>
    </w:p>
    <w:p w14:paraId="3ECC7FF4" w14:textId="572BC274" w:rsidR="00110331" w:rsidRPr="0044142A" w:rsidRDefault="00110331" w:rsidP="00632AA1">
      <w:pPr>
        <w:pStyle w:val="Akapitzlist"/>
        <w:numPr>
          <w:ilvl w:val="0"/>
          <w:numId w:val="6"/>
        </w:numPr>
        <w:contextualSpacing/>
        <w:jc w:val="both"/>
        <w:rPr>
          <w:rFonts w:asciiTheme="minorHAnsi" w:hAnsiTheme="minorHAnsi" w:cstheme="minorHAnsi"/>
          <w:bCs/>
          <w:sz w:val="22"/>
          <w:szCs w:val="22"/>
        </w:rPr>
      </w:pPr>
      <w:r w:rsidRPr="0044142A">
        <w:rPr>
          <w:rFonts w:asciiTheme="minorHAnsi" w:hAnsiTheme="minorHAnsi" w:cstheme="minorHAnsi"/>
          <w:bCs/>
          <w:sz w:val="22"/>
          <w:szCs w:val="22"/>
        </w:rPr>
        <w:t xml:space="preserve">reprezentowanie inwestora na budowie przez sprawowanie kontroli zgodności jej realizacji z dokumentacją projektową i decyzją o </w:t>
      </w:r>
      <w:r w:rsidR="001B512B">
        <w:rPr>
          <w:rFonts w:asciiTheme="minorHAnsi" w:hAnsiTheme="minorHAnsi" w:cstheme="minorHAnsi"/>
          <w:bCs/>
          <w:sz w:val="22"/>
          <w:szCs w:val="22"/>
        </w:rPr>
        <w:t>pozwoleniu na budowę</w:t>
      </w:r>
      <w:r w:rsidRPr="0044142A">
        <w:rPr>
          <w:rFonts w:asciiTheme="minorHAnsi" w:hAnsiTheme="minorHAnsi" w:cstheme="minorHAnsi"/>
          <w:bCs/>
          <w:sz w:val="22"/>
          <w:szCs w:val="22"/>
        </w:rPr>
        <w:t>, przepisami oraz zasadami wiedzy technicznej,</w:t>
      </w:r>
    </w:p>
    <w:p w14:paraId="4655975F" w14:textId="77777777" w:rsidR="00110331" w:rsidRPr="0044142A" w:rsidRDefault="00110331" w:rsidP="00632AA1">
      <w:pPr>
        <w:pStyle w:val="Akapitzlist"/>
        <w:numPr>
          <w:ilvl w:val="0"/>
          <w:numId w:val="6"/>
        </w:numPr>
        <w:contextualSpacing/>
        <w:jc w:val="both"/>
        <w:rPr>
          <w:rFonts w:asciiTheme="minorHAnsi" w:hAnsiTheme="minorHAnsi" w:cstheme="minorHAnsi"/>
          <w:bCs/>
          <w:sz w:val="22"/>
          <w:szCs w:val="22"/>
        </w:rPr>
      </w:pPr>
      <w:r w:rsidRPr="0044142A">
        <w:rPr>
          <w:rFonts w:asciiTheme="minorHAnsi" w:hAnsiTheme="minorHAnsi" w:cstheme="minorHAnsi"/>
          <w:bCs/>
          <w:sz w:val="22"/>
          <w:szCs w:val="22"/>
        </w:rPr>
        <w:t>zapewnienie stałej wymiany informacji z Zamawiającym oraz koordynację swojej działalności z wymaganiami Zamawiającego,</w:t>
      </w:r>
    </w:p>
    <w:p w14:paraId="5C9CE848" w14:textId="77777777" w:rsidR="00110331" w:rsidRPr="0044142A" w:rsidRDefault="00110331" w:rsidP="00632AA1">
      <w:pPr>
        <w:pStyle w:val="Akapitzlist"/>
        <w:numPr>
          <w:ilvl w:val="0"/>
          <w:numId w:val="6"/>
        </w:numPr>
        <w:contextualSpacing/>
        <w:jc w:val="both"/>
        <w:rPr>
          <w:rFonts w:asciiTheme="minorHAnsi" w:hAnsiTheme="minorHAnsi" w:cstheme="minorHAnsi"/>
          <w:bCs/>
          <w:sz w:val="22"/>
          <w:szCs w:val="22"/>
        </w:rPr>
      </w:pPr>
      <w:r w:rsidRPr="0044142A">
        <w:rPr>
          <w:rFonts w:asciiTheme="minorHAnsi" w:hAnsiTheme="minorHAnsi" w:cstheme="minorHAnsi"/>
          <w:bCs/>
          <w:sz w:val="22"/>
          <w:szCs w:val="22"/>
        </w:rPr>
        <w:t>przygotowywanie i sporządzanie dokumentów, raportów, sprawozdań z realizacji zadania, zgodnie z wymaganiami Zamawiającego i zaleceniami instytucji finansujących przedmiotową inwestycję oraz wszelkich informacji na wniosek Zamawiającego związanych z prowadzoną inwestycją,</w:t>
      </w:r>
    </w:p>
    <w:p w14:paraId="0A880B05" w14:textId="4B8D6D26" w:rsidR="00110331" w:rsidRPr="0044142A" w:rsidRDefault="00110331" w:rsidP="00632AA1">
      <w:pPr>
        <w:numPr>
          <w:ilvl w:val="0"/>
          <w:numId w:val="6"/>
        </w:numPr>
        <w:jc w:val="both"/>
        <w:rPr>
          <w:rFonts w:asciiTheme="minorHAnsi" w:hAnsiTheme="minorHAnsi" w:cstheme="minorHAnsi"/>
          <w:bCs/>
          <w:sz w:val="22"/>
          <w:szCs w:val="22"/>
        </w:rPr>
      </w:pPr>
      <w:r w:rsidRPr="0044142A">
        <w:rPr>
          <w:rFonts w:asciiTheme="minorHAnsi" w:hAnsiTheme="minorHAnsi" w:cstheme="minorHAnsi"/>
          <w:bCs/>
          <w:sz w:val="22"/>
          <w:szCs w:val="22"/>
        </w:rPr>
        <w:t>pełnienie nadzoru inwestorskiego nad prowadzonymi robotami budowlanymi przez osob</w:t>
      </w:r>
      <w:r w:rsidR="00EC262D" w:rsidRPr="0044142A">
        <w:rPr>
          <w:rFonts w:asciiTheme="minorHAnsi" w:hAnsiTheme="minorHAnsi" w:cstheme="minorHAnsi"/>
          <w:bCs/>
          <w:sz w:val="22"/>
          <w:szCs w:val="22"/>
        </w:rPr>
        <w:t>ę</w:t>
      </w:r>
      <w:r w:rsidRPr="0044142A">
        <w:rPr>
          <w:rFonts w:asciiTheme="minorHAnsi" w:hAnsiTheme="minorHAnsi" w:cstheme="minorHAnsi"/>
          <w:bCs/>
          <w:sz w:val="22"/>
          <w:szCs w:val="22"/>
        </w:rPr>
        <w:t xml:space="preserve"> wskazan</w:t>
      </w:r>
      <w:r w:rsidR="00EC262D" w:rsidRPr="0044142A">
        <w:rPr>
          <w:rFonts w:asciiTheme="minorHAnsi" w:hAnsiTheme="minorHAnsi" w:cstheme="minorHAnsi"/>
          <w:bCs/>
          <w:sz w:val="22"/>
          <w:szCs w:val="22"/>
        </w:rPr>
        <w:t>ą</w:t>
      </w:r>
      <w:r w:rsidRPr="0044142A">
        <w:rPr>
          <w:rFonts w:asciiTheme="minorHAnsi" w:hAnsiTheme="minorHAnsi" w:cstheme="minorHAnsi"/>
          <w:bCs/>
          <w:sz w:val="22"/>
          <w:szCs w:val="22"/>
        </w:rPr>
        <w:t xml:space="preserve"> w ofercie, tj. inspektora nadzoru robót </w:t>
      </w:r>
      <w:r w:rsidR="00A67B86">
        <w:rPr>
          <w:rFonts w:asciiTheme="minorHAnsi" w:hAnsiTheme="minorHAnsi" w:cstheme="minorHAnsi"/>
          <w:bCs/>
          <w:sz w:val="22"/>
          <w:szCs w:val="22"/>
        </w:rPr>
        <w:t>elektrycznych</w:t>
      </w:r>
      <w:r w:rsidRPr="0044142A">
        <w:rPr>
          <w:rFonts w:asciiTheme="minorHAnsi" w:hAnsiTheme="minorHAnsi" w:cstheme="minorHAnsi"/>
          <w:bCs/>
          <w:sz w:val="22"/>
          <w:szCs w:val="22"/>
        </w:rPr>
        <w:t xml:space="preserve"> zapewnienia obecności na </w:t>
      </w:r>
      <w:r w:rsidRPr="00B861CC">
        <w:rPr>
          <w:rFonts w:asciiTheme="minorHAnsi" w:hAnsiTheme="minorHAnsi" w:cstheme="minorHAnsi"/>
          <w:bCs/>
          <w:sz w:val="22"/>
          <w:szCs w:val="22"/>
        </w:rPr>
        <w:t xml:space="preserve">terenie budowy co najmniej </w:t>
      </w:r>
      <w:r w:rsidR="001B512B" w:rsidRPr="00B861CC">
        <w:rPr>
          <w:rFonts w:asciiTheme="minorHAnsi" w:hAnsiTheme="minorHAnsi" w:cstheme="minorHAnsi"/>
          <w:bCs/>
          <w:sz w:val="22"/>
          <w:szCs w:val="22"/>
        </w:rPr>
        <w:t>2</w:t>
      </w:r>
      <w:r w:rsidRPr="00B861CC">
        <w:rPr>
          <w:rFonts w:asciiTheme="minorHAnsi" w:hAnsiTheme="minorHAnsi" w:cstheme="minorHAnsi"/>
          <w:bCs/>
          <w:sz w:val="22"/>
          <w:szCs w:val="22"/>
        </w:rPr>
        <w:t xml:space="preserve"> razy w tygodniu (obecność należy potwierdzić ustnym sprawozdaniem w siedzibie Zamawiającego w godzinach urzędowania</w:t>
      </w:r>
      <w:r w:rsidR="002B339B" w:rsidRPr="00B861CC">
        <w:rPr>
          <w:rFonts w:asciiTheme="minorHAnsi" w:hAnsiTheme="minorHAnsi" w:cstheme="minorHAnsi"/>
          <w:bCs/>
          <w:sz w:val="22"/>
          <w:szCs w:val="22"/>
        </w:rPr>
        <w:t xml:space="preserve"> lub sprawozdaniem w formie mailowej, na adres wskazany w §15 umowy, </w:t>
      </w:r>
      <w:r w:rsidR="002B339B" w:rsidRPr="00B861CC">
        <w:rPr>
          <w:rFonts w:asciiTheme="minorHAnsi" w:hAnsiTheme="minorHAnsi" w:cstheme="minorHAnsi"/>
          <w:b/>
          <w:sz w:val="22"/>
          <w:szCs w:val="22"/>
        </w:rPr>
        <w:t>niezłożenie sprawozdania traktowane będzie jako nieobecność</w:t>
      </w:r>
      <w:r w:rsidRPr="00B861CC">
        <w:rPr>
          <w:rFonts w:asciiTheme="minorHAnsi" w:hAnsiTheme="minorHAnsi" w:cstheme="minorHAnsi"/>
          <w:bCs/>
          <w:sz w:val="22"/>
          <w:szCs w:val="22"/>
        </w:rPr>
        <w:t xml:space="preserve">) w trakcie wykonywania robót danej branży oraz na każde wezwanie Zamawiającego (pobyt na budowie </w:t>
      </w:r>
      <w:r w:rsidRPr="0044142A">
        <w:rPr>
          <w:rFonts w:asciiTheme="minorHAnsi" w:hAnsiTheme="minorHAnsi" w:cstheme="minorHAnsi"/>
          <w:bCs/>
          <w:sz w:val="22"/>
          <w:szCs w:val="22"/>
        </w:rPr>
        <w:t xml:space="preserve">w terminie do 24h od powiadomienia przez Zamawiającego). </w:t>
      </w:r>
    </w:p>
    <w:p w14:paraId="201B71C5" w14:textId="77777777" w:rsidR="00110331" w:rsidRPr="0044142A" w:rsidRDefault="00110331" w:rsidP="00632AA1">
      <w:pPr>
        <w:numPr>
          <w:ilvl w:val="0"/>
          <w:numId w:val="5"/>
        </w:numPr>
        <w:ind w:left="426"/>
        <w:jc w:val="both"/>
        <w:rPr>
          <w:rFonts w:asciiTheme="minorHAnsi" w:hAnsiTheme="minorHAnsi" w:cstheme="minorHAnsi"/>
          <w:bCs/>
          <w:sz w:val="22"/>
          <w:szCs w:val="22"/>
        </w:rPr>
      </w:pPr>
      <w:r w:rsidRPr="0044142A">
        <w:rPr>
          <w:rFonts w:asciiTheme="minorHAnsi" w:hAnsiTheme="minorHAnsi" w:cstheme="minorHAnsi"/>
          <w:bCs/>
          <w:sz w:val="22"/>
          <w:szCs w:val="22"/>
        </w:rPr>
        <w:t>Obowiązki – Etap Budowy:</w:t>
      </w:r>
    </w:p>
    <w:p w14:paraId="57E859D2" w14:textId="77777777" w:rsidR="00110331" w:rsidRPr="0044142A" w:rsidRDefault="00110331" w:rsidP="00632AA1">
      <w:pPr>
        <w:numPr>
          <w:ilvl w:val="1"/>
          <w:numId w:val="5"/>
        </w:numPr>
        <w:ind w:left="993"/>
        <w:jc w:val="both"/>
        <w:rPr>
          <w:rFonts w:asciiTheme="minorHAnsi" w:hAnsiTheme="minorHAnsi" w:cstheme="minorHAnsi"/>
          <w:bCs/>
          <w:sz w:val="22"/>
          <w:szCs w:val="22"/>
        </w:rPr>
      </w:pPr>
      <w:r w:rsidRPr="0044142A">
        <w:rPr>
          <w:rFonts w:asciiTheme="minorHAnsi" w:hAnsiTheme="minorHAnsi" w:cstheme="minorHAnsi"/>
          <w:bCs/>
          <w:sz w:val="22"/>
          <w:szCs w:val="22"/>
        </w:rPr>
        <w:t xml:space="preserve">sprawdzanie jakości wykonywanych robót i wbudowanych wyrobów budowlanych, a w szczególności zapobieganie zastosowaniu wyrobów budowlanych wadliwych </w:t>
      </w:r>
      <w:r w:rsidRPr="0044142A">
        <w:rPr>
          <w:rFonts w:asciiTheme="minorHAnsi" w:hAnsiTheme="minorHAnsi" w:cstheme="minorHAnsi"/>
          <w:bCs/>
          <w:sz w:val="22"/>
          <w:szCs w:val="22"/>
        </w:rPr>
        <w:br/>
        <w:t>i niedopuszczalnych do stosowania w budownictwie,</w:t>
      </w:r>
    </w:p>
    <w:p w14:paraId="07CAC388" w14:textId="77777777" w:rsidR="00110331" w:rsidRPr="0044142A" w:rsidRDefault="00110331" w:rsidP="00632AA1">
      <w:pPr>
        <w:numPr>
          <w:ilvl w:val="1"/>
          <w:numId w:val="5"/>
        </w:numPr>
        <w:ind w:left="993"/>
        <w:jc w:val="both"/>
        <w:rPr>
          <w:rFonts w:asciiTheme="minorHAnsi" w:hAnsiTheme="minorHAnsi" w:cstheme="minorHAnsi"/>
          <w:bCs/>
          <w:sz w:val="22"/>
          <w:szCs w:val="22"/>
        </w:rPr>
      </w:pPr>
      <w:r w:rsidRPr="0044142A">
        <w:rPr>
          <w:rFonts w:asciiTheme="minorHAnsi" w:hAnsiTheme="minorHAnsi" w:cstheme="minorHAnsi"/>
          <w:bCs/>
          <w:sz w:val="22"/>
          <w:szCs w:val="22"/>
        </w:rPr>
        <w:t>nadzorowanie i kontrolowanie prawidłowego prowadzenia dziennika budowy,</w:t>
      </w:r>
    </w:p>
    <w:p w14:paraId="08BBDDA6" w14:textId="77777777" w:rsidR="00110331" w:rsidRPr="0044142A" w:rsidRDefault="00110331" w:rsidP="00632AA1">
      <w:pPr>
        <w:numPr>
          <w:ilvl w:val="1"/>
          <w:numId w:val="5"/>
        </w:numPr>
        <w:ind w:left="993"/>
        <w:jc w:val="both"/>
        <w:rPr>
          <w:rFonts w:asciiTheme="minorHAnsi" w:hAnsiTheme="minorHAnsi" w:cstheme="minorHAnsi"/>
          <w:bCs/>
          <w:sz w:val="22"/>
          <w:szCs w:val="22"/>
        </w:rPr>
      </w:pPr>
      <w:r w:rsidRPr="0044142A">
        <w:rPr>
          <w:rFonts w:asciiTheme="minorHAnsi" w:hAnsiTheme="minorHAnsi" w:cstheme="minorHAnsi"/>
          <w:bCs/>
          <w:sz w:val="22"/>
          <w:szCs w:val="22"/>
        </w:rPr>
        <w:t>nadzorowanie i kontrolowanie wykonywania postanowień umowy  z Wykonawcą robót budowlanych w stosunku do realizacji elementów zadania oraz do przepisów Prawa Budowlanego i przepisami z nim związanymi,</w:t>
      </w:r>
    </w:p>
    <w:p w14:paraId="2A32E759" w14:textId="77777777" w:rsidR="00110331" w:rsidRPr="0044142A" w:rsidRDefault="00110331" w:rsidP="00632AA1">
      <w:pPr>
        <w:numPr>
          <w:ilvl w:val="1"/>
          <w:numId w:val="5"/>
        </w:numPr>
        <w:ind w:left="993"/>
        <w:jc w:val="both"/>
        <w:rPr>
          <w:rFonts w:asciiTheme="minorHAnsi" w:hAnsiTheme="minorHAnsi" w:cstheme="minorHAnsi"/>
          <w:bCs/>
          <w:sz w:val="22"/>
          <w:szCs w:val="22"/>
        </w:rPr>
      </w:pPr>
      <w:r w:rsidRPr="0044142A">
        <w:rPr>
          <w:rFonts w:asciiTheme="minorHAnsi" w:hAnsiTheme="minorHAnsi" w:cstheme="minorHAnsi"/>
          <w:bCs/>
          <w:sz w:val="22"/>
          <w:szCs w:val="22"/>
        </w:rPr>
        <w:t xml:space="preserve">nadzorowanie i kontrolowanie zgodności działań Wykonawcy robót budowlanych </w:t>
      </w:r>
      <w:r w:rsidRPr="0044142A">
        <w:rPr>
          <w:rFonts w:asciiTheme="minorHAnsi" w:hAnsiTheme="minorHAnsi" w:cstheme="minorHAnsi"/>
          <w:bCs/>
          <w:sz w:val="22"/>
          <w:szCs w:val="22"/>
        </w:rPr>
        <w:br/>
        <w:t xml:space="preserve">z sporządzonym przez niego i zatwierdzonym: </w:t>
      </w:r>
    </w:p>
    <w:p w14:paraId="7DE20417" w14:textId="77777777" w:rsidR="00110331" w:rsidRPr="0044142A" w:rsidRDefault="00110331" w:rsidP="00632AA1">
      <w:pPr>
        <w:numPr>
          <w:ilvl w:val="2"/>
          <w:numId w:val="7"/>
        </w:numPr>
        <w:ind w:left="1418" w:hanging="425"/>
        <w:jc w:val="both"/>
        <w:rPr>
          <w:rFonts w:asciiTheme="minorHAnsi" w:hAnsiTheme="minorHAnsi" w:cstheme="minorHAnsi"/>
          <w:bCs/>
          <w:sz w:val="22"/>
          <w:szCs w:val="22"/>
        </w:rPr>
      </w:pPr>
      <w:r w:rsidRPr="0044142A">
        <w:rPr>
          <w:rFonts w:asciiTheme="minorHAnsi" w:hAnsiTheme="minorHAnsi" w:cstheme="minorHAnsi"/>
          <w:bCs/>
          <w:sz w:val="22"/>
          <w:szCs w:val="22"/>
        </w:rPr>
        <w:t>Planem Bezpieczeństwa i Ochrony Zdrowia (Plan BIOZ),</w:t>
      </w:r>
    </w:p>
    <w:p w14:paraId="62C3E07D" w14:textId="77777777" w:rsidR="00110331" w:rsidRPr="0044142A" w:rsidRDefault="00110331" w:rsidP="00632AA1">
      <w:pPr>
        <w:numPr>
          <w:ilvl w:val="2"/>
          <w:numId w:val="7"/>
        </w:numPr>
        <w:ind w:left="1418" w:hanging="425"/>
        <w:jc w:val="both"/>
        <w:rPr>
          <w:rFonts w:asciiTheme="minorHAnsi" w:hAnsiTheme="minorHAnsi" w:cstheme="minorHAnsi"/>
          <w:bCs/>
          <w:sz w:val="22"/>
          <w:szCs w:val="22"/>
        </w:rPr>
      </w:pPr>
      <w:r w:rsidRPr="0044142A">
        <w:rPr>
          <w:rFonts w:asciiTheme="minorHAnsi" w:hAnsiTheme="minorHAnsi" w:cstheme="minorHAnsi"/>
          <w:bCs/>
          <w:sz w:val="22"/>
          <w:szCs w:val="22"/>
        </w:rPr>
        <w:t>dokumentacją projektową oraz harmonogramem rzeczowo – finansowym zadania,</w:t>
      </w:r>
    </w:p>
    <w:p w14:paraId="0F87F840" w14:textId="77777777" w:rsidR="00110331" w:rsidRPr="0044142A" w:rsidRDefault="00110331" w:rsidP="00632AA1">
      <w:pPr>
        <w:numPr>
          <w:ilvl w:val="1"/>
          <w:numId w:val="5"/>
        </w:numPr>
        <w:ind w:left="993"/>
        <w:jc w:val="both"/>
        <w:rPr>
          <w:rFonts w:asciiTheme="minorHAnsi" w:hAnsiTheme="minorHAnsi" w:cstheme="minorHAnsi"/>
          <w:bCs/>
          <w:sz w:val="22"/>
          <w:szCs w:val="22"/>
        </w:rPr>
      </w:pPr>
      <w:r w:rsidRPr="0044142A">
        <w:rPr>
          <w:rFonts w:asciiTheme="minorHAnsi" w:hAnsiTheme="minorHAnsi" w:cstheme="minorHAnsi"/>
          <w:bCs/>
          <w:sz w:val="22"/>
          <w:szCs w:val="22"/>
        </w:rPr>
        <w:t>czuwanie nad prawidłową organizacją i zabezpieczeniem robót, zaplecza i terenu budowy, utrzymywaniem przez Wykonawcę robót budowlanych porządku na terenie budowy,</w:t>
      </w:r>
    </w:p>
    <w:p w14:paraId="6E4B64BF" w14:textId="77777777" w:rsidR="00110331" w:rsidRPr="0044142A" w:rsidRDefault="00110331" w:rsidP="00632AA1">
      <w:pPr>
        <w:numPr>
          <w:ilvl w:val="1"/>
          <w:numId w:val="5"/>
        </w:numPr>
        <w:ind w:left="993"/>
        <w:jc w:val="both"/>
        <w:rPr>
          <w:rFonts w:asciiTheme="minorHAnsi" w:hAnsiTheme="minorHAnsi" w:cstheme="minorHAnsi"/>
          <w:bCs/>
          <w:sz w:val="22"/>
          <w:szCs w:val="22"/>
        </w:rPr>
      </w:pPr>
      <w:r w:rsidRPr="0044142A">
        <w:rPr>
          <w:rFonts w:asciiTheme="minorHAnsi" w:hAnsiTheme="minorHAnsi" w:cstheme="minorHAnsi"/>
          <w:bCs/>
          <w:sz w:val="22"/>
          <w:szCs w:val="22"/>
        </w:rPr>
        <w:t>podpisywanie protokołów odbioru elementów robót,</w:t>
      </w:r>
    </w:p>
    <w:p w14:paraId="5D64E7C0" w14:textId="77777777" w:rsidR="00110331" w:rsidRPr="0044142A" w:rsidRDefault="00110331" w:rsidP="00632AA1">
      <w:pPr>
        <w:numPr>
          <w:ilvl w:val="1"/>
          <w:numId w:val="5"/>
        </w:numPr>
        <w:ind w:left="993"/>
        <w:jc w:val="both"/>
        <w:rPr>
          <w:rFonts w:asciiTheme="minorHAnsi" w:hAnsiTheme="minorHAnsi" w:cstheme="minorHAnsi"/>
          <w:bCs/>
          <w:sz w:val="22"/>
          <w:szCs w:val="22"/>
        </w:rPr>
      </w:pPr>
      <w:r w:rsidRPr="0044142A">
        <w:rPr>
          <w:rFonts w:asciiTheme="minorHAnsi" w:hAnsiTheme="minorHAnsi" w:cstheme="minorHAnsi"/>
          <w:bCs/>
          <w:sz w:val="22"/>
          <w:szCs w:val="22"/>
        </w:rPr>
        <w:t>opiniowania harmonogramu rzeczowo – finansowego przedstawionego przez Wykonawcę robót budowlanych,</w:t>
      </w:r>
    </w:p>
    <w:p w14:paraId="031B8E0A" w14:textId="77777777" w:rsidR="00110331" w:rsidRPr="0044142A" w:rsidRDefault="00110331" w:rsidP="00632AA1">
      <w:pPr>
        <w:numPr>
          <w:ilvl w:val="1"/>
          <w:numId w:val="5"/>
        </w:numPr>
        <w:ind w:left="993"/>
        <w:jc w:val="both"/>
        <w:rPr>
          <w:rFonts w:asciiTheme="minorHAnsi" w:hAnsiTheme="minorHAnsi" w:cstheme="minorHAnsi"/>
          <w:bCs/>
          <w:sz w:val="22"/>
          <w:szCs w:val="22"/>
        </w:rPr>
      </w:pPr>
      <w:r w:rsidRPr="0044142A">
        <w:rPr>
          <w:rFonts w:asciiTheme="minorHAnsi" w:hAnsiTheme="minorHAnsi" w:cstheme="minorHAnsi"/>
          <w:bCs/>
          <w:sz w:val="22"/>
          <w:szCs w:val="22"/>
        </w:rPr>
        <w:t>informowania Zamawiającego z odpowiednim wyprzedzeniem o wszelkich zagrożeniach występujących podczas realizacji robót, które mogą mieć wpływ na wydłużenie czasu wykonania lub zwiększenia kosztów oraz proponowanie sposobów ich zapobiegania,</w:t>
      </w:r>
    </w:p>
    <w:p w14:paraId="5324CE94" w14:textId="77777777" w:rsidR="00110331" w:rsidRPr="0044142A" w:rsidRDefault="00110331" w:rsidP="00632AA1">
      <w:pPr>
        <w:numPr>
          <w:ilvl w:val="1"/>
          <w:numId w:val="5"/>
        </w:numPr>
        <w:ind w:left="993"/>
        <w:jc w:val="both"/>
        <w:rPr>
          <w:rFonts w:asciiTheme="minorHAnsi" w:hAnsiTheme="minorHAnsi" w:cstheme="minorHAnsi"/>
          <w:bCs/>
          <w:sz w:val="22"/>
          <w:szCs w:val="22"/>
        </w:rPr>
      </w:pPr>
      <w:r w:rsidRPr="0044142A">
        <w:rPr>
          <w:rFonts w:asciiTheme="minorHAnsi" w:hAnsiTheme="minorHAnsi" w:cstheme="minorHAnsi"/>
          <w:bCs/>
          <w:sz w:val="22"/>
          <w:szCs w:val="22"/>
        </w:rPr>
        <w:t>wnioskowanie do Zamawiającego wraz z Kierownikiem budowy o konieczności dokonania zmian jakości, ilości lub technologii robót lub ich części oraz na wykonanie robót zamiennych które uzna za niezbędne dla uzyskania celu oznaczonego w umowie z Wykonawcą robót budowlanych. Przedmiotowy wniosek należy przedstawić Zamawiającemu do zaakceptowania,</w:t>
      </w:r>
    </w:p>
    <w:p w14:paraId="4615DF68" w14:textId="77777777" w:rsidR="00110331" w:rsidRPr="0044142A" w:rsidRDefault="00110331" w:rsidP="00632AA1">
      <w:pPr>
        <w:numPr>
          <w:ilvl w:val="1"/>
          <w:numId w:val="5"/>
        </w:numPr>
        <w:ind w:left="993"/>
        <w:jc w:val="both"/>
        <w:rPr>
          <w:rFonts w:asciiTheme="minorHAnsi" w:hAnsiTheme="minorHAnsi" w:cstheme="minorHAnsi"/>
          <w:bCs/>
          <w:sz w:val="22"/>
          <w:szCs w:val="22"/>
        </w:rPr>
      </w:pPr>
      <w:r w:rsidRPr="0044142A">
        <w:rPr>
          <w:rFonts w:asciiTheme="minorHAnsi" w:hAnsiTheme="minorHAnsi" w:cstheme="minorHAnsi"/>
          <w:bCs/>
          <w:sz w:val="22"/>
          <w:szCs w:val="22"/>
        </w:rPr>
        <w:t>wnioskowanie do Zamawiającego wraz z kierownikiem budowy o konieczności wykonania, zamówień dodatkowych nie określonych w dokumentacji projektowej w formie protokołów konieczności do zaakceptowania Zamawiającemu,</w:t>
      </w:r>
    </w:p>
    <w:p w14:paraId="502868E1" w14:textId="13A1B2A2" w:rsidR="00110331" w:rsidRPr="0044142A" w:rsidRDefault="00110331" w:rsidP="00632AA1">
      <w:pPr>
        <w:numPr>
          <w:ilvl w:val="1"/>
          <w:numId w:val="5"/>
        </w:numPr>
        <w:ind w:left="993"/>
        <w:jc w:val="both"/>
        <w:rPr>
          <w:rFonts w:asciiTheme="minorHAnsi" w:hAnsiTheme="minorHAnsi" w:cstheme="minorHAnsi"/>
          <w:bCs/>
          <w:sz w:val="22"/>
          <w:szCs w:val="22"/>
        </w:rPr>
      </w:pPr>
      <w:r w:rsidRPr="0044142A">
        <w:rPr>
          <w:rFonts w:asciiTheme="minorHAnsi" w:hAnsiTheme="minorHAnsi" w:cstheme="minorHAnsi"/>
          <w:bCs/>
          <w:sz w:val="22"/>
          <w:szCs w:val="22"/>
        </w:rPr>
        <w:t>sprawdzanie i odbieranie wykonanych robót instalacyjnych w tym kontrola i odbiór robót budowlanych ulegających zakryciu i zanikających poprzez przystąpienie do odbioru tych robót w terminie nie dłuższym niż trzy dni od daty zgłoszenia ich odbioru z potwierdzonym wpisem Wykonawcy robót budowlanych do dziennika budowy,</w:t>
      </w:r>
    </w:p>
    <w:p w14:paraId="394C603F" w14:textId="77777777" w:rsidR="00110331" w:rsidRPr="0044142A" w:rsidRDefault="00110331" w:rsidP="00632AA1">
      <w:pPr>
        <w:numPr>
          <w:ilvl w:val="1"/>
          <w:numId w:val="5"/>
        </w:numPr>
        <w:ind w:left="993"/>
        <w:jc w:val="both"/>
        <w:rPr>
          <w:rFonts w:asciiTheme="minorHAnsi" w:hAnsiTheme="minorHAnsi" w:cstheme="minorHAnsi"/>
          <w:bCs/>
          <w:sz w:val="22"/>
          <w:szCs w:val="22"/>
        </w:rPr>
      </w:pPr>
      <w:r w:rsidRPr="0044142A">
        <w:rPr>
          <w:rFonts w:asciiTheme="minorHAnsi" w:hAnsiTheme="minorHAnsi" w:cstheme="minorHAnsi"/>
          <w:bCs/>
          <w:sz w:val="22"/>
          <w:szCs w:val="22"/>
        </w:rPr>
        <w:t>przygotowanie i potwierdzanie gotowości robót do odbiorów częściowych, odbioru końcowego oraz udział w czynnościach tych odbiorów,</w:t>
      </w:r>
    </w:p>
    <w:p w14:paraId="421528ED" w14:textId="77777777" w:rsidR="00110331" w:rsidRPr="0044142A" w:rsidRDefault="00110331" w:rsidP="00632AA1">
      <w:pPr>
        <w:numPr>
          <w:ilvl w:val="1"/>
          <w:numId w:val="5"/>
        </w:numPr>
        <w:ind w:left="993"/>
        <w:jc w:val="both"/>
        <w:rPr>
          <w:rFonts w:asciiTheme="minorHAnsi" w:hAnsiTheme="minorHAnsi" w:cstheme="minorHAnsi"/>
          <w:bCs/>
          <w:sz w:val="22"/>
          <w:szCs w:val="22"/>
        </w:rPr>
      </w:pPr>
      <w:r w:rsidRPr="0044142A">
        <w:rPr>
          <w:rFonts w:asciiTheme="minorHAnsi" w:hAnsiTheme="minorHAnsi" w:cstheme="minorHAnsi"/>
          <w:bCs/>
          <w:sz w:val="22"/>
          <w:szCs w:val="22"/>
        </w:rPr>
        <w:t>potwierdzanie usunięcia wad stwierdzonych przy odbiorach częściowych i odbiorze końcowym,</w:t>
      </w:r>
    </w:p>
    <w:p w14:paraId="40CFF659" w14:textId="77777777" w:rsidR="00110331" w:rsidRPr="0044142A" w:rsidRDefault="00110331" w:rsidP="00632AA1">
      <w:pPr>
        <w:numPr>
          <w:ilvl w:val="1"/>
          <w:numId w:val="5"/>
        </w:numPr>
        <w:ind w:left="993"/>
        <w:jc w:val="both"/>
        <w:rPr>
          <w:rFonts w:asciiTheme="minorHAnsi" w:hAnsiTheme="minorHAnsi" w:cstheme="minorHAnsi"/>
          <w:bCs/>
          <w:sz w:val="22"/>
          <w:szCs w:val="22"/>
        </w:rPr>
      </w:pPr>
      <w:r w:rsidRPr="0044142A">
        <w:rPr>
          <w:rFonts w:asciiTheme="minorHAnsi" w:hAnsiTheme="minorHAnsi" w:cstheme="minorHAnsi"/>
          <w:bCs/>
          <w:sz w:val="22"/>
          <w:szCs w:val="22"/>
        </w:rPr>
        <w:t>uczestniczenie w spotkaniach organizowanych przez Zamawiającego i w naradach koordynacyjnych,</w:t>
      </w:r>
    </w:p>
    <w:p w14:paraId="052A7D8A" w14:textId="77777777" w:rsidR="00110331" w:rsidRPr="0044142A" w:rsidRDefault="00110331" w:rsidP="00632AA1">
      <w:pPr>
        <w:numPr>
          <w:ilvl w:val="1"/>
          <w:numId w:val="5"/>
        </w:numPr>
        <w:ind w:left="993"/>
        <w:jc w:val="both"/>
        <w:rPr>
          <w:rFonts w:asciiTheme="minorHAnsi" w:hAnsiTheme="minorHAnsi" w:cstheme="minorHAnsi"/>
          <w:bCs/>
          <w:sz w:val="22"/>
          <w:szCs w:val="22"/>
        </w:rPr>
      </w:pPr>
      <w:r w:rsidRPr="0044142A">
        <w:rPr>
          <w:rFonts w:asciiTheme="minorHAnsi" w:hAnsiTheme="minorHAnsi" w:cstheme="minorHAnsi"/>
          <w:bCs/>
          <w:sz w:val="22"/>
          <w:szCs w:val="22"/>
        </w:rPr>
        <w:t>prowadzenie, przechowywanie i archiwizacja dokumentacji związanej z realizacją zadania, rozliczeniami i czynnościami wykonywanymi w ramach niniejszej umowy,</w:t>
      </w:r>
    </w:p>
    <w:p w14:paraId="4A1EDC5E" w14:textId="77777777" w:rsidR="00110331" w:rsidRPr="0044142A" w:rsidRDefault="00110331" w:rsidP="00632AA1">
      <w:pPr>
        <w:numPr>
          <w:ilvl w:val="1"/>
          <w:numId w:val="5"/>
        </w:numPr>
        <w:ind w:left="993"/>
        <w:jc w:val="both"/>
        <w:rPr>
          <w:rFonts w:asciiTheme="minorHAnsi" w:hAnsiTheme="minorHAnsi" w:cstheme="minorHAnsi"/>
          <w:bCs/>
          <w:sz w:val="22"/>
          <w:szCs w:val="22"/>
        </w:rPr>
      </w:pPr>
      <w:r w:rsidRPr="0044142A">
        <w:rPr>
          <w:rFonts w:asciiTheme="minorHAnsi" w:hAnsiTheme="minorHAnsi" w:cstheme="minorHAnsi"/>
          <w:bCs/>
          <w:sz w:val="22"/>
          <w:szCs w:val="22"/>
        </w:rPr>
        <w:t>udział w protokolarnym przekazaniu przez Wykonawcę robót budowlanych znajdujących się na terenie budowy materiałów, wyrobów budowlanych i wykonanych robót oraz w inwentaryzacji wykonanych robót, w razie odstąpienia od umowy z Wykonawcą robót budowlanych przez którąkolwiek ze stron, wg stanu na dzień odstąpienia,</w:t>
      </w:r>
    </w:p>
    <w:p w14:paraId="1CF8D5B2" w14:textId="77777777" w:rsidR="00110331" w:rsidRPr="0044142A" w:rsidRDefault="00110331" w:rsidP="00632AA1">
      <w:pPr>
        <w:numPr>
          <w:ilvl w:val="1"/>
          <w:numId w:val="5"/>
        </w:numPr>
        <w:ind w:left="993"/>
        <w:jc w:val="both"/>
        <w:rPr>
          <w:rFonts w:asciiTheme="minorHAnsi" w:hAnsiTheme="minorHAnsi" w:cstheme="minorHAnsi"/>
          <w:bCs/>
          <w:sz w:val="22"/>
          <w:szCs w:val="22"/>
        </w:rPr>
      </w:pPr>
      <w:r w:rsidRPr="0044142A">
        <w:rPr>
          <w:rFonts w:asciiTheme="minorHAnsi" w:hAnsiTheme="minorHAnsi" w:cstheme="minorHAnsi"/>
          <w:bCs/>
          <w:sz w:val="22"/>
          <w:szCs w:val="22"/>
        </w:rPr>
        <w:t>uzyskanie zatwierdzenia przez Zamawiającego wszelkich zmian skutkujących wzrostem ceny kontraktowej lub wydłużeniem terminu zakończenia robót budowlanych,</w:t>
      </w:r>
    </w:p>
    <w:p w14:paraId="112AD573" w14:textId="77777777" w:rsidR="00110331" w:rsidRPr="0044142A" w:rsidRDefault="00110331" w:rsidP="00632AA1">
      <w:pPr>
        <w:numPr>
          <w:ilvl w:val="1"/>
          <w:numId w:val="5"/>
        </w:numPr>
        <w:ind w:left="993"/>
        <w:jc w:val="both"/>
        <w:rPr>
          <w:rFonts w:asciiTheme="minorHAnsi" w:hAnsiTheme="minorHAnsi" w:cstheme="minorHAnsi"/>
          <w:bCs/>
          <w:sz w:val="22"/>
          <w:szCs w:val="22"/>
        </w:rPr>
      </w:pPr>
      <w:r w:rsidRPr="0044142A">
        <w:rPr>
          <w:rFonts w:asciiTheme="minorHAnsi" w:hAnsiTheme="minorHAnsi" w:cstheme="minorHAnsi"/>
          <w:bCs/>
          <w:sz w:val="22"/>
          <w:szCs w:val="22"/>
        </w:rPr>
        <w:t xml:space="preserve">sprawdzanie kompletu dokumentów do dokonania odbioru końcowego robót </w:t>
      </w:r>
      <w:r w:rsidRPr="0044142A">
        <w:rPr>
          <w:rFonts w:asciiTheme="minorHAnsi" w:hAnsiTheme="minorHAnsi" w:cstheme="minorHAnsi"/>
          <w:sz w:val="22"/>
          <w:szCs w:val="22"/>
        </w:rPr>
        <w:t>(projektów z naniesionymi w trakcie realizacji zmianami, protokołów prób i odbiorów, certyfikatów, świadectw zgodności, atestów, itp.).</w:t>
      </w:r>
    </w:p>
    <w:p w14:paraId="334B50B4" w14:textId="77777777" w:rsidR="00110331" w:rsidRPr="0044142A" w:rsidRDefault="00110331" w:rsidP="00632AA1">
      <w:pPr>
        <w:numPr>
          <w:ilvl w:val="1"/>
          <w:numId w:val="5"/>
        </w:numPr>
        <w:ind w:left="993"/>
        <w:jc w:val="both"/>
        <w:rPr>
          <w:rFonts w:asciiTheme="minorHAnsi" w:hAnsiTheme="minorHAnsi" w:cstheme="minorHAnsi"/>
          <w:bCs/>
          <w:sz w:val="22"/>
          <w:szCs w:val="22"/>
        </w:rPr>
      </w:pPr>
      <w:r w:rsidRPr="0044142A">
        <w:rPr>
          <w:rFonts w:asciiTheme="minorHAnsi" w:hAnsiTheme="minorHAnsi" w:cstheme="minorHAnsi"/>
          <w:bCs/>
          <w:sz w:val="22"/>
          <w:szCs w:val="22"/>
        </w:rPr>
        <w:t xml:space="preserve">Bieżąca kontrola ilości i terminowości wykonywanych robót.   </w:t>
      </w:r>
    </w:p>
    <w:p w14:paraId="6B63DE82" w14:textId="77777777" w:rsidR="00110331" w:rsidRPr="0044142A" w:rsidRDefault="00110331" w:rsidP="00632AA1">
      <w:pPr>
        <w:numPr>
          <w:ilvl w:val="1"/>
          <w:numId w:val="5"/>
        </w:numPr>
        <w:ind w:left="993"/>
        <w:jc w:val="both"/>
        <w:rPr>
          <w:rFonts w:asciiTheme="minorHAnsi" w:hAnsiTheme="minorHAnsi" w:cstheme="minorHAnsi"/>
          <w:bCs/>
          <w:sz w:val="22"/>
          <w:szCs w:val="22"/>
        </w:rPr>
      </w:pPr>
      <w:r w:rsidRPr="0044142A">
        <w:rPr>
          <w:rFonts w:asciiTheme="minorHAnsi" w:hAnsiTheme="minorHAnsi" w:cstheme="minorHAnsi"/>
          <w:bCs/>
          <w:sz w:val="22"/>
          <w:szCs w:val="22"/>
        </w:rPr>
        <w:t>Podejmowanie działań w celu dotrzymania terminu realizacji zadania.</w:t>
      </w:r>
    </w:p>
    <w:p w14:paraId="715C0840" w14:textId="77777777" w:rsidR="00110331" w:rsidRPr="0044142A" w:rsidRDefault="00110331" w:rsidP="00632AA1">
      <w:pPr>
        <w:numPr>
          <w:ilvl w:val="1"/>
          <w:numId w:val="5"/>
        </w:numPr>
        <w:ind w:left="993"/>
        <w:jc w:val="both"/>
        <w:rPr>
          <w:rFonts w:asciiTheme="minorHAnsi" w:hAnsiTheme="minorHAnsi" w:cstheme="minorHAnsi"/>
          <w:bCs/>
          <w:sz w:val="22"/>
          <w:szCs w:val="22"/>
        </w:rPr>
      </w:pPr>
      <w:r w:rsidRPr="0044142A">
        <w:rPr>
          <w:rFonts w:asciiTheme="minorHAnsi" w:hAnsiTheme="minorHAnsi" w:cstheme="minorHAnsi"/>
          <w:bCs/>
          <w:sz w:val="22"/>
          <w:szCs w:val="22"/>
        </w:rPr>
        <w:t>Uczestnictwo w okresie gwarancji i rękojmi w przeglądach gwarancyjnych na zawiadomienie Zamawiającego, potwierdzanie usunięcia wad i usterek w okresie gwarancji i rękojmi, uczestnictwo w odbiorze pogwarancyjnym inwestycji, bez dodatkowego wynagrodzenia.</w:t>
      </w:r>
      <w:bookmarkStart w:id="1" w:name="_Hlk31634408"/>
    </w:p>
    <w:p w14:paraId="72B57629" w14:textId="6708D386" w:rsidR="00110331" w:rsidRPr="0044142A" w:rsidRDefault="000D6134" w:rsidP="003B274C">
      <w:pPr>
        <w:widowControl/>
        <w:numPr>
          <w:ilvl w:val="0"/>
          <w:numId w:val="5"/>
        </w:numPr>
        <w:suppressAutoHyphens/>
        <w:autoSpaceDE/>
        <w:adjustRightInd/>
        <w:spacing w:line="252" w:lineRule="auto"/>
        <w:ind w:left="360" w:hanging="357"/>
        <w:jc w:val="both"/>
        <w:textAlignment w:val="baseline"/>
        <w:rPr>
          <w:rFonts w:asciiTheme="minorHAnsi" w:eastAsia="Calibri" w:hAnsiTheme="minorHAnsi" w:cstheme="minorHAnsi"/>
          <w:sz w:val="22"/>
          <w:szCs w:val="22"/>
          <w:lang w:eastAsia="en-US"/>
        </w:rPr>
      </w:pPr>
      <w:r w:rsidRPr="0044142A">
        <w:rPr>
          <w:rFonts w:asciiTheme="minorHAnsi" w:eastAsia="Calibri" w:hAnsiTheme="minorHAnsi" w:cstheme="minorHAnsi"/>
          <w:sz w:val="22"/>
          <w:szCs w:val="22"/>
          <w:lang w:eastAsia="en-US"/>
        </w:rPr>
        <w:t xml:space="preserve"> Pozostałe obowiązki </w:t>
      </w:r>
      <w:r w:rsidR="00110331" w:rsidRPr="0044142A">
        <w:rPr>
          <w:rFonts w:asciiTheme="minorHAnsi" w:eastAsia="Calibri" w:hAnsiTheme="minorHAnsi" w:cstheme="minorHAnsi"/>
          <w:sz w:val="22"/>
          <w:szCs w:val="22"/>
          <w:lang w:eastAsia="en-US"/>
        </w:rPr>
        <w:t>obejmuj</w:t>
      </w:r>
      <w:r w:rsidRPr="0044142A">
        <w:rPr>
          <w:rFonts w:asciiTheme="minorHAnsi" w:eastAsia="Calibri" w:hAnsiTheme="minorHAnsi" w:cstheme="minorHAnsi"/>
          <w:sz w:val="22"/>
          <w:szCs w:val="22"/>
          <w:lang w:eastAsia="en-US"/>
        </w:rPr>
        <w:t>ą</w:t>
      </w:r>
      <w:r w:rsidR="00110331" w:rsidRPr="0044142A">
        <w:rPr>
          <w:rFonts w:asciiTheme="minorHAnsi" w:eastAsia="Calibri" w:hAnsiTheme="minorHAnsi" w:cstheme="minorHAnsi"/>
          <w:sz w:val="22"/>
          <w:szCs w:val="22"/>
          <w:lang w:eastAsia="en-US"/>
        </w:rPr>
        <w:t xml:space="preserve"> w szczególności: </w:t>
      </w:r>
    </w:p>
    <w:p w14:paraId="3682E6ED" w14:textId="77777777" w:rsidR="00110331" w:rsidRPr="0044142A" w:rsidRDefault="00110331" w:rsidP="003B274C">
      <w:pPr>
        <w:widowControl/>
        <w:numPr>
          <w:ilvl w:val="0"/>
          <w:numId w:val="27"/>
        </w:numPr>
        <w:suppressAutoHyphens/>
        <w:autoSpaceDE/>
        <w:adjustRightInd/>
        <w:spacing w:line="252" w:lineRule="auto"/>
        <w:ind w:hanging="357"/>
        <w:jc w:val="both"/>
        <w:textAlignment w:val="baseline"/>
        <w:rPr>
          <w:rFonts w:asciiTheme="minorHAnsi" w:eastAsia="Calibri" w:hAnsiTheme="minorHAnsi" w:cstheme="minorHAnsi"/>
          <w:sz w:val="22"/>
          <w:szCs w:val="22"/>
          <w:lang w:eastAsia="en-US"/>
        </w:rPr>
      </w:pPr>
      <w:r w:rsidRPr="0044142A">
        <w:rPr>
          <w:rFonts w:asciiTheme="minorHAnsi" w:eastAsia="Calibri" w:hAnsiTheme="minorHAnsi" w:cstheme="minorHAnsi"/>
          <w:sz w:val="22"/>
          <w:szCs w:val="22"/>
          <w:lang w:eastAsia="en-US"/>
        </w:rPr>
        <w:t xml:space="preserve">stwierdzenie zgodności realizacji robót budowlanych z dokumentacją projektową, przepisami techniczno-budowlanymi, Polskimi Normami oraz zapisami dokonanymi przez Wykonawcę w dzienniku budowy, </w:t>
      </w:r>
    </w:p>
    <w:p w14:paraId="56E1D874" w14:textId="77777777" w:rsidR="00110331" w:rsidRPr="0044142A" w:rsidRDefault="00110331" w:rsidP="003B274C">
      <w:pPr>
        <w:widowControl/>
        <w:numPr>
          <w:ilvl w:val="0"/>
          <w:numId w:val="27"/>
        </w:numPr>
        <w:suppressAutoHyphens/>
        <w:autoSpaceDE/>
        <w:adjustRightInd/>
        <w:spacing w:line="252" w:lineRule="auto"/>
        <w:ind w:hanging="357"/>
        <w:jc w:val="both"/>
        <w:textAlignment w:val="baseline"/>
        <w:rPr>
          <w:rFonts w:asciiTheme="minorHAnsi" w:eastAsia="Calibri" w:hAnsiTheme="minorHAnsi" w:cstheme="minorHAnsi"/>
          <w:sz w:val="22"/>
          <w:szCs w:val="22"/>
          <w:lang w:eastAsia="en-US"/>
        </w:rPr>
      </w:pPr>
      <w:r w:rsidRPr="0044142A">
        <w:rPr>
          <w:rFonts w:asciiTheme="minorHAnsi" w:eastAsia="Calibri" w:hAnsiTheme="minorHAnsi" w:cstheme="minorHAnsi"/>
          <w:sz w:val="22"/>
          <w:szCs w:val="22"/>
          <w:lang w:eastAsia="en-US"/>
        </w:rPr>
        <w:t xml:space="preserve">uzgadnianie możliwości wprowadzenia rozwiązań zamiennych, w stosunku do przewidzianych w projekcie, zgłoszonych przez kierownika budowy </w:t>
      </w:r>
    </w:p>
    <w:p w14:paraId="3139C97C" w14:textId="0CB55FAF" w:rsidR="00110331" w:rsidRPr="0044142A" w:rsidRDefault="00110331" w:rsidP="003B274C">
      <w:pPr>
        <w:widowControl/>
        <w:numPr>
          <w:ilvl w:val="0"/>
          <w:numId w:val="27"/>
        </w:numPr>
        <w:suppressAutoHyphens/>
        <w:autoSpaceDE/>
        <w:adjustRightInd/>
        <w:spacing w:line="252" w:lineRule="auto"/>
        <w:ind w:hanging="357"/>
        <w:jc w:val="both"/>
        <w:textAlignment w:val="baseline"/>
        <w:rPr>
          <w:rFonts w:asciiTheme="minorHAnsi" w:eastAsia="Calibri" w:hAnsiTheme="minorHAnsi" w:cstheme="minorHAnsi"/>
          <w:sz w:val="22"/>
          <w:szCs w:val="22"/>
          <w:lang w:eastAsia="en-US"/>
        </w:rPr>
      </w:pPr>
      <w:r w:rsidRPr="0044142A">
        <w:rPr>
          <w:rFonts w:asciiTheme="minorHAnsi" w:eastAsia="Calibri" w:hAnsiTheme="minorHAnsi" w:cstheme="minorHAnsi"/>
          <w:sz w:val="22"/>
          <w:szCs w:val="22"/>
          <w:lang w:eastAsia="en-US"/>
        </w:rPr>
        <w:t>czuwanie by zakres wprowadzonych zmian nie spowodował istotnej zmiany zatwierdzonego projektu budowlanego, wymagającej uzyskania nowego pozwolenia na budowę, a w przypadku konieczności wprowadzenia zmian istotnych przygotowanie dokumentacji zamiennej i wszelkich wystąpień do instytucji opiniujących i organu wydającego nowe pozwolenie na budowę,</w:t>
      </w:r>
    </w:p>
    <w:p w14:paraId="10F370BE" w14:textId="77777777" w:rsidR="00110331" w:rsidRPr="0044142A" w:rsidRDefault="00110331" w:rsidP="00632AA1">
      <w:pPr>
        <w:widowControl/>
        <w:numPr>
          <w:ilvl w:val="0"/>
          <w:numId w:val="27"/>
        </w:numPr>
        <w:suppressAutoHyphens/>
        <w:autoSpaceDE/>
        <w:adjustRightInd/>
        <w:spacing w:after="160" w:line="251" w:lineRule="auto"/>
        <w:contextualSpacing/>
        <w:jc w:val="both"/>
        <w:textAlignment w:val="baseline"/>
        <w:rPr>
          <w:rFonts w:asciiTheme="minorHAnsi" w:eastAsia="Calibri" w:hAnsiTheme="minorHAnsi" w:cstheme="minorHAnsi"/>
          <w:sz w:val="22"/>
          <w:szCs w:val="22"/>
          <w:lang w:eastAsia="en-US"/>
        </w:rPr>
      </w:pPr>
      <w:r w:rsidRPr="0044142A">
        <w:rPr>
          <w:rFonts w:asciiTheme="minorHAnsi" w:eastAsia="Calibri" w:hAnsiTheme="minorHAnsi" w:cstheme="minorHAnsi"/>
          <w:sz w:val="22"/>
          <w:szCs w:val="22"/>
          <w:lang w:eastAsia="en-US"/>
        </w:rPr>
        <w:t>bieżące doradzanie Wykonawcy we wszelkich sprawach związanych z realizacją inwestycji,</w:t>
      </w:r>
    </w:p>
    <w:p w14:paraId="6638E291" w14:textId="77777777" w:rsidR="00110331" w:rsidRPr="0044142A" w:rsidRDefault="00110331" w:rsidP="00632AA1">
      <w:pPr>
        <w:widowControl/>
        <w:numPr>
          <w:ilvl w:val="0"/>
          <w:numId w:val="27"/>
        </w:numPr>
        <w:suppressAutoHyphens/>
        <w:autoSpaceDE/>
        <w:adjustRightInd/>
        <w:spacing w:after="160" w:line="251" w:lineRule="auto"/>
        <w:contextualSpacing/>
        <w:jc w:val="both"/>
        <w:textAlignment w:val="baseline"/>
        <w:rPr>
          <w:rFonts w:asciiTheme="minorHAnsi" w:eastAsia="Calibri" w:hAnsiTheme="minorHAnsi" w:cstheme="minorHAnsi"/>
          <w:sz w:val="22"/>
          <w:szCs w:val="22"/>
          <w:lang w:eastAsia="en-US"/>
        </w:rPr>
      </w:pPr>
      <w:r w:rsidRPr="0044142A">
        <w:rPr>
          <w:rFonts w:asciiTheme="minorHAnsi" w:eastAsia="Calibri" w:hAnsiTheme="minorHAnsi" w:cstheme="minorHAnsi"/>
          <w:sz w:val="22"/>
          <w:szCs w:val="22"/>
          <w:lang w:eastAsia="en-US"/>
        </w:rPr>
        <w:t>wyjaśnianie wątpliwości dotyczących rozwiązań przyjętych w dokumentacji projektowej - Wykonawca ma obowiązek udzielić wyjaśnień w terminie nie później niż 3 dni robocze od daty ich zgłoszenia,</w:t>
      </w:r>
    </w:p>
    <w:p w14:paraId="2F58C1B3" w14:textId="77777777" w:rsidR="00110331" w:rsidRPr="0044142A" w:rsidRDefault="00110331" w:rsidP="00632AA1">
      <w:pPr>
        <w:widowControl/>
        <w:numPr>
          <w:ilvl w:val="0"/>
          <w:numId w:val="27"/>
        </w:numPr>
        <w:suppressAutoHyphens/>
        <w:autoSpaceDE/>
        <w:adjustRightInd/>
        <w:spacing w:after="160" w:line="251" w:lineRule="auto"/>
        <w:contextualSpacing/>
        <w:jc w:val="both"/>
        <w:textAlignment w:val="baseline"/>
        <w:rPr>
          <w:rFonts w:asciiTheme="minorHAnsi" w:eastAsia="Calibri" w:hAnsiTheme="minorHAnsi" w:cstheme="minorHAnsi"/>
          <w:sz w:val="22"/>
          <w:szCs w:val="22"/>
          <w:lang w:eastAsia="en-US"/>
        </w:rPr>
      </w:pPr>
      <w:r w:rsidRPr="0044142A">
        <w:rPr>
          <w:rFonts w:asciiTheme="minorHAnsi" w:eastAsia="Calibri" w:hAnsiTheme="minorHAnsi" w:cstheme="minorHAnsi"/>
          <w:sz w:val="22"/>
          <w:szCs w:val="22"/>
          <w:lang w:eastAsia="en-US"/>
        </w:rPr>
        <w:t>wyjaśnianie z wykonawcą robót wątpliwości powstałych w toku realizacji robót,</w:t>
      </w:r>
    </w:p>
    <w:p w14:paraId="7B0BAE84" w14:textId="77777777" w:rsidR="00110331" w:rsidRPr="0044142A" w:rsidRDefault="00110331" w:rsidP="00632AA1">
      <w:pPr>
        <w:widowControl/>
        <w:numPr>
          <w:ilvl w:val="0"/>
          <w:numId w:val="27"/>
        </w:numPr>
        <w:suppressAutoHyphens/>
        <w:autoSpaceDE/>
        <w:adjustRightInd/>
        <w:spacing w:after="160" w:line="251" w:lineRule="auto"/>
        <w:contextualSpacing/>
        <w:jc w:val="both"/>
        <w:textAlignment w:val="baseline"/>
        <w:rPr>
          <w:rFonts w:asciiTheme="minorHAnsi" w:eastAsia="Calibri" w:hAnsiTheme="minorHAnsi" w:cstheme="minorHAnsi"/>
          <w:sz w:val="22"/>
          <w:szCs w:val="22"/>
          <w:lang w:eastAsia="en-US"/>
        </w:rPr>
      </w:pPr>
      <w:r w:rsidRPr="0044142A">
        <w:rPr>
          <w:rFonts w:asciiTheme="minorHAnsi" w:eastAsia="Calibri" w:hAnsiTheme="minorHAnsi" w:cstheme="minorHAnsi"/>
          <w:sz w:val="22"/>
          <w:szCs w:val="22"/>
          <w:lang w:eastAsia="en-US"/>
        </w:rPr>
        <w:t>sporządzanie dodatkowych szkiców objaśniających rozwiązania projektowe, jeśli sytuacja na budowie będzie tego wymagała,</w:t>
      </w:r>
    </w:p>
    <w:p w14:paraId="0A32EA87" w14:textId="77777777" w:rsidR="00110331" w:rsidRPr="0044142A" w:rsidRDefault="00110331" w:rsidP="00632AA1">
      <w:pPr>
        <w:widowControl/>
        <w:numPr>
          <w:ilvl w:val="0"/>
          <w:numId w:val="27"/>
        </w:numPr>
        <w:suppressAutoHyphens/>
        <w:autoSpaceDE/>
        <w:adjustRightInd/>
        <w:spacing w:after="160" w:line="251" w:lineRule="auto"/>
        <w:contextualSpacing/>
        <w:jc w:val="both"/>
        <w:textAlignment w:val="baseline"/>
        <w:rPr>
          <w:rFonts w:asciiTheme="minorHAnsi" w:eastAsia="Calibri" w:hAnsiTheme="minorHAnsi" w:cstheme="minorHAnsi"/>
          <w:sz w:val="22"/>
          <w:szCs w:val="22"/>
          <w:lang w:eastAsia="en-US"/>
        </w:rPr>
      </w:pPr>
      <w:r w:rsidRPr="0044142A">
        <w:rPr>
          <w:rFonts w:asciiTheme="minorHAnsi" w:eastAsia="Calibri" w:hAnsiTheme="minorHAnsi" w:cstheme="minorHAnsi"/>
          <w:sz w:val="22"/>
          <w:szCs w:val="22"/>
          <w:lang w:eastAsia="en-US"/>
        </w:rPr>
        <w:t>uczestnictwo w naradach,</w:t>
      </w:r>
    </w:p>
    <w:p w14:paraId="5E5BF829" w14:textId="77777777" w:rsidR="00110331" w:rsidRPr="0044142A" w:rsidRDefault="00110331" w:rsidP="00632AA1">
      <w:pPr>
        <w:widowControl/>
        <w:numPr>
          <w:ilvl w:val="0"/>
          <w:numId w:val="27"/>
        </w:numPr>
        <w:suppressAutoHyphens/>
        <w:autoSpaceDE/>
        <w:adjustRightInd/>
        <w:spacing w:after="160" w:line="251" w:lineRule="auto"/>
        <w:contextualSpacing/>
        <w:jc w:val="both"/>
        <w:textAlignment w:val="baseline"/>
        <w:rPr>
          <w:rFonts w:asciiTheme="minorHAnsi" w:eastAsia="Calibri" w:hAnsiTheme="minorHAnsi" w:cstheme="minorHAnsi"/>
          <w:sz w:val="22"/>
          <w:szCs w:val="22"/>
          <w:lang w:eastAsia="en-US"/>
        </w:rPr>
      </w:pPr>
      <w:r w:rsidRPr="0044142A">
        <w:rPr>
          <w:rFonts w:asciiTheme="minorHAnsi" w:eastAsia="Calibri" w:hAnsiTheme="minorHAnsi" w:cstheme="minorHAnsi"/>
          <w:sz w:val="22"/>
          <w:szCs w:val="22"/>
          <w:lang w:eastAsia="en-US"/>
        </w:rPr>
        <w:t>niezwłoczne informowanie Zamawiającego i wykonawcy robót budowlanych  o wszelkich dostrzeżonych błędach w realizacji inwestycji, a w szczególności o powstałych w trakcie budowy rozbieżnościach z dokumentacją projektową,</w:t>
      </w:r>
    </w:p>
    <w:p w14:paraId="094C22CD" w14:textId="77777777" w:rsidR="00110331" w:rsidRPr="0044142A" w:rsidRDefault="00110331" w:rsidP="00632AA1">
      <w:pPr>
        <w:widowControl/>
        <w:numPr>
          <w:ilvl w:val="0"/>
          <w:numId w:val="27"/>
        </w:numPr>
        <w:suppressAutoHyphens/>
        <w:autoSpaceDE/>
        <w:adjustRightInd/>
        <w:spacing w:after="160" w:line="251" w:lineRule="auto"/>
        <w:contextualSpacing/>
        <w:jc w:val="both"/>
        <w:textAlignment w:val="baseline"/>
        <w:rPr>
          <w:rFonts w:asciiTheme="minorHAnsi" w:eastAsia="Calibri" w:hAnsiTheme="minorHAnsi" w:cstheme="minorHAnsi"/>
          <w:sz w:val="22"/>
          <w:szCs w:val="22"/>
          <w:lang w:eastAsia="en-US"/>
        </w:rPr>
      </w:pPr>
      <w:r w:rsidRPr="0044142A">
        <w:rPr>
          <w:rFonts w:asciiTheme="minorHAnsi" w:eastAsia="Calibri" w:hAnsiTheme="minorHAnsi" w:cstheme="minorHAnsi"/>
          <w:sz w:val="22"/>
          <w:szCs w:val="22"/>
          <w:lang w:eastAsia="en-US"/>
        </w:rPr>
        <w:t xml:space="preserve">dokonywanie regularnych wpisów do dziennika budowy, </w:t>
      </w:r>
    </w:p>
    <w:p w14:paraId="48DFC726" w14:textId="77777777" w:rsidR="00110331" w:rsidRPr="0044142A" w:rsidRDefault="00110331" w:rsidP="00632AA1">
      <w:pPr>
        <w:widowControl/>
        <w:numPr>
          <w:ilvl w:val="0"/>
          <w:numId w:val="27"/>
        </w:numPr>
        <w:suppressAutoHyphens/>
        <w:autoSpaceDE/>
        <w:adjustRightInd/>
        <w:spacing w:after="160" w:line="251" w:lineRule="auto"/>
        <w:contextualSpacing/>
        <w:jc w:val="both"/>
        <w:textAlignment w:val="baseline"/>
        <w:rPr>
          <w:rFonts w:asciiTheme="minorHAnsi" w:eastAsia="Calibri" w:hAnsiTheme="minorHAnsi" w:cstheme="minorHAnsi"/>
          <w:sz w:val="22"/>
          <w:szCs w:val="22"/>
          <w:lang w:eastAsia="en-US"/>
        </w:rPr>
      </w:pPr>
      <w:r w:rsidRPr="0044142A">
        <w:rPr>
          <w:rFonts w:asciiTheme="minorHAnsi" w:eastAsia="Calibri" w:hAnsiTheme="minorHAnsi" w:cstheme="minorHAnsi"/>
          <w:sz w:val="22"/>
          <w:szCs w:val="22"/>
          <w:lang w:eastAsia="en-US"/>
        </w:rPr>
        <w:t xml:space="preserve">dokonywanie stosownych zapisów na rysunkach wchodzących w skład dokumentacji projektowej, </w:t>
      </w:r>
    </w:p>
    <w:p w14:paraId="4BE7CAE1" w14:textId="77777777" w:rsidR="00110331" w:rsidRPr="0044142A" w:rsidRDefault="00110331" w:rsidP="00632AA1">
      <w:pPr>
        <w:widowControl/>
        <w:numPr>
          <w:ilvl w:val="0"/>
          <w:numId w:val="27"/>
        </w:numPr>
        <w:suppressAutoHyphens/>
        <w:autoSpaceDE/>
        <w:adjustRightInd/>
        <w:spacing w:after="160" w:line="251" w:lineRule="auto"/>
        <w:contextualSpacing/>
        <w:jc w:val="both"/>
        <w:textAlignment w:val="baseline"/>
        <w:rPr>
          <w:rFonts w:asciiTheme="minorHAnsi" w:eastAsia="Calibri" w:hAnsiTheme="minorHAnsi" w:cstheme="minorHAnsi"/>
          <w:sz w:val="22"/>
          <w:szCs w:val="22"/>
          <w:lang w:eastAsia="en-US"/>
        </w:rPr>
      </w:pPr>
      <w:r w:rsidRPr="0044142A">
        <w:rPr>
          <w:rFonts w:asciiTheme="minorHAnsi" w:eastAsia="Calibri" w:hAnsiTheme="minorHAnsi" w:cstheme="minorHAnsi"/>
          <w:sz w:val="22"/>
          <w:szCs w:val="22"/>
          <w:lang w:eastAsia="en-US"/>
        </w:rPr>
        <w:t xml:space="preserve">niezwłoczne uzgadnianie i ocenę zasadności, wprowadzenia rozwiązań zamiennych lub korygujących  w stosunku do przewidzianych w dokumentacji projektowej, a zgłaszanych przez Zamawiającego lub wykonawcę robót  w toku prowadzonych prac, w szczególności w stosunku do rozwiązań technicznych i technologicznych, </w:t>
      </w:r>
    </w:p>
    <w:p w14:paraId="165EFDEC" w14:textId="77777777" w:rsidR="00110331" w:rsidRPr="0044142A" w:rsidRDefault="00110331" w:rsidP="00632AA1">
      <w:pPr>
        <w:widowControl/>
        <w:numPr>
          <w:ilvl w:val="0"/>
          <w:numId w:val="27"/>
        </w:numPr>
        <w:suppressAutoHyphens/>
        <w:autoSpaceDE/>
        <w:adjustRightInd/>
        <w:spacing w:after="160" w:line="251" w:lineRule="auto"/>
        <w:contextualSpacing/>
        <w:jc w:val="both"/>
        <w:textAlignment w:val="baseline"/>
        <w:rPr>
          <w:rFonts w:asciiTheme="minorHAnsi" w:eastAsia="Calibri" w:hAnsiTheme="minorHAnsi" w:cstheme="minorHAnsi"/>
          <w:sz w:val="22"/>
          <w:szCs w:val="22"/>
          <w:lang w:eastAsia="en-US"/>
        </w:rPr>
      </w:pPr>
      <w:r w:rsidRPr="0044142A">
        <w:rPr>
          <w:rFonts w:asciiTheme="minorHAnsi" w:eastAsia="Calibri" w:hAnsiTheme="minorHAnsi" w:cstheme="minorHAnsi"/>
          <w:sz w:val="22"/>
          <w:szCs w:val="22"/>
          <w:lang w:eastAsia="en-US"/>
        </w:rPr>
        <w:t>inne czynności uzgodnione odrębnie przez Strony.</w:t>
      </w:r>
    </w:p>
    <w:p w14:paraId="553FF497" w14:textId="77777777" w:rsidR="00110331" w:rsidRPr="0044142A" w:rsidRDefault="00110331" w:rsidP="00632AA1">
      <w:pPr>
        <w:widowControl/>
        <w:numPr>
          <w:ilvl w:val="0"/>
          <w:numId w:val="27"/>
        </w:numPr>
        <w:suppressAutoHyphens/>
        <w:autoSpaceDE/>
        <w:adjustRightInd/>
        <w:spacing w:after="160" w:line="251" w:lineRule="auto"/>
        <w:contextualSpacing/>
        <w:jc w:val="both"/>
        <w:textAlignment w:val="baseline"/>
        <w:rPr>
          <w:rFonts w:asciiTheme="minorHAnsi" w:eastAsia="Calibri" w:hAnsiTheme="minorHAnsi" w:cstheme="minorHAnsi"/>
          <w:sz w:val="22"/>
          <w:szCs w:val="22"/>
          <w:lang w:eastAsia="en-US"/>
        </w:rPr>
      </w:pPr>
      <w:r w:rsidRPr="0044142A">
        <w:rPr>
          <w:rFonts w:asciiTheme="minorHAnsi" w:eastAsia="Calibri" w:hAnsiTheme="minorHAnsi" w:cstheme="minorHAnsi"/>
          <w:sz w:val="22"/>
          <w:szCs w:val="22"/>
          <w:lang w:eastAsia="en-US"/>
        </w:rPr>
        <w:t xml:space="preserve">Udokumentowanie aktualizacji rozwiązań projektowych, wprowadzonych do dokumentacji projektowej w czasie wykonywania robót budowlanych, potwierdzających zgodę Wykonawcy na ich wprowadzenie, stanowić będą podpisane przez osoby posiadające odpowiednie uprawnienia ze strony Wykonawcy: - zapisy na rysunkach wchodzących w skład dokumentacji projektowej, - rysunki zamienne lub szkice albo nowe projekty opatrzone datą, podpisem oraz informacją jaki element dokumentacji zastępują (w wersji papierowej i elektronicznej), - wpisy do dziennika budowy, - protokoły lub notatki służbowe podpisane przez Strony.  </w:t>
      </w:r>
    </w:p>
    <w:p w14:paraId="119724FE" w14:textId="1CCFEE62" w:rsidR="00110331" w:rsidRPr="0044142A" w:rsidRDefault="001B512B" w:rsidP="003B274C">
      <w:pPr>
        <w:widowControl/>
        <w:numPr>
          <w:ilvl w:val="0"/>
          <w:numId w:val="27"/>
        </w:numPr>
        <w:suppressAutoHyphens/>
        <w:autoSpaceDE/>
        <w:adjustRightInd/>
        <w:spacing w:line="251" w:lineRule="auto"/>
        <w:textAlignment w:val="baseline"/>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Inspektor</w:t>
      </w:r>
      <w:r w:rsidR="00110331" w:rsidRPr="0044142A">
        <w:rPr>
          <w:rFonts w:asciiTheme="minorHAnsi" w:eastAsia="Calibri" w:hAnsiTheme="minorHAnsi" w:cstheme="minorHAnsi"/>
          <w:sz w:val="22"/>
          <w:szCs w:val="22"/>
          <w:lang w:eastAsia="en-US"/>
        </w:rPr>
        <w:t xml:space="preserve"> zobowiązany  jest również :</w:t>
      </w:r>
    </w:p>
    <w:p w14:paraId="6E72D978" w14:textId="6CE39973" w:rsidR="00110331" w:rsidRPr="0044142A" w:rsidRDefault="00110331" w:rsidP="000D6134">
      <w:pPr>
        <w:pStyle w:val="Akapitzlist"/>
        <w:widowControl/>
        <w:numPr>
          <w:ilvl w:val="0"/>
          <w:numId w:val="28"/>
        </w:numPr>
        <w:suppressAutoHyphens/>
        <w:autoSpaceDE/>
        <w:adjustRightInd/>
        <w:spacing w:line="252" w:lineRule="auto"/>
        <w:jc w:val="both"/>
        <w:textAlignment w:val="baseline"/>
        <w:rPr>
          <w:rFonts w:asciiTheme="minorHAnsi" w:eastAsia="Calibri" w:hAnsiTheme="minorHAnsi" w:cstheme="minorHAnsi"/>
          <w:sz w:val="22"/>
          <w:szCs w:val="22"/>
          <w:lang w:eastAsia="en-US"/>
        </w:rPr>
      </w:pPr>
      <w:r w:rsidRPr="0044142A">
        <w:rPr>
          <w:rFonts w:asciiTheme="minorHAnsi" w:eastAsia="Calibri" w:hAnsiTheme="minorHAnsi" w:cstheme="minorHAnsi"/>
          <w:sz w:val="22"/>
          <w:szCs w:val="22"/>
          <w:lang w:eastAsia="en-US"/>
        </w:rPr>
        <w:t xml:space="preserve">pełnić nadzór inwestorski ze starannością właściwą profesjonaliście, zgodnie z zasadami sztuki i wiedzy zawodowej, a także ze wszystkimi obowiązującymi w Polsce normami i przepisami prawa, </w:t>
      </w:r>
    </w:p>
    <w:p w14:paraId="470DCF72" w14:textId="77777777" w:rsidR="00110331" w:rsidRPr="0044142A" w:rsidRDefault="00110331" w:rsidP="00632AA1">
      <w:pPr>
        <w:widowControl/>
        <w:numPr>
          <w:ilvl w:val="0"/>
          <w:numId w:val="28"/>
        </w:numPr>
        <w:suppressAutoHyphens/>
        <w:autoSpaceDE/>
        <w:adjustRightInd/>
        <w:spacing w:line="252" w:lineRule="auto"/>
        <w:ind w:left="1077" w:hanging="357"/>
        <w:jc w:val="both"/>
        <w:textAlignment w:val="baseline"/>
        <w:rPr>
          <w:rFonts w:asciiTheme="minorHAnsi" w:eastAsia="Calibri" w:hAnsiTheme="minorHAnsi" w:cstheme="minorHAnsi"/>
          <w:sz w:val="22"/>
          <w:szCs w:val="22"/>
          <w:lang w:eastAsia="en-US"/>
        </w:rPr>
      </w:pPr>
      <w:r w:rsidRPr="0044142A">
        <w:rPr>
          <w:rFonts w:asciiTheme="minorHAnsi" w:eastAsia="Calibri" w:hAnsiTheme="minorHAnsi" w:cstheme="minorHAnsi"/>
          <w:sz w:val="22"/>
          <w:szCs w:val="22"/>
          <w:lang w:eastAsia="en-US"/>
        </w:rPr>
        <w:t xml:space="preserve">do udzielania Zamawiającemu i wykonawcy robót budowlanych oraz innym wykonawcom zaangażowanym w realizację inwestycji, w ramach ustalonego wynagrodzenia, wszelkich informacji oraz porad dotyczących realizacji inwestycji w zakresie objętym nadzorem inwestorskim, </w:t>
      </w:r>
    </w:p>
    <w:p w14:paraId="77DC362E" w14:textId="77777777" w:rsidR="00110331" w:rsidRPr="0044142A" w:rsidRDefault="00110331" w:rsidP="00632AA1">
      <w:pPr>
        <w:widowControl/>
        <w:numPr>
          <w:ilvl w:val="0"/>
          <w:numId w:val="28"/>
        </w:numPr>
        <w:suppressAutoHyphens/>
        <w:autoSpaceDE/>
        <w:adjustRightInd/>
        <w:spacing w:line="252" w:lineRule="auto"/>
        <w:ind w:left="1077" w:hanging="357"/>
        <w:jc w:val="both"/>
        <w:textAlignment w:val="baseline"/>
        <w:rPr>
          <w:rFonts w:asciiTheme="minorHAnsi" w:eastAsia="Calibri" w:hAnsiTheme="minorHAnsi" w:cstheme="minorHAnsi"/>
          <w:sz w:val="22"/>
          <w:szCs w:val="22"/>
          <w:lang w:eastAsia="en-US"/>
        </w:rPr>
      </w:pPr>
      <w:r w:rsidRPr="0044142A">
        <w:rPr>
          <w:rFonts w:asciiTheme="minorHAnsi" w:eastAsia="Calibri" w:hAnsiTheme="minorHAnsi" w:cstheme="minorHAnsi"/>
          <w:sz w:val="22"/>
          <w:szCs w:val="22"/>
          <w:lang w:eastAsia="en-US"/>
        </w:rPr>
        <w:t xml:space="preserve">do bezzwłocznego informowania Zamawiającego o wszelkich zagrożeniach dla realizacji inwestycji, dotyczących zarówno terminów i zakresu rzeczowego, </w:t>
      </w:r>
    </w:p>
    <w:p w14:paraId="5F9E75D3" w14:textId="21F98A8C" w:rsidR="00110331" w:rsidRPr="0044142A" w:rsidRDefault="00110331" w:rsidP="00110331">
      <w:pPr>
        <w:widowControl/>
        <w:numPr>
          <w:ilvl w:val="0"/>
          <w:numId w:val="28"/>
        </w:numPr>
        <w:suppressAutoHyphens/>
        <w:autoSpaceDE/>
        <w:adjustRightInd/>
        <w:spacing w:after="160" w:line="251" w:lineRule="auto"/>
        <w:jc w:val="both"/>
        <w:textAlignment w:val="baseline"/>
        <w:rPr>
          <w:rFonts w:asciiTheme="minorHAnsi" w:eastAsia="Calibri" w:hAnsiTheme="minorHAnsi" w:cstheme="minorHAnsi"/>
          <w:sz w:val="22"/>
          <w:szCs w:val="22"/>
          <w:lang w:eastAsia="en-US"/>
        </w:rPr>
      </w:pPr>
      <w:r w:rsidRPr="0044142A">
        <w:rPr>
          <w:rFonts w:asciiTheme="minorHAnsi" w:eastAsia="Calibri" w:hAnsiTheme="minorHAnsi" w:cstheme="minorHAnsi"/>
          <w:sz w:val="22"/>
          <w:szCs w:val="22"/>
          <w:lang w:eastAsia="en-US"/>
        </w:rPr>
        <w:t xml:space="preserve">do zachowania tajemnicy w pełnym zakresie we wszelkich sprawach związanych z realizacją inwestycji oraz niniejszej umowy. Niniejsze zastrzeżenie nie dotyczy przekazywania lub udostępniania niezbędnych materiałów oraz informacji upoważnionym do ich uzyskania organom administracji i władzom państwowym. </w:t>
      </w:r>
      <w:bookmarkEnd w:id="1"/>
    </w:p>
    <w:p w14:paraId="5D1B04CE" w14:textId="77777777" w:rsidR="00110331" w:rsidRPr="0044142A" w:rsidRDefault="00110331" w:rsidP="00110331">
      <w:pPr>
        <w:jc w:val="center"/>
        <w:rPr>
          <w:rFonts w:asciiTheme="minorHAnsi" w:hAnsiTheme="minorHAnsi" w:cstheme="minorHAnsi"/>
          <w:b/>
          <w:bCs/>
          <w:sz w:val="22"/>
          <w:szCs w:val="22"/>
        </w:rPr>
      </w:pPr>
      <w:r w:rsidRPr="0044142A">
        <w:rPr>
          <w:rFonts w:asciiTheme="minorHAnsi" w:hAnsiTheme="minorHAnsi" w:cstheme="minorHAnsi"/>
          <w:b/>
          <w:bCs/>
          <w:sz w:val="22"/>
          <w:szCs w:val="22"/>
          <w:rtl/>
        </w:rPr>
        <w:sym w:font="Times New Roman" w:char="00A7"/>
      </w:r>
      <w:r w:rsidRPr="0044142A">
        <w:rPr>
          <w:rFonts w:asciiTheme="minorHAnsi" w:hAnsiTheme="minorHAnsi" w:cstheme="minorHAnsi"/>
          <w:b/>
          <w:bCs/>
          <w:sz w:val="22"/>
          <w:szCs w:val="22"/>
        </w:rPr>
        <w:t xml:space="preserve"> 3</w:t>
      </w:r>
    </w:p>
    <w:p w14:paraId="709434EA" w14:textId="77777777" w:rsidR="00110331" w:rsidRPr="0044142A" w:rsidRDefault="00110331" w:rsidP="00110331">
      <w:pPr>
        <w:rPr>
          <w:rFonts w:asciiTheme="minorHAnsi" w:hAnsiTheme="minorHAnsi" w:cstheme="minorHAnsi"/>
          <w:b/>
          <w:bCs/>
          <w:sz w:val="22"/>
          <w:szCs w:val="22"/>
        </w:rPr>
      </w:pPr>
    </w:p>
    <w:p w14:paraId="5D102904" w14:textId="22E45C7F" w:rsidR="005815C2" w:rsidRDefault="005815C2" w:rsidP="005815C2">
      <w:pPr>
        <w:pStyle w:val="WW-Tekstpodstawowywcity2"/>
        <w:numPr>
          <w:ilvl w:val="0"/>
          <w:numId w:val="17"/>
        </w:numPr>
        <w:ind w:left="284" w:hanging="284"/>
        <w:jc w:val="both"/>
        <w:rPr>
          <w:rFonts w:asciiTheme="minorHAnsi" w:hAnsiTheme="minorHAnsi" w:cstheme="minorHAnsi"/>
          <w:color w:val="auto"/>
          <w:sz w:val="22"/>
          <w:szCs w:val="22"/>
          <w:lang w:val="pl-PL"/>
        </w:rPr>
      </w:pPr>
      <w:r w:rsidRPr="0044142A">
        <w:rPr>
          <w:rFonts w:asciiTheme="minorHAnsi" w:hAnsiTheme="minorHAnsi" w:cstheme="minorHAnsi"/>
          <w:color w:val="auto"/>
          <w:sz w:val="22"/>
          <w:szCs w:val="22"/>
          <w:lang w:val="pl-PL"/>
        </w:rPr>
        <w:t>Termin realizacji przedmiotu umowy</w:t>
      </w:r>
      <w:r>
        <w:rPr>
          <w:rFonts w:asciiTheme="minorHAnsi" w:hAnsiTheme="minorHAnsi" w:cstheme="minorHAnsi"/>
          <w:color w:val="auto"/>
          <w:sz w:val="22"/>
          <w:szCs w:val="22"/>
          <w:lang w:val="pl-PL"/>
        </w:rPr>
        <w:t xml:space="preserve">: </w:t>
      </w:r>
      <w:r w:rsidRPr="005815C2">
        <w:rPr>
          <w:rStyle w:val="FontStyle14"/>
          <w:rFonts w:asciiTheme="minorHAnsi" w:hAnsiTheme="minorHAnsi" w:cstheme="minorHAnsi"/>
          <w:b/>
          <w:color w:val="auto"/>
          <w:sz w:val="22"/>
          <w:szCs w:val="22"/>
        </w:rPr>
        <w:t>do 15</w:t>
      </w:r>
      <w:r w:rsidRPr="005815C2">
        <w:rPr>
          <w:rStyle w:val="FontStyle14"/>
          <w:rFonts w:asciiTheme="minorHAnsi" w:hAnsiTheme="minorHAnsi" w:cstheme="minorHAnsi"/>
          <w:b/>
          <w:color w:val="auto"/>
          <w:sz w:val="22"/>
          <w:szCs w:val="22"/>
          <w:lang w:val="pl-PL"/>
        </w:rPr>
        <w:t xml:space="preserve"> miesięcy od dnia zawarcia umowy</w:t>
      </w:r>
      <w:r w:rsidRPr="005815C2">
        <w:rPr>
          <w:rFonts w:asciiTheme="minorHAnsi" w:hAnsiTheme="minorHAnsi" w:cstheme="minorHAnsi"/>
          <w:b/>
          <w:color w:val="auto"/>
          <w:sz w:val="22"/>
          <w:szCs w:val="22"/>
          <w:lang w:val="pl-PL"/>
        </w:rPr>
        <w:t>.</w:t>
      </w:r>
    </w:p>
    <w:p w14:paraId="500263FB" w14:textId="3E5DAE44" w:rsidR="005815C2" w:rsidRDefault="005815C2" w:rsidP="005815C2">
      <w:pPr>
        <w:pStyle w:val="WW-Tekstpodstawowywcity2"/>
        <w:numPr>
          <w:ilvl w:val="0"/>
          <w:numId w:val="17"/>
        </w:numPr>
        <w:ind w:left="284" w:hanging="284"/>
        <w:jc w:val="both"/>
        <w:rPr>
          <w:rFonts w:asciiTheme="minorHAnsi" w:hAnsiTheme="minorHAnsi" w:cstheme="minorHAnsi"/>
          <w:color w:val="auto"/>
          <w:sz w:val="22"/>
          <w:szCs w:val="22"/>
          <w:lang w:val="pl-PL"/>
        </w:rPr>
      </w:pPr>
      <w:r>
        <w:rPr>
          <w:rFonts w:asciiTheme="minorHAnsi" w:hAnsiTheme="minorHAnsi" w:cstheme="minorHAnsi"/>
          <w:color w:val="auto"/>
          <w:sz w:val="22"/>
          <w:szCs w:val="22"/>
          <w:lang w:val="pl-PL"/>
        </w:rPr>
        <w:t>Termin realizacji robót budowlanych, nad którymi pełniony będzie nadzór inwestorski branży elektrycznej wynosi:</w:t>
      </w:r>
      <w:r w:rsidRPr="0044142A">
        <w:rPr>
          <w:rFonts w:asciiTheme="minorHAnsi" w:hAnsiTheme="minorHAnsi" w:cstheme="minorHAnsi"/>
          <w:color w:val="auto"/>
          <w:sz w:val="22"/>
          <w:szCs w:val="22"/>
          <w:lang w:val="pl-PL"/>
        </w:rPr>
        <w:t xml:space="preserve"> </w:t>
      </w:r>
    </w:p>
    <w:p w14:paraId="06C272BF" w14:textId="77777777" w:rsidR="005815C2" w:rsidRPr="00D450F1" w:rsidRDefault="005815C2" w:rsidP="005815C2">
      <w:pPr>
        <w:pStyle w:val="WW-Tekstpodstawowywcity2"/>
        <w:numPr>
          <w:ilvl w:val="0"/>
          <w:numId w:val="43"/>
        </w:numPr>
        <w:ind w:left="993"/>
        <w:jc w:val="both"/>
        <w:rPr>
          <w:rFonts w:asciiTheme="minorHAnsi" w:hAnsiTheme="minorHAnsi" w:cstheme="minorHAnsi"/>
          <w:bCs/>
          <w:color w:val="auto"/>
          <w:sz w:val="22"/>
          <w:szCs w:val="22"/>
          <w:lang w:val="pl-PL"/>
        </w:rPr>
      </w:pPr>
      <w:bookmarkStart w:id="2" w:name="_Hlk167704211"/>
      <w:r w:rsidRPr="00D450F1">
        <w:rPr>
          <w:rStyle w:val="FontStyle14"/>
          <w:rFonts w:asciiTheme="minorHAnsi" w:hAnsiTheme="minorHAnsi" w:cstheme="minorHAnsi"/>
          <w:bCs/>
          <w:color w:val="auto"/>
          <w:sz w:val="22"/>
          <w:szCs w:val="22"/>
        </w:rPr>
        <w:t>do 15</w:t>
      </w:r>
      <w:r w:rsidRPr="00D450F1">
        <w:rPr>
          <w:rStyle w:val="FontStyle14"/>
          <w:rFonts w:asciiTheme="minorHAnsi" w:hAnsiTheme="minorHAnsi" w:cstheme="minorHAnsi"/>
          <w:bCs/>
          <w:color w:val="auto"/>
          <w:sz w:val="22"/>
          <w:szCs w:val="22"/>
          <w:lang w:val="pl-PL"/>
        </w:rPr>
        <w:t xml:space="preserve"> miesięcy</w:t>
      </w:r>
      <w:r>
        <w:rPr>
          <w:rStyle w:val="FontStyle14"/>
          <w:rFonts w:asciiTheme="minorHAnsi" w:hAnsiTheme="minorHAnsi" w:cstheme="minorHAnsi"/>
          <w:bCs/>
          <w:color w:val="auto"/>
          <w:sz w:val="22"/>
          <w:szCs w:val="22"/>
          <w:lang w:val="pl-PL"/>
        </w:rPr>
        <w:t xml:space="preserve"> dla zadania</w:t>
      </w:r>
      <w:r w:rsidRPr="00D450F1">
        <w:rPr>
          <w:rStyle w:val="FontStyle14"/>
          <w:rFonts w:asciiTheme="minorHAnsi" w:hAnsiTheme="minorHAnsi" w:cstheme="minorHAnsi"/>
          <w:bCs/>
          <w:color w:val="auto"/>
          <w:sz w:val="22"/>
          <w:szCs w:val="22"/>
          <w:lang w:val="pl-PL"/>
        </w:rPr>
        <w:t xml:space="preserve"> </w:t>
      </w:r>
      <w:proofErr w:type="spellStart"/>
      <w:r w:rsidRPr="00D450F1">
        <w:rPr>
          <w:rFonts w:ascii="Calibri" w:hAnsi="Calibri" w:cs="Calibri"/>
          <w:bCs/>
          <w:sz w:val="22"/>
          <w:szCs w:val="22"/>
        </w:rPr>
        <w:t>Przebudow</w:t>
      </w:r>
      <w:r>
        <w:rPr>
          <w:rFonts w:ascii="Calibri" w:hAnsi="Calibri" w:cs="Calibri"/>
          <w:bCs/>
          <w:sz w:val="22"/>
          <w:szCs w:val="22"/>
        </w:rPr>
        <w:t>ą</w:t>
      </w:r>
      <w:proofErr w:type="spellEnd"/>
      <w:r w:rsidRPr="00D450F1">
        <w:rPr>
          <w:rFonts w:ascii="Calibri" w:hAnsi="Calibri" w:cs="Calibri"/>
          <w:bCs/>
          <w:sz w:val="22"/>
          <w:szCs w:val="22"/>
        </w:rPr>
        <w:t xml:space="preserve"> </w:t>
      </w:r>
      <w:proofErr w:type="spellStart"/>
      <w:r w:rsidRPr="00D450F1">
        <w:rPr>
          <w:rFonts w:ascii="Calibri" w:hAnsi="Calibri" w:cs="Calibri"/>
          <w:bCs/>
          <w:sz w:val="22"/>
          <w:szCs w:val="22"/>
        </w:rPr>
        <w:t>budynku</w:t>
      </w:r>
      <w:proofErr w:type="spellEnd"/>
      <w:r w:rsidRPr="00D450F1">
        <w:rPr>
          <w:rFonts w:ascii="Calibri" w:hAnsi="Calibri" w:cs="Calibri"/>
          <w:bCs/>
          <w:sz w:val="22"/>
          <w:szCs w:val="22"/>
        </w:rPr>
        <w:t xml:space="preserve"> oraz </w:t>
      </w:r>
      <w:proofErr w:type="spellStart"/>
      <w:r w:rsidRPr="00D450F1">
        <w:rPr>
          <w:rFonts w:ascii="Calibri" w:hAnsi="Calibri" w:cs="Calibri"/>
          <w:bCs/>
          <w:sz w:val="22"/>
          <w:szCs w:val="22"/>
        </w:rPr>
        <w:t>zagospodarowani</w:t>
      </w:r>
      <w:r>
        <w:rPr>
          <w:rFonts w:ascii="Calibri" w:hAnsi="Calibri" w:cs="Calibri"/>
          <w:bCs/>
          <w:sz w:val="22"/>
          <w:szCs w:val="22"/>
        </w:rPr>
        <w:t>em</w:t>
      </w:r>
      <w:proofErr w:type="spellEnd"/>
      <w:r w:rsidRPr="00D450F1">
        <w:rPr>
          <w:rFonts w:ascii="Calibri" w:hAnsi="Calibri" w:cs="Calibri"/>
          <w:bCs/>
          <w:sz w:val="22"/>
          <w:szCs w:val="22"/>
        </w:rPr>
        <w:t xml:space="preserve"> </w:t>
      </w:r>
      <w:proofErr w:type="spellStart"/>
      <w:r w:rsidRPr="00D450F1">
        <w:rPr>
          <w:rFonts w:ascii="Calibri" w:hAnsi="Calibri" w:cs="Calibri"/>
          <w:bCs/>
          <w:sz w:val="22"/>
          <w:szCs w:val="22"/>
        </w:rPr>
        <w:t>terenu</w:t>
      </w:r>
      <w:proofErr w:type="spellEnd"/>
      <w:r w:rsidRPr="00D450F1">
        <w:rPr>
          <w:rFonts w:ascii="Calibri" w:hAnsi="Calibri" w:cs="Calibri"/>
          <w:bCs/>
          <w:sz w:val="22"/>
          <w:szCs w:val="22"/>
        </w:rPr>
        <w:t xml:space="preserve"> II </w:t>
      </w:r>
      <w:proofErr w:type="spellStart"/>
      <w:r w:rsidRPr="00D450F1">
        <w:rPr>
          <w:rFonts w:ascii="Calibri" w:hAnsi="Calibri" w:cs="Calibri"/>
          <w:bCs/>
          <w:sz w:val="22"/>
          <w:szCs w:val="22"/>
        </w:rPr>
        <w:t>Liceum</w:t>
      </w:r>
      <w:proofErr w:type="spellEnd"/>
      <w:r w:rsidRPr="00D450F1">
        <w:rPr>
          <w:rFonts w:ascii="Calibri" w:hAnsi="Calibri" w:cs="Calibri"/>
          <w:bCs/>
          <w:sz w:val="22"/>
          <w:szCs w:val="22"/>
        </w:rPr>
        <w:t xml:space="preserve"> </w:t>
      </w:r>
      <w:proofErr w:type="spellStart"/>
      <w:r w:rsidRPr="00D450F1">
        <w:rPr>
          <w:rFonts w:ascii="Calibri" w:hAnsi="Calibri" w:cs="Calibri"/>
          <w:bCs/>
          <w:sz w:val="22"/>
          <w:szCs w:val="22"/>
        </w:rPr>
        <w:t>Ogólnokształcącego</w:t>
      </w:r>
      <w:proofErr w:type="spellEnd"/>
      <w:r w:rsidRPr="00D450F1">
        <w:rPr>
          <w:rFonts w:ascii="Calibri" w:hAnsi="Calibri" w:cs="Calibri"/>
          <w:bCs/>
          <w:sz w:val="22"/>
          <w:szCs w:val="22"/>
        </w:rPr>
        <w:t xml:space="preserve"> im. Gen. </w:t>
      </w:r>
      <w:proofErr w:type="spellStart"/>
      <w:r w:rsidRPr="00D450F1">
        <w:rPr>
          <w:rFonts w:ascii="Calibri" w:hAnsi="Calibri" w:cs="Calibri"/>
          <w:bCs/>
          <w:sz w:val="22"/>
          <w:szCs w:val="22"/>
        </w:rPr>
        <w:t>Andersa</w:t>
      </w:r>
      <w:proofErr w:type="spellEnd"/>
      <w:r w:rsidRPr="00D450F1">
        <w:rPr>
          <w:rFonts w:ascii="Calibri" w:hAnsi="Calibri" w:cs="Calibri"/>
          <w:bCs/>
          <w:sz w:val="22"/>
          <w:szCs w:val="22"/>
        </w:rPr>
        <w:t xml:space="preserve"> w Chojnicach.</w:t>
      </w:r>
    </w:p>
    <w:p w14:paraId="6CB8C5B4" w14:textId="77777777" w:rsidR="005815C2" w:rsidRPr="00D450F1" w:rsidRDefault="005815C2" w:rsidP="005815C2">
      <w:pPr>
        <w:pStyle w:val="WW-Tekstpodstawowywcity2"/>
        <w:numPr>
          <w:ilvl w:val="0"/>
          <w:numId w:val="43"/>
        </w:numPr>
        <w:ind w:left="993"/>
        <w:jc w:val="both"/>
        <w:rPr>
          <w:rFonts w:asciiTheme="minorHAnsi" w:hAnsiTheme="minorHAnsi" w:cstheme="minorHAnsi"/>
          <w:bCs/>
          <w:color w:val="auto"/>
          <w:sz w:val="22"/>
          <w:szCs w:val="22"/>
          <w:lang w:val="pl-PL"/>
        </w:rPr>
      </w:pPr>
      <w:r w:rsidRPr="00D450F1">
        <w:rPr>
          <w:rStyle w:val="FontStyle14"/>
          <w:rFonts w:asciiTheme="minorHAnsi" w:hAnsiTheme="minorHAnsi" w:cstheme="minorHAnsi"/>
          <w:bCs/>
          <w:color w:val="auto"/>
          <w:sz w:val="22"/>
          <w:szCs w:val="22"/>
        </w:rPr>
        <w:t>do 10</w:t>
      </w:r>
      <w:r w:rsidRPr="00D450F1">
        <w:rPr>
          <w:rStyle w:val="FontStyle14"/>
          <w:rFonts w:asciiTheme="minorHAnsi" w:hAnsiTheme="minorHAnsi" w:cstheme="minorHAnsi"/>
          <w:bCs/>
          <w:color w:val="auto"/>
          <w:sz w:val="22"/>
          <w:szCs w:val="22"/>
          <w:lang w:val="pl-PL"/>
        </w:rPr>
        <w:t xml:space="preserve"> miesięcy </w:t>
      </w:r>
      <w:r>
        <w:rPr>
          <w:rStyle w:val="FontStyle14"/>
          <w:rFonts w:asciiTheme="minorHAnsi" w:hAnsiTheme="minorHAnsi" w:cstheme="minorHAnsi"/>
          <w:bCs/>
          <w:color w:val="auto"/>
          <w:sz w:val="22"/>
          <w:szCs w:val="22"/>
          <w:lang w:val="pl-PL"/>
        </w:rPr>
        <w:t xml:space="preserve">dla zadania </w:t>
      </w:r>
      <w:proofErr w:type="spellStart"/>
      <w:r w:rsidRPr="00D450F1">
        <w:rPr>
          <w:rFonts w:ascii="Calibri" w:hAnsi="Calibri" w:cs="Calibri"/>
          <w:bCs/>
          <w:sz w:val="22"/>
          <w:szCs w:val="22"/>
        </w:rPr>
        <w:t>Przebudow</w:t>
      </w:r>
      <w:r>
        <w:rPr>
          <w:rFonts w:ascii="Calibri" w:hAnsi="Calibri" w:cs="Calibri"/>
          <w:bCs/>
          <w:sz w:val="22"/>
          <w:szCs w:val="22"/>
        </w:rPr>
        <w:t>ą</w:t>
      </w:r>
      <w:proofErr w:type="spellEnd"/>
      <w:r w:rsidRPr="00D450F1">
        <w:rPr>
          <w:rFonts w:ascii="Calibri" w:hAnsi="Calibri" w:cs="Calibri"/>
          <w:bCs/>
          <w:sz w:val="22"/>
          <w:szCs w:val="22"/>
        </w:rPr>
        <w:t xml:space="preserve"> </w:t>
      </w:r>
      <w:proofErr w:type="spellStart"/>
      <w:r w:rsidRPr="00D450F1">
        <w:rPr>
          <w:rFonts w:ascii="Calibri" w:hAnsi="Calibri" w:cs="Calibri"/>
          <w:bCs/>
          <w:sz w:val="22"/>
          <w:szCs w:val="22"/>
        </w:rPr>
        <w:t>poddasza</w:t>
      </w:r>
      <w:proofErr w:type="spellEnd"/>
      <w:r w:rsidRPr="00D450F1">
        <w:rPr>
          <w:rFonts w:ascii="Calibri" w:hAnsi="Calibri" w:cs="Calibri"/>
          <w:bCs/>
          <w:sz w:val="22"/>
          <w:szCs w:val="22"/>
        </w:rPr>
        <w:t xml:space="preserve"> w </w:t>
      </w:r>
      <w:proofErr w:type="spellStart"/>
      <w:r w:rsidRPr="00D450F1">
        <w:rPr>
          <w:rFonts w:ascii="Calibri" w:hAnsi="Calibri" w:cs="Calibri"/>
          <w:bCs/>
          <w:sz w:val="22"/>
          <w:szCs w:val="22"/>
        </w:rPr>
        <w:t>Medycznej</w:t>
      </w:r>
      <w:proofErr w:type="spellEnd"/>
      <w:r w:rsidRPr="00D450F1">
        <w:rPr>
          <w:rFonts w:ascii="Calibri" w:hAnsi="Calibri" w:cs="Calibri"/>
          <w:bCs/>
          <w:sz w:val="22"/>
          <w:szCs w:val="22"/>
        </w:rPr>
        <w:t xml:space="preserve"> </w:t>
      </w:r>
      <w:proofErr w:type="spellStart"/>
      <w:r w:rsidRPr="00D450F1">
        <w:rPr>
          <w:rFonts w:ascii="Calibri" w:hAnsi="Calibri" w:cs="Calibri"/>
          <w:bCs/>
          <w:sz w:val="22"/>
          <w:szCs w:val="22"/>
        </w:rPr>
        <w:t>Szkole</w:t>
      </w:r>
      <w:proofErr w:type="spellEnd"/>
      <w:r w:rsidRPr="00D450F1">
        <w:rPr>
          <w:rFonts w:ascii="Calibri" w:hAnsi="Calibri" w:cs="Calibri"/>
          <w:bCs/>
          <w:sz w:val="22"/>
          <w:szCs w:val="22"/>
        </w:rPr>
        <w:t xml:space="preserve"> </w:t>
      </w:r>
      <w:proofErr w:type="spellStart"/>
      <w:r w:rsidRPr="00D450F1">
        <w:rPr>
          <w:rFonts w:ascii="Calibri" w:hAnsi="Calibri" w:cs="Calibri"/>
          <w:bCs/>
          <w:sz w:val="22"/>
          <w:szCs w:val="22"/>
        </w:rPr>
        <w:t>Policealnej</w:t>
      </w:r>
      <w:proofErr w:type="spellEnd"/>
      <w:r w:rsidRPr="00D450F1">
        <w:rPr>
          <w:rFonts w:ascii="Calibri" w:hAnsi="Calibri" w:cs="Calibri"/>
          <w:bCs/>
          <w:sz w:val="22"/>
          <w:szCs w:val="22"/>
        </w:rPr>
        <w:t xml:space="preserve"> </w:t>
      </w:r>
      <w:r>
        <w:rPr>
          <w:rFonts w:ascii="Calibri" w:hAnsi="Calibri" w:cs="Calibri"/>
          <w:bCs/>
          <w:sz w:val="22"/>
          <w:szCs w:val="22"/>
        </w:rPr>
        <w:br/>
      </w:r>
      <w:r w:rsidRPr="00D450F1">
        <w:rPr>
          <w:rFonts w:ascii="Calibri" w:hAnsi="Calibri" w:cs="Calibri"/>
          <w:bCs/>
          <w:sz w:val="22"/>
          <w:szCs w:val="22"/>
        </w:rPr>
        <w:t>w Chojnicach</w:t>
      </w:r>
      <w:r>
        <w:rPr>
          <w:rFonts w:ascii="Calibri" w:hAnsi="Calibri" w:cs="Calibri"/>
          <w:bCs/>
          <w:sz w:val="22"/>
          <w:szCs w:val="22"/>
        </w:rPr>
        <w:t>.</w:t>
      </w:r>
    </w:p>
    <w:bookmarkEnd w:id="2"/>
    <w:p w14:paraId="377BD9AE" w14:textId="7D44E46A" w:rsidR="00110331" w:rsidRPr="0044142A" w:rsidRDefault="00110331" w:rsidP="00632AA1">
      <w:pPr>
        <w:pStyle w:val="WW-Tekstpodstawowywcity2"/>
        <w:numPr>
          <w:ilvl w:val="0"/>
          <w:numId w:val="17"/>
        </w:numPr>
        <w:ind w:left="284" w:hanging="284"/>
        <w:jc w:val="both"/>
        <w:rPr>
          <w:rFonts w:asciiTheme="minorHAnsi" w:hAnsiTheme="minorHAnsi" w:cstheme="minorHAnsi"/>
          <w:color w:val="auto"/>
          <w:sz w:val="22"/>
          <w:szCs w:val="22"/>
          <w:lang w:val="pl-PL"/>
        </w:rPr>
      </w:pPr>
      <w:r w:rsidRPr="0044142A">
        <w:rPr>
          <w:rFonts w:asciiTheme="minorHAnsi" w:hAnsiTheme="minorHAnsi" w:cstheme="minorHAnsi"/>
          <w:color w:val="auto"/>
          <w:sz w:val="22"/>
          <w:szCs w:val="22"/>
          <w:lang w:val="pl-PL"/>
        </w:rPr>
        <w:t xml:space="preserve">Nadzór inwestorski  będzie pełniony przez cały okres realizacji zadania inwestycyjnego, aż do daty podpisania protokołu końcowego odbioru robót z częstotliwością określoną w </w:t>
      </w:r>
      <w:r w:rsidRPr="0044142A">
        <w:rPr>
          <w:rFonts w:asciiTheme="minorHAnsi" w:hAnsiTheme="minorHAnsi" w:cstheme="minorHAnsi"/>
          <w:bCs/>
          <w:color w:val="auto"/>
          <w:sz w:val="22"/>
          <w:szCs w:val="22"/>
          <w:rtl/>
        </w:rPr>
        <w:sym w:font="Times New Roman" w:char="00A7"/>
      </w:r>
      <w:r w:rsidRPr="0044142A">
        <w:rPr>
          <w:rFonts w:asciiTheme="minorHAnsi" w:hAnsiTheme="minorHAnsi" w:cstheme="minorHAnsi"/>
          <w:color w:val="auto"/>
          <w:sz w:val="22"/>
          <w:szCs w:val="22"/>
          <w:lang w:val="pl-PL"/>
        </w:rPr>
        <w:t>2 ust. 1 pkt 5).</w:t>
      </w:r>
    </w:p>
    <w:p w14:paraId="255AB949" w14:textId="3F679782" w:rsidR="00110331" w:rsidRPr="0044142A" w:rsidRDefault="00110331" w:rsidP="00632AA1">
      <w:pPr>
        <w:pStyle w:val="WW-Tekstpodstawowywcity2"/>
        <w:numPr>
          <w:ilvl w:val="0"/>
          <w:numId w:val="17"/>
        </w:numPr>
        <w:ind w:left="284" w:hanging="284"/>
        <w:jc w:val="both"/>
        <w:rPr>
          <w:rFonts w:asciiTheme="minorHAnsi" w:hAnsiTheme="minorHAnsi" w:cstheme="minorHAnsi"/>
          <w:color w:val="auto"/>
          <w:sz w:val="22"/>
          <w:szCs w:val="22"/>
          <w:lang w:val="pl-PL"/>
        </w:rPr>
      </w:pPr>
      <w:r w:rsidRPr="0044142A">
        <w:rPr>
          <w:rFonts w:asciiTheme="minorHAnsi" w:hAnsiTheme="minorHAnsi" w:cstheme="minorHAnsi"/>
          <w:color w:val="auto"/>
          <w:sz w:val="22"/>
          <w:szCs w:val="22"/>
          <w:lang w:val="pl-PL"/>
        </w:rPr>
        <w:t>W przypadku wydłużenia terminu wykonania robót budowlanych objętych nadzorem, termin określony  w § 3 ust. 1 ulega stosownemu przedłużeniu na podstawie aneksu do umowy, bez prawa do dodatkowego wynagrodzenia, jednak nie dłużej niż o czas wydłużenia terminu wykonania robót objętych nadzorem.</w:t>
      </w:r>
    </w:p>
    <w:p w14:paraId="2482F8FE" w14:textId="77777777" w:rsidR="00110331" w:rsidRPr="0044142A" w:rsidRDefault="00110331" w:rsidP="00632AA1">
      <w:pPr>
        <w:pStyle w:val="WW-Tekstpodstawowywcity2"/>
        <w:numPr>
          <w:ilvl w:val="0"/>
          <w:numId w:val="17"/>
        </w:numPr>
        <w:ind w:left="284" w:hanging="284"/>
        <w:jc w:val="both"/>
        <w:rPr>
          <w:rFonts w:asciiTheme="minorHAnsi" w:hAnsiTheme="minorHAnsi" w:cstheme="minorHAnsi"/>
          <w:color w:val="auto"/>
          <w:sz w:val="22"/>
          <w:szCs w:val="22"/>
          <w:lang w:val="pl-PL"/>
        </w:rPr>
      </w:pPr>
      <w:r w:rsidRPr="0044142A">
        <w:rPr>
          <w:rFonts w:asciiTheme="minorHAnsi" w:hAnsiTheme="minorHAnsi" w:cstheme="minorHAnsi"/>
          <w:color w:val="auto"/>
          <w:sz w:val="22"/>
          <w:szCs w:val="22"/>
          <w:lang w:val="pl-PL"/>
        </w:rPr>
        <w:t>Od momentu rzeczowego zakończenia robót budowlanych Wykonawca zobowiązuje się do uczestnictwa, w ramach wynagrodzenia o którym mowa w §5 ust. 1, w czynnościach związanych z obsługą okresu rękojmi i gwarancji udzielonego przez wykonawcę robót budowlanych.</w:t>
      </w:r>
    </w:p>
    <w:p w14:paraId="4F96E916" w14:textId="77777777" w:rsidR="00110331" w:rsidRPr="0044142A" w:rsidRDefault="00110331" w:rsidP="00110331">
      <w:pPr>
        <w:jc w:val="center"/>
        <w:rPr>
          <w:rFonts w:asciiTheme="minorHAnsi" w:hAnsiTheme="minorHAnsi" w:cstheme="minorHAnsi"/>
          <w:b/>
          <w:sz w:val="22"/>
          <w:szCs w:val="22"/>
          <w:rtl/>
        </w:rPr>
      </w:pPr>
    </w:p>
    <w:p w14:paraId="6B78CF66" w14:textId="77777777" w:rsidR="00110331" w:rsidRPr="0044142A" w:rsidRDefault="00110331" w:rsidP="00110331">
      <w:pPr>
        <w:jc w:val="center"/>
        <w:rPr>
          <w:rFonts w:asciiTheme="minorHAnsi" w:hAnsiTheme="minorHAnsi" w:cstheme="minorHAnsi"/>
          <w:b/>
          <w:sz w:val="22"/>
          <w:szCs w:val="22"/>
        </w:rPr>
      </w:pPr>
      <w:r w:rsidRPr="0044142A">
        <w:rPr>
          <w:rFonts w:asciiTheme="minorHAnsi" w:hAnsiTheme="minorHAnsi" w:cstheme="minorHAnsi"/>
          <w:b/>
          <w:sz w:val="22"/>
          <w:szCs w:val="22"/>
          <w:rtl/>
        </w:rPr>
        <w:sym w:font="Times New Roman" w:char="00A7"/>
      </w:r>
      <w:r w:rsidRPr="0044142A">
        <w:rPr>
          <w:rFonts w:asciiTheme="minorHAnsi" w:hAnsiTheme="minorHAnsi" w:cstheme="minorHAnsi"/>
          <w:b/>
          <w:sz w:val="22"/>
          <w:szCs w:val="22"/>
        </w:rPr>
        <w:t xml:space="preserve"> 4</w:t>
      </w:r>
    </w:p>
    <w:p w14:paraId="14B9772A" w14:textId="77777777" w:rsidR="00110331" w:rsidRPr="0044142A" w:rsidRDefault="00110331" w:rsidP="00110331">
      <w:pPr>
        <w:jc w:val="center"/>
        <w:rPr>
          <w:rFonts w:asciiTheme="minorHAnsi" w:hAnsiTheme="minorHAnsi" w:cstheme="minorHAnsi"/>
          <w:b/>
          <w:sz w:val="22"/>
          <w:szCs w:val="22"/>
        </w:rPr>
      </w:pPr>
    </w:p>
    <w:p w14:paraId="2A1D4A85" w14:textId="77777777" w:rsidR="00110331" w:rsidRPr="0044142A" w:rsidRDefault="00110331" w:rsidP="00632AA1">
      <w:pPr>
        <w:numPr>
          <w:ilvl w:val="0"/>
          <w:numId w:val="9"/>
        </w:numPr>
        <w:jc w:val="both"/>
        <w:rPr>
          <w:rFonts w:asciiTheme="minorHAnsi" w:hAnsiTheme="minorHAnsi" w:cstheme="minorHAnsi"/>
          <w:b/>
          <w:bCs/>
          <w:sz w:val="22"/>
          <w:szCs w:val="22"/>
        </w:rPr>
      </w:pPr>
      <w:r w:rsidRPr="0044142A">
        <w:rPr>
          <w:rFonts w:asciiTheme="minorHAnsi" w:hAnsiTheme="minorHAnsi" w:cstheme="minorHAnsi"/>
          <w:bCs/>
          <w:sz w:val="22"/>
          <w:szCs w:val="22"/>
        </w:rPr>
        <w:t>Inspektor zapewni nadzór inwestorski nad zadaniem w zakresie określonym w art. 25 i 26 ustawy Prawo Budowlane oraz wynikającym z niniejszej umowy i umowy z wykonawcą.</w:t>
      </w:r>
    </w:p>
    <w:p w14:paraId="40C09600" w14:textId="77777777" w:rsidR="00110331" w:rsidRPr="0044142A" w:rsidRDefault="00110331" w:rsidP="00632AA1">
      <w:pPr>
        <w:numPr>
          <w:ilvl w:val="0"/>
          <w:numId w:val="9"/>
        </w:numPr>
        <w:jc w:val="both"/>
        <w:rPr>
          <w:rFonts w:asciiTheme="minorHAnsi" w:hAnsiTheme="minorHAnsi" w:cstheme="minorHAnsi"/>
          <w:b/>
          <w:bCs/>
          <w:sz w:val="22"/>
          <w:szCs w:val="22"/>
        </w:rPr>
      </w:pPr>
      <w:r w:rsidRPr="0044142A">
        <w:rPr>
          <w:rFonts w:asciiTheme="minorHAnsi" w:hAnsiTheme="minorHAnsi" w:cstheme="minorHAnsi"/>
          <w:bCs/>
          <w:sz w:val="22"/>
          <w:szCs w:val="22"/>
        </w:rPr>
        <w:t>Osobami wyznaczonymi do pełnienia funkcji Inspektora będą :</w:t>
      </w:r>
    </w:p>
    <w:p w14:paraId="374754FE" w14:textId="77777777" w:rsidR="00110331" w:rsidRPr="0044142A" w:rsidRDefault="00110331" w:rsidP="00110331">
      <w:pPr>
        <w:ind w:left="363"/>
        <w:jc w:val="both"/>
        <w:rPr>
          <w:rFonts w:asciiTheme="minorHAnsi" w:hAnsiTheme="minorHAnsi" w:cstheme="minorHAnsi"/>
          <w:b/>
          <w:bCs/>
          <w:sz w:val="22"/>
          <w:szCs w:val="22"/>
        </w:rPr>
      </w:pPr>
    </w:p>
    <w:p w14:paraId="469469B1" w14:textId="7DDF63F8" w:rsidR="00110331" w:rsidRPr="0044142A" w:rsidRDefault="00110331" w:rsidP="00110331">
      <w:pPr>
        <w:ind w:firstLine="284"/>
        <w:jc w:val="both"/>
        <w:rPr>
          <w:rFonts w:asciiTheme="minorHAnsi" w:hAnsiTheme="minorHAnsi" w:cstheme="minorHAnsi"/>
          <w:b/>
          <w:bCs/>
          <w:sz w:val="22"/>
          <w:szCs w:val="22"/>
        </w:rPr>
      </w:pPr>
      <w:r w:rsidRPr="0044142A">
        <w:rPr>
          <w:rFonts w:asciiTheme="minorHAnsi" w:hAnsiTheme="minorHAnsi" w:cstheme="minorHAnsi"/>
          <w:bCs/>
          <w:sz w:val="22"/>
          <w:szCs w:val="22"/>
        </w:rPr>
        <w:t xml:space="preserve">– branża </w:t>
      </w:r>
      <w:r w:rsidR="00A67B86">
        <w:rPr>
          <w:rFonts w:asciiTheme="minorHAnsi" w:hAnsiTheme="minorHAnsi" w:cstheme="minorHAnsi"/>
          <w:bCs/>
          <w:sz w:val="22"/>
          <w:szCs w:val="22"/>
        </w:rPr>
        <w:t>elektryczna</w:t>
      </w:r>
      <w:r w:rsidRPr="0044142A">
        <w:rPr>
          <w:rFonts w:asciiTheme="minorHAnsi" w:hAnsiTheme="minorHAnsi" w:cstheme="minorHAnsi"/>
          <w:bCs/>
          <w:sz w:val="22"/>
          <w:szCs w:val="22"/>
        </w:rPr>
        <w:t xml:space="preserve">    </w:t>
      </w:r>
      <w:r w:rsidR="00632AA1" w:rsidRPr="0044142A">
        <w:rPr>
          <w:rFonts w:asciiTheme="minorHAnsi" w:hAnsiTheme="minorHAnsi" w:cstheme="minorHAnsi"/>
          <w:bCs/>
          <w:sz w:val="22"/>
          <w:szCs w:val="22"/>
        </w:rPr>
        <w:t xml:space="preserve">             </w:t>
      </w:r>
      <w:r w:rsidRPr="0044142A">
        <w:rPr>
          <w:rFonts w:asciiTheme="minorHAnsi" w:hAnsiTheme="minorHAnsi" w:cstheme="minorHAnsi"/>
          <w:bCs/>
          <w:sz w:val="22"/>
          <w:szCs w:val="22"/>
        </w:rPr>
        <w:t>………………………………...</w:t>
      </w:r>
    </w:p>
    <w:p w14:paraId="086A8E35" w14:textId="77777777" w:rsidR="00110331" w:rsidRPr="0044142A" w:rsidRDefault="00110331" w:rsidP="00110331">
      <w:pPr>
        <w:ind w:firstLine="284"/>
        <w:jc w:val="both"/>
        <w:rPr>
          <w:rFonts w:asciiTheme="minorHAnsi" w:hAnsiTheme="minorHAnsi" w:cstheme="minorHAnsi"/>
          <w:bCs/>
          <w:sz w:val="22"/>
          <w:szCs w:val="22"/>
        </w:rPr>
      </w:pPr>
    </w:p>
    <w:p w14:paraId="7ADE3C99" w14:textId="77777777" w:rsidR="00110331" w:rsidRPr="0044142A" w:rsidRDefault="00110331" w:rsidP="00632AA1">
      <w:pPr>
        <w:numPr>
          <w:ilvl w:val="0"/>
          <w:numId w:val="9"/>
        </w:numPr>
        <w:jc w:val="both"/>
        <w:rPr>
          <w:rFonts w:asciiTheme="minorHAnsi" w:hAnsiTheme="minorHAnsi" w:cstheme="minorHAnsi"/>
          <w:b/>
          <w:bCs/>
          <w:sz w:val="22"/>
          <w:szCs w:val="22"/>
        </w:rPr>
      </w:pPr>
      <w:r w:rsidRPr="0044142A">
        <w:rPr>
          <w:rFonts w:asciiTheme="minorHAnsi" w:hAnsiTheme="minorHAnsi" w:cstheme="minorHAnsi"/>
          <w:sz w:val="22"/>
          <w:szCs w:val="22"/>
        </w:rPr>
        <w:t>Inspektor ma prawo do:</w:t>
      </w:r>
    </w:p>
    <w:p w14:paraId="3AC7C65F" w14:textId="77777777" w:rsidR="00110331" w:rsidRPr="0044142A" w:rsidRDefault="00110331" w:rsidP="00632AA1">
      <w:pPr>
        <w:pStyle w:val="WW-Tekstpodstawowywcity2"/>
        <w:numPr>
          <w:ilvl w:val="0"/>
          <w:numId w:val="8"/>
        </w:numPr>
        <w:jc w:val="both"/>
        <w:rPr>
          <w:rFonts w:asciiTheme="minorHAnsi" w:hAnsiTheme="minorHAnsi" w:cstheme="minorHAnsi"/>
          <w:color w:val="auto"/>
          <w:sz w:val="22"/>
          <w:szCs w:val="22"/>
          <w:lang w:val="pl-PL"/>
        </w:rPr>
      </w:pPr>
      <w:r w:rsidRPr="0044142A">
        <w:rPr>
          <w:rFonts w:asciiTheme="minorHAnsi" w:hAnsiTheme="minorHAnsi" w:cstheme="minorHAnsi"/>
          <w:color w:val="auto"/>
          <w:sz w:val="22"/>
          <w:szCs w:val="22"/>
          <w:lang w:val="pl-PL"/>
        </w:rPr>
        <w:t>wydawania kierownikowi budowy lub kierownikowi robót polecenia dotyczące: usunięcia nieprawidłowości lub zagrożeń, wykonania prób lub badań, także wymagających odkrycia robót lub elementów zakrytych, oraz przedstawienia ekspertyz dotyczących prowadzonych robót budowlanych i dowodów dopuszczenia do stosowania w budownictwie wyrobów budowlanych oraz urządzeń technicznych,</w:t>
      </w:r>
    </w:p>
    <w:p w14:paraId="1D12100B" w14:textId="77777777" w:rsidR="00110331" w:rsidRPr="0044142A" w:rsidRDefault="00110331" w:rsidP="00632AA1">
      <w:pPr>
        <w:pStyle w:val="WW-Tekstpodstawowywcity2"/>
        <w:numPr>
          <w:ilvl w:val="0"/>
          <w:numId w:val="8"/>
        </w:numPr>
        <w:jc w:val="both"/>
        <w:rPr>
          <w:rFonts w:asciiTheme="minorHAnsi" w:hAnsiTheme="minorHAnsi" w:cstheme="minorHAnsi"/>
          <w:color w:val="auto"/>
          <w:sz w:val="22"/>
          <w:szCs w:val="22"/>
          <w:lang w:val="pl-PL"/>
        </w:rPr>
      </w:pPr>
      <w:r w:rsidRPr="0044142A">
        <w:rPr>
          <w:rFonts w:asciiTheme="minorHAnsi" w:hAnsiTheme="minorHAnsi" w:cstheme="minorHAnsi"/>
          <w:color w:val="auto"/>
          <w:sz w:val="22"/>
          <w:szCs w:val="22"/>
          <w:lang w:val="pl-PL"/>
        </w:rPr>
        <w:t>żądać od kierownika budowy lub kierownika robót dokonania poprawek bądź ponownego wykonania wadliwie wykonanych robót, a także wstrzymania dalszych robót budowlanych w przypadku, gdyby ich kontynuacja mogła wywołać zagrożenie bądź spowodować niedopuszczalną niezgodność z projektem.</w:t>
      </w:r>
    </w:p>
    <w:p w14:paraId="11E0AB52" w14:textId="77777777" w:rsidR="00A44322" w:rsidRPr="0044142A" w:rsidRDefault="00A44322" w:rsidP="003B274C">
      <w:pPr>
        <w:rPr>
          <w:rFonts w:asciiTheme="minorHAnsi" w:hAnsiTheme="minorHAnsi" w:cstheme="minorHAnsi"/>
          <w:b/>
          <w:bCs/>
          <w:sz w:val="22"/>
          <w:szCs w:val="22"/>
          <w:rtl/>
        </w:rPr>
      </w:pPr>
    </w:p>
    <w:p w14:paraId="2A3EF07C" w14:textId="77777777" w:rsidR="00110331" w:rsidRPr="0044142A" w:rsidRDefault="00110331" w:rsidP="00110331">
      <w:pPr>
        <w:jc w:val="center"/>
        <w:rPr>
          <w:rFonts w:asciiTheme="minorHAnsi" w:hAnsiTheme="minorHAnsi" w:cstheme="minorHAnsi"/>
          <w:b/>
          <w:bCs/>
          <w:sz w:val="22"/>
          <w:szCs w:val="22"/>
        </w:rPr>
      </w:pPr>
      <w:r w:rsidRPr="0044142A">
        <w:rPr>
          <w:rFonts w:asciiTheme="minorHAnsi" w:hAnsiTheme="minorHAnsi" w:cstheme="minorHAnsi"/>
          <w:b/>
          <w:bCs/>
          <w:sz w:val="22"/>
          <w:szCs w:val="22"/>
          <w:rtl/>
        </w:rPr>
        <w:sym w:font="Times New Roman" w:char="00A7"/>
      </w:r>
      <w:r w:rsidRPr="0044142A">
        <w:rPr>
          <w:rFonts w:asciiTheme="minorHAnsi" w:hAnsiTheme="minorHAnsi" w:cstheme="minorHAnsi"/>
          <w:b/>
          <w:bCs/>
          <w:sz w:val="22"/>
          <w:szCs w:val="22"/>
        </w:rPr>
        <w:t xml:space="preserve"> 5</w:t>
      </w:r>
    </w:p>
    <w:p w14:paraId="4B9C80FD" w14:textId="77777777" w:rsidR="00110331" w:rsidRPr="0044142A" w:rsidRDefault="00110331" w:rsidP="00110331">
      <w:pPr>
        <w:jc w:val="center"/>
        <w:rPr>
          <w:rFonts w:asciiTheme="minorHAnsi" w:hAnsiTheme="minorHAnsi" w:cstheme="minorHAnsi"/>
          <w:b/>
          <w:bCs/>
          <w:sz w:val="22"/>
          <w:szCs w:val="22"/>
        </w:rPr>
      </w:pPr>
    </w:p>
    <w:p w14:paraId="4E0D4FBD" w14:textId="5032BA9A" w:rsidR="00110331" w:rsidRDefault="00110331" w:rsidP="00632AA1">
      <w:pPr>
        <w:pStyle w:val="Akapitzlist"/>
        <w:widowControl/>
        <w:numPr>
          <w:ilvl w:val="0"/>
          <w:numId w:val="18"/>
        </w:numPr>
        <w:autoSpaceDE/>
        <w:autoSpaceDN/>
        <w:adjustRightInd/>
        <w:spacing w:line="276" w:lineRule="auto"/>
        <w:contextualSpacing/>
        <w:jc w:val="both"/>
        <w:rPr>
          <w:rFonts w:asciiTheme="minorHAnsi" w:hAnsiTheme="minorHAnsi" w:cstheme="minorHAnsi"/>
          <w:b/>
          <w:sz w:val="22"/>
          <w:szCs w:val="22"/>
        </w:rPr>
      </w:pPr>
      <w:r w:rsidRPr="0044142A">
        <w:rPr>
          <w:rFonts w:asciiTheme="minorHAnsi" w:hAnsiTheme="minorHAnsi" w:cstheme="minorHAnsi"/>
          <w:b/>
          <w:sz w:val="22"/>
          <w:szCs w:val="22"/>
        </w:rPr>
        <w:t>Wartość umowy w okresie jej trwania wynosi …………. zł brutto (słownie:………………)</w:t>
      </w:r>
      <w:r w:rsidR="00D450F1">
        <w:rPr>
          <w:rFonts w:asciiTheme="minorHAnsi" w:hAnsiTheme="minorHAnsi" w:cstheme="minorHAnsi"/>
          <w:b/>
          <w:sz w:val="22"/>
          <w:szCs w:val="22"/>
        </w:rPr>
        <w:t xml:space="preserve"> w tym:</w:t>
      </w:r>
    </w:p>
    <w:p w14:paraId="75CAE40B" w14:textId="186B976B" w:rsidR="00D450F1" w:rsidRDefault="00D450F1" w:rsidP="00D450F1">
      <w:pPr>
        <w:pStyle w:val="Akapitzlist"/>
        <w:widowControl/>
        <w:numPr>
          <w:ilvl w:val="0"/>
          <w:numId w:val="44"/>
        </w:numPr>
        <w:autoSpaceDE/>
        <w:autoSpaceDN/>
        <w:adjustRightInd/>
        <w:spacing w:line="276" w:lineRule="auto"/>
        <w:ind w:left="709" w:hanging="261"/>
        <w:contextualSpacing/>
        <w:jc w:val="both"/>
        <w:rPr>
          <w:rFonts w:ascii="Calibri" w:hAnsi="Calibri" w:cs="Calibri"/>
          <w:b/>
          <w:sz w:val="22"/>
          <w:szCs w:val="22"/>
        </w:rPr>
      </w:pPr>
      <w:r w:rsidRPr="00562FF6">
        <w:rPr>
          <w:rFonts w:asciiTheme="minorHAnsi" w:hAnsiTheme="minorHAnsi" w:cstheme="minorHAnsi"/>
          <w:b/>
          <w:bCs/>
          <w:sz w:val="22"/>
          <w:szCs w:val="22"/>
        </w:rPr>
        <w:t xml:space="preserve">Nadzór </w:t>
      </w:r>
      <w:r>
        <w:rPr>
          <w:rFonts w:asciiTheme="minorHAnsi" w:hAnsiTheme="minorHAnsi" w:cstheme="minorHAnsi"/>
          <w:b/>
          <w:bCs/>
          <w:sz w:val="22"/>
          <w:szCs w:val="22"/>
        </w:rPr>
        <w:t>i</w:t>
      </w:r>
      <w:r w:rsidRPr="00562FF6">
        <w:rPr>
          <w:rFonts w:asciiTheme="minorHAnsi" w:hAnsiTheme="minorHAnsi" w:cstheme="minorHAnsi"/>
          <w:b/>
          <w:bCs/>
          <w:sz w:val="22"/>
          <w:szCs w:val="22"/>
        </w:rPr>
        <w:t>nwest</w:t>
      </w:r>
      <w:r>
        <w:rPr>
          <w:rFonts w:asciiTheme="minorHAnsi" w:hAnsiTheme="minorHAnsi" w:cstheme="minorHAnsi"/>
          <w:b/>
          <w:bCs/>
          <w:sz w:val="22"/>
          <w:szCs w:val="22"/>
        </w:rPr>
        <w:t>orski</w:t>
      </w:r>
      <w:r w:rsidRPr="00562FF6">
        <w:rPr>
          <w:rFonts w:asciiTheme="minorHAnsi" w:hAnsiTheme="minorHAnsi" w:cstheme="minorHAnsi"/>
          <w:b/>
          <w:bCs/>
          <w:sz w:val="22"/>
          <w:szCs w:val="22"/>
        </w:rPr>
        <w:t xml:space="preserve"> br</w:t>
      </w:r>
      <w:r>
        <w:rPr>
          <w:rFonts w:asciiTheme="minorHAnsi" w:hAnsiTheme="minorHAnsi" w:cstheme="minorHAnsi"/>
          <w:b/>
          <w:bCs/>
          <w:sz w:val="22"/>
          <w:szCs w:val="22"/>
        </w:rPr>
        <w:t>anży</w:t>
      </w:r>
      <w:r w:rsidRPr="00562FF6">
        <w:rPr>
          <w:rFonts w:asciiTheme="minorHAnsi" w:hAnsiTheme="minorHAnsi" w:cstheme="minorHAnsi"/>
          <w:b/>
          <w:bCs/>
          <w:sz w:val="22"/>
          <w:szCs w:val="22"/>
        </w:rPr>
        <w:t xml:space="preserve"> </w:t>
      </w:r>
      <w:r w:rsidR="00A67B86">
        <w:rPr>
          <w:rFonts w:asciiTheme="minorHAnsi" w:hAnsiTheme="minorHAnsi" w:cstheme="minorHAnsi"/>
          <w:b/>
          <w:bCs/>
          <w:sz w:val="22"/>
          <w:szCs w:val="22"/>
        </w:rPr>
        <w:t>elektryczn</w:t>
      </w:r>
      <w:r w:rsidRPr="00562FF6">
        <w:rPr>
          <w:rFonts w:asciiTheme="minorHAnsi" w:hAnsiTheme="minorHAnsi" w:cstheme="minorHAnsi"/>
          <w:b/>
          <w:bCs/>
          <w:sz w:val="22"/>
          <w:szCs w:val="22"/>
        </w:rPr>
        <w:t>ej dla zad</w:t>
      </w:r>
      <w:r>
        <w:rPr>
          <w:rFonts w:asciiTheme="minorHAnsi" w:hAnsiTheme="minorHAnsi" w:cstheme="minorHAnsi"/>
          <w:b/>
          <w:bCs/>
          <w:sz w:val="22"/>
          <w:szCs w:val="22"/>
        </w:rPr>
        <w:t>ania</w:t>
      </w:r>
      <w:r w:rsidRPr="00562FF6">
        <w:rPr>
          <w:rFonts w:asciiTheme="minorHAnsi" w:hAnsiTheme="minorHAnsi" w:cstheme="minorHAnsi"/>
          <w:b/>
          <w:bCs/>
          <w:sz w:val="22"/>
          <w:szCs w:val="22"/>
        </w:rPr>
        <w:t xml:space="preserve"> </w:t>
      </w:r>
      <w:r w:rsidRPr="00562FF6">
        <w:rPr>
          <w:rFonts w:ascii="Calibri" w:hAnsi="Calibri" w:cs="Calibri"/>
          <w:b/>
          <w:sz w:val="22"/>
          <w:szCs w:val="22"/>
        </w:rPr>
        <w:t>Przebudowa budynku oraz zagospodarow</w:t>
      </w:r>
      <w:r>
        <w:rPr>
          <w:rFonts w:ascii="Calibri" w:hAnsi="Calibri" w:cs="Calibri"/>
          <w:b/>
          <w:sz w:val="22"/>
          <w:szCs w:val="22"/>
        </w:rPr>
        <w:t>ania</w:t>
      </w:r>
      <w:r w:rsidRPr="00562FF6">
        <w:rPr>
          <w:rFonts w:ascii="Calibri" w:hAnsi="Calibri" w:cs="Calibri"/>
          <w:b/>
          <w:sz w:val="22"/>
          <w:szCs w:val="22"/>
        </w:rPr>
        <w:t xml:space="preserve"> terenu II LO im. Gen. Andersa w Chojnicach</w:t>
      </w:r>
      <w:r w:rsidR="002C7FF3">
        <w:rPr>
          <w:rFonts w:ascii="Calibri" w:hAnsi="Calibri" w:cs="Calibri"/>
          <w:b/>
          <w:sz w:val="22"/>
          <w:szCs w:val="22"/>
        </w:rPr>
        <w:t xml:space="preserve"> </w:t>
      </w:r>
      <w:r w:rsidR="002C7FF3" w:rsidRPr="0044142A">
        <w:rPr>
          <w:rFonts w:asciiTheme="minorHAnsi" w:hAnsiTheme="minorHAnsi" w:cstheme="minorHAnsi"/>
          <w:b/>
          <w:sz w:val="22"/>
          <w:szCs w:val="22"/>
        </w:rPr>
        <w:t>wynosi …………. zł brutto (słownie:………………)</w:t>
      </w:r>
      <w:r w:rsidR="002C7FF3">
        <w:rPr>
          <w:rFonts w:ascii="Calibri" w:hAnsi="Calibri" w:cs="Calibri"/>
          <w:b/>
          <w:sz w:val="22"/>
          <w:szCs w:val="22"/>
        </w:rPr>
        <w:t>,</w:t>
      </w:r>
    </w:p>
    <w:p w14:paraId="7C52C1C9" w14:textId="29D9E2E0" w:rsidR="00D450F1" w:rsidRPr="0044142A" w:rsidRDefault="00D450F1" w:rsidP="00D450F1">
      <w:pPr>
        <w:pStyle w:val="Akapitzlist"/>
        <w:widowControl/>
        <w:numPr>
          <w:ilvl w:val="0"/>
          <w:numId w:val="44"/>
        </w:numPr>
        <w:autoSpaceDE/>
        <w:autoSpaceDN/>
        <w:adjustRightInd/>
        <w:spacing w:line="276" w:lineRule="auto"/>
        <w:ind w:left="709" w:hanging="261"/>
        <w:contextualSpacing/>
        <w:jc w:val="both"/>
        <w:rPr>
          <w:rFonts w:asciiTheme="minorHAnsi" w:hAnsiTheme="minorHAnsi" w:cstheme="minorHAnsi"/>
          <w:b/>
          <w:sz w:val="22"/>
          <w:szCs w:val="22"/>
        </w:rPr>
      </w:pPr>
      <w:r w:rsidRPr="00562FF6">
        <w:rPr>
          <w:rFonts w:asciiTheme="minorHAnsi" w:hAnsiTheme="minorHAnsi" w:cstheme="minorHAnsi"/>
          <w:b/>
          <w:bCs/>
          <w:sz w:val="22"/>
          <w:szCs w:val="22"/>
        </w:rPr>
        <w:t xml:space="preserve">Nadzór </w:t>
      </w:r>
      <w:r>
        <w:rPr>
          <w:rFonts w:asciiTheme="minorHAnsi" w:hAnsiTheme="minorHAnsi" w:cstheme="minorHAnsi"/>
          <w:b/>
          <w:bCs/>
          <w:sz w:val="22"/>
          <w:szCs w:val="22"/>
        </w:rPr>
        <w:t>i</w:t>
      </w:r>
      <w:r w:rsidRPr="00562FF6">
        <w:rPr>
          <w:rFonts w:asciiTheme="minorHAnsi" w:hAnsiTheme="minorHAnsi" w:cstheme="minorHAnsi"/>
          <w:b/>
          <w:bCs/>
          <w:sz w:val="22"/>
          <w:szCs w:val="22"/>
        </w:rPr>
        <w:t>nwest</w:t>
      </w:r>
      <w:r>
        <w:rPr>
          <w:rFonts w:asciiTheme="minorHAnsi" w:hAnsiTheme="minorHAnsi" w:cstheme="minorHAnsi"/>
          <w:b/>
          <w:bCs/>
          <w:sz w:val="22"/>
          <w:szCs w:val="22"/>
        </w:rPr>
        <w:t>orski</w:t>
      </w:r>
      <w:r w:rsidRPr="00562FF6">
        <w:rPr>
          <w:rFonts w:asciiTheme="minorHAnsi" w:hAnsiTheme="minorHAnsi" w:cstheme="minorHAnsi"/>
          <w:b/>
          <w:bCs/>
          <w:sz w:val="22"/>
          <w:szCs w:val="22"/>
        </w:rPr>
        <w:t xml:space="preserve"> br</w:t>
      </w:r>
      <w:r>
        <w:rPr>
          <w:rFonts w:asciiTheme="minorHAnsi" w:hAnsiTheme="minorHAnsi" w:cstheme="minorHAnsi"/>
          <w:b/>
          <w:bCs/>
          <w:sz w:val="22"/>
          <w:szCs w:val="22"/>
        </w:rPr>
        <w:t>anży</w:t>
      </w:r>
      <w:r w:rsidRPr="00562FF6">
        <w:rPr>
          <w:rFonts w:asciiTheme="minorHAnsi" w:hAnsiTheme="minorHAnsi" w:cstheme="minorHAnsi"/>
          <w:b/>
          <w:bCs/>
          <w:sz w:val="22"/>
          <w:szCs w:val="22"/>
        </w:rPr>
        <w:t xml:space="preserve"> </w:t>
      </w:r>
      <w:r w:rsidR="00A67B86">
        <w:rPr>
          <w:rFonts w:asciiTheme="minorHAnsi" w:hAnsiTheme="minorHAnsi" w:cstheme="minorHAnsi"/>
          <w:b/>
          <w:bCs/>
          <w:sz w:val="22"/>
          <w:szCs w:val="22"/>
        </w:rPr>
        <w:t>elektryczn</w:t>
      </w:r>
      <w:r w:rsidRPr="00562FF6">
        <w:rPr>
          <w:rFonts w:asciiTheme="minorHAnsi" w:hAnsiTheme="minorHAnsi" w:cstheme="minorHAnsi"/>
          <w:b/>
          <w:bCs/>
          <w:sz w:val="22"/>
          <w:szCs w:val="22"/>
        </w:rPr>
        <w:t>ej dla zad</w:t>
      </w:r>
      <w:r>
        <w:rPr>
          <w:rFonts w:asciiTheme="minorHAnsi" w:hAnsiTheme="minorHAnsi" w:cstheme="minorHAnsi"/>
          <w:b/>
          <w:bCs/>
          <w:sz w:val="22"/>
          <w:szCs w:val="22"/>
        </w:rPr>
        <w:t>ania</w:t>
      </w:r>
      <w:r w:rsidRPr="00562FF6">
        <w:rPr>
          <w:rFonts w:asciiTheme="minorHAnsi" w:hAnsiTheme="minorHAnsi" w:cstheme="minorHAnsi"/>
          <w:b/>
          <w:bCs/>
          <w:sz w:val="22"/>
          <w:szCs w:val="22"/>
        </w:rPr>
        <w:t xml:space="preserve"> </w:t>
      </w:r>
      <w:r>
        <w:rPr>
          <w:rFonts w:ascii="Calibri" w:hAnsi="Calibri" w:cs="Calibri"/>
          <w:b/>
          <w:sz w:val="22"/>
          <w:szCs w:val="22"/>
        </w:rPr>
        <w:t>P</w:t>
      </w:r>
      <w:r w:rsidRPr="00562FF6">
        <w:rPr>
          <w:rFonts w:ascii="Calibri" w:hAnsi="Calibri" w:cs="Calibri"/>
          <w:b/>
          <w:sz w:val="22"/>
          <w:szCs w:val="22"/>
        </w:rPr>
        <w:t>rzebud</w:t>
      </w:r>
      <w:r>
        <w:rPr>
          <w:rFonts w:ascii="Calibri" w:hAnsi="Calibri" w:cs="Calibri"/>
          <w:b/>
          <w:sz w:val="22"/>
          <w:szCs w:val="22"/>
        </w:rPr>
        <w:t>owa</w:t>
      </w:r>
      <w:r w:rsidRPr="00562FF6">
        <w:rPr>
          <w:rFonts w:ascii="Calibri" w:hAnsi="Calibri" w:cs="Calibri"/>
          <w:b/>
          <w:sz w:val="22"/>
          <w:szCs w:val="22"/>
        </w:rPr>
        <w:t xml:space="preserve"> poddasza w Medycznej Szkole Policealnej w Chojnicach</w:t>
      </w:r>
      <w:r w:rsidR="002C7FF3">
        <w:rPr>
          <w:rFonts w:ascii="Calibri" w:hAnsi="Calibri" w:cs="Calibri"/>
          <w:b/>
          <w:sz w:val="22"/>
          <w:szCs w:val="22"/>
        </w:rPr>
        <w:t xml:space="preserve"> </w:t>
      </w:r>
      <w:r w:rsidR="002C7FF3" w:rsidRPr="0044142A">
        <w:rPr>
          <w:rFonts w:asciiTheme="minorHAnsi" w:hAnsiTheme="minorHAnsi" w:cstheme="minorHAnsi"/>
          <w:b/>
          <w:sz w:val="22"/>
          <w:szCs w:val="22"/>
        </w:rPr>
        <w:t>wynosi …………. zł brutto (słownie:………………)</w:t>
      </w:r>
      <w:r w:rsidR="002C7FF3">
        <w:rPr>
          <w:rFonts w:ascii="Calibri" w:hAnsi="Calibri" w:cs="Calibri"/>
          <w:b/>
          <w:sz w:val="22"/>
          <w:szCs w:val="22"/>
        </w:rPr>
        <w:t>,</w:t>
      </w:r>
      <w:r>
        <w:rPr>
          <w:rFonts w:ascii="Calibri" w:hAnsi="Calibri" w:cs="Calibri"/>
          <w:b/>
          <w:sz w:val="22"/>
          <w:szCs w:val="22"/>
        </w:rPr>
        <w:t>,</w:t>
      </w:r>
    </w:p>
    <w:p w14:paraId="6FB8D9BA" w14:textId="77777777" w:rsidR="00110331" w:rsidRPr="00B861CC" w:rsidRDefault="00110331" w:rsidP="00632AA1">
      <w:pPr>
        <w:pStyle w:val="Akapitzlist"/>
        <w:widowControl/>
        <w:numPr>
          <w:ilvl w:val="0"/>
          <w:numId w:val="18"/>
        </w:numPr>
        <w:autoSpaceDE/>
        <w:autoSpaceDN/>
        <w:adjustRightInd/>
        <w:spacing w:line="276" w:lineRule="auto"/>
        <w:contextualSpacing/>
        <w:jc w:val="both"/>
        <w:rPr>
          <w:rFonts w:asciiTheme="minorHAnsi" w:hAnsiTheme="minorHAnsi" w:cstheme="minorHAnsi"/>
          <w:bCs/>
          <w:sz w:val="22"/>
          <w:szCs w:val="22"/>
        </w:rPr>
      </w:pPr>
      <w:r w:rsidRPr="00B861CC">
        <w:rPr>
          <w:rFonts w:asciiTheme="minorHAnsi" w:hAnsiTheme="minorHAnsi" w:cstheme="minorHAnsi"/>
          <w:bCs/>
          <w:sz w:val="22"/>
          <w:szCs w:val="22"/>
        </w:rPr>
        <w:t>Wynagrodzenie, o którym mowa w ust. 1 obejmuje wszystkie koszty jakie będzie ponosił Inspektor z tytułu zawartej umowy (składki płatnika, składki podatnika itd.)</w:t>
      </w:r>
    </w:p>
    <w:p w14:paraId="2185AD22" w14:textId="1A9BA2B0" w:rsidR="00110331" w:rsidRPr="00B861CC" w:rsidRDefault="002B339B" w:rsidP="002B339B">
      <w:pPr>
        <w:pStyle w:val="Akapitzlist"/>
        <w:widowControl/>
        <w:numPr>
          <w:ilvl w:val="0"/>
          <w:numId w:val="18"/>
        </w:numPr>
        <w:autoSpaceDE/>
        <w:autoSpaceDN/>
        <w:adjustRightInd/>
        <w:spacing w:line="276" w:lineRule="auto"/>
        <w:contextualSpacing/>
        <w:jc w:val="both"/>
        <w:rPr>
          <w:rFonts w:asciiTheme="minorHAnsi" w:hAnsiTheme="minorHAnsi" w:cstheme="minorHAnsi"/>
          <w:b/>
          <w:sz w:val="22"/>
          <w:szCs w:val="22"/>
        </w:rPr>
      </w:pPr>
      <w:r w:rsidRPr="00B861CC">
        <w:rPr>
          <w:rFonts w:asciiTheme="minorHAnsi" w:hAnsiTheme="minorHAnsi" w:cstheme="minorHAnsi"/>
          <w:sz w:val="22"/>
          <w:szCs w:val="22"/>
        </w:rPr>
        <w:t>Płatności za pełnienie nadzoru inwestorskiego będzie następować na podstawie faktur częściowych, wystawianymi po dokonanych odbiorach końcowym robót budowlanych dla każdego z obiektów.</w:t>
      </w:r>
    </w:p>
    <w:p w14:paraId="204FAEDF" w14:textId="2D30C103" w:rsidR="00110331" w:rsidRPr="00B861CC" w:rsidRDefault="002B339B" w:rsidP="002B339B">
      <w:pPr>
        <w:pStyle w:val="Akapitzlist"/>
        <w:widowControl/>
        <w:numPr>
          <w:ilvl w:val="0"/>
          <w:numId w:val="18"/>
        </w:numPr>
        <w:autoSpaceDE/>
        <w:autoSpaceDN/>
        <w:adjustRightInd/>
        <w:spacing w:line="276" w:lineRule="auto"/>
        <w:contextualSpacing/>
        <w:jc w:val="both"/>
        <w:rPr>
          <w:rFonts w:asciiTheme="minorHAnsi" w:hAnsiTheme="minorHAnsi" w:cstheme="minorHAnsi"/>
          <w:sz w:val="22"/>
          <w:szCs w:val="22"/>
        </w:rPr>
      </w:pPr>
      <w:r w:rsidRPr="00B861CC">
        <w:rPr>
          <w:rFonts w:asciiTheme="minorHAnsi" w:hAnsiTheme="minorHAnsi" w:cstheme="minorHAnsi"/>
          <w:sz w:val="22"/>
          <w:szCs w:val="22"/>
        </w:rPr>
        <w:t xml:space="preserve">Faktura, obejmująca część wynagrodzenia, za nadzór dla danego obiektu, zgodnie z §5 ust. 1 lit. a i b, zostanie wystawiona przez Inspektora na podstawie końcowego komisyjnego protokołu odbioru danego obiektu. </w:t>
      </w:r>
    </w:p>
    <w:p w14:paraId="2BF4595C" w14:textId="77777777" w:rsidR="00110331" w:rsidRPr="0044142A" w:rsidRDefault="00110331" w:rsidP="00632AA1">
      <w:pPr>
        <w:widowControl/>
        <w:numPr>
          <w:ilvl w:val="0"/>
          <w:numId w:val="18"/>
        </w:numPr>
        <w:autoSpaceDE/>
        <w:autoSpaceDN/>
        <w:adjustRightInd/>
        <w:spacing w:line="276" w:lineRule="auto"/>
        <w:jc w:val="both"/>
        <w:rPr>
          <w:rFonts w:asciiTheme="minorHAnsi" w:hAnsiTheme="minorHAnsi" w:cstheme="minorHAnsi"/>
          <w:sz w:val="22"/>
          <w:szCs w:val="22"/>
        </w:rPr>
      </w:pPr>
      <w:r w:rsidRPr="00B861CC">
        <w:rPr>
          <w:rFonts w:asciiTheme="minorHAnsi" w:hAnsiTheme="minorHAnsi" w:cstheme="minorHAnsi"/>
          <w:sz w:val="22"/>
          <w:szCs w:val="22"/>
        </w:rPr>
        <w:t xml:space="preserve">Zapłata faktur nastąpi przelewem na </w:t>
      </w:r>
      <w:r w:rsidRPr="0044142A">
        <w:rPr>
          <w:rFonts w:asciiTheme="minorHAnsi" w:hAnsiTheme="minorHAnsi" w:cstheme="minorHAnsi"/>
          <w:sz w:val="22"/>
          <w:szCs w:val="22"/>
        </w:rPr>
        <w:t xml:space="preserve">rachunek Inspektora w terminie do 30 dni od daty doręczenia poprawnie wystawionych faktur Zamawiającemu. </w:t>
      </w:r>
    </w:p>
    <w:p w14:paraId="5814E8AD" w14:textId="77777777" w:rsidR="00110331" w:rsidRPr="0044142A" w:rsidRDefault="00110331" w:rsidP="00632AA1">
      <w:pPr>
        <w:pStyle w:val="Akapitzlist"/>
        <w:widowControl/>
        <w:numPr>
          <w:ilvl w:val="0"/>
          <w:numId w:val="18"/>
        </w:numPr>
        <w:autoSpaceDE/>
        <w:autoSpaceDN/>
        <w:adjustRightInd/>
        <w:spacing w:line="276" w:lineRule="auto"/>
        <w:contextualSpacing/>
        <w:jc w:val="both"/>
        <w:rPr>
          <w:rFonts w:asciiTheme="minorHAnsi" w:hAnsiTheme="minorHAnsi" w:cstheme="minorHAnsi"/>
          <w:sz w:val="22"/>
          <w:szCs w:val="22"/>
        </w:rPr>
      </w:pPr>
      <w:r w:rsidRPr="0044142A">
        <w:rPr>
          <w:rFonts w:asciiTheme="minorHAnsi" w:hAnsiTheme="minorHAnsi" w:cstheme="minorHAnsi"/>
          <w:sz w:val="22"/>
          <w:szCs w:val="22"/>
        </w:rPr>
        <w:t>Protokoły zaawansowania robót budowlanych, protokół częściowego odbioru oraz protokół końcowy odbioru robót budowlanych będą stanowiły podstawę do wystawienia faktur za nadzór inwestorski.</w:t>
      </w:r>
    </w:p>
    <w:p w14:paraId="352F0EEA" w14:textId="77777777" w:rsidR="00110331" w:rsidRPr="0044142A" w:rsidRDefault="00110331" w:rsidP="00632AA1">
      <w:pPr>
        <w:pStyle w:val="Akapitzlist"/>
        <w:widowControl/>
        <w:numPr>
          <w:ilvl w:val="0"/>
          <w:numId w:val="18"/>
        </w:numPr>
        <w:autoSpaceDE/>
        <w:autoSpaceDN/>
        <w:adjustRightInd/>
        <w:spacing w:line="276" w:lineRule="auto"/>
        <w:contextualSpacing/>
        <w:jc w:val="both"/>
        <w:rPr>
          <w:rFonts w:asciiTheme="minorHAnsi" w:hAnsiTheme="minorHAnsi" w:cstheme="minorHAnsi"/>
          <w:sz w:val="22"/>
          <w:szCs w:val="22"/>
        </w:rPr>
      </w:pPr>
      <w:r w:rsidRPr="0044142A">
        <w:rPr>
          <w:rFonts w:asciiTheme="minorHAnsi" w:hAnsiTheme="minorHAnsi" w:cstheme="minorHAnsi"/>
          <w:sz w:val="22"/>
          <w:szCs w:val="22"/>
        </w:rPr>
        <w:t>Faktura/rachunek będzie wystawiona na Powiat Chojnicki, ul. 31 Stycznia 56, 89-600 Chojnice, NIP 555-19-17-808.</w:t>
      </w:r>
    </w:p>
    <w:p w14:paraId="695BE738" w14:textId="77777777" w:rsidR="00110331" w:rsidRPr="0044142A" w:rsidRDefault="00110331" w:rsidP="00632AA1">
      <w:pPr>
        <w:pStyle w:val="Akapitzlist"/>
        <w:widowControl/>
        <w:numPr>
          <w:ilvl w:val="0"/>
          <w:numId w:val="18"/>
        </w:numPr>
        <w:autoSpaceDE/>
        <w:autoSpaceDN/>
        <w:adjustRightInd/>
        <w:spacing w:line="276" w:lineRule="auto"/>
        <w:contextualSpacing/>
        <w:jc w:val="both"/>
        <w:rPr>
          <w:rFonts w:asciiTheme="minorHAnsi" w:hAnsiTheme="minorHAnsi" w:cstheme="minorHAnsi"/>
          <w:sz w:val="22"/>
          <w:szCs w:val="22"/>
        </w:rPr>
      </w:pPr>
      <w:r w:rsidRPr="0044142A">
        <w:rPr>
          <w:rFonts w:asciiTheme="minorHAnsi" w:hAnsiTheme="minorHAnsi" w:cstheme="minorHAnsi"/>
          <w:sz w:val="22"/>
          <w:szCs w:val="22"/>
        </w:rPr>
        <w:t>Zamawiający nie przewiduje udzielenia zaliczki.</w:t>
      </w:r>
    </w:p>
    <w:p w14:paraId="05C242BD" w14:textId="77777777" w:rsidR="00110331" w:rsidRPr="0044142A" w:rsidRDefault="00110331" w:rsidP="00632AA1">
      <w:pPr>
        <w:pStyle w:val="Akapitzlist"/>
        <w:widowControl/>
        <w:numPr>
          <w:ilvl w:val="0"/>
          <w:numId w:val="18"/>
        </w:numPr>
        <w:autoSpaceDE/>
        <w:autoSpaceDN/>
        <w:adjustRightInd/>
        <w:spacing w:line="276" w:lineRule="auto"/>
        <w:contextualSpacing/>
        <w:jc w:val="both"/>
        <w:rPr>
          <w:rStyle w:val="FontStyle97"/>
          <w:rFonts w:asciiTheme="minorHAnsi" w:hAnsiTheme="minorHAnsi" w:cstheme="minorHAnsi"/>
          <w:color w:val="auto"/>
        </w:rPr>
      </w:pPr>
      <w:r w:rsidRPr="0044142A">
        <w:rPr>
          <w:rStyle w:val="FontStyle97"/>
          <w:rFonts w:asciiTheme="minorHAnsi" w:hAnsiTheme="minorHAnsi" w:cstheme="minorHAnsi"/>
          <w:color w:val="auto"/>
        </w:rPr>
        <w:t>Przelew wierzytelności z tytułu niniejszej umowy na osobę trzecią wymaga zgody Zamawiającego.</w:t>
      </w:r>
    </w:p>
    <w:p w14:paraId="0886F5A6" w14:textId="77777777" w:rsidR="00110331" w:rsidRPr="0044142A" w:rsidRDefault="00110331" w:rsidP="00632AA1">
      <w:pPr>
        <w:widowControl/>
        <w:numPr>
          <w:ilvl w:val="0"/>
          <w:numId w:val="18"/>
        </w:numPr>
        <w:tabs>
          <w:tab w:val="left" w:pos="360"/>
          <w:tab w:val="left" w:pos="8222"/>
        </w:tabs>
        <w:jc w:val="both"/>
        <w:rPr>
          <w:rFonts w:asciiTheme="minorHAnsi" w:hAnsiTheme="minorHAnsi" w:cstheme="minorHAnsi"/>
          <w:sz w:val="22"/>
          <w:szCs w:val="22"/>
        </w:rPr>
      </w:pPr>
      <w:r w:rsidRPr="0044142A">
        <w:rPr>
          <w:rFonts w:asciiTheme="minorHAnsi" w:hAnsiTheme="minorHAnsi" w:cstheme="minorHAnsi"/>
          <w:sz w:val="22"/>
          <w:szCs w:val="22"/>
        </w:rPr>
        <w:t xml:space="preserve">Zamawiający przewiduje możliwość odbioru od Wykonawcy ustrukturyzowanych faktur elektronicznych przesłanych za pośrednictwem platformy elektronicznego fakturowania dostępnej na stronie internetowej </w:t>
      </w:r>
      <w:hyperlink r:id="rId7" w:history="1">
        <w:r w:rsidRPr="0044142A">
          <w:rPr>
            <w:rStyle w:val="Hipercze"/>
            <w:rFonts w:asciiTheme="minorHAnsi" w:hAnsiTheme="minorHAnsi" w:cstheme="minorHAnsi"/>
            <w:color w:val="auto"/>
            <w:sz w:val="22"/>
            <w:szCs w:val="22"/>
          </w:rPr>
          <w:t>http://efaktura.gov.pl/</w:t>
        </w:r>
      </w:hyperlink>
    </w:p>
    <w:p w14:paraId="3C8AA27E" w14:textId="77777777" w:rsidR="00110331" w:rsidRPr="0044142A" w:rsidRDefault="00110331" w:rsidP="00632AA1">
      <w:pPr>
        <w:widowControl/>
        <w:numPr>
          <w:ilvl w:val="0"/>
          <w:numId w:val="18"/>
        </w:numPr>
        <w:autoSpaceDE/>
        <w:autoSpaceDN/>
        <w:adjustRightInd/>
        <w:jc w:val="both"/>
        <w:rPr>
          <w:rFonts w:asciiTheme="minorHAnsi" w:hAnsiTheme="minorHAnsi" w:cstheme="minorHAnsi"/>
          <w:sz w:val="22"/>
          <w:szCs w:val="22"/>
        </w:rPr>
      </w:pPr>
      <w:r w:rsidRPr="0044142A">
        <w:rPr>
          <w:rStyle w:val="FontStyle97"/>
          <w:rFonts w:asciiTheme="minorHAnsi" w:hAnsiTheme="minorHAnsi" w:cstheme="minorHAnsi"/>
          <w:color w:val="auto"/>
        </w:rPr>
        <w:t xml:space="preserve">W przypadku złożenia ustrukturyzowanej faktury elektronicznej Zamawiający i Wykonawca wyrażają zgodę na wysyłanie i odbieranie, noty księgowej i faktury korygującej do faktury o której mowa powyżej za pośrednictwem platformy elektronicznego fakturowania dostępnej na stronie internetowej </w:t>
      </w:r>
      <w:hyperlink r:id="rId8" w:history="1">
        <w:r w:rsidRPr="0044142A">
          <w:rPr>
            <w:rStyle w:val="Hipercze"/>
            <w:rFonts w:asciiTheme="minorHAnsi" w:hAnsiTheme="minorHAnsi" w:cstheme="minorHAnsi"/>
            <w:color w:val="auto"/>
            <w:sz w:val="22"/>
            <w:szCs w:val="22"/>
          </w:rPr>
          <w:t>http://efaktura.gov.pl/</w:t>
        </w:r>
      </w:hyperlink>
      <w:r w:rsidRPr="0044142A">
        <w:rPr>
          <w:rStyle w:val="FontStyle97"/>
          <w:rFonts w:asciiTheme="minorHAnsi" w:hAnsiTheme="minorHAnsi" w:cstheme="minorHAnsi"/>
          <w:color w:val="auto"/>
        </w:rPr>
        <w:t xml:space="preserve"> </w:t>
      </w:r>
    </w:p>
    <w:p w14:paraId="2D8896AA" w14:textId="77777777" w:rsidR="00110331" w:rsidRPr="0044142A" w:rsidRDefault="00110331" w:rsidP="00110331">
      <w:pPr>
        <w:jc w:val="both"/>
        <w:rPr>
          <w:rFonts w:asciiTheme="minorHAnsi" w:hAnsiTheme="minorHAnsi" w:cstheme="minorHAnsi"/>
          <w:sz w:val="22"/>
          <w:szCs w:val="22"/>
        </w:rPr>
      </w:pPr>
    </w:p>
    <w:p w14:paraId="1F811F80" w14:textId="77777777" w:rsidR="00B861CC" w:rsidRDefault="00B861CC" w:rsidP="00110331">
      <w:pPr>
        <w:jc w:val="center"/>
        <w:rPr>
          <w:rFonts w:asciiTheme="minorHAnsi" w:hAnsiTheme="minorHAnsi" w:cstheme="minorHAnsi"/>
          <w:b/>
          <w:bCs/>
          <w:sz w:val="22"/>
          <w:szCs w:val="22"/>
        </w:rPr>
      </w:pPr>
    </w:p>
    <w:p w14:paraId="677362D0" w14:textId="77777777" w:rsidR="00B861CC" w:rsidRDefault="00B861CC" w:rsidP="00110331">
      <w:pPr>
        <w:jc w:val="center"/>
        <w:rPr>
          <w:rFonts w:asciiTheme="minorHAnsi" w:hAnsiTheme="minorHAnsi" w:cstheme="minorHAnsi"/>
          <w:b/>
          <w:bCs/>
          <w:sz w:val="22"/>
          <w:szCs w:val="22"/>
        </w:rPr>
      </w:pPr>
    </w:p>
    <w:p w14:paraId="6C08B7E5" w14:textId="37A24665" w:rsidR="00110331" w:rsidRPr="0044142A" w:rsidRDefault="00110331" w:rsidP="00110331">
      <w:pPr>
        <w:jc w:val="center"/>
        <w:rPr>
          <w:rFonts w:asciiTheme="minorHAnsi" w:hAnsiTheme="minorHAnsi" w:cstheme="minorHAnsi"/>
          <w:b/>
          <w:bCs/>
          <w:sz w:val="22"/>
          <w:szCs w:val="22"/>
        </w:rPr>
      </w:pPr>
      <w:r w:rsidRPr="0044142A">
        <w:rPr>
          <w:rFonts w:asciiTheme="minorHAnsi" w:hAnsiTheme="minorHAnsi" w:cstheme="minorHAnsi"/>
          <w:b/>
          <w:bCs/>
          <w:sz w:val="22"/>
          <w:szCs w:val="22"/>
          <w:rtl/>
        </w:rPr>
        <w:sym w:font="Times New Roman" w:char="00A7"/>
      </w:r>
      <w:r w:rsidRPr="0044142A">
        <w:rPr>
          <w:rFonts w:asciiTheme="minorHAnsi" w:hAnsiTheme="minorHAnsi" w:cstheme="minorHAnsi"/>
          <w:b/>
          <w:bCs/>
          <w:sz w:val="22"/>
          <w:szCs w:val="22"/>
        </w:rPr>
        <w:t xml:space="preserve"> 6</w:t>
      </w:r>
    </w:p>
    <w:p w14:paraId="2583B89D" w14:textId="77777777" w:rsidR="00110331" w:rsidRPr="0044142A" w:rsidRDefault="00110331" w:rsidP="00110331">
      <w:pPr>
        <w:jc w:val="center"/>
        <w:rPr>
          <w:rFonts w:asciiTheme="minorHAnsi" w:hAnsiTheme="minorHAnsi" w:cstheme="minorHAnsi"/>
          <w:b/>
          <w:bCs/>
          <w:sz w:val="22"/>
          <w:szCs w:val="22"/>
        </w:rPr>
      </w:pPr>
    </w:p>
    <w:p w14:paraId="494E3294" w14:textId="77777777" w:rsidR="00110331" w:rsidRPr="0044142A" w:rsidRDefault="00110331" w:rsidP="00110331">
      <w:pPr>
        <w:pStyle w:val="WW-Tekstpodstawowywcity2"/>
        <w:tabs>
          <w:tab w:val="left" w:pos="0"/>
        </w:tabs>
        <w:ind w:left="0" w:firstLine="0"/>
        <w:jc w:val="both"/>
        <w:rPr>
          <w:rFonts w:asciiTheme="minorHAnsi" w:hAnsiTheme="minorHAnsi" w:cstheme="minorHAnsi"/>
          <w:color w:val="auto"/>
          <w:sz w:val="22"/>
          <w:szCs w:val="22"/>
          <w:lang w:val="pl-PL"/>
        </w:rPr>
      </w:pPr>
      <w:r w:rsidRPr="0044142A">
        <w:rPr>
          <w:rFonts w:asciiTheme="minorHAnsi" w:hAnsiTheme="minorHAnsi" w:cstheme="minorHAnsi"/>
          <w:color w:val="auto"/>
          <w:sz w:val="22"/>
          <w:szCs w:val="22"/>
          <w:lang w:val="pl-PL"/>
        </w:rPr>
        <w:t>Inspektor jest zobowiązany do kompletowania przekazanych przez kierownika budowy wszelkich dokumentów, takich jak: atesty materiałowe, deklaracje zgodności dla dostarczonych materiałów, aprobaty techniczne, wyniki badań laboratoryjnych i technicznych.</w:t>
      </w:r>
    </w:p>
    <w:p w14:paraId="57F745E9" w14:textId="77777777" w:rsidR="00110331" w:rsidRPr="0044142A" w:rsidRDefault="00110331" w:rsidP="00110331">
      <w:pPr>
        <w:jc w:val="both"/>
        <w:rPr>
          <w:rFonts w:asciiTheme="minorHAnsi" w:hAnsiTheme="minorHAnsi" w:cstheme="minorHAnsi"/>
          <w:sz w:val="22"/>
          <w:szCs w:val="22"/>
        </w:rPr>
      </w:pPr>
    </w:p>
    <w:p w14:paraId="4441D5EF" w14:textId="77777777" w:rsidR="00110331" w:rsidRPr="0044142A" w:rsidRDefault="00110331" w:rsidP="00110331">
      <w:pPr>
        <w:jc w:val="center"/>
        <w:rPr>
          <w:rFonts w:asciiTheme="minorHAnsi" w:hAnsiTheme="minorHAnsi" w:cstheme="minorHAnsi"/>
          <w:b/>
          <w:bCs/>
          <w:sz w:val="22"/>
          <w:szCs w:val="22"/>
        </w:rPr>
      </w:pPr>
      <w:r w:rsidRPr="0044142A">
        <w:rPr>
          <w:rFonts w:asciiTheme="minorHAnsi" w:hAnsiTheme="minorHAnsi" w:cstheme="minorHAnsi"/>
          <w:b/>
          <w:bCs/>
          <w:sz w:val="22"/>
          <w:szCs w:val="22"/>
          <w:rtl/>
        </w:rPr>
        <w:sym w:font="Times New Roman" w:char="00A7"/>
      </w:r>
      <w:r w:rsidRPr="0044142A">
        <w:rPr>
          <w:rFonts w:asciiTheme="minorHAnsi" w:hAnsiTheme="minorHAnsi" w:cstheme="minorHAnsi"/>
          <w:b/>
          <w:bCs/>
          <w:sz w:val="22"/>
          <w:szCs w:val="22"/>
        </w:rPr>
        <w:t xml:space="preserve"> 7</w:t>
      </w:r>
    </w:p>
    <w:p w14:paraId="2CB906F2" w14:textId="77777777" w:rsidR="00110331" w:rsidRPr="0044142A" w:rsidRDefault="00110331" w:rsidP="00110331">
      <w:pPr>
        <w:jc w:val="center"/>
        <w:rPr>
          <w:rFonts w:asciiTheme="minorHAnsi" w:hAnsiTheme="minorHAnsi" w:cstheme="minorHAnsi"/>
          <w:b/>
          <w:bCs/>
          <w:sz w:val="22"/>
          <w:szCs w:val="22"/>
        </w:rPr>
      </w:pPr>
    </w:p>
    <w:p w14:paraId="514C3294" w14:textId="77777777" w:rsidR="00110331" w:rsidRPr="0044142A" w:rsidRDefault="00110331" w:rsidP="00110331">
      <w:pPr>
        <w:pStyle w:val="WW-Tekstpodstawowywcity2"/>
        <w:tabs>
          <w:tab w:val="left" w:pos="0"/>
        </w:tabs>
        <w:ind w:left="0" w:firstLine="0"/>
        <w:jc w:val="both"/>
        <w:rPr>
          <w:rFonts w:asciiTheme="minorHAnsi" w:hAnsiTheme="minorHAnsi" w:cstheme="minorHAnsi"/>
          <w:color w:val="auto"/>
          <w:sz w:val="22"/>
          <w:szCs w:val="22"/>
          <w:lang w:val="pl-PL"/>
        </w:rPr>
      </w:pPr>
      <w:r w:rsidRPr="0044142A">
        <w:rPr>
          <w:rFonts w:asciiTheme="minorHAnsi" w:hAnsiTheme="minorHAnsi" w:cstheme="minorHAnsi"/>
          <w:color w:val="auto"/>
          <w:sz w:val="22"/>
          <w:szCs w:val="22"/>
          <w:lang w:val="pl-PL"/>
        </w:rPr>
        <w:t>Zamawiający zobowiązany jest do :</w:t>
      </w:r>
    </w:p>
    <w:p w14:paraId="733D283C" w14:textId="77777777" w:rsidR="00110331" w:rsidRPr="0044142A" w:rsidRDefault="00110331" w:rsidP="00632AA1">
      <w:pPr>
        <w:numPr>
          <w:ilvl w:val="0"/>
          <w:numId w:val="19"/>
        </w:numPr>
        <w:jc w:val="both"/>
        <w:rPr>
          <w:rFonts w:asciiTheme="minorHAnsi" w:hAnsiTheme="minorHAnsi" w:cstheme="minorHAnsi"/>
          <w:bCs/>
          <w:sz w:val="22"/>
          <w:szCs w:val="22"/>
        </w:rPr>
      </w:pPr>
      <w:r w:rsidRPr="0044142A">
        <w:rPr>
          <w:rFonts w:asciiTheme="minorHAnsi" w:hAnsiTheme="minorHAnsi" w:cstheme="minorHAnsi"/>
          <w:bCs/>
          <w:sz w:val="22"/>
          <w:szCs w:val="22"/>
        </w:rPr>
        <w:t>dostarczenia pełnej dokumentacji projektowej na realizację przedmiotu umowy,</w:t>
      </w:r>
    </w:p>
    <w:p w14:paraId="0C3D8926" w14:textId="77777777" w:rsidR="00110331" w:rsidRPr="0044142A" w:rsidRDefault="00110331" w:rsidP="00632AA1">
      <w:pPr>
        <w:numPr>
          <w:ilvl w:val="0"/>
          <w:numId w:val="19"/>
        </w:numPr>
        <w:jc w:val="both"/>
        <w:rPr>
          <w:rFonts w:asciiTheme="minorHAnsi" w:hAnsiTheme="minorHAnsi" w:cstheme="minorHAnsi"/>
          <w:bCs/>
          <w:sz w:val="22"/>
          <w:szCs w:val="22"/>
        </w:rPr>
      </w:pPr>
      <w:r w:rsidRPr="0044142A">
        <w:rPr>
          <w:rFonts w:asciiTheme="minorHAnsi" w:hAnsiTheme="minorHAnsi" w:cstheme="minorHAnsi"/>
          <w:bCs/>
          <w:sz w:val="22"/>
          <w:szCs w:val="22"/>
        </w:rPr>
        <w:t>wyrażenia opinii i podejmowania niezwłocznie decyzji w sprawach wnioskowanych przez Inspektora dotyczących realizowanych robót,</w:t>
      </w:r>
    </w:p>
    <w:p w14:paraId="2FC33A51" w14:textId="77777777" w:rsidR="00110331" w:rsidRPr="0044142A" w:rsidRDefault="00110331" w:rsidP="00632AA1">
      <w:pPr>
        <w:numPr>
          <w:ilvl w:val="0"/>
          <w:numId w:val="19"/>
        </w:numPr>
        <w:jc w:val="both"/>
        <w:rPr>
          <w:rFonts w:asciiTheme="minorHAnsi" w:hAnsiTheme="minorHAnsi" w:cstheme="minorHAnsi"/>
          <w:bCs/>
          <w:sz w:val="22"/>
          <w:szCs w:val="22"/>
        </w:rPr>
      </w:pPr>
      <w:r w:rsidRPr="0044142A">
        <w:rPr>
          <w:rFonts w:asciiTheme="minorHAnsi" w:hAnsiTheme="minorHAnsi" w:cstheme="minorHAnsi"/>
          <w:bCs/>
          <w:sz w:val="22"/>
          <w:szCs w:val="22"/>
        </w:rPr>
        <w:t>uczestniczenia w odbiorach częściowych i końcowym.</w:t>
      </w:r>
    </w:p>
    <w:p w14:paraId="6FA10226" w14:textId="77777777" w:rsidR="00110331" w:rsidRPr="0044142A" w:rsidRDefault="00110331" w:rsidP="00110331">
      <w:pPr>
        <w:tabs>
          <w:tab w:val="num" w:pos="0"/>
        </w:tabs>
        <w:ind w:left="360" w:hanging="360"/>
        <w:jc w:val="center"/>
        <w:rPr>
          <w:rFonts w:asciiTheme="minorHAnsi" w:hAnsiTheme="minorHAnsi" w:cstheme="minorHAnsi"/>
          <w:b/>
          <w:bCs/>
          <w:sz w:val="22"/>
          <w:szCs w:val="22"/>
        </w:rPr>
      </w:pPr>
    </w:p>
    <w:p w14:paraId="0EDC6C03" w14:textId="77777777" w:rsidR="00110331" w:rsidRPr="0044142A" w:rsidRDefault="00110331" w:rsidP="00110331">
      <w:pPr>
        <w:jc w:val="center"/>
        <w:rPr>
          <w:rFonts w:asciiTheme="minorHAnsi" w:hAnsiTheme="minorHAnsi" w:cstheme="minorHAnsi"/>
          <w:b/>
          <w:bCs/>
          <w:sz w:val="22"/>
          <w:szCs w:val="22"/>
        </w:rPr>
      </w:pPr>
      <w:r w:rsidRPr="0044142A">
        <w:rPr>
          <w:rFonts w:asciiTheme="minorHAnsi" w:hAnsiTheme="minorHAnsi" w:cstheme="minorHAnsi"/>
          <w:b/>
          <w:bCs/>
          <w:sz w:val="22"/>
          <w:szCs w:val="22"/>
          <w:rtl/>
        </w:rPr>
        <w:sym w:font="Times New Roman" w:char="00A7"/>
      </w:r>
      <w:r w:rsidRPr="0044142A">
        <w:rPr>
          <w:rFonts w:asciiTheme="minorHAnsi" w:hAnsiTheme="minorHAnsi" w:cstheme="minorHAnsi"/>
          <w:b/>
          <w:bCs/>
          <w:sz w:val="22"/>
          <w:szCs w:val="22"/>
        </w:rPr>
        <w:t xml:space="preserve"> 8</w:t>
      </w:r>
    </w:p>
    <w:p w14:paraId="39285A79" w14:textId="77777777" w:rsidR="00110331" w:rsidRPr="0044142A" w:rsidRDefault="00110331" w:rsidP="00110331">
      <w:pPr>
        <w:jc w:val="center"/>
        <w:rPr>
          <w:rFonts w:asciiTheme="minorHAnsi" w:hAnsiTheme="minorHAnsi" w:cstheme="minorHAnsi"/>
          <w:b/>
          <w:bCs/>
          <w:sz w:val="22"/>
          <w:szCs w:val="22"/>
        </w:rPr>
      </w:pPr>
    </w:p>
    <w:p w14:paraId="5C23B450" w14:textId="17B41E06" w:rsidR="00110331" w:rsidRPr="00B861CC" w:rsidRDefault="00110331" w:rsidP="00632AA1">
      <w:pPr>
        <w:pStyle w:val="Tekstpodstawowywcity"/>
        <w:numPr>
          <w:ilvl w:val="0"/>
          <w:numId w:val="10"/>
        </w:numPr>
        <w:tabs>
          <w:tab w:val="clear" w:pos="720"/>
        </w:tabs>
        <w:spacing w:after="0"/>
        <w:ind w:left="360"/>
        <w:jc w:val="both"/>
        <w:rPr>
          <w:rFonts w:asciiTheme="minorHAnsi" w:hAnsiTheme="minorHAnsi" w:cstheme="minorHAnsi"/>
          <w:sz w:val="22"/>
          <w:szCs w:val="22"/>
        </w:rPr>
      </w:pPr>
      <w:r w:rsidRPr="00B861CC">
        <w:rPr>
          <w:rFonts w:asciiTheme="minorHAnsi" w:hAnsiTheme="minorHAnsi" w:cstheme="minorHAnsi"/>
          <w:sz w:val="22"/>
          <w:szCs w:val="22"/>
        </w:rPr>
        <w:t>Inspektor zobowiązuje się zapłacić Zamawiającemu kar</w:t>
      </w:r>
      <w:r w:rsidR="00BA0FB6" w:rsidRPr="00B861CC">
        <w:rPr>
          <w:rFonts w:asciiTheme="minorHAnsi" w:hAnsiTheme="minorHAnsi" w:cstheme="minorHAnsi"/>
          <w:sz w:val="22"/>
          <w:szCs w:val="22"/>
        </w:rPr>
        <w:t>y umowne</w:t>
      </w:r>
      <w:r w:rsidRPr="00B861CC">
        <w:rPr>
          <w:rFonts w:asciiTheme="minorHAnsi" w:hAnsiTheme="minorHAnsi" w:cstheme="minorHAnsi"/>
          <w:sz w:val="22"/>
          <w:szCs w:val="22"/>
        </w:rPr>
        <w:t>:</w:t>
      </w:r>
    </w:p>
    <w:p w14:paraId="60C95187" w14:textId="510C3004" w:rsidR="00110331" w:rsidRPr="00B861CC" w:rsidRDefault="00110331" w:rsidP="00632AA1">
      <w:pPr>
        <w:widowControl/>
        <w:numPr>
          <w:ilvl w:val="0"/>
          <w:numId w:val="12"/>
        </w:numPr>
        <w:autoSpaceDE/>
        <w:autoSpaceDN/>
        <w:adjustRightInd/>
        <w:jc w:val="both"/>
        <w:rPr>
          <w:rFonts w:asciiTheme="minorHAnsi" w:hAnsiTheme="minorHAnsi" w:cstheme="minorHAnsi"/>
          <w:sz w:val="22"/>
          <w:szCs w:val="22"/>
        </w:rPr>
      </w:pPr>
      <w:r w:rsidRPr="00B861CC">
        <w:rPr>
          <w:rFonts w:asciiTheme="minorHAnsi" w:hAnsiTheme="minorHAnsi" w:cstheme="minorHAnsi"/>
          <w:sz w:val="22"/>
          <w:szCs w:val="22"/>
        </w:rPr>
        <w:t>w wysokości 15 %</w:t>
      </w:r>
      <w:r w:rsidR="002B339B" w:rsidRPr="00B861CC">
        <w:rPr>
          <w:rFonts w:asciiTheme="minorHAnsi" w:hAnsiTheme="minorHAnsi" w:cstheme="minorHAnsi"/>
          <w:sz w:val="22"/>
          <w:szCs w:val="22"/>
        </w:rPr>
        <w:t xml:space="preserve"> łącznego</w:t>
      </w:r>
      <w:r w:rsidRPr="00B861CC">
        <w:rPr>
          <w:rFonts w:asciiTheme="minorHAnsi" w:hAnsiTheme="minorHAnsi" w:cstheme="minorHAnsi"/>
          <w:sz w:val="22"/>
          <w:szCs w:val="22"/>
        </w:rPr>
        <w:t xml:space="preserve"> wynagrodzenia umownego brutto, określonego </w:t>
      </w:r>
      <w:r w:rsidRPr="00B861CC">
        <w:rPr>
          <w:rFonts w:asciiTheme="minorHAnsi" w:hAnsiTheme="minorHAnsi" w:cstheme="minorHAnsi"/>
          <w:sz w:val="22"/>
          <w:szCs w:val="22"/>
        </w:rPr>
        <w:br/>
        <w:t xml:space="preserve">w § 5 ust. 1, </w:t>
      </w:r>
      <w:r w:rsidR="00BA0FB6" w:rsidRPr="00B861CC">
        <w:rPr>
          <w:rFonts w:asciiTheme="minorHAnsi" w:hAnsiTheme="minorHAnsi" w:cstheme="minorHAnsi"/>
          <w:sz w:val="22"/>
          <w:szCs w:val="22"/>
        </w:rPr>
        <w:t xml:space="preserve">w przypadku </w:t>
      </w:r>
      <w:r w:rsidRPr="00B861CC">
        <w:rPr>
          <w:rFonts w:asciiTheme="minorHAnsi" w:hAnsiTheme="minorHAnsi" w:cstheme="minorHAnsi"/>
          <w:sz w:val="22"/>
          <w:szCs w:val="22"/>
        </w:rPr>
        <w:t>odstąpi</w:t>
      </w:r>
      <w:r w:rsidR="00BA0FB6" w:rsidRPr="00B861CC">
        <w:rPr>
          <w:rFonts w:asciiTheme="minorHAnsi" w:hAnsiTheme="minorHAnsi" w:cstheme="minorHAnsi"/>
          <w:sz w:val="22"/>
          <w:szCs w:val="22"/>
        </w:rPr>
        <w:t>enia przez Inspektora</w:t>
      </w:r>
      <w:r w:rsidRPr="00B861CC">
        <w:rPr>
          <w:rFonts w:asciiTheme="minorHAnsi" w:hAnsiTheme="minorHAnsi" w:cstheme="minorHAnsi"/>
          <w:sz w:val="22"/>
          <w:szCs w:val="22"/>
        </w:rPr>
        <w:t xml:space="preserve"> od umowy z powodu okoliczności, za które odpowiada Inspektor.</w:t>
      </w:r>
    </w:p>
    <w:p w14:paraId="26499A89" w14:textId="1467E819" w:rsidR="00110331" w:rsidRPr="00B861CC" w:rsidRDefault="00110331" w:rsidP="00632AA1">
      <w:pPr>
        <w:widowControl/>
        <w:numPr>
          <w:ilvl w:val="0"/>
          <w:numId w:val="12"/>
        </w:numPr>
        <w:autoSpaceDE/>
        <w:autoSpaceDN/>
        <w:adjustRightInd/>
        <w:jc w:val="both"/>
        <w:rPr>
          <w:rFonts w:asciiTheme="minorHAnsi" w:hAnsiTheme="minorHAnsi" w:cstheme="minorHAnsi"/>
          <w:sz w:val="22"/>
          <w:szCs w:val="22"/>
        </w:rPr>
      </w:pPr>
      <w:r w:rsidRPr="00B861CC">
        <w:rPr>
          <w:rFonts w:asciiTheme="minorHAnsi" w:hAnsiTheme="minorHAnsi" w:cstheme="minorHAnsi"/>
          <w:sz w:val="22"/>
          <w:szCs w:val="22"/>
        </w:rPr>
        <w:t>w wysokości 15 %</w:t>
      </w:r>
      <w:r w:rsidR="002B339B" w:rsidRPr="00B861CC">
        <w:rPr>
          <w:rFonts w:asciiTheme="minorHAnsi" w:hAnsiTheme="minorHAnsi" w:cstheme="minorHAnsi"/>
          <w:sz w:val="22"/>
          <w:szCs w:val="22"/>
        </w:rPr>
        <w:t xml:space="preserve"> łącznego</w:t>
      </w:r>
      <w:r w:rsidRPr="00B861CC">
        <w:rPr>
          <w:rFonts w:asciiTheme="minorHAnsi" w:hAnsiTheme="minorHAnsi" w:cstheme="minorHAnsi"/>
          <w:sz w:val="22"/>
          <w:szCs w:val="22"/>
        </w:rPr>
        <w:t xml:space="preserve"> wynagrodzenia umownego brutto, określonego </w:t>
      </w:r>
      <w:r w:rsidRPr="00B861CC">
        <w:rPr>
          <w:rFonts w:asciiTheme="minorHAnsi" w:hAnsiTheme="minorHAnsi" w:cstheme="minorHAnsi"/>
          <w:sz w:val="22"/>
          <w:szCs w:val="22"/>
        </w:rPr>
        <w:br/>
        <w:t xml:space="preserve">w § 5 ust. 1, </w:t>
      </w:r>
      <w:r w:rsidR="00BA0FB6" w:rsidRPr="00B861CC">
        <w:rPr>
          <w:rFonts w:asciiTheme="minorHAnsi" w:hAnsiTheme="minorHAnsi" w:cstheme="minorHAnsi"/>
          <w:sz w:val="22"/>
          <w:szCs w:val="22"/>
        </w:rPr>
        <w:t>w przypadku odstąpienia przez Zamawiającego</w:t>
      </w:r>
      <w:r w:rsidRPr="00B861CC">
        <w:rPr>
          <w:rFonts w:asciiTheme="minorHAnsi" w:hAnsiTheme="minorHAnsi" w:cstheme="minorHAnsi"/>
          <w:sz w:val="22"/>
          <w:szCs w:val="22"/>
        </w:rPr>
        <w:t xml:space="preserve"> od umowy z powodu okoliczności, za które odpowiada Inspektor.</w:t>
      </w:r>
    </w:p>
    <w:p w14:paraId="70BA4239" w14:textId="26145B7B" w:rsidR="00110331" w:rsidRPr="00B861CC" w:rsidRDefault="00BA0FB6" w:rsidP="00632AA1">
      <w:pPr>
        <w:widowControl/>
        <w:numPr>
          <w:ilvl w:val="0"/>
          <w:numId w:val="12"/>
        </w:numPr>
        <w:autoSpaceDE/>
        <w:autoSpaceDN/>
        <w:adjustRightInd/>
        <w:jc w:val="both"/>
        <w:rPr>
          <w:rFonts w:asciiTheme="minorHAnsi" w:hAnsiTheme="minorHAnsi" w:cstheme="minorHAnsi"/>
          <w:sz w:val="22"/>
          <w:szCs w:val="22"/>
        </w:rPr>
      </w:pPr>
      <w:r w:rsidRPr="00B861CC">
        <w:rPr>
          <w:rFonts w:asciiTheme="minorHAnsi" w:hAnsiTheme="minorHAnsi" w:cstheme="minorHAnsi"/>
          <w:sz w:val="22"/>
          <w:szCs w:val="22"/>
        </w:rPr>
        <w:t xml:space="preserve">w przypadku zwłoki w wykonaniu umowy, </w:t>
      </w:r>
      <w:r w:rsidR="00110331" w:rsidRPr="00B861CC">
        <w:rPr>
          <w:rFonts w:asciiTheme="minorHAnsi" w:hAnsiTheme="minorHAnsi" w:cstheme="minorHAnsi"/>
          <w:sz w:val="22"/>
          <w:szCs w:val="22"/>
        </w:rPr>
        <w:t>w wysokości 0,5 %</w:t>
      </w:r>
      <w:r w:rsidR="002B339B" w:rsidRPr="00B861CC">
        <w:rPr>
          <w:rFonts w:asciiTheme="minorHAnsi" w:hAnsiTheme="minorHAnsi" w:cstheme="minorHAnsi"/>
          <w:sz w:val="22"/>
          <w:szCs w:val="22"/>
        </w:rPr>
        <w:t xml:space="preserve"> łącznego</w:t>
      </w:r>
      <w:r w:rsidR="00110331" w:rsidRPr="00B861CC">
        <w:rPr>
          <w:rFonts w:asciiTheme="minorHAnsi" w:hAnsiTheme="minorHAnsi" w:cstheme="minorHAnsi"/>
          <w:sz w:val="22"/>
          <w:szCs w:val="22"/>
        </w:rPr>
        <w:t xml:space="preserve"> wynagrodzenia umownego brutto, określonego w § 5 ust. 1, za każdy dzień zwłoki w wykonaniu prac.  </w:t>
      </w:r>
    </w:p>
    <w:p w14:paraId="348B7759" w14:textId="206B61F6" w:rsidR="00110331" w:rsidRPr="00B861CC" w:rsidRDefault="00BA0FB6" w:rsidP="00632AA1">
      <w:pPr>
        <w:widowControl/>
        <w:numPr>
          <w:ilvl w:val="0"/>
          <w:numId w:val="12"/>
        </w:numPr>
        <w:autoSpaceDE/>
        <w:autoSpaceDN/>
        <w:adjustRightInd/>
        <w:jc w:val="both"/>
        <w:rPr>
          <w:rFonts w:asciiTheme="minorHAnsi" w:hAnsiTheme="minorHAnsi" w:cstheme="minorHAnsi"/>
          <w:sz w:val="22"/>
          <w:szCs w:val="22"/>
        </w:rPr>
      </w:pPr>
      <w:r w:rsidRPr="00B861CC">
        <w:rPr>
          <w:rFonts w:asciiTheme="minorHAnsi" w:hAnsiTheme="minorHAnsi" w:cstheme="minorHAnsi"/>
          <w:sz w:val="22"/>
          <w:szCs w:val="22"/>
        </w:rPr>
        <w:t xml:space="preserve">W wysokości </w:t>
      </w:r>
      <w:r w:rsidR="00110331" w:rsidRPr="00B861CC">
        <w:rPr>
          <w:rFonts w:asciiTheme="minorHAnsi" w:hAnsiTheme="minorHAnsi" w:cstheme="minorHAnsi"/>
          <w:sz w:val="22"/>
          <w:szCs w:val="22"/>
        </w:rPr>
        <w:t xml:space="preserve">500,00 zł za każdą nieobecność inspektora na terenie budowy </w:t>
      </w:r>
      <w:r w:rsidR="00110331" w:rsidRPr="00B861CC">
        <w:rPr>
          <w:rFonts w:asciiTheme="minorHAnsi" w:hAnsiTheme="minorHAnsi" w:cstheme="minorHAnsi"/>
          <w:sz w:val="22"/>
          <w:szCs w:val="22"/>
        </w:rPr>
        <w:br/>
        <w:t xml:space="preserve">w stosunku do częstotliwości określonych w §2 ust. 1 pkt 5). </w:t>
      </w:r>
    </w:p>
    <w:p w14:paraId="4E78C6DC" w14:textId="77777777" w:rsidR="00B861CC" w:rsidRPr="00B861CC" w:rsidRDefault="002B339B" w:rsidP="00632AA1">
      <w:pPr>
        <w:widowControl/>
        <w:numPr>
          <w:ilvl w:val="0"/>
          <w:numId w:val="11"/>
        </w:numPr>
        <w:autoSpaceDE/>
        <w:autoSpaceDN/>
        <w:adjustRightInd/>
        <w:jc w:val="both"/>
        <w:rPr>
          <w:rFonts w:asciiTheme="minorHAnsi" w:hAnsiTheme="minorHAnsi" w:cstheme="minorHAnsi"/>
          <w:sz w:val="22"/>
          <w:szCs w:val="22"/>
        </w:rPr>
      </w:pPr>
      <w:r w:rsidRPr="00B861CC">
        <w:rPr>
          <w:rFonts w:ascii="Calibri" w:hAnsi="Calibri" w:cs="Calibri"/>
          <w:sz w:val="22"/>
          <w:szCs w:val="22"/>
        </w:rPr>
        <w:t xml:space="preserve">za brak zapłaty lub nieterminową zapłatę wynagrodzenia należytego Podwykonawcom z tytułu zmiany wysokości wynagrodzenia, o którym mowa w § 5 ust. 1 umowy w wysokości 3% wynagrodzenia umownego brutto określonego w § 5 ust.1.  </w:t>
      </w:r>
    </w:p>
    <w:p w14:paraId="5793CE58" w14:textId="5D2423A8" w:rsidR="00110331" w:rsidRPr="00B861CC" w:rsidRDefault="00110331" w:rsidP="00632AA1">
      <w:pPr>
        <w:widowControl/>
        <w:numPr>
          <w:ilvl w:val="0"/>
          <w:numId w:val="11"/>
        </w:numPr>
        <w:autoSpaceDE/>
        <w:autoSpaceDN/>
        <w:adjustRightInd/>
        <w:jc w:val="both"/>
        <w:rPr>
          <w:rFonts w:asciiTheme="minorHAnsi" w:hAnsiTheme="minorHAnsi" w:cstheme="minorHAnsi"/>
          <w:sz w:val="22"/>
          <w:szCs w:val="22"/>
        </w:rPr>
      </w:pPr>
      <w:r w:rsidRPr="00B861CC">
        <w:rPr>
          <w:rFonts w:asciiTheme="minorHAnsi" w:hAnsiTheme="minorHAnsi" w:cstheme="minorHAnsi"/>
          <w:sz w:val="22"/>
          <w:szCs w:val="22"/>
        </w:rPr>
        <w:t>Zamawiający zapłaci Inspektorowi karę umowną za odstąpienie od umowy przez Inspektora, z przyczyn, za które ponosi odpowiedzialność Zamawiający, w wysokości 15 % wynagrodzenia umownego brutto, określonego w § 5 ust. 1.</w:t>
      </w:r>
    </w:p>
    <w:p w14:paraId="5C5FFB3B" w14:textId="77777777" w:rsidR="00110331" w:rsidRPr="0044142A" w:rsidRDefault="00110331" w:rsidP="00632AA1">
      <w:pPr>
        <w:widowControl/>
        <w:numPr>
          <w:ilvl w:val="0"/>
          <w:numId w:val="11"/>
        </w:numPr>
        <w:autoSpaceDE/>
        <w:autoSpaceDN/>
        <w:adjustRightInd/>
        <w:jc w:val="both"/>
        <w:rPr>
          <w:rFonts w:asciiTheme="minorHAnsi" w:hAnsiTheme="minorHAnsi" w:cstheme="minorHAnsi"/>
          <w:sz w:val="22"/>
          <w:szCs w:val="22"/>
        </w:rPr>
      </w:pPr>
      <w:r w:rsidRPr="0044142A">
        <w:rPr>
          <w:rFonts w:asciiTheme="minorHAnsi" w:hAnsiTheme="minorHAnsi" w:cstheme="minorHAnsi"/>
          <w:sz w:val="22"/>
          <w:szCs w:val="22"/>
        </w:rPr>
        <w:t xml:space="preserve">Łączna maksymalna wysokość kar mownych, których mogą dochodzić strony nie może przekroczyć 80% wynagrodzenia umownego brutto określonego w § 5 ust. 1. </w:t>
      </w:r>
    </w:p>
    <w:p w14:paraId="6935EA89" w14:textId="77777777" w:rsidR="00110331" w:rsidRPr="0044142A" w:rsidRDefault="00110331" w:rsidP="00632AA1">
      <w:pPr>
        <w:widowControl/>
        <w:numPr>
          <w:ilvl w:val="0"/>
          <w:numId w:val="11"/>
        </w:numPr>
        <w:autoSpaceDE/>
        <w:autoSpaceDN/>
        <w:adjustRightInd/>
        <w:jc w:val="both"/>
        <w:rPr>
          <w:rFonts w:asciiTheme="minorHAnsi" w:hAnsiTheme="minorHAnsi" w:cstheme="minorHAnsi"/>
          <w:sz w:val="22"/>
          <w:szCs w:val="22"/>
        </w:rPr>
      </w:pPr>
      <w:r w:rsidRPr="0044142A">
        <w:rPr>
          <w:rFonts w:asciiTheme="minorHAnsi" w:hAnsiTheme="minorHAnsi" w:cstheme="minorHAnsi"/>
          <w:sz w:val="22"/>
          <w:szCs w:val="22"/>
        </w:rPr>
        <w:t>Postanowienia ust. 1 i 2 nie wyłączają prawa do dochodzenia odszkodowania uzupełniającego na zasadach ogólnych, jeżeli wartość powstałej szkody przekroczy wartość kar umownych.</w:t>
      </w:r>
    </w:p>
    <w:p w14:paraId="54737D62" w14:textId="77777777" w:rsidR="00110331" w:rsidRPr="0044142A" w:rsidRDefault="00110331" w:rsidP="00632AA1">
      <w:pPr>
        <w:widowControl/>
        <w:numPr>
          <w:ilvl w:val="0"/>
          <w:numId w:val="11"/>
        </w:numPr>
        <w:autoSpaceDE/>
        <w:autoSpaceDN/>
        <w:adjustRightInd/>
        <w:jc w:val="both"/>
        <w:rPr>
          <w:rFonts w:asciiTheme="minorHAnsi" w:hAnsiTheme="minorHAnsi" w:cstheme="minorHAnsi"/>
          <w:sz w:val="22"/>
          <w:szCs w:val="22"/>
        </w:rPr>
      </w:pPr>
      <w:r w:rsidRPr="0044142A">
        <w:rPr>
          <w:rFonts w:asciiTheme="minorHAnsi" w:hAnsiTheme="minorHAnsi" w:cstheme="minorHAnsi"/>
          <w:sz w:val="22"/>
          <w:szCs w:val="22"/>
        </w:rPr>
        <w:t>Zamawiający zastrzega prawo potrącenia kar umownych z wynagrodzenia należnego Inspektorowi z tytułu przedmiotowej umowy, na co Inspektor wyraża zgodę.</w:t>
      </w:r>
    </w:p>
    <w:p w14:paraId="6D9DFCDA" w14:textId="77777777" w:rsidR="00110331" w:rsidRPr="0044142A" w:rsidRDefault="00110331" w:rsidP="00110331">
      <w:pPr>
        <w:jc w:val="center"/>
        <w:rPr>
          <w:rFonts w:asciiTheme="minorHAnsi" w:hAnsiTheme="minorHAnsi" w:cstheme="minorHAnsi"/>
          <w:b/>
          <w:bCs/>
          <w:sz w:val="22"/>
          <w:szCs w:val="22"/>
        </w:rPr>
      </w:pPr>
    </w:p>
    <w:p w14:paraId="60FA38BF" w14:textId="77777777" w:rsidR="00110331" w:rsidRPr="0044142A" w:rsidRDefault="00110331" w:rsidP="00110331">
      <w:pPr>
        <w:jc w:val="center"/>
        <w:rPr>
          <w:rFonts w:asciiTheme="minorHAnsi" w:hAnsiTheme="minorHAnsi" w:cstheme="minorHAnsi"/>
          <w:b/>
          <w:bCs/>
          <w:sz w:val="22"/>
          <w:szCs w:val="22"/>
        </w:rPr>
      </w:pPr>
      <w:r w:rsidRPr="0044142A">
        <w:rPr>
          <w:rFonts w:asciiTheme="minorHAnsi" w:hAnsiTheme="minorHAnsi" w:cstheme="minorHAnsi"/>
          <w:b/>
          <w:bCs/>
          <w:sz w:val="22"/>
          <w:szCs w:val="22"/>
        </w:rPr>
        <w:t>§ 9</w:t>
      </w:r>
    </w:p>
    <w:p w14:paraId="7A5FD378" w14:textId="77777777" w:rsidR="00110331" w:rsidRPr="0044142A" w:rsidRDefault="00110331" w:rsidP="00110331">
      <w:pPr>
        <w:jc w:val="center"/>
        <w:rPr>
          <w:rFonts w:asciiTheme="minorHAnsi" w:hAnsiTheme="minorHAnsi" w:cstheme="minorHAnsi"/>
          <w:b/>
          <w:bCs/>
          <w:sz w:val="22"/>
          <w:szCs w:val="22"/>
        </w:rPr>
      </w:pPr>
    </w:p>
    <w:p w14:paraId="4940ABDD" w14:textId="77777777" w:rsidR="00110331" w:rsidRPr="0044142A" w:rsidRDefault="00110331" w:rsidP="00632AA1">
      <w:pPr>
        <w:widowControl/>
        <w:numPr>
          <w:ilvl w:val="0"/>
          <w:numId w:val="13"/>
        </w:numPr>
        <w:autoSpaceDE/>
        <w:autoSpaceDN/>
        <w:adjustRightInd/>
        <w:jc w:val="both"/>
        <w:rPr>
          <w:rFonts w:asciiTheme="minorHAnsi" w:hAnsiTheme="minorHAnsi" w:cstheme="minorHAnsi"/>
          <w:sz w:val="22"/>
          <w:szCs w:val="22"/>
        </w:rPr>
      </w:pPr>
      <w:r w:rsidRPr="0044142A">
        <w:rPr>
          <w:rFonts w:asciiTheme="minorHAnsi" w:hAnsiTheme="minorHAnsi" w:cstheme="minorHAnsi"/>
          <w:sz w:val="22"/>
          <w:szCs w:val="22"/>
        </w:rPr>
        <w:t>Inspektor zrealizuje przy udziale podwykonawców:..................................................</w:t>
      </w:r>
    </w:p>
    <w:p w14:paraId="510E0E22" w14:textId="77777777" w:rsidR="00110331" w:rsidRPr="0044142A" w:rsidRDefault="00110331" w:rsidP="00632AA1">
      <w:pPr>
        <w:widowControl/>
        <w:numPr>
          <w:ilvl w:val="0"/>
          <w:numId w:val="13"/>
        </w:numPr>
        <w:autoSpaceDE/>
        <w:autoSpaceDN/>
        <w:adjustRightInd/>
        <w:jc w:val="both"/>
        <w:rPr>
          <w:rFonts w:asciiTheme="minorHAnsi" w:hAnsiTheme="minorHAnsi" w:cstheme="minorHAnsi"/>
          <w:sz w:val="22"/>
          <w:szCs w:val="22"/>
        </w:rPr>
      </w:pPr>
      <w:r w:rsidRPr="0044142A">
        <w:rPr>
          <w:rFonts w:asciiTheme="minorHAnsi" w:hAnsiTheme="minorHAnsi" w:cstheme="minorHAnsi"/>
          <w:sz w:val="22"/>
          <w:szCs w:val="22"/>
        </w:rPr>
        <w:t>Inspektor</w:t>
      </w:r>
      <w:r w:rsidRPr="0044142A">
        <w:rPr>
          <w:rFonts w:asciiTheme="minorHAnsi" w:hAnsiTheme="minorHAnsi" w:cstheme="minorHAnsi"/>
          <w:bCs/>
          <w:sz w:val="22"/>
          <w:szCs w:val="22"/>
        </w:rPr>
        <w:t xml:space="preserve"> </w:t>
      </w:r>
      <w:r w:rsidRPr="0044142A">
        <w:rPr>
          <w:rFonts w:asciiTheme="minorHAnsi" w:hAnsiTheme="minorHAnsi" w:cstheme="minorHAnsi"/>
          <w:sz w:val="22"/>
          <w:szCs w:val="22"/>
        </w:rPr>
        <w:t xml:space="preserve">odpowiada za działania podwykonawców jak za działania i zaniechania własne. </w:t>
      </w:r>
    </w:p>
    <w:p w14:paraId="234107D1" w14:textId="77777777" w:rsidR="00110331" w:rsidRPr="0044142A" w:rsidRDefault="00110331" w:rsidP="00632AA1">
      <w:pPr>
        <w:widowControl/>
        <w:numPr>
          <w:ilvl w:val="0"/>
          <w:numId w:val="13"/>
        </w:numPr>
        <w:autoSpaceDE/>
        <w:autoSpaceDN/>
        <w:adjustRightInd/>
        <w:jc w:val="both"/>
        <w:rPr>
          <w:rFonts w:asciiTheme="minorHAnsi" w:hAnsiTheme="minorHAnsi" w:cstheme="minorHAnsi"/>
          <w:sz w:val="22"/>
          <w:szCs w:val="22"/>
        </w:rPr>
      </w:pPr>
      <w:r w:rsidRPr="0044142A">
        <w:rPr>
          <w:rFonts w:asciiTheme="minorHAnsi" w:hAnsiTheme="minorHAnsi" w:cstheme="minorHAnsi"/>
          <w:sz w:val="22"/>
          <w:szCs w:val="22"/>
        </w:rPr>
        <w:t>Inspektor</w:t>
      </w:r>
      <w:r w:rsidRPr="0044142A">
        <w:rPr>
          <w:rFonts w:asciiTheme="minorHAnsi" w:hAnsiTheme="minorHAnsi" w:cstheme="minorHAnsi"/>
          <w:bCs/>
          <w:sz w:val="22"/>
          <w:szCs w:val="22"/>
        </w:rPr>
        <w:t xml:space="preserve"> </w:t>
      </w:r>
      <w:r w:rsidRPr="0044142A">
        <w:rPr>
          <w:rFonts w:asciiTheme="minorHAnsi" w:hAnsiTheme="minorHAnsi" w:cstheme="minorHAnsi"/>
          <w:sz w:val="22"/>
          <w:szCs w:val="22"/>
        </w:rPr>
        <w:t>ponosi pełną odpowiedzialność za właściwe i terminowe wykonanie całego przedmiotu umowy, w tym także odpowiedzialność za jakość, terminowość oraz bezpieczeństwo wykonywanych przez podwykonawców prac.</w:t>
      </w:r>
    </w:p>
    <w:p w14:paraId="10D5B21F" w14:textId="77777777" w:rsidR="00110331" w:rsidRPr="0044142A" w:rsidRDefault="00110331" w:rsidP="00632AA1">
      <w:pPr>
        <w:widowControl/>
        <w:numPr>
          <w:ilvl w:val="0"/>
          <w:numId w:val="13"/>
        </w:numPr>
        <w:autoSpaceDE/>
        <w:autoSpaceDN/>
        <w:adjustRightInd/>
        <w:jc w:val="both"/>
        <w:rPr>
          <w:rFonts w:asciiTheme="minorHAnsi" w:hAnsiTheme="minorHAnsi" w:cstheme="minorHAnsi"/>
          <w:sz w:val="22"/>
          <w:szCs w:val="22"/>
        </w:rPr>
      </w:pPr>
      <w:r w:rsidRPr="0044142A">
        <w:rPr>
          <w:rFonts w:asciiTheme="minorHAnsi" w:hAnsiTheme="minorHAnsi" w:cstheme="minorHAnsi"/>
          <w:sz w:val="22"/>
          <w:szCs w:val="22"/>
        </w:rPr>
        <w:t>Inspektor</w:t>
      </w:r>
      <w:r w:rsidRPr="0044142A">
        <w:rPr>
          <w:rFonts w:asciiTheme="minorHAnsi" w:hAnsiTheme="minorHAnsi" w:cstheme="minorHAnsi"/>
          <w:bCs/>
          <w:sz w:val="22"/>
          <w:szCs w:val="22"/>
        </w:rPr>
        <w:t xml:space="preserve"> </w:t>
      </w:r>
      <w:r w:rsidRPr="0044142A">
        <w:rPr>
          <w:rFonts w:asciiTheme="minorHAnsi" w:hAnsiTheme="minorHAnsi" w:cstheme="minorHAnsi"/>
          <w:sz w:val="22"/>
          <w:szCs w:val="22"/>
        </w:rPr>
        <w:t>zobowiązany jest zapewnić właściwą koordynację prac powierzonych poszczególnym podwykonawcom.</w:t>
      </w:r>
    </w:p>
    <w:p w14:paraId="711F16E4" w14:textId="77777777" w:rsidR="00110331" w:rsidRPr="0044142A" w:rsidRDefault="00110331" w:rsidP="00632AA1">
      <w:pPr>
        <w:widowControl/>
        <w:numPr>
          <w:ilvl w:val="0"/>
          <w:numId w:val="13"/>
        </w:numPr>
        <w:autoSpaceDE/>
        <w:autoSpaceDN/>
        <w:adjustRightInd/>
        <w:jc w:val="both"/>
        <w:rPr>
          <w:rFonts w:asciiTheme="minorHAnsi" w:hAnsiTheme="minorHAnsi" w:cstheme="minorHAnsi"/>
          <w:sz w:val="22"/>
          <w:szCs w:val="22"/>
        </w:rPr>
      </w:pPr>
      <w:r w:rsidRPr="0044142A">
        <w:rPr>
          <w:rFonts w:asciiTheme="minorHAnsi" w:hAnsiTheme="minorHAnsi" w:cstheme="minorHAnsi"/>
          <w:sz w:val="22"/>
          <w:szCs w:val="22"/>
        </w:rPr>
        <w:t xml:space="preserve">Zmiana któregokolwiek z ww. podwykonawców wymaga pisemnej zgody </w:t>
      </w:r>
      <w:r w:rsidRPr="0044142A">
        <w:rPr>
          <w:rFonts w:asciiTheme="minorHAnsi" w:hAnsiTheme="minorHAnsi" w:cstheme="minorHAnsi"/>
          <w:bCs/>
          <w:sz w:val="22"/>
          <w:szCs w:val="22"/>
        </w:rPr>
        <w:t>Zamawiającego.</w:t>
      </w:r>
    </w:p>
    <w:p w14:paraId="50BE1B8B" w14:textId="77777777" w:rsidR="00110331" w:rsidRPr="0044142A" w:rsidRDefault="00110331" w:rsidP="00632AA1">
      <w:pPr>
        <w:widowControl/>
        <w:numPr>
          <w:ilvl w:val="0"/>
          <w:numId w:val="13"/>
        </w:numPr>
        <w:autoSpaceDE/>
        <w:autoSpaceDN/>
        <w:adjustRightInd/>
        <w:jc w:val="both"/>
        <w:rPr>
          <w:rFonts w:asciiTheme="minorHAnsi" w:hAnsiTheme="minorHAnsi" w:cstheme="minorHAnsi"/>
          <w:sz w:val="22"/>
          <w:szCs w:val="22"/>
        </w:rPr>
      </w:pPr>
      <w:r w:rsidRPr="0044142A">
        <w:rPr>
          <w:rFonts w:asciiTheme="minorHAnsi" w:hAnsiTheme="minorHAnsi" w:cstheme="minorHAnsi"/>
          <w:sz w:val="22"/>
          <w:szCs w:val="22"/>
        </w:rPr>
        <w:t xml:space="preserve">Zapłata wynagrodzenia na rzecz Inspektora za prace wykonane przez podwykonawców, </w:t>
      </w:r>
      <w:r w:rsidRPr="0044142A">
        <w:rPr>
          <w:rFonts w:asciiTheme="minorHAnsi" w:hAnsiTheme="minorHAnsi" w:cstheme="minorHAnsi"/>
          <w:sz w:val="22"/>
          <w:szCs w:val="22"/>
        </w:rPr>
        <w:br/>
        <w:t xml:space="preserve">o których mowa w </w:t>
      </w:r>
      <w:r w:rsidRPr="0044142A">
        <w:rPr>
          <w:rFonts w:asciiTheme="minorHAnsi" w:hAnsiTheme="minorHAnsi" w:cstheme="minorHAnsi"/>
          <w:bCs/>
          <w:sz w:val="22"/>
          <w:szCs w:val="22"/>
        </w:rPr>
        <w:t xml:space="preserve">ust. 1 </w:t>
      </w:r>
      <w:r w:rsidRPr="0044142A">
        <w:rPr>
          <w:rFonts w:asciiTheme="minorHAnsi" w:hAnsiTheme="minorHAnsi" w:cstheme="minorHAnsi"/>
          <w:sz w:val="22"/>
          <w:szCs w:val="22"/>
        </w:rPr>
        <w:t>nastąpi dopiero po przedstawieniu przez Inspektora</w:t>
      </w:r>
      <w:r w:rsidRPr="0044142A">
        <w:rPr>
          <w:rFonts w:asciiTheme="minorHAnsi" w:hAnsiTheme="minorHAnsi" w:cstheme="minorHAnsi"/>
          <w:bCs/>
          <w:sz w:val="22"/>
          <w:szCs w:val="22"/>
        </w:rPr>
        <w:t xml:space="preserve"> </w:t>
      </w:r>
      <w:r w:rsidRPr="0044142A">
        <w:rPr>
          <w:rFonts w:asciiTheme="minorHAnsi" w:hAnsiTheme="minorHAnsi" w:cstheme="minorHAnsi"/>
          <w:sz w:val="22"/>
          <w:szCs w:val="22"/>
        </w:rPr>
        <w:t xml:space="preserve">dowodu rozliczenia się z podwykonawcą. </w:t>
      </w:r>
    </w:p>
    <w:p w14:paraId="283380EF" w14:textId="77777777" w:rsidR="00110331" w:rsidRPr="0044142A" w:rsidRDefault="00110331" w:rsidP="00632AA1">
      <w:pPr>
        <w:widowControl/>
        <w:numPr>
          <w:ilvl w:val="0"/>
          <w:numId w:val="13"/>
        </w:numPr>
        <w:autoSpaceDE/>
        <w:autoSpaceDN/>
        <w:adjustRightInd/>
        <w:jc w:val="both"/>
        <w:rPr>
          <w:rFonts w:asciiTheme="minorHAnsi" w:hAnsiTheme="minorHAnsi" w:cstheme="minorHAnsi"/>
          <w:sz w:val="22"/>
          <w:szCs w:val="22"/>
        </w:rPr>
      </w:pPr>
      <w:r w:rsidRPr="0044142A">
        <w:rPr>
          <w:rFonts w:asciiTheme="minorHAnsi" w:hAnsiTheme="minorHAnsi" w:cstheme="minorHAnsi"/>
          <w:sz w:val="22"/>
          <w:szCs w:val="22"/>
        </w:rPr>
        <w:t>Inspektor</w:t>
      </w:r>
      <w:r w:rsidRPr="0044142A">
        <w:rPr>
          <w:rFonts w:asciiTheme="minorHAnsi" w:hAnsiTheme="minorHAnsi" w:cstheme="minorHAnsi"/>
          <w:bCs/>
          <w:sz w:val="22"/>
          <w:szCs w:val="22"/>
        </w:rPr>
        <w:t xml:space="preserve"> </w:t>
      </w:r>
      <w:r w:rsidRPr="0044142A">
        <w:rPr>
          <w:rFonts w:asciiTheme="minorHAnsi" w:hAnsiTheme="minorHAnsi" w:cstheme="minorHAnsi"/>
          <w:sz w:val="22"/>
          <w:szCs w:val="22"/>
        </w:rPr>
        <w:t>składając fakturę za wykonane prace, które obejmują również swym zakresem prace wykonane przez podwykonawcę, wskaże należne wynagrodzenie podwykonawcy.</w:t>
      </w:r>
    </w:p>
    <w:p w14:paraId="769AFCF2" w14:textId="77777777" w:rsidR="00DD0BEC" w:rsidRDefault="00DD0BEC" w:rsidP="00B861CC">
      <w:pPr>
        <w:widowControl/>
        <w:rPr>
          <w:rFonts w:asciiTheme="minorHAnsi" w:hAnsiTheme="minorHAnsi" w:cstheme="minorHAnsi"/>
          <w:b/>
          <w:bCs/>
          <w:spacing w:val="30"/>
          <w:sz w:val="22"/>
          <w:szCs w:val="22"/>
        </w:rPr>
      </w:pPr>
    </w:p>
    <w:p w14:paraId="48284E26" w14:textId="26BF75A5" w:rsidR="00110331" w:rsidRPr="0044142A" w:rsidRDefault="00110331" w:rsidP="00110331">
      <w:pPr>
        <w:widowControl/>
        <w:jc w:val="center"/>
        <w:rPr>
          <w:rFonts w:asciiTheme="minorHAnsi" w:hAnsiTheme="minorHAnsi" w:cstheme="minorHAnsi"/>
          <w:b/>
          <w:bCs/>
          <w:spacing w:val="30"/>
          <w:sz w:val="22"/>
          <w:szCs w:val="22"/>
        </w:rPr>
      </w:pPr>
      <w:r w:rsidRPr="0044142A">
        <w:rPr>
          <w:rFonts w:asciiTheme="minorHAnsi" w:hAnsiTheme="minorHAnsi" w:cstheme="minorHAnsi"/>
          <w:b/>
          <w:bCs/>
          <w:spacing w:val="30"/>
          <w:sz w:val="22"/>
          <w:szCs w:val="22"/>
        </w:rPr>
        <w:t>§ 10</w:t>
      </w:r>
    </w:p>
    <w:p w14:paraId="4D4AE803" w14:textId="77777777" w:rsidR="00110331" w:rsidRPr="0044142A" w:rsidRDefault="00110331" w:rsidP="00110331">
      <w:pPr>
        <w:widowControl/>
        <w:spacing w:before="29"/>
        <w:jc w:val="center"/>
        <w:rPr>
          <w:rFonts w:asciiTheme="minorHAnsi" w:hAnsiTheme="minorHAnsi" w:cstheme="minorHAnsi"/>
          <w:b/>
          <w:bCs/>
          <w:sz w:val="22"/>
          <w:szCs w:val="22"/>
        </w:rPr>
      </w:pPr>
      <w:r w:rsidRPr="0044142A">
        <w:rPr>
          <w:rFonts w:asciiTheme="minorHAnsi" w:hAnsiTheme="minorHAnsi" w:cstheme="minorHAnsi"/>
          <w:b/>
          <w:bCs/>
          <w:sz w:val="22"/>
          <w:szCs w:val="22"/>
        </w:rPr>
        <w:t>Zmiany umowy</w:t>
      </w:r>
    </w:p>
    <w:p w14:paraId="4DB39D9F" w14:textId="77777777" w:rsidR="00110331" w:rsidRPr="0044142A" w:rsidRDefault="00110331" w:rsidP="00110331">
      <w:pPr>
        <w:widowControl/>
        <w:jc w:val="center"/>
        <w:rPr>
          <w:rFonts w:asciiTheme="minorHAnsi" w:hAnsiTheme="minorHAnsi" w:cstheme="minorHAnsi"/>
          <w:b/>
          <w:bCs/>
          <w:spacing w:val="30"/>
          <w:sz w:val="22"/>
          <w:szCs w:val="22"/>
        </w:rPr>
      </w:pPr>
    </w:p>
    <w:p w14:paraId="7EB2B121" w14:textId="77777777" w:rsidR="00110331" w:rsidRPr="0044142A" w:rsidRDefault="00110331" w:rsidP="00632AA1">
      <w:pPr>
        <w:widowControl/>
        <w:numPr>
          <w:ilvl w:val="0"/>
          <w:numId w:val="20"/>
        </w:numPr>
        <w:tabs>
          <w:tab w:val="left" w:pos="360"/>
          <w:tab w:val="left" w:pos="8222"/>
        </w:tabs>
        <w:jc w:val="both"/>
        <w:rPr>
          <w:rFonts w:asciiTheme="minorHAnsi" w:hAnsiTheme="minorHAnsi" w:cstheme="minorHAnsi"/>
          <w:b/>
          <w:bCs/>
          <w:sz w:val="22"/>
          <w:szCs w:val="22"/>
        </w:rPr>
      </w:pPr>
      <w:r w:rsidRPr="0044142A">
        <w:rPr>
          <w:rFonts w:asciiTheme="minorHAnsi" w:hAnsiTheme="minorHAnsi" w:cstheme="minorHAnsi"/>
          <w:b/>
          <w:bCs/>
          <w:sz w:val="22"/>
          <w:szCs w:val="22"/>
        </w:rPr>
        <w:t>Zamawiający przewiduje możliwość dokonania zmiany postanowień zawartej umowy bez przeprowadzenia nowego postępowania o udzielenie zamówienia w przypadkach dopuszczalnych zmian umowy o których mowa w art. 455 ust. 1,2,3,4 ustawy Pzp tj.:</w:t>
      </w:r>
    </w:p>
    <w:p w14:paraId="28422D0F" w14:textId="77777777" w:rsidR="00110331" w:rsidRPr="0044142A" w:rsidRDefault="00110331" w:rsidP="00110331">
      <w:pPr>
        <w:tabs>
          <w:tab w:val="left" w:pos="8222"/>
        </w:tabs>
        <w:ind w:left="426" w:hanging="426"/>
        <w:jc w:val="both"/>
        <w:rPr>
          <w:rFonts w:asciiTheme="minorHAnsi" w:hAnsiTheme="minorHAnsi" w:cstheme="minorHAnsi"/>
          <w:sz w:val="22"/>
          <w:szCs w:val="22"/>
        </w:rPr>
      </w:pPr>
      <w:r w:rsidRPr="0044142A">
        <w:rPr>
          <w:rFonts w:asciiTheme="minorHAnsi" w:hAnsiTheme="minorHAnsi" w:cstheme="minorHAnsi"/>
          <w:bCs/>
          <w:sz w:val="22"/>
          <w:szCs w:val="22"/>
        </w:rPr>
        <w:t>1)</w:t>
      </w:r>
      <w:r w:rsidRPr="0044142A">
        <w:rPr>
          <w:rFonts w:asciiTheme="minorHAnsi" w:hAnsiTheme="minorHAnsi" w:cstheme="minorHAnsi"/>
          <w:sz w:val="22"/>
          <w:szCs w:val="22"/>
          <w:shd w:val="clear" w:color="auto" w:fill="FFFFFF"/>
        </w:rPr>
        <w:tab/>
        <w:t>niezależnie od wartości tej zmiany, o ile została przewidziana w ogłoszeniu o zamówieniu lub dokumentach zamówienia, w postaci jasnych, precyzyjnych i jednoznacznych postanowień umownych, które mogą obejmować postanowienia dotyczące zasad wprowadzania zmian wysokości ceny, jeżeli spełniają one łącznie następujące warunki:</w:t>
      </w:r>
    </w:p>
    <w:p w14:paraId="0DC76BD9" w14:textId="77777777" w:rsidR="00110331" w:rsidRPr="0044142A" w:rsidRDefault="00110331" w:rsidP="00110331">
      <w:pPr>
        <w:pStyle w:val="Akapitzlist"/>
        <w:widowControl/>
        <w:tabs>
          <w:tab w:val="left" w:pos="713"/>
          <w:tab w:val="left" w:pos="9072"/>
        </w:tabs>
        <w:contextualSpacing/>
        <w:jc w:val="both"/>
        <w:rPr>
          <w:rFonts w:asciiTheme="minorHAnsi" w:hAnsiTheme="minorHAnsi" w:cstheme="minorHAnsi"/>
          <w:sz w:val="22"/>
          <w:szCs w:val="22"/>
          <w:shd w:val="clear" w:color="auto" w:fill="FFFFFF"/>
        </w:rPr>
      </w:pPr>
      <w:r w:rsidRPr="0044142A">
        <w:rPr>
          <w:rFonts w:asciiTheme="minorHAnsi" w:hAnsiTheme="minorHAnsi" w:cstheme="minorHAnsi"/>
          <w:sz w:val="22"/>
          <w:szCs w:val="22"/>
          <w:shd w:val="clear" w:color="auto" w:fill="FFFFFF"/>
        </w:rPr>
        <w:t>a)  określają rodzaj i zakres zmian,</w:t>
      </w:r>
    </w:p>
    <w:p w14:paraId="7E25CDBF" w14:textId="77777777" w:rsidR="003B274C" w:rsidRPr="0044142A" w:rsidRDefault="00110331" w:rsidP="003B274C">
      <w:pPr>
        <w:pStyle w:val="Akapitzlist"/>
        <w:widowControl/>
        <w:shd w:val="clear" w:color="auto" w:fill="FFFFFF"/>
        <w:autoSpaceDE/>
        <w:autoSpaceDN/>
        <w:adjustRightInd/>
        <w:contextualSpacing/>
        <w:jc w:val="both"/>
        <w:rPr>
          <w:rFonts w:asciiTheme="minorHAnsi" w:hAnsiTheme="minorHAnsi" w:cstheme="minorHAnsi"/>
          <w:sz w:val="22"/>
          <w:szCs w:val="22"/>
          <w:shd w:val="clear" w:color="auto" w:fill="FFFFFF"/>
        </w:rPr>
      </w:pPr>
      <w:r w:rsidRPr="0044142A">
        <w:rPr>
          <w:rFonts w:asciiTheme="minorHAnsi" w:hAnsiTheme="minorHAnsi" w:cstheme="minorHAnsi"/>
          <w:sz w:val="22"/>
          <w:szCs w:val="22"/>
          <w:shd w:val="clear" w:color="auto" w:fill="FFFFFF"/>
        </w:rPr>
        <w:t>b)  określają warunki wprowadzenia zmian,</w:t>
      </w:r>
    </w:p>
    <w:p w14:paraId="125C5862" w14:textId="40BE1871" w:rsidR="00110331" w:rsidRPr="0044142A" w:rsidRDefault="003B274C" w:rsidP="003B274C">
      <w:pPr>
        <w:pStyle w:val="Akapitzlist"/>
        <w:widowControl/>
        <w:shd w:val="clear" w:color="auto" w:fill="FFFFFF"/>
        <w:autoSpaceDE/>
        <w:autoSpaceDN/>
        <w:adjustRightInd/>
        <w:contextualSpacing/>
        <w:jc w:val="both"/>
        <w:rPr>
          <w:rFonts w:asciiTheme="minorHAnsi" w:hAnsiTheme="minorHAnsi" w:cstheme="minorHAnsi"/>
          <w:sz w:val="22"/>
          <w:szCs w:val="22"/>
          <w:shd w:val="clear" w:color="auto" w:fill="FFFFFF"/>
        </w:rPr>
      </w:pPr>
      <w:r w:rsidRPr="0044142A">
        <w:rPr>
          <w:rFonts w:asciiTheme="minorHAnsi" w:hAnsiTheme="minorHAnsi" w:cstheme="minorHAnsi"/>
          <w:sz w:val="22"/>
          <w:szCs w:val="22"/>
          <w:shd w:val="clear" w:color="auto" w:fill="FFFFFF"/>
        </w:rPr>
        <w:t xml:space="preserve">c)  </w:t>
      </w:r>
      <w:r w:rsidR="00110331" w:rsidRPr="0044142A">
        <w:rPr>
          <w:rFonts w:asciiTheme="minorHAnsi" w:hAnsiTheme="minorHAnsi" w:cstheme="minorHAnsi"/>
          <w:sz w:val="22"/>
          <w:szCs w:val="22"/>
          <w:shd w:val="clear" w:color="auto" w:fill="FFFFFF"/>
        </w:rPr>
        <w:t>nie przewidują takich zmian, które modyfikowałyby ogólny charakter umowy;</w:t>
      </w:r>
    </w:p>
    <w:p w14:paraId="7BB7559B" w14:textId="77777777" w:rsidR="00110331" w:rsidRPr="0044142A" w:rsidRDefault="00110331" w:rsidP="00632AA1">
      <w:pPr>
        <w:widowControl/>
        <w:numPr>
          <w:ilvl w:val="0"/>
          <w:numId w:val="40"/>
        </w:numPr>
        <w:ind w:left="426"/>
        <w:jc w:val="both"/>
        <w:rPr>
          <w:rFonts w:asciiTheme="minorHAnsi" w:hAnsiTheme="minorHAnsi" w:cstheme="minorHAnsi"/>
          <w:sz w:val="22"/>
          <w:szCs w:val="22"/>
        </w:rPr>
      </w:pPr>
      <w:r w:rsidRPr="0044142A">
        <w:rPr>
          <w:rFonts w:asciiTheme="minorHAnsi" w:hAnsiTheme="minorHAnsi" w:cstheme="minorHAnsi"/>
          <w:sz w:val="22"/>
          <w:szCs w:val="22"/>
          <w:shd w:val="clear" w:color="auto" w:fill="FFFFFF"/>
        </w:rPr>
        <w:t>gdy nowy wykonawca ma zastąpić dotychczasowego wykonawcę:</w:t>
      </w:r>
    </w:p>
    <w:p w14:paraId="435C0961" w14:textId="77777777" w:rsidR="00110331" w:rsidRPr="0044142A" w:rsidRDefault="00110331" w:rsidP="00632AA1">
      <w:pPr>
        <w:pStyle w:val="Akapitzlist"/>
        <w:widowControl/>
        <w:numPr>
          <w:ilvl w:val="0"/>
          <w:numId w:val="29"/>
        </w:numPr>
        <w:tabs>
          <w:tab w:val="left" w:pos="713"/>
        </w:tabs>
        <w:contextualSpacing/>
        <w:jc w:val="both"/>
        <w:rPr>
          <w:rFonts w:asciiTheme="minorHAnsi" w:hAnsiTheme="minorHAnsi" w:cstheme="minorHAnsi"/>
          <w:sz w:val="22"/>
          <w:szCs w:val="22"/>
          <w:shd w:val="clear" w:color="auto" w:fill="FFFFFF"/>
        </w:rPr>
      </w:pPr>
      <w:r w:rsidRPr="0044142A">
        <w:rPr>
          <w:rFonts w:asciiTheme="minorHAnsi" w:hAnsiTheme="minorHAnsi" w:cstheme="minorHAnsi"/>
          <w:sz w:val="22"/>
          <w:szCs w:val="22"/>
          <w:shd w:val="clear" w:color="auto" w:fill="FFFFFF"/>
        </w:rPr>
        <w:t>jeżeli taka możliwość została przewidziana w postanowieniach umownych, o których mowa w pkt 1, lub</w:t>
      </w:r>
    </w:p>
    <w:p w14:paraId="3CE0A1A2" w14:textId="77777777" w:rsidR="00110331" w:rsidRPr="0044142A" w:rsidRDefault="00110331" w:rsidP="00632AA1">
      <w:pPr>
        <w:pStyle w:val="Akapitzlist"/>
        <w:widowControl/>
        <w:numPr>
          <w:ilvl w:val="0"/>
          <w:numId w:val="29"/>
        </w:numPr>
        <w:tabs>
          <w:tab w:val="left" w:pos="713"/>
        </w:tabs>
        <w:contextualSpacing/>
        <w:jc w:val="both"/>
        <w:rPr>
          <w:rFonts w:asciiTheme="minorHAnsi" w:hAnsiTheme="minorHAnsi" w:cstheme="minorHAnsi"/>
          <w:sz w:val="22"/>
          <w:szCs w:val="22"/>
          <w:shd w:val="clear" w:color="auto" w:fill="FFFFFF"/>
        </w:rPr>
      </w:pPr>
      <w:r w:rsidRPr="0044142A">
        <w:rPr>
          <w:rFonts w:asciiTheme="minorHAnsi" w:hAnsiTheme="minorHAnsi" w:cstheme="minorHAnsi"/>
          <w:sz w:val="22"/>
          <w:szCs w:val="22"/>
          <w:shd w:val="clear" w:color="auto" w:fill="FFFFFF"/>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w:t>
      </w:r>
    </w:p>
    <w:p w14:paraId="10A5A410" w14:textId="77777777" w:rsidR="00110331" w:rsidRPr="0044142A" w:rsidRDefault="00110331" w:rsidP="00632AA1">
      <w:pPr>
        <w:pStyle w:val="Akapitzlist"/>
        <w:widowControl/>
        <w:numPr>
          <w:ilvl w:val="0"/>
          <w:numId w:val="29"/>
        </w:numPr>
        <w:tabs>
          <w:tab w:val="left" w:pos="713"/>
        </w:tabs>
        <w:contextualSpacing/>
        <w:jc w:val="both"/>
        <w:rPr>
          <w:rFonts w:asciiTheme="minorHAnsi" w:hAnsiTheme="minorHAnsi" w:cstheme="minorHAnsi"/>
          <w:sz w:val="22"/>
          <w:szCs w:val="22"/>
          <w:shd w:val="clear" w:color="auto" w:fill="FFFFFF"/>
        </w:rPr>
      </w:pPr>
      <w:r w:rsidRPr="0044142A">
        <w:rPr>
          <w:rFonts w:asciiTheme="minorHAnsi" w:hAnsiTheme="minorHAnsi" w:cstheme="minorHAnsi"/>
          <w:sz w:val="22"/>
          <w:szCs w:val="22"/>
          <w:shd w:val="clear" w:color="auto" w:fill="FFFFFF"/>
        </w:rPr>
        <w:t>w wyniku przejęcia przez zamawiającego zobowiązań wykonawcy względem jego podwykonawców, w przypadku, o którym mowa w art. 465 ust. 1;</w:t>
      </w:r>
    </w:p>
    <w:p w14:paraId="3D93B5FB" w14:textId="77777777" w:rsidR="00110331" w:rsidRPr="0044142A" w:rsidRDefault="00110331" w:rsidP="00632AA1">
      <w:pPr>
        <w:widowControl/>
        <w:numPr>
          <w:ilvl w:val="0"/>
          <w:numId w:val="40"/>
        </w:numPr>
        <w:ind w:left="426"/>
        <w:jc w:val="both"/>
        <w:rPr>
          <w:rFonts w:asciiTheme="minorHAnsi" w:hAnsiTheme="minorHAnsi" w:cstheme="minorHAnsi"/>
          <w:sz w:val="22"/>
          <w:szCs w:val="22"/>
        </w:rPr>
      </w:pPr>
      <w:r w:rsidRPr="0044142A">
        <w:rPr>
          <w:rFonts w:asciiTheme="minorHAnsi" w:hAnsiTheme="minorHAnsi" w:cstheme="minorHAnsi"/>
          <w:sz w:val="22"/>
          <w:szCs w:val="22"/>
        </w:rPr>
        <w:t>jeżeli dotyczy realizacji, przez dotychczasowego wykonawcę, dodatkowych dostaw, usług lub robót budowlanych, a w przypadku zamówień w dziedzinach obronności i bezpieczeństwa - usług lub robót budowlanych, których nie uwzględniono w zamówieniu podstawowym, o ile stały się one niezbędne i zostały spełnione łącznie następujące warunki:</w:t>
      </w:r>
    </w:p>
    <w:p w14:paraId="66B9328D" w14:textId="77777777" w:rsidR="00110331" w:rsidRPr="0044142A" w:rsidRDefault="00110331" w:rsidP="00632AA1">
      <w:pPr>
        <w:pStyle w:val="Akapitzlist"/>
        <w:widowControl/>
        <w:numPr>
          <w:ilvl w:val="0"/>
          <w:numId w:val="30"/>
        </w:numPr>
        <w:tabs>
          <w:tab w:val="left" w:pos="713"/>
        </w:tabs>
        <w:contextualSpacing/>
        <w:jc w:val="both"/>
        <w:rPr>
          <w:rFonts w:asciiTheme="minorHAnsi" w:hAnsiTheme="minorHAnsi" w:cstheme="minorHAnsi"/>
          <w:sz w:val="22"/>
          <w:szCs w:val="22"/>
          <w:shd w:val="clear" w:color="auto" w:fill="FFFFFF"/>
        </w:rPr>
      </w:pPr>
      <w:r w:rsidRPr="0044142A">
        <w:rPr>
          <w:rFonts w:asciiTheme="minorHAnsi" w:hAnsiTheme="minorHAnsi" w:cstheme="minorHAnsi"/>
          <w:sz w:val="22"/>
          <w:szCs w:val="22"/>
          <w:shd w:val="clear" w:color="auto" w:fill="FFFFFF"/>
        </w:rPr>
        <w:t>zmiana wykonawcy nie może zostać dokonana z powodów ekonomicznych lub technicznych, w szczególności dotyczących zamienności lub interoperacyjności wyposażenia, usług lub instalacji zamówionych w ramach zamówienia podstawowego,</w:t>
      </w:r>
    </w:p>
    <w:p w14:paraId="69D5394A" w14:textId="77777777" w:rsidR="00110331" w:rsidRPr="0044142A" w:rsidRDefault="00110331" w:rsidP="00632AA1">
      <w:pPr>
        <w:pStyle w:val="Akapitzlist"/>
        <w:widowControl/>
        <w:numPr>
          <w:ilvl w:val="0"/>
          <w:numId w:val="30"/>
        </w:numPr>
        <w:tabs>
          <w:tab w:val="left" w:pos="713"/>
        </w:tabs>
        <w:contextualSpacing/>
        <w:jc w:val="both"/>
        <w:rPr>
          <w:rFonts w:asciiTheme="minorHAnsi" w:hAnsiTheme="minorHAnsi" w:cstheme="minorHAnsi"/>
          <w:sz w:val="22"/>
          <w:szCs w:val="22"/>
          <w:shd w:val="clear" w:color="auto" w:fill="FFFFFF"/>
        </w:rPr>
      </w:pPr>
      <w:r w:rsidRPr="0044142A">
        <w:rPr>
          <w:rFonts w:asciiTheme="minorHAnsi" w:hAnsiTheme="minorHAnsi" w:cstheme="minorHAnsi"/>
          <w:sz w:val="22"/>
          <w:szCs w:val="22"/>
          <w:shd w:val="clear" w:color="auto" w:fill="FFFFFF"/>
        </w:rPr>
        <w:t>zmiana wykonawcy spowodowałaby istotną niedogodność lub znaczne zwiększenie kosztów dla zamawiającego,</w:t>
      </w:r>
    </w:p>
    <w:p w14:paraId="3403C591" w14:textId="77777777" w:rsidR="00110331" w:rsidRPr="0044142A" w:rsidRDefault="00110331" w:rsidP="00632AA1">
      <w:pPr>
        <w:pStyle w:val="Akapitzlist"/>
        <w:widowControl/>
        <w:numPr>
          <w:ilvl w:val="0"/>
          <w:numId w:val="30"/>
        </w:numPr>
        <w:tabs>
          <w:tab w:val="left" w:pos="713"/>
        </w:tabs>
        <w:contextualSpacing/>
        <w:jc w:val="both"/>
        <w:rPr>
          <w:rFonts w:asciiTheme="minorHAnsi" w:hAnsiTheme="minorHAnsi" w:cstheme="minorHAnsi"/>
          <w:sz w:val="22"/>
          <w:szCs w:val="22"/>
          <w:shd w:val="clear" w:color="auto" w:fill="FFFFFF"/>
        </w:rPr>
      </w:pPr>
      <w:r w:rsidRPr="0044142A">
        <w:rPr>
          <w:rFonts w:asciiTheme="minorHAnsi" w:hAnsiTheme="minorHAnsi" w:cstheme="minorHAnsi"/>
          <w:sz w:val="22"/>
          <w:szCs w:val="22"/>
          <w:shd w:val="clear" w:color="auto" w:fill="FFFFFF"/>
        </w:rPr>
        <w:t>wzrost ceny spowodowany każdą kolejną zmianą nie przekracza 50% wartości pierwotnej umowy, a w przypadku zamówień w dziedzinach obronności i bezpieczeństwa łączna wartość zmian nie przekracza 50% wartości pierwotnej umowy, z wyjątkiem należycie uzasadnionych przypadków;</w:t>
      </w:r>
    </w:p>
    <w:p w14:paraId="0FBF24EB" w14:textId="77777777" w:rsidR="00110331" w:rsidRPr="0044142A" w:rsidRDefault="00110331" w:rsidP="00632AA1">
      <w:pPr>
        <w:widowControl/>
        <w:numPr>
          <w:ilvl w:val="0"/>
          <w:numId w:val="40"/>
        </w:numPr>
        <w:ind w:left="567"/>
        <w:jc w:val="both"/>
        <w:rPr>
          <w:rFonts w:asciiTheme="minorHAnsi" w:hAnsiTheme="minorHAnsi" w:cstheme="minorHAnsi"/>
          <w:sz w:val="22"/>
          <w:szCs w:val="22"/>
          <w:shd w:val="clear" w:color="auto" w:fill="FFFFFF"/>
        </w:rPr>
      </w:pPr>
      <w:r w:rsidRPr="0044142A">
        <w:rPr>
          <w:rFonts w:asciiTheme="minorHAnsi" w:hAnsiTheme="minorHAnsi" w:cstheme="minorHAnsi"/>
          <w:sz w:val="22"/>
          <w:szCs w:val="22"/>
          <w:shd w:val="clear" w:color="auto" w:fill="FFFFFF"/>
        </w:rPr>
        <w:t>jeżeli konieczność zmiany umowy, w tym w szczególności zmiany wysokości ceny,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32F80BA9" w14:textId="77777777" w:rsidR="00110331" w:rsidRPr="0044142A" w:rsidRDefault="00110331" w:rsidP="00632AA1">
      <w:pPr>
        <w:pStyle w:val="Akapitzlist"/>
        <w:widowControl/>
        <w:numPr>
          <w:ilvl w:val="0"/>
          <w:numId w:val="20"/>
        </w:numPr>
        <w:contextualSpacing/>
        <w:jc w:val="both"/>
        <w:rPr>
          <w:rFonts w:asciiTheme="minorHAnsi" w:hAnsiTheme="minorHAnsi" w:cstheme="minorHAnsi"/>
          <w:sz w:val="22"/>
          <w:szCs w:val="22"/>
          <w:shd w:val="clear" w:color="auto" w:fill="FFFFFF"/>
        </w:rPr>
      </w:pPr>
      <w:r w:rsidRPr="0044142A">
        <w:rPr>
          <w:rFonts w:asciiTheme="minorHAnsi" w:hAnsiTheme="minorHAnsi" w:cstheme="minorHAnsi"/>
          <w:sz w:val="22"/>
          <w:szCs w:val="22"/>
          <w:shd w:val="clear" w:color="auto" w:fill="FFFFFF"/>
        </w:rPr>
        <w:t>Dopuszczalne są również zmiany umowy bez przeprowadzenia nowego postępowania o udzielenie zamówienia, których łączna wartość jest mniejsza niż progi unijne oraz jest niższa niż 10% wartości pierwotnej umowy, w przypadku zamówień na usługi lub dostawy, albo 15%, w przypadku zamówień na roboty budowlane, a zmiany te nie powodują zmiany ogólnego charakteru umowy.</w:t>
      </w:r>
    </w:p>
    <w:p w14:paraId="70E42663" w14:textId="77777777" w:rsidR="00110331" w:rsidRPr="0044142A" w:rsidRDefault="00110331" w:rsidP="00632AA1">
      <w:pPr>
        <w:pStyle w:val="Akapitzlist"/>
        <w:widowControl/>
        <w:numPr>
          <w:ilvl w:val="0"/>
          <w:numId w:val="20"/>
        </w:numPr>
        <w:contextualSpacing/>
        <w:jc w:val="both"/>
        <w:rPr>
          <w:rFonts w:asciiTheme="minorHAnsi" w:hAnsiTheme="minorHAnsi" w:cstheme="minorHAnsi"/>
          <w:sz w:val="22"/>
          <w:szCs w:val="22"/>
          <w:shd w:val="clear" w:color="auto" w:fill="FFFFFF"/>
        </w:rPr>
      </w:pPr>
      <w:r w:rsidRPr="0044142A">
        <w:rPr>
          <w:rFonts w:asciiTheme="minorHAnsi" w:hAnsiTheme="minorHAnsi" w:cstheme="minorHAnsi"/>
          <w:sz w:val="22"/>
          <w:szCs w:val="22"/>
          <w:shd w:val="clear" w:color="auto" w:fill="FFFFFF"/>
        </w:rPr>
        <w:t>W przypadkach, o których mowa w ust. 1 pkt 3 i 4, zamawiający:</w:t>
      </w:r>
    </w:p>
    <w:p w14:paraId="7BA1958E" w14:textId="77777777" w:rsidR="00110331" w:rsidRPr="0044142A" w:rsidRDefault="00110331" w:rsidP="00632AA1">
      <w:pPr>
        <w:pStyle w:val="Akapitzlist"/>
        <w:widowControl/>
        <w:numPr>
          <w:ilvl w:val="0"/>
          <w:numId w:val="31"/>
        </w:numPr>
        <w:tabs>
          <w:tab w:val="left" w:pos="713"/>
        </w:tabs>
        <w:contextualSpacing/>
        <w:jc w:val="both"/>
        <w:rPr>
          <w:rFonts w:asciiTheme="minorHAnsi" w:hAnsiTheme="minorHAnsi" w:cstheme="minorHAnsi"/>
          <w:sz w:val="22"/>
          <w:szCs w:val="22"/>
          <w:shd w:val="clear" w:color="auto" w:fill="FFFFFF"/>
        </w:rPr>
      </w:pPr>
      <w:r w:rsidRPr="0044142A">
        <w:rPr>
          <w:rFonts w:asciiTheme="minorHAnsi" w:hAnsiTheme="minorHAnsi" w:cstheme="minorHAnsi"/>
          <w:sz w:val="22"/>
          <w:szCs w:val="22"/>
          <w:shd w:val="clear" w:color="auto" w:fill="FFFFFF"/>
        </w:rPr>
        <w:t>nie może wprowadzać kolejnych zmian umowy w celu uniknięcia stosowania przepisów ustawy;</w:t>
      </w:r>
    </w:p>
    <w:p w14:paraId="00F35084" w14:textId="77777777" w:rsidR="00110331" w:rsidRPr="0044142A" w:rsidRDefault="00110331" w:rsidP="00632AA1">
      <w:pPr>
        <w:pStyle w:val="Akapitzlist"/>
        <w:widowControl/>
        <w:numPr>
          <w:ilvl w:val="0"/>
          <w:numId w:val="31"/>
        </w:numPr>
        <w:tabs>
          <w:tab w:val="left" w:pos="713"/>
        </w:tabs>
        <w:contextualSpacing/>
        <w:jc w:val="both"/>
        <w:rPr>
          <w:rFonts w:asciiTheme="minorHAnsi" w:hAnsiTheme="minorHAnsi" w:cstheme="minorHAnsi"/>
          <w:sz w:val="22"/>
          <w:szCs w:val="22"/>
          <w:shd w:val="clear" w:color="auto" w:fill="FFFFFF"/>
        </w:rPr>
      </w:pPr>
      <w:r w:rsidRPr="0044142A">
        <w:rPr>
          <w:rFonts w:asciiTheme="minorHAnsi" w:hAnsiTheme="minorHAnsi" w:cstheme="minorHAnsi"/>
          <w:sz w:val="22"/>
          <w:szCs w:val="22"/>
          <w:shd w:val="clear" w:color="auto" w:fill="FFFFFF"/>
        </w:rPr>
        <w:t>po dokonaniu zmiany umowy zamieszcza ogłoszenie o zmianie umowy w Biuletynie Zamówień Publicznych lub przekazuje Urzędowi Publikacji Unii Europejskiej.</w:t>
      </w:r>
    </w:p>
    <w:p w14:paraId="11648909" w14:textId="77777777" w:rsidR="00110331" w:rsidRPr="0044142A" w:rsidRDefault="00110331" w:rsidP="00110331">
      <w:pPr>
        <w:tabs>
          <w:tab w:val="left" w:pos="713"/>
        </w:tabs>
        <w:jc w:val="both"/>
        <w:rPr>
          <w:rFonts w:asciiTheme="minorHAnsi" w:hAnsiTheme="minorHAnsi" w:cstheme="minorHAnsi"/>
          <w:sz w:val="22"/>
          <w:szCs w:val="22"/>
          <w:shd w:val="clear" w:color="auto" w:fill="FFFFFF"/>
        </w:rPr>
      </w:pPr>
      <w:r w:rsidRPr="0044142A">
        <w:rPr>
          <w:rFonts w:asciiTheme="minorHAnsi" w:hAnsiTheme="minorHAnsi" w:cstheme="minorHAnsi"/>
          <w:sz w:val="22"/>
          <w:szCs w:val="22"/>
          <w:shd w:val="clear" w:color="auto" w:fill="FFFFFF"/>
        </w:rPr>
        <w:t>4. Jeżeli umowa zawiera postanowienia dotyczące zasad wprowadzania zmian wysokości cen, dopuszczalną wartość zmiany ceny, o której mowa w ust. 1 pkt 3 lit. c i pkt 4, lub dopuszczalną wartość zmiany umowy, o której mowa w ust. 2, ustala się w oparciu o zmienioną cenę</w:t>
      </w:r>
    </w:p>
    <w:p w14:paraId="58E9D0C5" w14:textId="77777777" w:rsidR="00110331" w:rsidRPr="0044142A" w:rsidRDefault="00110331" w:rsidP="00110331">
      <w:pPr>
        <w:widowControl/>
        <w:tabs>
          <w:tab w:val="left" w:pos="360"/>
        </w:tabs>
        <w:jc w:val="both"/>
        <w:rPr>
          <w:rFonts w:asciiTheme="minorHAnsi" w:hAnsiTheme="minorHAnsi" w:cstheme="minorHAnsi"/>
          <w:b/>
          <w:bCs/>
          <w:sz w:val="22"/>
          <w:szCs w:val="22"/>
        </w:rPr>
      </w:pPr>
      <w:r w:rsidRPr="0044142A">
        <w:rPr>
          <w:rFonts w:asciiTheme="minorHAnsi" w:hAnsiTheme="minorHAnsi" w:cstheme="minorHAnsi"/>
          <w:b/>
          <w:bCs/>
          <w:sz w:val="22"/>
          <w:szCs w:val="22"/>
        </w:rPr>
        <w:t>oraz</w:t>
      </w:r>
    </w:p>
    <w:p w14:paraId="1CFB0B3E" w14:textId="14FA15FB" w:rsidR="00110331" w:rsidRPr="0044142A" w:rsidRDefault="00110331" w:rsidP="00110331">
      <w:pPr>
        <w:widowControl/>
        <w:tabs>
          <w:tab w:val="left" w:pos="360"/>
        </w:tabs>
        <w:jc w:val="both"/>
        <w:rPr>
          <w:rFonts w:asciiTheme="minorHAnsi" w:hAnsiTheme="minorHAnsi" w:cstheme="minorHAnsi"/>
          <w:b/>
          <w:bCs/>
          <w:sz w:val="22"/>
          <w:szCs w:val="22"/>
        </w:rPr>
      </w:pPr>
      <w:r w:rsidRPr="0044142A">
        <w:rPr>
          <w:rFonts w:asciiTheme="minorHAnsi" w:hAnsiTheme="minorHAnsi" w:cstheme="minorHAnsi"/>
          <w:b/>
          <w:bCs/>
          <w:sz w:val="22"/>
          <w:szCs w:val="22"/>
        </w:rPr>
        <w:t>5.</w:t>
      </w:r>
      <w:r w:rsidR="00A44322" w:rsidRPr="0044142A">
        <w:rPr>
          <w:rFonts w:asciiTheme="minorHAnsi" w:hAnsiTheme="minorHAnsi" w:cstheme="minorHAnsi"/>
          <w:b/>
          <w:bCs/>
          <w:sz w:val="22"/>
          <w:szCs w:val="22"/>
        </w:rPr>
        <w:t xml:space="preserve"> </w:t>
      </w:r>
      <w:r w:rsidRPr="0044142A">
        <w:rPr>
          <w:rFonts w:asciiTheme="minorHAnsi" w:hAnsiTheme="minorHAnsi" w:cstheme="minorHAnsi"/>
          <w:b/>
          <w:bCs/>
          <w:sz w:val="22"/>
          <w:szCs w:val="22"/>
        </w:rPr>
        <w:t xml:space="preserve">Zamawiający przewiduje możliwość dokonania zmiany postanowień zawartej umowy </w:t>
      </w:r>
      <w:r w:rsidRPr="0044142A">
        <w:rPr>
          <w:rFonts w:asciiTheme="minorHAnsi" w:hAnsiTheme="minorHAnsi" w:cstheme="minorHAnsi"/>
          <w:b/>
          <w:bCs/>
          <w:sz w:val="22"/>
          <w:szCs w:val="22"/>
        </w:rPr>
        <w:br/>
        <w:t>w stosunku do treści oferty w zakresie zmiany terminu wykonania umowy w przypadkach jakie zostały określone dla zmiany terminu wykonania umowy Wykonawcy robót budowlanych tj.:</w:t>
      </w:r>
    </w:p>
    <w:p w14:paraId="65EB1A72" w14:textId="77777777" w:rsidR="00110331" w:rsidRPr="0044142A" w:rsidRDefault="00110331" w:rsidP="00632AA1">
      <w:pPr>
        <w:widowControl/>
        <w:numPr>
          <w:ilvl w:val="0"/>
          <w:numId w:val="21"/>
        </w:numPr>
        <w:tabs>
          <w:tab w:val="left" w:pos="0"/>
          <w:tab w:val="center" w:pos="360"/>
        </w:tabs>
        <w:suppressAutoHyphens/>
        <w:autoSpaceDE/>
        <w:autoSpaceDN/>
        <w:adjustRightInd/>
        <w:jc w:val="both"/>
        <w:rPr>
          <w:rFonts w:asciiTheme="minorHAnsi" w:hAnsiTheme="minorHAnsi" w:cstheme="minorHAnsi"/>
          <w:bCs/>
          <w:sz w:val="22"/>
          <w:szCs w:val="22"/>
          <w:lang w:eastAsia="ar-SA"/>
        </w:rPr>
      </w:pPr>
      <w:r w:rsidRPr="0044142A">
        <w:rPr>
          <w:rFonts w:asciiTheme="minorHAnsi" w:hAnsiTheme="minorHAnsi" w:cstheme="minorHAnsi"/>
          <w:bCs/>
          <w:sz w:val="22"/>
          <w:szCs w:val="22"/>
          <w:lang w:eastAsia="ar-SA"/>
        </w:rPr>
        <w:t>wystąpienia kolizji z niezinwentaryzowaną infrastrukturą podziemną uniemożliwiającą wykonanie przedmiotu umowy (o ilość dni niezbędną do usunięcia kolizji),</w:t>
      </w:r>
    </w:p>
    <w:p w14:paraId="076267DA" w14:textId="77777777" w:rsidR="00110331" w:rsidRPr="0044142A" w:rsidRDefault="00110331" w:rsidP="00632AA1">
      <w:pPr>
        <w:widowControl/>
        <w:numPr>
          <w:ilvl w:val="0"/>
          <w:numId w:val="21"/>
        </w:numPr>
        <w:tabs>
          <w:tab w:val="left" w:pos="0"/>
          <w:tab w:val="center" w:pos="360"/>
        </w:tabs>
        <w:suppressAutoHyphens/>
        <w:autoSpaceDE/>
        <w:autoSpaceDN/>
        <w:adjustRightInd/>
        <w:jc w:val="both"/>
        <w:rPr>
          <w:rFonts w:asciiTheme="minorHAnsi" w:hAnsiTheme="minorHAnsi" w:cstheme="minorHAnsi"/>
          <w:bCs/>
          <w:sz w:val="22"/>
          <w:szCs w:val="22"/>
          <w:lang w:eastAsia="ar-SA"/>
        </w:rPr>
      </w:pPr>
      <w:r w:rsidRPr="0044142A">
        <w:rPr>
          <w:rFonts w:asciiTheme="minorHAnsi" w:hAnsiTheme="minorHAnsi" w:cstheme="minorHAnsi"/>
          <w:bCs/>
          <w:sz w:val="22"/>
          <w:szCs w:val="22"/>
          <w:lang w:eastAsia="ar-SA"/>
        </w:rPr>
        <w:t>wystąpienia siły wyższej, dla potrzeb Umowy, „ Siła Wyższa” oznacza zdarzenie, którego wystąpienie jest niezależne od Stron i któremu nie mogą one zapobiec przy zachowaniu należytej staranności, a w szczególności: wojny, stany nadzwyczajne, klęski żywiołowe, epidemie, ograniczenia związane z kwarantanną, embargo, rewolucje, zamieszki i strajki, powodzie,</w:t>
      </w:r>
    </w:p>
    <w:p w14:paraId="00934C4B" w14:textId="77777777" w:rsidR="00110331" w:rsidRPr="0044142A" w:rsidRDefault="00110331" w:rsidP="00632AA1">
      <w:pPr>
        <w:widowControl/>
        <w:numPr>
          <w:ilvl w:val="0"/>
          <w:numId w:val="21"/>
        </w:numPr>
        <w:tabs>
          <w:tab w:val="left" w:pos="0"/>
          <w:tab w:val="center" w:pos="360"/>
        </w:tabs>
        <w:suppressAutoHyphens/>
        <w:autoSpaceDE/>
        <w:autoSpaceDN/>
        <w:adjustRightInd/>
        <w:jc w:val="both"/>
        <w:rPr>
          <w:rFonts w:asciiTheme="minorHAnsi" w:hAnsiTheme="minorHAnsi" w:cstheme="minorHAnsi"/>
          <w:bCs/>
          <w:sz w:val="22"/>
          <w:szCs w:val="22"/>
          <w:lang w:eastAsia="ar-SA"/>
        </w:rPr>
      </w:pPr>
      <w:r w:rsidRPr="0044142A">
        <w:rPr>
          <w:rFonts w:asciiTheme="minorHAnsi" w:hAnsiTheme="minorHAnsi" w:cstheme="minorHAnsi"/>
          <w:bCs/>
          <w:sz w:val="22"/>
          <w:szCs w:val="22"/>
          <w:lang w:eastAsia="ar-SA"/>
        </w:rPr>
        <w:t>ujawnienia się wad/braków/błędów w dokumentacji projektowej skutkujących nie możliwością dochowania pierwotnego terminu realizacji umowy (o ilość dni niezbędnych do naniesienia zmian w dokumentacji projektowej),</w:t>
      </w:r>
    </w:p>
    <w:p w14:paraId="471FB641" w14:textId="77777777" w:rsidR="00110331" w:rsidRPr="0044142A" w:rsidRDefault="00110331" w:rsidP="00632AA1">
      <w:pPr>
        <w:widowControl/>
        <w:numPr>
          <w:ilvl w:val="0"/>
          <w:numId w:val="21"/>
        </w:numPr>
        <w:tabs>
          <w:tab w:val="left" w:pos="0"/>
          <w:tab w:val="center" w:pos="360"/>
        </w:tabs>
        <w:suppressAutoHyphens/>
        <w:autoSpaceDE/>
        <w:autoSpaceDN/>
        <w:adjustRightInd/>
        <w:jc w:val="both"/>
        <w:rPr>
          <w:rFonts w:asciiTheme="minorHAnsi" w:hAnsiTheme="minorHAnsi" w:cstheme="minorHAnsi"/>
          <w:bCs/>
          <w:sz w:val="22"/>
          <w:szCs w:val="22"/>
          <w:lang w:eastAsia="ar-SA"/>
        </w:rPr>
      </w:pPr>
      <w:r w:rsidRPr="0044142A">
        <w:rPr>
          <w:rFonts w:asciiTheme="minorHAnsi" w:hAnsiTheme="minorHAnsi" w:cstheme="minorHAnsi"/>
          <w:bCs/>
          <w:sz w:val="22"/>
          <w:szCs w:val="22"/>
          <w:lang w:eastAsia="ar-SA"/>
        </w:rPr>
        <w:t>wystąpienia robót dodatkowych (o ilość dni niezbędnych do wykonania robót dodatkowych)</w:t>
      </w:r>
    </w:p>
    <w:p w14:paraId="269FA6C5" w14:textId="77777777" w:rsidR="00110331" w:rsidRPr="0044142A" w:rsidRDefault="00110331" w:rsidP="00632AA1">
      <w:pPr>
        <w:widowControl/>
        <w:numPr>
          <w:ilvl w:val="0"/>
          <w:numId w:val="21"/>
        </w:numPr>
        <w:tabs>
          <w:tab w:val="left" w:pos="0"/>
          <w:tab w:val="center" w:pos="360"/>
        </w:tabs>
        <w:suppressAutoHyphens/>
        <w:autoSpaceDE/>
        <w:autoSpaceDN/>
        <w:adjustRightInd/>
        <w:jc w:val="both"/>
        <w:rPr>
          <w:rFonts w:asciiTheme="minorHAnsi" w:hAnsiTheme="minorHAnsi" w:cstheme="minorHAnsi"/>
          <w:bCs/>
          <w:sz w:val="22"/>
          <w:szCs w:val="22"/>
          <w:lang w:eastAsia="ar-SA"/>
        </w:rPr>
      </w:pPr>
      <w:r w:rsidRPr="0044142A">
        <w:rPr>
          <w:rFonts w:asciiTheme="minorHAnsi" w:hAnsiTheme="minorHAnsi" w:cstheme="minorHAnsi"/>
          <w:bCs/>
          <w:sz w:val="22"/>
          <w:szCs w:val="22"/>
          <w:lang w:eastAsia="ar-SA"/>
        </w:rPr>
        <w:t>wystąpienie okoliczności powodujących konieczność opracowania oraz uzyskania dodatkowych materiałów niezbędnych do prawidłowego zakończenia zadania, (jak na przykład: opracowania projektowe, decyzja pozwolenia na budowę/zgłoszenia w zakresie koniecznych zmian) (o ilość dni niezbędnych do opracowania materiałów projektowych lub niezbędnych dokumentów),</w:t>
      </w:r>
    </w:p>
    <w:p w14:paraId="55CD8E29" w14:textId="77777777" w:rsidR="00110331" w:rsidRPr="0044142A" w:rsidRDefault="00110331" w:rsidP="00632AA1">
      <w:pPr>
        <w:widowControl/>
        <w:numPr>
          <w:ilvl w:val="0"/>
          <w:numId w:val="21"/>
        </w:numPr>
        <w:tabs>
          <w:tab w:val="left" w:pos="0"/>
          <w:tab w:val="center" w:pos="360"/>
        </w:tabs>
        <w:suppressAutoHyphens/>
        <w:autoSpaceDE/>
        <w:autoSpaceDN/>
        <w:adjustRightInd/>
        <w:jc w:val="both"/>
        <w:rPr>
          <w:rFonts w:asciiTheme="minorHAnsi" w:hAnsiTheme="minorHAnsi" w:cstheme="minorHAnsi"/>
          <w:bCs/>
          <w:sz w:val="22"/>
          <w:szCs w:val="22"/>
          <w:lang w:eastAsia="ar-SA"/>
        </w:rPr>
      </w:pPr>
      <w:r w:rsidRPr="0044142A">
        <w:rPr>
          <w:rFonts w:asciiTheme="minorHAnsi" w:hAnsiTheme="minorHAnsi" w:cstheme="minorHAnsi"/>
          <w:bCs/>
          <w:sz w:val="22"/>
          <w:szCs w:val="22"/>
          <w:lang w:eastAsia="ar-SA"/>
        </w:rPr>
        <w:t>wstrzymania robót spowodowanych wykryciem na przykład przedmiotów niebezpiecznych, itp. (o ilość dni wstrzymania robót),</w:t>
      </w:r>
    </w:p>
    <w:p w14:paraId="73C9D200" w14:textId="77777777" w:rsidR="00110331" w:rsidRPr="0044142A" w:rsidRDefault="00110331" w:rsidP="00632AA1">
      <w:pPr>
        <w:widowControl/>
        <w:numPr>
          <w:ilvl w:val="0"/>
          <w:numId w:val="21"/>
        </w:numPr>
        <w:tabs>
          <w:tab w:val="left" w:pos="0"/>
          <w:tab w:val="center" w:pos="360"/>
        </w:tabs>
        <w:suppressAutoHyphens/>
        <w:autoSpaceDE/>
        <w:autoSpaceDN/>
        <w:adjustRightInd/>
        <w:jc w:val="both"/>
        <w:rPr>
          <w:rFonts w:asciiTheme="minorHAnsi" w:hAnsiTheme="minorHAnsi" w:cstheme="minorHAnsi"/>
          <w:bCs/>
          <w:sz w:val="22"/>
          <w:szCs w:val="22"/>
          <w:lang w:eastAsia="ar-SA"/>
        </w:rPr>
      </w:pPr>
      <w:r w:rsidRPr="0044142A">
        <w:rPr>
          <w:rFonts w:asciiTheme="minorHAnsi" w:hAnsiTheme="minorHAnsi" w:cstheme="minorHAnsi"/>
          <w:bCs/>
          <w:sz w:val="22"/>
          <w:szCs w:val="22"/>
          <w:lang w:eastAsia="ar-SA"/>
        </w:rPr>
        <w:t>wstrzymania robót budowlanych przez organy administracji publicznej (o ilość dni wstrzymania robót),</w:t>
      </w:r>
    </w:p>
    <w:p w14:paraId="208A4123" w14:textId="77777777" w:rsidR="00110331" w:rsidRPr="0044142A" w:rsidRDefault="00110331" w:rsidP="00632AA1">
      <w:pPr>
        <w:widowControl/>
        <w:numPr>
          <w:ilvl w:val="0"/>
          <w:numId w:val="21"/>
        </w:numPr>
        <w:tabs>
          <w:tab w:val="left" w:pos="0"/>
          <w:tab w:val="center" w:pos="360"/>
        </w:tabs>
        <w:suppressAutoHyphens/>
        <w:autoSpaceDE/>
        <w:autoSpaceDN/>
        <w:adjustRightInd/>
        <w:jc w:val="both"/>
        <w:rPr>
          <w:rFonts w:asciiTheme="minorHAnsi" w:hAnsiTheme="minorHAnsi" w:cstheme="minorHAnsi"/>
          <w:bCs/>
          <w:sz w:val="22"/>
          <w:szCs w:val="22"/>
          <w:lang w:eastAsia="ar-SA"/>
        </w:rPr>
      </w:pPr>
      <w:r w:rsidRPr="0044142A">
        <w:rPr>
          <w:rFonts w:asciiTheme="minorHAnsi" w:hAnsiTheme="minorHAnsi" w:cstheme="minorHAnsi"/>
          <w:bCs/>
          <w:sz w:val="22"/>
          <w:szCs w:val="22"/>
          <w:lang w:eastAsia="ar-SA"/>
        </w:rPr>
        <w:t>inne niezależne od Wykonawcy zdarzenia, które Zamawiający uzna za uzasadniające zmianę terminu (o ilość dni trwania przeszkody uniemożliwiającej wykonanie przedmiotu umowy),</w:t>
      </w:r>
    </w:p>
    <w:p w14:paraId="72F1AE5C" w14:textId="77777777" w:rsidR="00110331" w:rsidRPr="0044142A" w:rsidRDefault="00110331" w:rsidP="00632AA1">
      <w:pPr>
        <w:widowControl/>
        <w:numPr>
          <w:ilvl w:val="0"/>
          <w:numId w:val="21"/>
        </w:numPr>
        <w:tabs>
          <w:tab w:val="left" w:pos="0"/>
          <w:tab w:val="center" w:pos="360"/>
        </w:tabs>
        <w:suppressAutoHyphens/>
        <w:autoSpaceDE/>
        <w:autoSpaceDN/>
        <w:adjustRightInd/>
        <w:jc w:val="both"/>
        <w:rPr>
          <w:rFonts w:asciiTheme="minorHAnsi" w:hAnsiTheme="minorHAnsi" w:cstheme="minorHAnsi"/>
          <w:bCs/>
          <w:sz w:val="22"/>
          <w:szCs w:val="22"/>
          <w:lang w:eastAsia="ar-SA"/>
        </w:rPr>
      </w:pPr>
      <w:r w:rsidRPr="0044142A">
        <w:rPr>
          <w:rFonts w:asciiTheme="minorHAnsi" w:hAnsiTheme="minorHAnsi" w:cstheme="minorHAnsi"/>
          <w:sz w:val="22"/>
          <w:szCs w:val="22"/>
        </w:rPr>
        <w:t>skrócenia terminu zakończenia realizacji umowy na pisemny wniosek Wykonawcy,</w:t>
      </w:r>
    </w:p>
    <w:p w14:paraId="3CBAE6AC" w14:textId="77777777" w:rsidR="00110331" w:rsidRPr="0044142A" w:rsidRDefault="00110331" w:rsidP="00632AA1">
      <w:pPr>
        <w:widowControl/>
        <w:numPr>
          <w:ilvl w:val="0"/>
          <w:numId w:val="21"/>
        </w:numPr>
        <w:tabs>
          <w:tab w:val="left" w:pos="0"/>
          <w:tab w:val="center" w:pos="360"/>
        </w:tabs>
        <w:suppressAutoHyphens/>
        <w:autoSpaceDE/>
        <w:autoSpaceDN/>
        <w:adjustRightInd/>
        <w:jc w:val="both"/>
        <w:rPr>
          <w:rFonts w:asciiTheme="minorHAnsi" w:hAnsiTheme="minorHAnsi" w:cstheme="minorHAnsi"/>
          <w:bCs/>
          <w:sz w:val="22"/>
          <w:szCs w:val="22"/>
          <w:lang w:eastAsia="ar-SA"/>
        </w:rPr>
      </w:pPr>
      <w:r w:rsidRPr="0044142A">
        <w:rPr>
          <w:rFonts w:asciiTheme="minorHAnsi" w:hAnsiTheme="minorHAnsi" w:cstheme="minorHAnsi"/>
          <w:sz w:val="22"/>
          <w:szCs w:val="22"/>
        </w:rPr>
        <w:t>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69303A03" w14:textId="77777777" w:rsidR="00110331" w:rsidRPr="0044142A" w:rsidRDefault="00110331" w:rsidP="00632AA1">
      <w:pPr>
        <w:widowControl/>
        <w:numPr>
          <w:ilvl w:val="0"/>
          <w:numId w:val="21"/>
        </w:numPr>
        <w:tabs>
          <w:tab w:val="left" w:pos="0"/>
          <w:tab w:val="center" w:pos="360"/>
        </w:tabs>
        <w:suppressAutoHyphens/>
        <w:autoSpaceDE/>
        <w:autoSpaceDN/>
        <w:adjustRightInd/>
        <w:jc w:val="both"/>
        <w:rPr>
          <w:rFonts w:asciiTheme="minorHAnsi" w:hAnsiTheme="minorHAnsi" w:cstheme="minorHAnsi"/>
          <w:bCs/>
          <w:sz w:val="22"/>
          <w:szCs w:val="22"/>
          <w:lang w:eastAsia="ar-SA"/>
        </w:rPr>
      </w:pPr>
      <w:r w:rsidRPr="0044142A">
        <w:rPr>
          <w:rFonts w:asciiTheme="minorHAnsi" w:hAnsiTheme="minorHAnsi" w:cstheme="minorHAnsi"/>
          <w:sz w:val="22"/>
          <w:szCs w:val="22"/>
        </w:rPr>
        <w:t>wystąpią opóźnienia w dokonaniu określonych czynności lub ich zaniechanie przez właściwe organy administracji państwowej, które nie są następstwem okoliczności za które Wykonawca ponosi odpowiedzialność,</w:t>
      </w:r>
    </w:p>
    <w:p w14:paraId="7A2E63A5" w14:textId="77777777" w:rsidR="00110331" w:rsidRPr="0044142A" w:rsidRDefault="00110331" w:rsidP="00632AA1">
      <w:pPr>
        <w:widowControl/>
        <w:numPr>
          <w:ilvl w:val="0"/>
          <w:numId w:val="21"/>
        </w:numPr>
        <w:tabs>
          <w:tab w:val="left" w:pos="0"/>
          <w:tab w:val="center" w:pos="360"/>
        </w:tabs>
        <w:suppressAutoHyphens/>
        <w:autoSpaceDE/>
        <w:autoSpaceDN/>
        <w:adjustRightInd/>
        <w:jc w:val="both"/>
        <w:rPr>
          <w:rFonts w:asciiTheme="minorHAnsi" w:hAnsiTheme="minorHAnsi" w:cstheme="minorHAnsi"/>
          <w:bCs/>
          <w:sz w:val="22"/>
          <w:szCs w:val="22"/>
          <w:lang w:eastAsia="ar-SA"/>
        </w:rPr>
      </w:pPr>
      <w:r w:rsidRPr="0044142A">
        <w:rPr>
          <w:rFonts w:asciiTheme="minorHAnsi" w:hAnsiTheme="minorHAnsi" w:cstheme="minorHAnsi"/>
          <w:sz w:val="22"/>
          <w:szCs w:val="22"/>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1D38DAEE" w14:textId="4AA622F9" w:rsidR="00110331" w:rsidRPr="004819D1" w:rsidRDefault="00110331" w:rsidP="004819D1">
      <w:pPr>
        <w:widowControl/>
        <w:numPr>
          <w:ilvl w:val="0"/>
          <w:numId w:val="21"/>
        </w:numPr>
        <w:tabs>
          <w:tab w:val="left" w:pos="0"/>
          <w:tab w:val="center" w:pos="360"/>
        </w:tabs>
        <w:suppressAutoHyphens/>
        <w:autoSpaceDE/>
        <w:autoSpaceDN/>
        <w:adjustRightInd/>
        <w:jc w:val="both"/>
        <w:rPr>
          <w:rFonts w:asciiTheme="minorHAnsi" w:hAnsiTheme="minorHAnsi" w:cstheme="minorHAnsi"/>
          <w:bCs/>
          <w:sz w:val="22"/>
          <w:szCs w:val="22"/>
          <w:lang w:eastAsia="ar-SA"/>
        </w:rPr>
      </w:pPr>
      <w:r w:rsidRPr="0044142A">
        <w:rPr>
          <w:rFonts w:asciiTheme="minorHAnsi" w:hAnsiTheme="minorHAnsi" w:cstheme="minorHAnsi"/>
          <w:sz w:val="22"/>
          <w:szCs w:val="22"/>
        </w:rPr>
        <w:t>jeżeli wystąpi brak możliwości wykonywania robót z powodu nie dopuszczania do ich wykonywania przez uprawniony organ lub nakazania ich wstrzymania przez uprawniony organ, z prz</w:t>
      </w:r>
      <w:r w:rsidR="004819D1">
        <w:rPr>
          <w:rFonts w:asciiTheme="minorHAnsi" w:hAnsiTheme="minorHAnsi" w:cstheme="minorHAnsi"/>
          <w:sz w:val="22"/>
          <w:szCs w:val="22"/>
        </w:rPr>
        <w:t>yczyn niezależnych od Wykonawcy.</w:t>
      </w:r>
    </w:p>
    <w:p w14:paraId="2933A2E5" w14:textId="77777777" w:rsidR="00110331" w:rsidRPr="0044142A" w:rsidRDefault="00110331" w:rsidP="00632AA1">
      <w:pPr>
        <w:widowControl/>
        <w:numPr>
          <w:ilvl w:val="0"/>
          <w:numId w:val="33"/>
        </w:numPr>
        <w:ind w:left="426"/>
        <w:jc w:val="both"/>
        <w:rPr>
          <w:rFonts w:asciiTheme="minorHAnsi" w:hAnsiTheme="minorHAnsi" w:cstheme="minorHAnsi"/>
          <w:bCs/>
          <w:sz w:val="22"/>
          <w:szCs w:val="22"/>
        </w:rPr>
      </w:pPr>
      <w:r w:rsidRPr="0044142A">
        <w:rPr>
          <w:rFonts w:asciiTheme="minorHAnsi" w:hAnsiTheme="minorHAnsi" w:cstheme="minorHAnsi"/>
          <w:bCs/>
          <w:sz w:val="22"/>
          <w:szCs w:val="22"/>
        </w:rPr>
        <w:t xml:space="preserve">Zamawiający przewiduje możliwość dokonania zmiany postanowień zawartej umowy w stosunku do treści oferty w zakresie zmiany terminu wykonania umowy w przypadku zmiany terminu umowy z Wykonawcą robót budowlanych. </w:t>
      </w:r>
    </w:p>
    <w:p w14:paraId="3CFCFB24" w14:textId="77777777" w:rsidR="00110331" w:rsidRPr="0044142A" w:rsidRDefault="00110331" w:rsidP="00632AA1">
      <w:pPr>
        <w:widowControl/>
        <w:numPr>
          <w:ilvl w:val="0"/>
          <w:numId w:val="33"/>
        </w:numPr>
        <w:ind w:left="426"/>
        <w:jc w:val="both"/>
        <w:rPr>
          <w:rFonts w:asciiTheme="minorHAnsi" w:hAnsiTheme="minorHAnsi" w:cstheme="minorHAnsi"/>
          <w:b/>
          <w:bCs/>
          <w:sz w:val="22"/>
          <w:szCs w:val="22"/>
        </w:rPr>
      </w:pPr>
      <w:r w:rsidRPr="0044142A">
        <w:rPr>
          <w:rFonts w:asciiTheme="minorHAnsi" w:hAnsiTheme="minorHAnsi" w:cstheme="minorHAnsi"/>
          <w:b/>
          <w:bCs/>
          <w:sz w:val="22"/>
          <w:szCs w:val="22"/>
        </w:rPr>
        <w:t xml:space="preserve">Zamawiający przewiduje możliwość dokonania zmiany postanowień zawartej umowy </w:t>
      </w:r>
      <w:r w:rsidRPr="0044142A">
        <w:rPr>
          <w:rFonts w:asciiTheme="minorHAnsi" w:hAnsiTheme="minorHAnsi" w:cstheme="minorHAnsi"/>
          <w:b/>
          <w:bCs/>
          <w:sz w:val="22"/>
          <w:szCs w:val="22"/>
        </w:rPr>
        <w:br/>
        <w:t>w stosunku do treści oferty w przypadkach:</w:t>
      </w:r>
    </w:p>
    <w:p w14:paraId="503B66A6" w14:textId="77777777" w:rsidR="00110331" w:rsidRPr="0044142A" w:rsidRDefault="00110331" w:rsidP="00632AA1">
      <w:pPr>
        <w:widowControl/>
        <w:numPr>
          <w:ilvl w:val="0"/>
          <w:numId w:val="24"/>
        </w:numPr>
        <w:tabs>
          <w:tab w:val="left" w:pos="0"/>
          <w:tab w:val="center" w:pos="709"/>
        </w:tabs>
        <w:suppressAutoHyphens/>
        <w:autoSpaceDE/>
        <w:autoSpaceDN/>
        <w:adjustRightInd/>
        <w:ind w:left="709" w:hanging="349"/>
        <w:jc w:val="both"/>
        <w:rPr>
          <w:rFonts w:asciiTheme="minorHAnsi" w:hAnsiTheme="minorHAnsi" w:cstheme="minorHAnsi"/>
          <w:bCs/>
          <w:sz w:val="22"/>
          <w:szCs w:val="22"/>
          <w:lang w:eastAsia="ar-SA"/>
        </w:rPr>
      </w:pPr>
      <w:r w:rsidRPr="0044142A">
        <w:rPr>
          <w:rFonts w:asciiTheme="minorHAnsi" w:hAnsiTheme="minorHAnsi" w:cstheme="minorHAnsi"/>
          <w:bCs/>
          <w:sz w:val="22"/>
          <w:szCs w:val="22"/>
          <w:lang w:eastAsia="ar-SA"/>
        </w:rPr>
        <w:t>aktualizacji rozwiązań ze względu na postęp technologiczny lub gdyby zastosowanie przewidzianych rozwiązań groziło niewykonaniem lub wadliwym wykonaniem projektu,</w:t>
      </w:r>
    </w:p>
    <w:p w14:paraId="11DDCE97" w14:textId="77777777" w:rsidR="00110331" w:rsidRPr="0044142A" w:rsidRDefault="00110331" w:rsidP="00632AA1">
      <w:pPr>
        <w:widowControl/>
        <w:numPr>
          <w:ilvl w:val="0"/>
          <w:numId w:val="24"/>
        </w:numPr>
        <w:tabs>
          <w:tab w:val="left" w:pos="0"/>
          <w:tab w:val="center" w:pos="709"/>
        </w:tabs>
        <w:suppressAutoHyphens/>
        <w:autoSpaceDE/>
        <w:autoSpaceDN/>
        <w:adjustRightInd/>
        <w:ind w:left="709" w:hanging="349"/>
        <w:jc w:val="both"/>
        <w:rPr>
          <w:rFonts w:asciiTheme="minorHAnsi" w:hAnsiTheme="minorHAnsi" w:cstheme="minorHAnsi"/>
          <w:bCs/>
          <w:sz w:val="22"/>
          <w:szCs w:val="22"/>
          <w:lang w:eastAsia="ar-SA"/>
        </w:rPr>
      </w:pPr>
      <w:r w:rsidRPr="0044142A">
        <w:rPr>
          <w:rFonts w:asciiTheme="minorHAnsi" w:hAnsiTheme="minorHAnsi" w:cstheme="minorHAnsi"/>
          <w:bCs/>
          <w:sz w:val="22"/>
          <w:szCs w:val="22"/>
          <w:lang w:eastAsia="ar-SA"/>
        </w:rPr>
        <w:t>zmiany w obowiązujących przepisach, jeżeli zgodnie z nimi konieczne będzie dostosowanie treści umowy do aktualnego stanu prawnego,</w:t>
      </w:r>
    </w:p>
    <w:p w14:paraId="054B39FF" w14:textId="77777777" w:rsidR="00110331" w:rsidRPr="0044142A" w:rsidRDefault="00110331" w:rsidP="00632AA1">
      <w:pPr>
        <w:widowControl/>
        <w:numPr>
          <w:ilvl w:val="0"/>
          <w:numId w:val="24"/>
        </w:numPr>
        <w:tabs>
          <w:tab w:val="left" w:pos="0"/>
          <w:tab w:val="center" w:pos="709"/>
        </w:tabs>
        <w:suppressAutoHyphens/>
        <w:autoSpaceDE/>
        <w:autoSpaceDN/>
        <w:adjustRightInd/>
        <w:ind w:left="709" w:hanging="349"/>
        <w:jc w:val="both"/>
        <w:rPr>
          <w:rFonts w:asciiTheme="minorHAnsi" w:hAnsiTheme="minorHAnsi" w:cstheme="minorHAnsi"/>
          <w:bCs/>
          <w:sz w:val="22"/>
          <w:szCs w:val="22"/>
          <w:lang w:eastAsia="ar-SA"/>
        </w:rPr>
      </w:pPr>
      <w:r w:rsidRPr="0044142A">
        <w:rPr>
          <w:rFonts w:asciiTheme="minorHAnsi" w:hAnsiTheme="minorHAnsi" w:cstheme="minorHAnsi"/>
          <w:bCs/>
          <w:sz w:val="22"/>
          <w:szCs w:val="22"/>
          <w:lang w:eastAsia="ar-SA"/>
        </w:rPr>
        <w:t>Zamawiający dopuszcza zmianę zakresu rzeczowego zamówienia, ze zmniejszeniem wynagrodzenia, gdy w trakcie realizacji umowy wystąpią okoliczności powodujące, że niecelowe będzie wykonanie pełnego zakresu robót zgodnie z dokumentacją projektową,</w:t>
      </w:r>
    </w:p>
    <w:p w14:paraId="31FC9586" w14:textId="77777777" w:rsidR="00110331" w:rsidRPr="0044142A" w:rsidRDefault="00110331" w:rsidP="00632AA1">
      <w:pPr>
        <w:widowControl/>
        <w:numPr>
          <w:ilvl w:val="0"/>
          <w:numId w:val="24"/>
        </w:numPr>
        <w:tabs>
          <w:tab w:val="left" w:pos="0"/>
          <w:tab w:val="center" w:pos="709"/>
        </w:tabs>
        <w:suppressAutoHyphens/>
        <w:autoSpaceDE/>
        <w:autoSpaceDN/>
        <w:adjustRightInd/>
        <w:ind w:left="709" w:hanging="349"/>
        <w:jc w:val="both"/>
        <w:rPr>
          <w:rFonts w:asciiTheme="minorHAnsi" w:hAnsiTheme="minorHAnsi" w:cstheme="minorHAnsi"/>
          <w:bCs/>
          <w:sz w:val="22"/>
          <w:szCs w:val="22"/>
          <w:lang w:eastAsia="ar-SA"/>
        </w:rPr>
      </w:pPr>
      <w:r w:rsidRPr="0044142A">
        <w:rPr>
          <w:rFonts w:asciiTheme="minorHAnsi" w:hAnsiTheme="minorHAnsi" w:cstheme="minorHAnsi"/>
          <w:sz w:val="22"/>
          <w:szCs w:val="22"/>
        </w:rPr>
        <w:t>zmiany osób reprezentujących Zamawiającego/Wykonawcę w przypadku zmian organizacyjnych lub wynikłych z przyczyn losowych,</w:t>
      </w:r>
    </w:p>
    <w:p w14:paraId="4200FDC3" w14:textId="77777777" w:rsidR="00110331" w:rsidRPr="0044142A" w:rsidRDefault="00110331" w:rsidP="00632AA1">
      <w:pPr>
        <w:widowControl/>
        <w:numPr>
          <w:ilvl w:val="0"/>
          <w:numId w:val="24"/>
        </w:numPr>
        <w:tabs>
          <w:tab w:val="left" w:pos="0"/>
          <w:tab w:val="center" w:pos="709"/>
        </w:tabs>
        <w:suppressAutoHyphens/>
        <w:autoSpaceDE/>
        <w:autoSpaceDN/>
        <w:adjustRightInd/>
        <w:ind w:left="709" w:hanging="349"/>
        <w:jc w:val="both"/>
        <w:rPr>
          <w:rFonts w:asciiTheme="minorHAnsi" w:hAnsiTheme="minorHAnsi" w:cstheme="minorHAnsi"/>
          <w:bCs/>
          <w:sz w:val="22"/>
          <w:szCs w:val="22"/>
          <w:lang w:eastAsia="ar-SA"/>
        </w:rPr>
      </w:pPr>
      <w:r w:rsidRPr="0044142A">
        <w:rPr>
          <w:rFonts w:asciiTheme="minorHAnsi" w:hAnsiTheme="minorHAnsi" w:cstheme="minorHAnsi"/>
          <w:sz w:val="22"/>
          <w:szCs w:val="22"/>
        </w:rPr>
        <w:t>zmiany osób pełniących funkcję inspektora nadzoru - w takim przypadku nowa osoba musi spełniać wymagania wynikające z SWZ .</w:t>
      </w:r>
    </w:p>
    <w:p w14:paraId="3B13F1A4" w14:textId="77777777" w:rsidR="00110331" w:rsidRPr="0044142A" w:rsidRDefault="00110331" w:rsidP="00632AA1">
      <w:pPr>
        <w:widowControl/>
        <w:numPr>
          <w:ilvl w:val="0"/>
          <w:numId w:val="33"/>
        </w:numPr>
        <w:ind w:left="426"/>
        <w:jc w:val="both"/>
        <w:rPr>
          <w:rFonts w:asciiTheme="minorHAnsi" w:hAnsiTheme="minorHAnsi" w:cstheme="minorHAnsi"/>
          <w:b/>
          <w:bCs/>
          <w:sz w:val="22"/>
          <w:szCs w:val="22"/>
        </w:rPr>
      </w:pPr>
      <w:r w:rsidRPr="0044142A">
        <w:rPr>
          <w:rFonts w:asciiTheme="minorHAnsi" w:hAnsiTheme="minorHAnsi" w:cstheme="minorHAnsi"/>
          <w:b/>
          <w:bCs/>
          <w:sz w:val="22"/>
          <w:szCs w:val="22"/>
        </w:rPr>
        <w:t xml:space="preserve">Zamawiający przewiduje możliwość dokonania zmiany postanowień zawartej umowy </w:t>
      </w:r>
      <w:r w:rsidRPr="0044142A">
        <w:rPr>
          <w:rFonts w:asciiTheme="minorHAnsi" w:hAnsiTheme="minorHAnsi" w:cstheme="minorHAnsi"/>
          <w:b/>
          <w:bCs/>
          <w:sz w:val="22"/>
          <w:szCs w:val="22"/>
        </w:rPr>
        <w:br/>
        <w:t xml:space="preserve">w stosunku do treści oferty </w:t>
      </w:r>
      <w:r w:rsidRPr="0044142A">
        <w:rPr>
          <w:rFonts w:asciiTheme="minorHAnsi" w:hAnsiTheme="minorHAnsi" w:cstheme="minorHAnsi"/>
          <w:b/>
          <w:sz w:val="22"/>
          <w:szCs w:val="22"/>
          <w:lang w:eastAsia="ar-SA"/>
        </w:rPr>
        <w:t xml:space="preserve">w zakresie  </w:t>
      </w:r>
      <w:r w:rsidRPr="0044142A">
        <w:rPr>
          <w:rFonts w:asciiTheme="minorHAnsi" w:hAnsiTheme="minorHAnsi" w:cstheme="minorHAnsi"/>
          <w:b/>
          <w:sz w:val="22"/>
          <w:szCs w:val="22"/>
        </w:rPr>
        <w:t>zamiany  Podwykonawców w przypadku:</w:t>
      </w:r>
    </w:p>
    <w:p w14:paraId="0729E537" w14:textId="77777777" w:rsidR="00110331" w:rsidRPr="0044142A" w:rsidRDefault="00110331" w:rsidP="00632AA1">
      <w:pPr>
        <w:widowControl/>
        <w:numPr>
          <w:ilvl w:val="0"/>
          <w:numId w:val="25"/>
        </w:numPr>
        <w:tabs>
          <w:tab w:val="left" w:pos="713"/>
        </w:tabs>
        <w:ind w:hanging="647"/>
        <w:jc w:val="both"/>
        <w:rPr>
          <w:rFonts w:asciiTheme="minorHAnsi" w:hAnsiTheme="minorHAnsi" w:cstheme="minorHAnsi"/>
          <w:sz w:val="22"/>
          <w:szCs w:val="22"/>
        </w:rPr>
      </w:pPr>
      <w:r w:rsidRPr="0044142A">
        <w:rPr>
          <w:rFonts w:asciiTheme="minorHAnsi" w:hAnsiTheme="minorHAnsi" w:cstheme="minorHAnsi"/>
          <w:sz w:val="22"/>
          <w:szCs w:val="22"/>
        </w:rPr>
        <w:t>wprowadzenia Podwykonawcy,</w:t>
      </w:r>
    </w:p>
    <w:p w14:paraId="6D4B3124" w14:textId="77777777" w:rsidR="00110331" w:rsidRPr="0044142A" w:rsidRDefault="00110331" w:rsidP="00632AA1">
      <w:pPr>
        <w:widowControl/>
        <w:numPr>
          <w:ilvl w:val="0"/>
          <w:numId w:val="25"/>
        </w:numPr>
        <w:tabs>
          <w:tab w:val="left" w:pos="713"/>
        </w:tabs>
        <w:ind w:hanging="647"/>
        <w:jc w:val="both"/>
        <w:rPr>
          <w:rFonts w:asciiTheme="minorHAnsi" w:hAnsiTheme="minorHAnsi" w:cstheme="minorHAnsi"/>
          <w:sz w:val="22"/>
          <w:szCs w:val="22"/>
        </w:rPr>
      </w:pPr>
      <w:r w:rsidRPr="0044142A">
        <w:rPr>
          <w:rFonts w:asciiTheme="minorHAnsi" w:hAnsiTheme="minorHAnsi" w:cstheme="minorHAnsi"/>
          <w:sz w:val="22"/>
          <w:szCs w:val="22"/>
        </w:rPr>
        <w:t>zmiany Podwykonawcy,</w:t>
      </w:r>
    </w:p>
    <w:p w14:paraId="78A91AD3" w14:textId="77777777" w:rsidR="00110331" w:rsidRPr="0044142A" w:rsidRDefault="00110331" w:rsidP="00632AA1">
      <w:pPr>
        <w:widowControl/>
        <w:numPr>
          <w:ilvl w:val="0"/>
          <w:numId w:val="25"/>
        </w:numPr>
        <w:tabs>
          <w:tab w:val="left" w:pos="713"/>
        </w:tabs>
        <w:ind w:hanging="647"/>
        <w:jc w:val="both"/>
        <w:rPr>
          <w:rFonts w:asciiTheme="minorHAnsi" w:hAnsiTheme="minorHAnsi" w:cstheme="minorHAnsi"/>
          <w:sz w:val="22"/>
          <w:szCs w:val="22"/>
        </w:rPr>
      </w:pPr>
      <w:r w:rsidRPr="0044142A">
        <w:rPr>
          <w:rFonts w:asciiTheme="minorHAnsi" w:hAnsiTheme="minorHAnsi" w:cstheme="minorHAnsi"/>
          <w:sz w:val="22"/>
          <w:szCs w:val="22"/>
        </w:rPr>
        <w:t>rezygnacji Podwykonawcy,</w:t>
      </w:r>
    </w:p>
    <w:p w14:paraId="0A770E76" w14:textId="77777777" w:rsidR="00110331" w:rsidRPr="0044142A" w:rsidRDefault="00110331" w:rsidP="00632AA1">
      <w:pPr>
        <w:widowControl/>
        <w:numPr>
          <w:ilvl w:val="0"/>
          <w:numId w:val="25"/>
        </w:numPr>
        <w:tabs>
          <w:tab w:val="left" w:pos="713"/>
        </w:tabs>
        <w:ind w:hanging="647"/>
        <w:jc w:val="both"/>
        <w:rPr>
          <w:rFonts w:asciiTheme="minorHAnsi" w:hAnsiTheme="minorHAnsi" w:cstheme="minorHAnsi"/>
          <w:sz w:val="22"/>
          <w:szCs w:val="22"/>
        </w:rPr>
      </w:pPr>
      <w:r w:rsidRPr="0044142A">
        <w:rPr>
          <w:rFonts w:asciiTheme="minorHAnsi" w:hAnsiTheme="minorHAnsi" w:cstheme="minorHAnsi"/>
          <w:sz w:val="22"/>
          <w:szCs w:val="22"/>
        </w:rPr>
        <w:t xml:space="preserve">zmiany wartości lub zakresu  wykonywanego przez Podwykonawców, </w:t>
      </w:r>
    </w:p>
    <w:p w14:paraId="14727772" w14:textId="77777777" w:rsidR="00110331" w:rsidRPr="00DD0BEC" w:rsidRDefault="00110331" w:rsidP="00632AA1">
      <w:pPr>
        <w:widowControl/>
        <w:numPr>
          <w:ilvl w:val="0"/>
          <w:numId w:val="25"/>
        </w:numPr>
        <w:ind w:left="709" w:hanging="283"/>
        <w:jc w:val="both"/>
        <w:rPr>
          <w:rFonts w:asciiTheme="minorHAnsi" w:hAnsiTheme="minorHAnsi" w:cstheme="minorHAnsi"/>
          <w:sz w:val="22"/>
          <w:szCs w:val="22"/>
        </w:rPr>
      </w:pPr>
      <w:r w:rsidRPr="00DD0BEC">
        <w:rPr>
          <w:rFonts w:asciiTheme="minorHAnsi" w:hAnsiTheme="minorHAnsi" w:cstheme="minorHAnsi"/>
          <w:sz w:val="22"/>
          <w:szCs w:val="22"/>
        </w:rPr>
        <w:t xml:space="preserve">zmiany terminu realizacji przedmiotu umowy wykonywanego przez Podwykonawców o ile termin ten będzie zgodny z zaakceptowanym harmonogramem robót. </w:t>
      </w:r>
    </w:p>
    <w:p w14:paraId="1B2055B5" w14:textId="77777777" w:rsidR="00DD0BEC" w:rsidRPr="00DD0BEC" w:rsidRDefault="00DD0BEC" w:rsidP="00DD0BEC">
      <w:pPr>
        <w:pStyle w:val="Akapitzlist"/>
        <w:widowControl/>
        <w:numPr>
          <w:ilvl w:val="0"/>
          <w:numId w:val="47"/>
        </w:numPr>
        <w:tabs>
          <w:tab w:val="left" w:pos="426"/>
          <w:tab w:val="left" w:pos="8222"/>
        </w:tabs>
        <w:jc w:val="both"/>
        <w:rPr>
          <w:rFonts w:asciiTheme="minorHAnsi" w:hAnsiTheme="minorHAnsi" w:cstheme="minorHAnsi"/>
          <w:b/>
          <w:bCs/>
          <w:sz w:val="22"/>
          <w:szCs w:val="22"/>
        </w:rPr>
      </w:pPr>
      <w:r w:rsidRPr="00DD0BEC">
        <w:rPr>
          <w:rFonts w:asciiTheme="minorHAnsi" w:hAnsiTheme="minorHAnsi" w:cstheme="minorHAnsi"/>
          <w:b/>
          <w:bCs/>
          <w:sz w:val="22"/>
          <w:szCs w:val="22"/>
        </w:rPr>
        <w:t xml:space="preserve">Zamawiający przewiduje możliwość dokonania zmiany postanowień zawartej umowy </w:t>
      </w:r>
      <w:r w:rsidRPr="00DD0BEC">
        <w:rPr>
          <w:rFonts w:asciiTheme="minorHAnsi" w:hAnsiTheme="minorHAnsi" w:cstheme="minorHAnsi"/>
          <w:b/>
          <w:bCs/>
          <w:sz w:val="22"/>
          <w:szCs w:val="22"/>
        </w:rPr>
        <w:br/>
        <w:t xml:space="preserve">w stosunku do treści oferty w zakresie zmiany wysokości wynagrodzenia należnego Wykonawcy w przypadku zmiany: </w:t>
      </w:r>
    </w:p>
    <w:p w14:paraId="4284B2BB" w14:textId="77777777" w:rsidR="00DD0BEC" w:rsidRPr="00DD0BEC" w:rsidRDefault="00DD0BEC" w:rsidP="00DD0BEC">
      <w:pPr>
        <w:widowControl/>
        <w:numPr>
          <w:ilvl w:val="0"/>
          <w:numId w:val="45"/>
        </w:numPr>
        <w:tabs>
          <w:tab w:val="left" w:pos="0"/>
        </w:tabs>
        <w:suppressAutoHyphens/>
        <w:autoSpaceDE/>
        <w:autoSpaceDN/>
        <w:adjustRightInd/>
        <w:ind w:left="709" w:hanging="283"/>
        <w:jc w:val="both"/>
        <w:rPr>
          <w:rFonts w:asciiTheme="minorHAnsi" w:hAnsiTheme="minorHAnsi" w:cstheme="minorHAnsi"/>
          <w:bCs/>
          <w:sz w:val="22"/>
          <w:szCs w:val="22"/>
          <w:lang w:eastAsia="ar-SA"/>
        </w:rPr>
      </w:pPr>
      <w:r w:rsidRPr="00DD0BEC">
        <w:rPr>
          <w:rFonts w:asciiTheme="minorHAnsi" w:hAnsiTheme="minorHAnsi" w:cstheme="minorHAnsi"/>
          <w:bCs/>
          <w:sz w:val="22"/>
          <w:szCs w:val="22"/>
          <w:lang w:eastAsia="ar-SA"/>
        </w:rPr>
        <w:t>stawki podatku od towarów i usług oraz podatku akcyzowego,</w:t>
      </w:r>
    </w:p>
    <w:p w14:paraId="77C98FB0" w14:textId="77777777" w:rsidR="00DD0BEC" w:rsidRPr="00DD0BEC" w:rsidRDefault="00DD0BEC" w:rsidP="00DD0BEC">
      <w:pPr>
        <w:widowControl/>
        <w:numPr>
          <w:ilvl w:val="0"/>
          <w:numId w:val="45"/>
        </w:numPr>
        <w:tabs>
          <w:tab w:val="left" w:pos="0"/>
        </w:tabs>
        <w:suppressAutoHyphens/>
        <w:autoSpaceDE/>
        <w:autoSpaceDN/>
        <w:adjustRightInd/>
        <w:ind w:left="709" w:hanging="283"/>
        <w:jc w:val="both"/>
        <w:rPr>
          <w:rFonts w:asciiTheme="minorHAnsi" w:hAnsiTheme="minorHAnsi" w:cstheme="minorHAnsi"/>
          <w:bCs/>
          <w:sz w:val="22"/>
          <w:szCs w:val="22"/>
          <w:lang w:eastAsia="ar-SA"/>
        </w:rPr>
      </w:pPr>
      <w:r w:rsidRPr="00DD0BEC">
        <w:rPr>
          <w:rFonts w:asciiTheme="minorHAnsi" w:hAnsiTheme="minorHAnsi" w:cstheme="minorHAnsi"/>
          <w:bCs/>
          <w:sz w:val="22"/>
          <w:szCs w:val="22"/>
          <w:lang w:eastAsia="ar-SA"/>
        </w:rPr>
        <w:t>wysokości minimalnego wynagrodzenia za pracę albo wysokości minimalnej stawki godzinowej ustalonych na podstawie  ustawy z dnia 10 października 2002 r. o minimalnym wynagrodzeniu za pracę (Dz. U. z 2020 r. poz. 2207 ze zm.)</w:t>
      </w:r>
    </w:p>
    <w:p w14:paraId="0A9A5863" w14:textId="77777777" w:rsidR="00DD0BEC" w:rsidRPr="00DD0BEC" w:rsidRDefault="00DD0BEC" w:rsidP="00DD0BEC">
      <w:pPr>
        <w:widowControl/>
        <w:numPr>
          <w:ilvl w:val="0"/>
          <w:numId w:val="45"/>
        </w:numPr>
        <w:tabs>
          <w:tab w:val="left" w:pos="0"/>
        </w:tabs>
        <w:suppressAutoHyphens/>
        <w:autoSpaceDE/>
        <w:autoSpaceDN/>
        <w:adjustRightInd/>
        <w:ind w:left="709" w:hanging="283"/>
        <w:jc w:val="both"/>
        <w:rPr>
          <w:rFonts w:asciiTheme="minorHAnsi" w:hAnsiTheme="minorHAnsi" w:cstheme="minorHAnsi"/>
          <w:bCs/>
          <w:sz w:val="22"/>
          <w:szCs w:val="22"/>
          <w:lang w:eastAsia="ar-SA"/>
        </w:rPr>
      </w:pPr>
      <w:r w:rsidRPr="00DD0BEC">
        <w:rPr>
          <w:rFonts w:asciiTheme="minorHAnsi" w:hAnsiTheme="minorHAnsi" w:cstheme="minorHAnsi"/>
          <w:bCs/>
          <w:sz w:val="22"/>
          <w:szCs w:val="22"/>
          <w:lang w:eastAsia="ar-SA"/>
        </w:rPr>
        <w:t>zasad podlegania ubezpieczeniom społecznym lub ubezpieczeniu zdrowotnemu lub wysokości stawki składki na ubezpieczenia społeczne lub zdrowotne,</w:t>
      </w:r>
    </w:p>
    <w:p w14:paraId="5E3D94C5" w14:textId="10AB4F21" w:rsidR="00DD0BEC" w:rsidRPr="00DD0BEC" w:rsidRDefault="00DD0BEC" w:rsidP="00DD0BEC">
      <w:pPr>
        <w:widowControl/>
        <w:numPr>
          <w:ilvl w:val="0"/>
          <w:numId w:val="45"/>
        </w:numPr>
        <w:tabs>
          <w:tab w:val="left" w:pos="0"/>
        </w:tabs>
        <w:suppressAutoHyphens/>
        <w:autoSpaceDE/>
        <w:autoSpaceDN/>
        <w:adjustRightInd/>
        <w:ind w:left="709" w:hanging="283"/>
        <w:jc w:val="both"/>
        <w:rPr>
          <w:rFonts w:asciiTheme="minorHAnsi" w:hAnsiTheme="minorHAnsi" w:cstheme="minorHAnsi"/>
          <w:bCs/>
          <w:sz w:val="22"/>
          <w:szCs w:val="22"/>
          <w:lang w:eastAsia="ar-SA"/>
        </w:rPr>
      </w:pPr>
      <w:r w:rsidRPr="00DD0BEC">
        <w:rPr>
          <w:rFonts w:asciiTheme="minorHAnsi" w:hAnsiTheme="minorHAnsi" w:cstheme="minorHAnsi"/>
          <w:bCs/>
          <w:sz w:val="22"/>
          <w:szCs w:val="22"/>
          <w:lang w:eastAsia="ar-SA"/>
        </w:rPr>
        <w:t xml:space="preserve">zasad gromadzenia i wysokości wpłat do pracowniczych planów kapitałowych, o których mowa w ustawie z dnia 4 października 2018 r. o pracowniczych planach kapitałowych </w:t>
      </w:r>
      <w:r w:rsidRPr="00DD0BEC">
        <w:rPr>
          <w:rFonts w:asciiTheme="minorHAnsi" w:hAnsiTheme="minorHAnsi" w:cstheme="minorHAnsi"/>
          <w:bCs/>
          <w:sz w:val="22"/>
          <w:szCs w:val="22"/>
          <w:lang w:eastAsia="ar-SA"/>
        </w:rPr>
        <w:br/>
      </w:r>
      <w:r w:rsidRPr="00B861CC">
        <w:rPr>
          <w:rFonts w:asciiTheme="minorHAnsi" w:hAnsiTheme="minorHAnsi" w:cstheme="minorHAnsi"/>
          <w:bCs/>
          <w:sz w:val="22"/>
          <w:szCs w:val="22"/>
          <w:lang w:eastAsia="ar-SA"/>
        </w:rPr>
        <w:t>(Dz. U. z 202</w:t>
      </w:r>
      <w:r w:rsidR="002B339B" w:rsidRPr="00B861CC">
        <w:rPr>
          <w:rFonts w:asciiTheme="minorHAnsi" w:hAnsiTheme="minorHAnsi" w:cstheme="minorHAnsi"/>
          <w:bCs/>
          <w:sz w:val="22"/>
          <w:szCs w:val="22"/>
          <w:lang w:eastAsia="ar-SA"/>
        </w:rPr>
        <w:t>4</w:t>
      </w:r>
      <w:r w:rsidRPr="00B861CC">
        <w:rPr>
          <w:rFonts w:asciiTheme="minorHAnsi" w:hAnsiTheme="minorHAnsi" w:cstheme="minorHAnsi"/>
          <w:bCs/>
          <w:sz w:val="22"/>
          <w:szCs w:val="22"/>
          <w:lang w:eastAsia="ar-SA"/>
        </w:rPr>
        <w:t xml:space="preserve"> r. poz. 4</w:t>
      </w:r>
      <w:r w:rsidR="002B339B" w:rsidRPr="00B861CC">
        <w:rPr>
          <w:rFonts w:asciiTheme="minorHAnsi" w:hAnsiTheme="minorHAnsi" w:cstheme="minorHAnsi"/>
          <w:bCs/>
          <w:sz w:val="22"/>
          <w:szCs w:val="22"/>
          <w:lang w:eastAsia="ar-SA"/>
        </w:rPr>
        <w:t>27</w:t>
      </w:r>
      <w:r w:rsidRPr="00B861CC">
        <w:rPr>
          <w:rFonts w:asciiTheme="minorHAnsi" w:hAnsiTheme="minorHAnsi" w:cstheme="minorHAnsi"/>
          <w:bCs/>
          <w:sz w:val="22"/>
          <w:szCs w:val="22"/>
          <w:lang w:eastAsia="ar-SA"/>
        </w:rPr>
        <w:t xml:space="preserve">) </w:t>
      </w:r>
    </w:p>
    <w:p w14:paraId="7B813C5A" w14:textId="77777777" w:rsidR="00DD0BEC" w:rsidRPr="00DD0BEC" w:rsidRDefault="00DD0BEC" w:rsidP="00DD0BEC">
      <w:pPr>
        <w:suppressAutoHyphens/>
        <w:jc w:val="both"/>
        <w:rPr>
          <w:rFonts w:asciiTheme="minorHAnsi" w:hAnsiTheme="minorHAnsi" w:cstheme="minorHAnsi"/>
          <w:bCs/>
          <w:sz w:val="22"/>
          <w:szCs w:val="22"/>
          <w:lang w:eastAsia="ar-SA"/>
        </w:rPr>
      </w:pPr>
      <w:r w:rsidRPr="00DD0BEC">
        <w:rPr>
          <w:rFonts w:asciiTheme="minorHAnsi" w:hAnsiTheme="minorHAnsi" w:cstheme="minorHAnsi"/>
          <w:bCs/>
          <w:sz w:val="22"/>
          <w:szCs w:val="22"/>
          <w:lang w:eastAsia="ar-SA"/>
        </w:rPr>
        <w:t xml:space="preserve">       jeżeli zmiany te będą miały wpływ na koszty wykonania zamówienia przez wykonawcę. </w:t>
      </w:r>
    </w:p>
    <w:p w14:paraId="27F55364" w14:textId="5CF88D15" w:rsidR="00DD0BEC" w:rsidRPr="00DD0BEC" w:rsidRDefault="00DD0BEC" w:rsidP="00DD0BEC">
      <w:pPr>
        <w:widowControl/>
        <w:numPr>
          <w:ilvl w:val="0"/>
          <w:numId w:val="48"/>
        </w:numPr>
        <w:tabs>
          <w:tab w:val="left" w:pos="360"/>
          <w:tab w:val="left" w:pos="8222"/>
        </w:tabs>
        <w:jc w:val="both"/>
        <w:rPr>
          <w:rFonts w:asciiTheme="minorHAnsi" w:hAnsiTheme="minorHAnsi" w:cstheme="minorHAnsi"/>
          <w:bCs/>
          <w:sz w:val="22"/>
          <w:szCs w:val="22"/>
        </w:rPr>
      </w:pPr>
      <w:r w:rsidRPr="00DD0BEC">
        <w:rPr>
          <w:rFonts w:asciiTheme="minorHAnsi" w:hAnsiTheme="minorHAnsi" w:cstheme="minorHAnsi"/>
          <w:bCs/>
          <w:sz w:val="22"/>
          <w:szCs w:val="22"/>
        </w:rPr>
        <w:t xml:space="preserve">W sytuacji wystąpienia okoliczności wskazanych w ust. </w:t>
      </w:r>
      <w:r>
        <w:rPr>
          <w:rFonts w:asciiTheme="minorHAnsi" w:hAnsiTheme="minorHAnsi" w:cstheme="minorHAnsi"/>
          <w:bCs/>
          <w:sz w:val="22"/>
          <w:szCs w:val="22"/>
        </w:rPr>
        <w:t>9</w:t>
      </w:r>
      <w:r w:rsidRPr="00DD0BEC">
        <w:rPr>
          <w:rFonts w:asciiTheme="minorHAnsi" w:hAnsiTheme="minorHAnsi" w:cstheme="minorHAnsi"/>
          <w:bCs/>
          <w:sz w:val="22"/>
          <w:szCs w:val="22"/>
        </w:rPr>
        <w:t xml:space="preserve"> pkt 1 niniejszej umowy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w:t>
      </w:r>
      <w:r w:rsidRPr="00DD0BEC">
        <w:rPr>
          <w:rFonts w:asciiTheme="minorHAnsi" w:hAnsiTheme="minorHAnsi" w:cstheme="minorHAnsi"/>
          <w:bCs/>
          <w:sz w:val="22"/>
          <w:szCs w:val="22"/>
        </w:rPr>
        <w:br/>
        <w:t>i wskazanie podstaw prawnych zmiany stawki podatku od towarów i usług oraz dokładne wyliczenie kwoty wynagrodzenia należnego Wykonawcy po zmianie umowy.</w:t>
      </w:r>
    </w:p>
    <w:p w14:paraId="098CDF33" w14:textId="05CB19F2" w:rsidR="00DD0BEC" w:rsidRPr="00DD0BEC" w:rsidRDefault="00DD0BEC" w:rsidP="00DD0BEC">
      <w:pPr>
        <w:widowControl/>
        <w:numPr>
          <w:ilvl w:val="0"/>
          <w:numId w:val="48"/>
        </w:numPr>
        <w:tabs>
          <w:tab w:val="left" w:pos="360"/>
          <w:tab w:val="left" w:pos="8222"/>
        </w:tabs>
        <w:jc w:val="both"/>
        <w:rPr>
          <w:rFonts w:asciiTheme="minorHAnsi" w:hAnsiTheme="minorHAnsi" w:cstheme="minorHAnsi"/>
          <w:bCs/>
          <w:sz w:val="22"/>
          <w:szCs w:val="22"/>
        </w:rPr>
      </w:pPr>
      <w:r w:rsidRPr="00DD0BEC">
        <w:rPr>
          <w:rFonts w:asciiTheme="minorHAnsi" w:hAnsiTheme="minorHAnsi" w:cstheme="minorHAnsi"/>
          <w:bCs/>
          <w:sz w:val="22"/>
          <w:szCs w:val="22"/>
        </w:rPr>
        <w:t xml:space="preserve">W sytuacji wystąpienia okoliczności wskazanych w ust. </w:t>
      </w:r>
      <w:r>
        <w:rPr>
          <w:rFonts w:asciiTheme="minorHAnsi" w:hAnsiTheme="minorHAnsi" w:cstheme="minorHAnsi"/>
          <w:bCs/>
          <w:sz w:val="22"/>
          <w:szCs w:val="22"/>
        </w:rPr>
        <w:t>9</w:t>
      </w:r>
      <w:r w:rsidRPr="00DD0BEC">
        <w:rPr>
          <w:rFonts w:asciiTheme="minorHAnsi" w:hAnsiTheme="minorHAnsi" w:cstheme="minorHAnsi"/>
          <w:bCs/>
          <w:sz w:val="22"/>
          <w:szCs w:val="22"/>
        </w:rPr>
        <w:t xml:space="preserve"> pkt 2 niniejszej umowy Wykonawca jest uprawniony złożyć Zamawiającemu pisemny wniosek o zmianę umowy w zakresie płatności wynikających z faktur wystawionych po wejściu w życie przepisów zmieniających wysokość minimalnego wynagrodzenia za pracę albo wysokości minimalnej stawki godzinowej. Wniosek powinien zawierać wyczerpujące uzasadnienie faktyczne i wskazanie podstaw prawnych oraz dokładne wyliczenie kwoty wynagrodzenia należnego Wykonawcy po zmianie umowy, </w:t>
      </w:r>
      <w:r w:rsidRPr="00DD0BEC">
        <w:rPr>
          <w:rFonts w:asciiTheme="minorHAnsi" w:hAnsiTheme="minorHAnsi" w:cstheme="minorHAnsi"/>
          <w:bCs/>
          <w:sz w:val="22"/>
          <w:szCs w:val="22"/>
        </w:rPr>
        <w:br/>
        <w:t>w szczególności Wykonawca zobowiązuje się wykazać związek pomiędzy wnioskowaną kwotą podwyższenia wynagrodzenia, a wpływem zmiany minimalnego wynagrodzenia za pracę albo wysokości minimalnej stawki godzinowej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 albo wysokości minimalnej stawki godzinowej.</w:t>
      </w:r>
    </w:p>
    <w:p w14:paraId="7C5B6005" w14:textId="4BFEE9C1" w:rsidR="00DD0BEC" w:rsidRPr="00DD0BEC" w:rsidRDefault="00DD0BEC" w:rsidP="00DD0BEC">
      <w:pPr>
        <w:widowControl/>
        <w:numPr>
          <w:ilvl w:val="0"/>
          <w:numId w:val="48"/>
        </w:numPr>
        <w:tabs>
          <w:tab w:val="left" w:pos="360"/>
          <w:tab w:val="left" w:pos="8222"/>
        </w:tabs>
        <w:jc w:val="both"/>
        <w:rPr>
          <w:rFonts w:asciiTheme="minorHAnsi" w:hAnsiTheme="minorHAnsi" w:cstheme="minorHAnsi"/>
          <w:bCs/>
          <w:sz w:val="22"/>
          <w:szCs w:val="22"/>
        </w:rPr>
      </w:pPr>
      <w:r w:rsidRPr="00DD0BEC">
        <w:rPr>
          <w:rFonts w:asciiTheme="minorHAnsi" w:hAnsiTheme="minorHAnsi" w:cstheme="minorHAnsi"/>
          <w:bCs/>
          <w:sz w:val="22"/>
          <w:szCs w:val="22"/>
        </w:rPr>
        <w:t xml:space="preserve">W sytuacji wystąpienia okoliczności wskazanych w ust. </w:t>
      </w:r>
      <w:r>
        <w:rPr>
          <w:rFonts w:asciiTheme="minorHAnsi" w:hAnsiTheme="minorHAnsi" w:cstheme="minorHAnsi"/>
          <w:bCs/>
          <w:sz w:val="22"/>
          <w:szCs w:val="22"/>
        </w:rPr>
        <w:t>9</w:t>
      </w:r>
      <w:r w:rsidRPr="00DD0BEC">
        <w:rPr>
          <w:rFonts w:asciiTheme="minorHAnsi" w:hAnsiTheme="minorHAnsi" w:cstheme="minorHAnsi"/>
          <w:bCs/>
          <w:sz w:val="22"/>
          <w:szCs w:val="22"/>
        </w:rPr>
        <w:t xml:space="preserve"> pkt 3 niniejszej umowy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w:t>
      </w:r>
      <w:r>
        <w:rPr>
          <w:rFonts w:asciiTheme="minorHAnsi" w:hAnsiTheme="minorHAnsi" w:cstheme="minorHAnsi"/>
          <w:bCs/>
          <w:sz w:val="22"/>
          <w:szCs w:val="22"/>
        </w:rPr>
        <w:t>9</w:t>
      </w:r>
      <w:r w:rsidRPr="00DD0BEC">
        <w:rPr>
          <w:rFonts w:asciiTheme="minorHAnsi" w:hAnsiTheme="minorHAnsi" w:cstheme="minorHAnsi"/>
          <w:bCs/>
          <w:sz w:val="22"/>
          <w:szCs w:val="22"/>
        </w:rPr>
        <w:t xml:space="preserve"> pkt 3 niniejszej umowy na kalkulację wynagrodzenia. Wniosek może obejmować jedynie dodatkowe koszty realizacji umowy, które Wykonawca obowiązkowo ponosi w związku ze zmianą zasad, </w:t>
      </w:r>
      <w:r w:rsidRPr="00DD0BEC">
        <w:rPr>
          <w:rFonts w:asciiTheme="minorHAnsi" w:hAnsiTheme="minorHAnsi" w:cstheme="minorHAnsi"/>
          <w:bCs/>
          <w:sz w:val="22"/>
          <w:szCs w:val="22"/>
        </w:rPr>
        <w:br/>
        <w:t>o których mowa w ust. 5 pkt 3 niniejszej umowy.</w:t>
      </w:r>
    </w:p>
    <w:p w14:paraId="587F9E5E" w14:textId="1D1D6DDA" w:rsidR="00DD0BEC" w:rsidRPr="00DD0BEC" w:rsidRDefault="00DD0BEC" w:rsidP="00DD0BEC">
      <w:pPr>
        <w:widowControl/>
        <w:numPr>
          <w:ilvl w:val="0"/>
          <w:numId w:val="48"/>
        </w:numPr>
        <w:tabs>
          <w:tab w:val="left" w:pos="360"/>
          <w:tab w:val="left" w:pos="8222"/>
        </w:tabs>
        <w:jc w:val="both"/>
        <w:rPr>
          <w:rFonts w:asciiTheme="minorHAnsi" w:hAnsiTheme="minorHAnsi" w:cstheme="minorHAnsi"/>
          <w:bCs/>
          <w:sz w:val="22"/>
          <w:szCs w:val="22"/>
        </w:rPr>
      </w:pPr>
      <w:r w:rsidRPr="00DD0BEC">
        <w:rPr>
          <w:rFonts w:asciiTheme="minorHAnsi" w:hAnsiTheme="minorHAnsi" w:cstheme="minorHAnsi"/>
          <w:bCs/>
          <w:sz w:val="22"/>
          <w:szCs w:val="22"/>
        </w:rPr>
        <w:t xml:space="preserve">W sytuacji wystąpienia okoliczności wskazanych w ust. </w:t>
      </w:r>
      <w:r>
        <w:rPr>
          <w:rFonts w:asciiTheme="minorHAnsi" w:hAnsiTheme="minorHAnsi" w:cstheme="minorHAnsi"/>
          <w:bCs/>
          <w:sz w:val="22"/>
          <w:szCs w:val="22"/>
        </w:rPr>
        <w:t>9</w:t>
      </w:r>
      <w:r w:rsidRPr="00DD0BEC">
        <w:rPr>
          <w:rFonts w:asciiTheme="minorHAnsi" w:hAnsiTheme="minorHAnsi" w:cstheme="minorHAnsi"/>
          <w:bCs/>
          <w:sz w:val="22"/>
          <w:szCs w:val="22"/>
        </w:rPr>
        <w:t xml:space="preserve"> pkt 4 niniejszej umowy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w:t>
      </w:r>
      <w:r>
        <w:rPr>
          <w:rFonts w:asciiTheme="minorHAnsi" w:hAnsiTheme="minorHAnsi" w:cstheme="minorHAnsi"/>
          <w:bCs/>
          <w:sz w:val="22"/>
          <w:szCs w:val="22"/>
        </w:rPr>
        <w:t>9</w:t>
      </w:r>
      <w:r w:rsidRPr="00DD0BEC">
        <w:rPr>
          <w:rFonts w:asciiTheme="minorHAnsi" w:hAnsiTheme="minorHAnsi" w:cstheme="minorHAnsi"/>
          <w:bCs/>
          <w:sz w:val="22"/>
          <w:szCs w:val="22"/>
        </w:rPr>
        <w:t xml:space="preserve"> pkt 4  niniejszej umowy na kalkulację wynagrodzenia. Wniosek może obejmować jedynie dodatkowe koszty realizacji umowy, które Wykonawca obowiązkowo ponosi w związku ze zmianą zasad, o których mowa w ust. </w:t>
      </w:r>
      <w:r>
        <w:rPr>
          <w:rFonts w:asciiTheme="minorHAnsi" w:hAnsiTheme="minorHAnsi" w:cstheme="minorHAnsi"/>
          <w:bCs/>
          <w:sz w:val="22"/>
          <w:szCs w:val="22"/>
        </w:rPr>
        <w:t>9</w:t>
      </w:r>
      <w:r w:rsidRPr="00DD0BEC">
        <w:rPr>
          <w:rFonts w:asciiTheme="minorHAnsi" w:hAnsiTheme="minorHAnsi" w:cstheme="minorHAnsi"/>
          <w:bCs/>
          <w:sz w:val="22"/>
          <w:szCs w:val="22"/>
        </w:rPr>
        <w:t xml:space="preserve"> pkt 4 niniejszej umowy.</w:t>
      </w:r>
    </w:p>
    <w:p w14:paraId="4382222C" w14:textId="229EAB53" w:rsidR="00DD0BEC" w:rsidRDefault="00DD0BEC" w:rsidP="00DD0BEC">
      <w:pPr>
        <w:widowControl/>
        <w:numPr>
          <w:ilvl w:val="0"/>
          <w:numId w:val="48"/>
        </w:numPr>
        <w:tabs>
          <w:tab w:val="left" w:pos="360"/>
          <w:tab w:val="left" w:pos="8222"/>
        </w:tabs>
        <w:jc w:val="both"/>
        <w:rPr>
          <w:rFonts w:asciiTheme="minorHAnsi" w:hAnsiTheme="minorHAnsi" w:cstheme="minorHAnsi"/>
          <w:bCs/>
          <w:sz w:val="22"/>
          <w:szCs w:val="22"/>
        </w:rPr>
      </w:pPr>
      <w:r w:rsidRPr="00DD0BEC">
        <w:rPr>
          <w:rFonts w:asciiTheme="minorHAnsi" w:hAnsiTheme="minorHAnsi" w:cstheme="minorHAnsi"/>
          <w:bCs/>
          <w:sz w:val="22"/>
          <w:szCs w:val="22"/>
        </w:rPr>
        <w:t xml:space="preserve">Zmiana umowy w zakresie zmiany wynagrodzenia z przyczyn określonych w ust. </w:t>
      </w:r>
      <w:r>
        <w:rPr>
          <w:rFonts w:asciiTheme="minorHAnsi" w:hAnsiTheme="minorHAnsi" w:cstheme="minorHAnsi"/>
          <w:bCs/>
          <w:sz w:val="22"/>
          <w:szCs w:val="22"/>
        </w:rPr>
        <w:t>9</w:t>
      </w:r>
      <w:r w:rsidRPr="00DD0BEC">
        <w:rPr>
          <w:rFonts w:asciiTheme="minorHAnsi" w:hAnsiTheme="minorHAnsi" w:cstheme="minorHAnsi"/>
          <w:bCs/>
          <w:sz w:val="22"/>
          <w:szCs w:val="22"/>
        </w:rPr>
        <w:t xml:space="preserve"> obejmować będzie wyłącznie płatności za prace, których w dniu zmiany odpowiednio stawki podatku VAT, wysokości minimalnego wynagrodzenia za pracę, składki na ubezpieczenia społeczne lub zdrowotne i wpłat do pracowniczych planów kapitałowych, jeszcze nie wykonano.</w:t>
      </w:r>
    </w:p>
    <w:p w14:paraId="7723B95C" w14:textId="1B7BF06A" w:rsidR="00DD0BEC" w:rsidRDefault="00DD0BEC" w:rsidP="00DD0BEC">
      <w:pPr>
        <w:widowControl/>
        <w:numPr>
          <w:ilvl w:val="0"/>
          <w:numId w:val="48"/>
        </w:numPr>
        <w:tabs>
          <w:tab w:val="left" w:pos="360"/>
          <w:tab w:val="left" w:pos="8222"/>
        </w:tabs>
        <w:jc w:val="both"/>
        <w:rPr>
          <w:rFonts w:asciiTheme="minorHAnsi" w:hAnsiTheme="minorHAnsi" w:cstheme="minorHAnsi"/>
          <w:bCs/>
          <w:sz w:val="22"/>
          <w:szCs w:val="22"/>
        </w:rPr>
      </w:pPr>
      <w:r w:rsidRPr="00DD0BEC">
        <w:rPr>
          <w:rFonts w:asciiTheme="minorHAnsi" w:hAnsiTheme="minorHAnsi" w:cstheme="minorHAnsi"/>
          <w:bCs/>
          <w:sz w:val="22"/>
          <w:szCs w:val="22"/>
        </w:rPr>
        <w:t xml:space="preserve">Obowiązek wykazania wpływu zmian, o których mowa w ust. </w:t>
      </w:r>
      <w:r>
        <w:rPr>
          <w:rFonts w:asciiTheme="minorHAnsi" w:hAnsiTheme="minorHAnsi" w:cstheme="minorHAnsi"/>
          <w:bCs/>
          <w:sz w:val="22"/>
          <w:szCs w:val="22"/>
        </w:rPr>
        <w:t>9</w:t>
      </w:r>
      <w:r w:rsidRPr="00DD0BEC">
        <w:rPr>
          <w:rFonts w:asciiTheme="minorHAnsi" w:hAnsiTheme="minorHAnsi" w:cstheme="minorHAnsi"/>
          <w:bCs/>
          <w:sz w:val="22"/>
          <w:szCs w:val="22"/>
        </w:rPr>
        <w:t xml:space="preserve">  niniejszej umowy na zmianę wynagrodzenia należy do Wykonawcy po rygorem odmowy dokonania zmiany umowy przez Zamawiającego.</w:t>
      </w:r>
    </w:p>
    <w:p w14:paraId="065D1B32" w14:textId="44EA9A06" w:rsidR="00110331" w:rsidRPr="00DD0BEC" w:rsidRDefault="00110331" w:rsidP="00DD0BEC">
      <w:pPr>
        <w:widowControl/>
        <w:numPr>
          <w:ilvl w:val="0"/>
          <w:numId w:val="48"/>
        </w:numPr>
        <w:tabs>
          <w:tab w:val="left" w:pos="360"/>
          <w:tab w:val="left" w:pos="8222"/>
        </w:tabs>
        <w:jc w:val="both"/>
        <w:rPr>
          <w:rFonts w:asciiTheme="minorHAnsi" w:hAnsiTheme="minorHAnsi" w:cstheme="minorHAnsi"/>
          <w:bCs/>
          <w:sz w:val="22"/>
          <w:szCs w:val="22"/>
        </w:rPr>
      </w:pPr>
      <w:r w:rsidRPr="00DD0BEC">
        <w:rPr>
          <w:rFonts w:asciiTheme="minorHAnsi" w:hAnsiTheme="minorHAnsi" w:cstheme="minorHAnsi"/>
          <w:b/>
          <w:sz w:val="22"/>
          <w:szCs w:val="22"/>
        </w:rPr>
        <w:t xml:space="preserve">Zamawiający przewiduje możliwość dokonania zmiany postanowień zawartej umowy w stosunku do treści oferty w zakresie zmiany wysokości wynagrodzenia w przypadku zmiany ceny materiałów lub kosztów zawiązanych z realizacją zamówienia. </w:t>
      </w:r>
    </w:p>
    <w:p w14:paraId="3CE90B48" w14:textId="77777777" w:rsidR="00110331" w:rsidRPr="0044142A" w:rsidRDefault="00110331" w:rsidP="00632AA1">
      <w:pPr>
        <w:widowControl/>
        <w:numPr>
          <w:ilvl w:val="0"/>
          <w:numId w:val="32"/>
        </w:numPr>
        <w:ind w:left="567"/>
        <w:jc w:val="both"/>
        <w:rPr>
          <w:rFonts w:asciiTheme="minorHAnsi" w:hAnsiTheme="minorHAnsi" w:cstheme="minorHAnsi"/>
          <w:bCs/>
          <w:sz w:val="22"/>
          <w:szCs w:val="22"/>
        </w:rPr>
      </w:pPr>
      <w:r w:rsidRPr="0044142A">
        <w:rPr>
          <w:rFonts w:asciiTheme="minorHAnsi" w:hAnsiTheme="minorHAnsi" w:cstheme="minorHAnsi"/>
          <w:bCs/>
          <w:sz w:val="22"/>
          <w:szCs w:val="22"/>
        </w:rPr>
        <w:t>Sposób ustalania zmiany wynagrodzenia – miernikiem zmiany ceny materiałów lub kosztów związanych z realizacją zamówienia jest średnioroczny wskaźnik cen towarów i usług konsumpcyjnych ogółem ogłaszany w komunikacie Prezesa Głównego Urzędu Statystycznego.</w:t>
      </w:r>
    </w:p>
    <w:p w14:paraId="1E88F3B2" w14:textId="08DA5878" w:rsidR="009C7659" w:rsidRPr="0044142A" w:rsidRDefault="009C7659" w:rsidP="00E37AA0">
      <w:pPr>
        <w:widowControl/>
        <w:numPr>
          <w:ilvl w:val="0"/>
          <w:numId w:val="32"/>
        </w:numPr>
        <w:ind w:left="567" w:hanging="425"/>
        <w:jc w:val="both"/>
        <w:rPr>
          <w:rFonts w:asciiTheme="minorHAnsi" w:hAnsiTheme="minorHAnsi" w:cstheme="minorHAnsi"/>
          <w:bCs/>
          <w:sz w:val="22"/>
          <w:szCs w:val="22"/>
        </w:rPr>
      </w:pPr>
      <w:r w:rsidRPr="0044142A">
        <w:rPr>
          <w:rFonts w:asciiTheme="minorHAnsi" w:hAnsiTheme="minorHAnsi" w:cstheme="minorHAnsi"/>
          <w:bCs/>
          <w:sz w:val="22"/>
          <w:szCs w:val="22"/>
        </w:rPr>
        <w:t xml:space="preserve">Wykonawca może żądać zmiany wynagrodzenia jeden raz w toku wykonywania umowy, nie wcześniej jednak niż co najmniej po upływie </w:t>
      </w:r>
      <w:r w:rsidR="005815C2">
        <w:rPr>
          <w:rFonts w:asciiTheme="minorHAnsi" w:hAnsiTheme="minorHAnsi" w:cstheme="minorHAnsi"/>
          <w:bCs/>
          <w:sz w:val="22"/>
          <w:szCs w:val="22"/>
        </w:rPr>
        <w:t>9</w:t>
      </w:r>
      <w:r w:rsidRPr="0044142A">
        <w:rPr>
          <w:rFonts w:asciiTheme="minorHAnsi" w:hAnsiTheme="minorHAnsi" w:cstheme="minorHAnsi"/>
          <w:bCs/>
          <w:sz w:val="22"/>
          <w:szCs w:val="22"/>
        </w:rPr>
        <w:t>-ciu miesięcy od dnia zawarcia umowy.   Jeżeli na koniec w/w okresu wskaźnik wynagrodzenia, o którym mowa w pkt 1) wzrośnie/spadnie co najmniej o 5%, to jest to podstawą do ewentualnej zmiany wynagrodzenia Wykonawcy. Zamawiający nie przewiduje waloryzacji wynagrodzenia za roboty już wykonane i rozliczone.</w:t>
      </w:r>
    </w:p>
    <w:p w14:paraId="07A9DE1E" w14:textId="59430E6C" w:rsidR="00110331" w:rsidRPr="0044142A" w:rsidRDefault="00110331" w:rsidP="00632AA1">
      <w:pPr>
        <w:widowControl/>
        <w:numPr>
          <w:ilvl w:val="0"/>
          <w:numId w:val="32"/>
        </w:numPr>
        <w:ind w:left="567"/>
        <w:jc w:val="both"/>
        <w:rPr>
          <w:rFonts w:asciiTheme="minorHAnsi" w:hAnsiTheme="minorHAnsi" w:cstheme="minorHAnsi"/>
          <w:bCs/>
          <w:sz w:val="22"/>
          <w:szCs w:val="22"/>
        </w:rPr>
      </w:pPr>
      <w:r w:rsidRPr="0044142A">
        <w:rPr>
          <w:rFonts w:asciiTheme="minorHAnsi" w:hAnsiTheme="minorHAnsi" w:cstheme="minorHAnsi"/>
          <w:bCs/>
          <w:sz w:val="22"/>
          <w:szCs w:val="22"/>
        </w:rPr>
        <w:t xml:space="preserve">Maksymalna wartość zmiany wynagrodzenia, jaką dopuszcza Zamawiający w efekcie zastosowania postanowień o zasadach wprowadzania zmian wysokości wynagrodzenia w przypadku zmiany ceny materiałów lub kosztów związanych z realizacją zamówienia nie może przekroczyć kumulatywnie 5% wynagrodzenia brutto, określonego w § </w:t>
      </w:r>
      <w:r w:rsidR="00DD0BEC">
        <w:rPr>
          <w:rFonts w:asciiTheme="minorHAnsi" w:hAnsiTheme="minorHAnsi" w:cstheme="minorHAnsi"/>
          <w:bCs/>
          <w:sz w:val="22"/>
          <w:szCs w:val="22"/>
        </w:rPr>
        <w:t>5</w:t>
      </w:r>
      <w:r w:rsidRPr="0044142A">
        <w:rPr>
          <w:rFonts w:asciiTheme="minorHAnsi" w:hAnsiTheme="minorHAnsi" w:cstheme="minorHAnsi"/>
          <w:bCs/>
          <w:sz w:val="22"/>
          <w:szCs w:val="22"/>
        </w:rPr>
        <w:t xml:space="preserve"> ust. 1 umowy.</w:t>
      </w:r>
    </w:p>
    <w:p w14:paraId="1ABADB99" w14:textId="15AC9F26" w:rsidR="00110331" w:rsidRPr="0044142A" w:rsidRDefault="00110331" w:rsidP="00632AA1">
      <w:pPr>
        <w:widowControl/>
        <w:numPr>
          <w:ilvl w:val="0"/>
          <w:numId w:val="32"/>
        </w:numPr>
        <w:ind w:left="567"/>
        <w:jc w:val="both"/>
        <w:rPr>
          <w:rFonts w:asciiTheme="minorHAnsi" w:hAnsiTheme="minorHAnsi" w:cstheme="minorHAnsi"/>
          <w:bCs/>
          <w:sz w:val="22"/>
          <w:szCs w:val="22"/>
        </w:rPr>
      </w:pPr>
      <w:r w:rsidRPr="0044142A">
        <w:rPr>
          <w:rFonts w:asciiTheme="minorHAnsi" w:hAnsiTheme="minorHAnsi" w:cstheme="minorHAnsi"/>
          <w:bCs/>
          <w:sz w:val="22"/>
          <w:szCs w:val="22"/>
        </w:rPr>
        <w:t>Zmiana wynagrodzenia może polegać zarówno na jego wzroście jak i obniżeniu, z zastrzeżeniem zachowania minimalnej wartości świadczenia stron zgodnie z § 10 ust. 1</w:t>
      </w:r>
      <w:r w:rsidR="00DD0BEC">
        <w:rPr>
          <w:rFonts w:asciiTheme="minorHAnsi" w:hAnsiTheme="minorHAnsi" w:cstheme="minorHAnsi"/>
          <w:bCs/>
          <w:sz w:val="22"/>
          <w:szCs w:val="22"/>
        </w:rPr>
        <w:t>6</w:t>
      </w:r>
      <w:r w:rsidRPr="0044142A">
        <w:rPr>
          <w:rFonts w:asciiTheme="minorHAnsi" w:hAnsiTheme="minorHAnsi" w:cstheme="minorHAnsi"/>
          <w:bCs/>
          <w:sz w:val="22"/>
          <w:szCs w:val="22"/>
        </w:rPr>
        <w:t xml:space="preserve"> pkt 3 umowy.</w:t>
      </w:r>
    </w:p>
    <w:p w14:paraId="0D8746FD" w14:textId="77777777" w:rsidR="00110331" w:rsidRPr="0044142A" w:rsidRDefault="00110331" w:rsidP="00632AA1">
      <w:pPr>
        <w:widowControl/>
        <w:numPr>
          <w:ilvl w:val="0"/>
          <w:numId w:val="32"/>
        </w:numPr>
        <w:ind w:left="567"/>
        <w:jc w:val="both"/>
        <w:rPr>
          <w:rFonts w:asciiTheme="minorHAnsi" w:hAnsiTheme="minorHAnsi" w:cstheme="minorHAnsi"/>
          <w:bCs/>
          <w:sz w:val="22"/>
          <w:szCs w:val="22"/>
        </w:rPr>
      </w:pPr>
      <w:r w:rsidRPr="0044142A">
        <w:rPr>
          <w:rFonts w:asciiTheme="minorHAnsi" w:hAnsiTheme="minorHAnsi" w:cstheme="minorHAnsi"/>
          <w:bCs/>
          <w:sz w:val="22"/>
          <w:szCs w:val="22"/>
        </w:rPr>
        <w:t>W przypadku zaistnienia sytuacji wskazanej w pkt. 2) strona umowy występująca o zmianę wynagrodzenia winna złożyć drugiej stronie umowy wniosek o dokonanie zmiany wysokości wynagrodzenia zawierający szczegółowe kalkulacje obrazujące, czy i w jakim stopniu zmiana przyjętego wskaźnika wpłynęła na koszty wykonania umowy.</w:t>
      </w:r>
    </w:p>
    <w:p w14:paraId="19BB198D" w14:textId="77777777" w:rsidR="00110331" w:rsidRPr="0044142A" w:rsidRDefault="00110331" w:rsidP="00632AA1">
      <w:pPr>
        <w:widowControl/>
        <w:numPr>
          <w:ilvl w:val="0"/>
          <w:numId w:val="32"/>
        </w:numPr>
        <w:ind w:left="567"/>
        <w:jc w:val="both"/>
        <w:rPr>
          <w:rFonts w:asciiTheme="minorHAnsi" w:hAnsiTheme="minorHAnsi" w:cstheme="minorHAnsi"/>
          <w:bCs/>
          <w:sz w:val="22"/>
          <w:szCs w:val="22"/>
        </w:rPr>
      </w:pPr>
      <w:r w:rsidRPr="0044142A">
        <w:rPr>
          <w:rFonts w:asciiTheme="minorHAnsi" w:hAnsiTheme="minorHAnsi" w:cstheme="minorHAnsi"/>
          <w:bCs/>
          <w:sz w:val="22"/>
          <w:szCs w:val="22"/>
        </w:rPr>
        <w:t>W terminie 15 dni od dnia otrzymania wniosku, strona umowy, która wniosek otrzymała przekaże drugiej stronie informację o zakresie, w jakim zatwierdza wniosek oraz wskaże kwotę, o którą wynagrodzenie należne Wykonawcy powinno ulec zmianie, albo informację o niezatwierdzenie wniosku wraz z uzasadnieniem.</w:t>
      </w:r>
    </w:p>
    <w:p w14:paraId="39CFEE32" w14:textId="77777777" w:rsidR="00110331" w:rsidRPr="0044142A" w:rsidRDefault="00110331" w:rsidP="00632AA1">
      <w:pPr>
        <w:widowControl/>
        <w:numPr>
          <w:ilvl w:val="0"/>
          <w:numId w:val="32"/>
        </w:numPr>
        <w:ind w:left="567"/>
        <w:jc w:val="both"/>
        <w:rPr>
          <w:rFonts w:asciiTheme="minorHAnsi" w:hAnsiTheme="minorHAnsi" w:cstheme="minorHAnsi"/>
          <w:bCs/>
          <w:sz w:val="22"/>
          <w:szCs w:val="22"/>
        </w:rPr>
      </w:pPr>
      <w:r w:rsidRPr="0044142A">
        <w:rPr>
          <w:rFonts w:asciiTheme="minorHAnsi" w:hAnsiTheme="minorHAnsi" w:cstheme="minorHAnsi"/>
          <w:bCs/>
          <w:sz w:val="22"/>
          <w:szCs w:val="22"/>
        </w:rPr>
        <w:t>Wykonawca, którego wynagrodzenie zostało zmienione zgodnie z pkt 1)-6), zobowiązany jest do zmiany wynagrodzenia przysługującego podwykonawcy, z którym zawarł umowę, w zakresie odpowiadającym zmianom cen materiałów lub kosztów dotyczących zobowiązania podwykonawcy.</w:t>
      </w:r>
    </w:p>
    <w:p w14:paraId="78F1C1F0" w14:textId="77777777" w:rsidR="00110331" w:rsidRPr="0044142A" w:rsidRDefault="00110331" w:rsidP="00DD0BEC">
      <w:pPr>
        <w:widowControl/>
        <w:numPr>
          <w:ilvl w:val="0"/>
          <w:numId w:val="48"/>
        </w:numPr>
        <w:suppressAutoHyphens/>
        <w:autoSpaceDE/>
        <w:autoSpaceDN/>
        <w:adjustRightInd/>
        <w:snapToGrid w:val="0"/>
        <w:jc w:val="both"/>
        <w:rPr>
          <w:rFonts w:asciiTheme="minorHAnsi" w:hAnsiTheme="minorHAnsi" w:cstheme="minorHAnsi"/>
          <w:b/>
          <w:sz w:val="22"/>
          <w:szCs w:val="22"/>
        </w:rPr>
      </w:pPr>
      <w:r w:rsidRPr="0044142A">
        <w:rPr>
          <w:rFonts w:asciiTheme="minorHAnsi" w:hAnsiTheme="minorHAnsi" w:cstheme="minorHAnsi"/>
          <w:b/>
          <w:sz w:val="22"/>
          <w:szCs w:val="22"/>
        </w:rPr>
        <w:t xml:space="preserve">Zamawiający przewiduje możliwość dokonania zmiany postanowień zawartej umowy </w:t>
      </w:r>
      <w:r w:rsidRPr="0044142A">
        <w:rPr>
          <w:rFonts w:asciiTheme="minorHAnsi" w:hAnsiTheme="minorHAnsi" w:cstheme="minorHAnsi"/>
          <w:b/>
          <w:sz w:val="22"/>
          <w:szCs w:val="22"/>
        </w:rPr>
        <w:br/>
        <w:t xml:space="preserve">w stosunku do treści oferty w zakresie zmiany wysokości wynagrodzenia należnego Wykonawcy w przypadku: </w:t>
      </w:r>
    </w:p>
    <w:p w14:paraId="6DAA02DB" w14:textId="77777777" w:rsidR="00110331" w:rsidRPr="0044142A" w:rsidRDefault="00110331" w:rsidP="00632AA1">
      <w:pPr>
        <w:widowControl/>
        <w:numPr>
          <w:ilvl w:val="0"/>
          <w:numId w:val="26"/>
        </w:numPr>
        <w:suppressAutoHyphens/>
        <w:autoSpaceDE/>
        <w:autoSpaceDN/>
        <w:adjustRightInd/>
        <w:ind w:right="-145"/>
        <w:jc w:val="both"/>
        <w:rPr>
          <w:rFonts w:asciiTheme="minorHAnsi" w:hAnsiTheme="minorHAnsi" w:cstheme="minorHAnsi"/>
          <w:sz w:val="22"/>
          <w:szCs w:val="22"/>
        </w:rPr>
      </w:pPr>
      <w:r w:rsidRPr="0044142A">
        <w:rPr>
          <w:rFonts w:asciiTheme="minorHAnsi" w:hAnsiTheme="minorHAnsi" w:cstheme="minorHAnsi"/>
          <w:sz w:val="22"/>
          <w:szCs w:val="22"/>
        </w:rPr>
        <w:t>sądowej waloryzacji zamówienia,</w:t>
      </w:r>
    </w:p>
    <w:p w14:paraId="2E3C7057" w14:textId="77777777" w:rsidR="00110331" w:rsidRPr="0044142A" w:rsidRDefault="00110331" w:rsidP="00632AA1">
      <w:pPr>
        <w:widowControl/>
        <w:numPr>
          <w:ilvl w:val="0"/>
          <w:numId w:val="26"/>
        </w:numPr>
        <w:suppressAutoHyphens/>
        <w:autoSpaceDE/>
        <w:autoSpaceDN/>
        <w:adjustRightInd/>
        <w:ind w:right="-145"/>
        <w:jc w:val="both"/>
        <w:rPr>
          <w:rFonts w:asciiTheme="minorHAnsi" w:hAnsiTheme="minorHAnsi" w:cstheme="minorHAnsi"/>
          <w:sz w:val="22"/>
          <w:szCs w:val="22"/>
        </w:rPr>
      </w:pPr>
      <w:r w:rsidRPr="0044142A">
        <w:rPr>
          <w:rFonts w:asciiTheme="minorHAnsi" w:hAnsiTheme="minorHAnsi" w:cstheme="minorHAnsi"/>
          <w:bCs/>
          <w:sz w:val="22"/>
          <w:szCs w:val="22"/>
          <w:lang w:eastAsia="ar-SA"/>
        </w:rPr>
        <w:t>wystąpienia robót dodatkowych,</w:t>
      </w:r>
    </w:p>
    <w:p w14:paraId="5FAE78EB" w14:textId="77777777" w:rsidR="00110331" w:rsidRPr="0044142A" w:rsidRDefault="00110331" w:rsidP="00632AA1">
      <w:pPr>
        <w:widowControl/>
        <w:numPr>
          <w:ilvl w:val="0"/>
          <w:numId w:val="26"/>
        </w:numPr>
        <w:suppressAutoHyphens/>
        <w:autoSpaceDE/>
        <w:autoSpaceDN/>
        <w:adjustRightInd/>
        <w:ind w:right="-145"/>
        <w:jc w:val="both"/>
        <w:rPr>
          <w:rFonts w:asciiTheme="minorHAnsi" w:hAnsiTheme="minorHAnsi" w:cstheme="minorHAnsi"/>
          <w:sz w:val="22"/>
          <w:szCs w:val="22"/>
        </w:rPr>
      </w:pPr>
      <w:r w:rsidRPr="0044142A">
        <w:rPr>
          <w:rFonts w:asciiTheme="minorHAnsi" w:hAnsiTheme="minorHAnsi" w:cstheme="minorHAnsi"/>
          <w:bCs/>
          <w:sz w:val="22"/>
          <w:szCs w:val="22"/>
          <w:lang w:eastAsia="ar-SA"/>
        </w:rPr>
        <w:t>rezygnacji przez Zamawiającego z realizacji części przedmiotu umowy,</w:t>
      </w:r>
      <w:r w:rsidRPr="0044142A">
        <w:rPr>
          <w:rFonts w:asciiTheme="minorHAnsi" w:hAnsiTheme="minorHAnsi" w:cstheme="minorHAnsi"/>
          <w:sz w:val="22"/>
          <w:szCs w:val="22"/>
        </w:rPr>
        <w:t xml:space="preserve"> </w:t>
      </w:r>
      <w:r w:rsidRPr="0044142A">
        <w:rPr>
          <w:rFonts w:asciiTheme="minorHAnsi" w:hAnsiTheme="minorHAnsi" w:cstheme="minorHAnsi"/>
          <w:bCs/>
          <w:sz w:val="22"/>
          <w:szCs w:val="22"/>
          <w:lang w:eastAsia="ar-SA"/>
        </w:rPr>
        <w:t>przy czym rezygnacja z części umowy nie może przekroczyć do 20% wartości umowy</w:t>
      </w:r>
    </w:p>
    <w:p w14:paraId="4361BBDE" w14:textId="77777777" w:rsidR="00110331" w:rsidRPr="0044142A" w:rsidRDefault="00110331" w:rsidP="00632AA1">
      <w:pPr>
        <w:widowControl/>
        <w:numPr>
          <w:ilvl w:val="0"/>
          <w:numId w:val="26"/>
        </w:numPr>
        <w:suppressAutoHyphens/>
        <w:autoSpaceDE/>
        <w:autoSpaceDN/>
        <w:adjustRightInd/>
        <w:ind w:right="-145"/>
        <w:jc w:val="both"/>
        <w:rPr>
          <w:rFonts w:asciiTheme="minorHAnsi" w:hAnsiTheme="minorHAnsi" w:cstheme="minorHAnsi"/>
          <w:sz w:val="22"/>
          <w:szCs w:val="22"/>
        </w:rPr>
      </w:pPr>
      <w:r w:rsidRPr="0044142A">
        <w:rPr>
          <w:rFonts w:asciiTheme="minorHAnsi" w:hAnsiTheme="minorHAnsi" w:cstheme="minorHAnsi"/>
          <w:sz w:val="22"/>
          <w:szCs w:val="22"/>
        </w:rPr>
        <w:t>zmiany rozwiązań/parametrów technicznych lub technologicznych, które jednak spełnia wymagania SWZ i ma parametry identyczne lub lepsze od tych zaproponowanych w ofercie,</w:t>
      </w:r>
    </w:p>
    <w:p w14:paraId="17710E17" w14:textId="77777777" w:rsidR="00110331" w:rsidRPr="0044142A" w:rsidRDefault="00110331" w:rsidP="00632AA1">
      <w:pPr>
        <w:widowControl/>
        <w:numPr>
          <w:ilvl w:val="0"/>
          <w:numId w:val="26"/>
        </w:numPr>
        <w:suppressAutoHyphens/>
        <w:autoSpaceDE/>
        <w:autoSpaceDN/>
        <w:adjustRightInd/>
        <w:ind w:right="-145"/>
        <w:jc w:val="both"/>
        <w:rPr>
          <w:rFonts w:asciiTheme="minorHAnsi" w:hAnsiTheme="minorHAnsi" w:cstheme="minorHAnsi"/>
          <w:sz w:val="22"/>
          <w:szCs w:val="22"/>
        </w:rPr>
      </w:pPr>
      <w:r w:rsidRPr="0044142A">
        <w:rPr>
          <w:rFonts w:asciiTheme="minorHAnsi" w:hAnsiTheme="minorHAnsi" w:cstheme="minorHAnsi"/>
          <w:sz w:val="22"/>
          <w:szCs w:val="22"/>
        </w:rPr>
        <w:t xml:space="preserve">zmiany przepisów powodujących konieczność zastosowania innych rozwiązań niż zakładano </w:t>
      </w:r>
      <w:r w:rsidRPr="0044142A">
        <w:rPr>
          <w:rFonts w:asciiTheme="minorHAnsi" w:hAnsiTheme="minorHAnsi" w:cstheme="minorHAnsi"/>
          <w:sz w:val="22"/>
          <w:szCs w:val="22"/>
        </w:rPr>
        <w:br/>
        <w:t>w opisie przedmiotu zamówienia, w szczególności w przypadku konieczności realizowania umowy przy zastosowaniu innych rozwiązań technicznych, technologicznych lub materiałowych,</w:t>
      </w:r>
    </w:p>
    <w:p w14:paraId="6736450C" w14:textId="77777777" w:rsidR="00110331" w:rsidRPr="0044142A" w:rsidRDefault="00110331" w:rsidP="00110331">
      <w:pPr>
        <w:jc w:val="center"/>
        <w:rPr>
          <w:rFonts w:asciiTheme="minorHAnsi" w:hAnsiTheme="minorHAnsi" w:cstheme="minorHAnsi"/>
          <w:b/>
          <w:bCs/>
          <w:sz w:val="22"/>
          <w:szCs w:val="22"/>
          <w:rtl/>
        </w:rPr>
      </w:pPr>
    </w:p>
    <w:p w14:paraId="2803BC25" w14:textId="77777777" w:rsidR="00110331" w:rsidRPr="0044142A" w:rsidRDefault="00110331" w:rsidP="00110331">
      <w:pPr>
        <w:jc w:val="center"/>
        <w:rPr>
          <w:rFonts w:asciiTheme="minorHAnsi" w:hAnsiTheme="minorHAnsi" w:cstheme="minorHAnsi"/>
          <w:b/>
          <w:bCs/>
          <w:sz w:val="22"/>
          <w:szCs w:val="22"/>
        </w:rPr>
      </w:pPr>
      <w:r w:rsidRPr="0044142A">
        <w:rPr>
          <w:rFonts w:asciiTheme="minorHAnsi" w:hAnsiTheme="minorHAnsi" w:cstheme="minorHAnsi"/>
          <w:b/>
          <w:bCs/>
          <w:sz w:val="22"/>
          <w:szCs w:val="22"/>
          <w:rtl/>
        </w:rPr>
        <w:sym w:font="Times New Roman" w:char="00A7"/>
      </w:r>
      <w:r w:rsidRPr="0044142A">
        <w:rPr>
          <w:rFonts w:asciiTheme="minorHAnsi" w:hAnsiTheme="minorHAnsi" w:cstheme="minorHAnsi"/>
          <w:b/>
          <w:bCs/>
          <w:sz w:val="22"/>
          <w:szCs w:val="22"/>
        </w:rPr>
        <w:t xml:space="preserve"> 11</w:t>
      </w:r>
    </w:p>
    <w:p w14:paraId="3255A8AA" w14:textId="77777777" w:rsidR="00110331" w:rsidRPr="0044142A" w:rsidRDefault="00110331" w:rsidP="00110331">
      <w:pPr>
        <w:jc w:val="center"/>
        <w:rPr>
          <w:rFonts w:asciiTheme="minorHAnsi" w:hAnsiTheme="minorHAnsi" w:cstheme="minorHAnsi"/>
          <w:sz w:val="22"/>
          <w:szCs w:val="22"/>
        </w:rPr>
      </w:pPr>
    </w:p>
    <w:p w14:paraId="1B3457B4" w14:textId="77777777" w:rsidR="00110331" w:rsidRPr="0044142A" w:rsidRDefault="00110331" w:rsidP="00632AA1">
      <w:pPr>
        <w:pStyle w:val="Style7"/>
        <w:widowControl/>
        <w:numPr>
          <w:ilvl w:val="0"/>
          <w:numId w:val="36"/>
        </w:numPr>
        <w:tabs>
          <w:tab w:val="left" w:pos="350"/>
        </w:tabs>
        <w:spacing w:before="5" w:line="250" w:lineRule="exact"/>
        <w:ind w:left="284" w:hanging="284"/>
        <w:jc w:val="both"/>
        <w:rPr>
          <w:rStyle w:val="FontStyle14"/>
          <w:rFonts w:asciiTheme="minorHAnsi" w:hAnsiTheme="minorHAnsi" w:cstheme="minorHAnsi"/>
          <w:color w:val="auto"/>
          <w:sz w:val="22"/>
          <w:szCs w:val="22"/>
        </w:rPr>
      </w:pPr>
      <w:r w:rsidRPr="0044142A">
        <w:rPr>
          <w:rStyle w:val="FontStyle14"/>
          <w:rFonts w:asciiTheme="minorHAnsi" w:hAnsiTheme="minorHAnsi" w:cstheme="minorHAnsi"/>
          <w:color w:val="auto"/>
          <w:sz w:val="22"/>
          <w:szCs w:val="22"/>
        </w:rPr>
        <w:t>Zamawiający może odstąpić od umowy:</w:t>
      </w:r>
    </w:p>
    <w:p w14:paraId="421554FB" w14:textId="77777777" w:rsidR="00110331" w:rsidRPr="0044142A" w:rsidRDefault="00110331" w:rsidP="00632AA1">
      <w:pPr>
        <w:pStyle w:val="Style7"/>
        <w:widowControl/>
        <w:numPr>
          <w:ilvl w:val="0"/>
          <w:numId w:val="35"/>
        </w:numPr>
        <w:tabs>
          <w:tab w:val="left" w:pos="696"/>
        </w:tabs>
        <w:spacing w:line="250" w:lineRule="exact"/>
        <w:ind w:left="696" w:hanging="336"/>
        <w:jc w:val="both"/>
        <w:rPr>
          <w:rStyle w:val="FontStyle14"/>
          <w:rFonts w:asciiTheme="minorHAnsi" w:hAnsiTheme="minorHAnsi" w:cstheme="minorHAnsi"/>
          <w:color w:val="auto"/>
          <w:sz w:val="22"/>
          <w:szCs w:val="22"/>
        </w:rPr>
      </w:pPr>
      <w:r w:rsidRPr="0044142A">
        <w:rPr>
          <w:rStyle w:val="FontStyle14"/>
          <w:rFonts w:asciiTheme="minorHAnsi" w:hAnsiTheme="minorHAnsi" w:cstheme="minorHAnsi"/>
          <w:color w:val="auto"/>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4769EAB0" w14:textId="77777777" w:rsidR="00110331" w:rsidRPr="0044142A" w:rsidRDefault="00110331" w:rsidP="00632AA1">
      <w:pPr>
        <w:pStyle w:val="Style7"/>
        <w:widowControl/>
        <w:numPr>
          <w:ilvl w:val="0"/>
          <w:numId w:val="35"/>
        </w:numPr>
        <w:tabs>
          <w:tab w:val="left" w:pos="696"/>
        </w:tabs>
        <w:spacing w:line="250" w:lineRule="exact"/>
        <w:ind w:left="696" w:hanging="336"/>
        <w:jc w:val="both"/>
        <w:rPr>
          <w:rStyle w:val="FontStyle14"/>
          <w:rFonts w:asciiTheme="minorHAnsi" w:hAnsiTheme="minorHAnsi" w:cstheme="minorHAnsi"/>
          <w:color w:val="auto"/>
          <w:sz w:val="22"/>
          <w:szCs w:val="22"/>
        </w:rPr>
      </w:pPr>
      <w:r w:rsidRPr="0044142A">
        <w:rPr>
          <w:rStyle w:val="FontStyle14"/>
          <w:rFonts w:asciiTheme="minorHAnsi" w:hAnsiTheme="minorHAnsi" w:cstheme="minorHAnsi"/>
          <w:color w:val="auto"/>
          <w:sz w:val="22"/>
          <w:szCs w:val="22"/>
        </w:rPr>
        <w:t>jeżeli zachodzi co najmniej jedna z następujących okoliczności:</w:t>
      </w:r>
    </w:p>
    <w:p w14:paraId="455D430B" w14:textId="77777777" w:rsidR="00110331" w:rsidRPr="0044142A" w:rsidRDefault="00110331" w:rsidP="00E37AA0">
      <w:pPr>
        <w:pStyle w:val="Style7"/>
        <w:widowControl/>
        <w:numPr>
          <w:ilvl w:val="0"/>
          <w:numId w:val="37"/>
        </w:numPr>
        <w:tabs>
          <w:tab w:val="left" w:pos="1056"/>
        </w:tabs>
        <w:spacing w:before="19" w:line="250" w:lineRule="exact"/>
        <w:ind w:left="993" w:hanging="426"/>
        <w:jc w:val="both"/>
        <w:rPr>
          <w:rStyle w:val="FontStyle14"/>
          <w:rFonts w:asciiTheme="minorHAnsi" w:hAnsiTheme="minorHAnsi" w:cstheme="minorHAnsi"/>
          <w:color w:val="auto"/>
          <w:sz w:val="22"/>
          <w:szCs w:val="22"/>
        </w:rPr>
      </w:pPr>
      <w:r w:rsidRPr="0044142A">
        <w:rPr>
          <w:rStyle w:val="FontStyle14"/>
          <w:rFonts w:asciiTheme="minorHAnsi" w:hAnsiTheme="minorHAnsi" w:cstheme="minorHAnsi"/>
          <w:color w:val="auto"/>
          <w:sz w:val="22"/>
          <w:szCs w:val="22"/>
        </w:rPr>
        <w:t>dokonano zmiany umowy z naruszeniem art. 454 i art. 455 ustawy Prawo Zamówień Publicznych,</w:t>
      </w:r>
    </w:p>
    <w:p w14:paraId="25E1E66C" w14:textId="77777777" w:rsidR="00110331" w:rsidRPr="0044142A" w:rsidRDefault="00110331" w:rsidP="00E37AA0">
      <w:pPr>
        <w:pStyle w:val="Style7"/>
        <w:widowControl/>
        <w:numPr>
          <w:ilvl w:val="0"/>
          <w:numId w:val="37"/>
        </w:numPr>
        <w:tabs>
          <w:tab w:val="left" w:pos="1056"/>
        </w:tabs>
        <w:spacing w:before="19" w:line="250" w:lineRule="exact"/>
        <w:ind w:left="993" w:hanging="426"/>
        <w:jc w:val="both"/>
        <w:rPr>
          <w:rStyle w:val="FontStyle14"/>
          <w:rFonts w:asciiTheme="minorHAnsi" w:hAnsiTheme="minorHAnsi" w:cstheme="minorHAnsi"/>
          <w:color w:val="auto"/>
          <w:sz w:val="22"/>
          <w:szCs w:val="22"/>
        </w:rPr>
      </w:pPr>
      <w:r w:rsidRPr="0044142A">
        <w:rPr>
          <w:rStyle w:val="FontStyle14"/>
          <w:rFonts w:asciiTheme="minorHAnsi" w:hAnsiTheme="minorHAnsi" w:cstheme="minorHAnsi"/>
          <w:color w:val="auto"/>
          <w:sz w:val="22"/>
          <w:szCs w:val="22"/>
        </w:rPr>
        <w:t>wykonawca w chwili zawarcia umowy podlegał wykluczeniu na podstawie art. 108 ustawy Prawo Zamówień Publicznych,</w:t>
      </w:r>
    </w:p>
    <w:p w14:paraId="66518683" w14:textId="77777777" w:rsidR="00110331" w:rsidRPr="0044142A" w:rsidRDefault="00110331" w:rsidP="00E37AA0">
      <w:pPr>
        <w:pStyle w:val="Style7"/>
        <w:widowControl/>
        <w:numPr>
          <w:ilvl w:val="0"/>
          <w:numId w:val="37"/>
        </w:numPr>
        <w:tabs>
          <w:tab w:val="left" w:pos="1056"/>
        </w:tabs>
        <w:spacing w:before="19" w:line="250" w:lineRule="exact"/>
        <w:ind w:left="993" w:hanging="426"/>
        <w:jc w:val="both"/>
        <w:rPr>
          <w:rStyle w:val="FontStyle14"/>
          <w:rFonts w:asciiTheme="minorHAnsi" w:hAnsiTheme="minorHAnsi" w:cstheme="minorHAnsi"/>
          <w:color w:val="auto"/>
          <w:sz w:val="22"/>
          <w:szCs w:val="22"/>
        </w:rPr>
      </w:pPr>
      <w:r w:rsidRPr="0044142A">
        <w:rPr>
          <w:rStyle w:val="FontStyle14"/>
          <w:rFonts w:asciiTheme="minorHAnsi" w:hAnsiTheme="minorHAnsi" w:cstheme="minorHAnsi"/>
          <w:color w:val="auto"/>
          <w:sz w:val="22"/>
          <w:szCs w:val="22"/>
        </w:rPr>
        <w:t>Trybunał Sprawiedliwości Unii Europejskiej stwierdził, w ramach procedury przewidzianej w art. 258 Traktatu o funkcjonowaniu Unii Europejskiej, że Rzeczpospolita Polska uchybiła zobowiązaniom, które ciążą na niej na mocy Traktatów, dyrektywy Parlamentu Europejskiego i Rady 2014/24/UE z dnia 26 lutego 2014 r. w sprawie zamówień publicznych, uchylająca dyrektywę 2004/18/WE (Dz. U. UE. L 2014.94.65 z dnia 28.03.2014 r.), dyrektywy Parlamentu Europejskiego i Rady 2014/25/UE z dnia 26 lutego 2014 r. w sprawie udzielania zamówień przez podmioty działające w sektorach gospodarki wodnej, energetyki, transportu i usług pocztowych, uchylająca dyrektywę 2004/17/WE (Dz. U. UE. L 2014.94.243 z dnia 28.03.2014 r.) i dyrektywy Parlamentu Europejskiego i Rady 2009/81/WE z dnia 13 lipca 2009 r. w sprawie koordynacji procedur udzielania niektórych zamówień na roboty budowlane, dostawy i usługi przez instytucje lub podmioty zamawiające w dziedzinach obronności i bezpieczeństwa i zmieniająca dyrektywy 2004/17/WE i 2004/18/WE (Dz. U. UE. L 2009.216.76 z dnia 20.08.2009 r.) , z uwagi na to, że zamawiający udzielił zamówienia z naruszeniem prawa Unii Europejskiej.</w:t>
      </w:r>
    </w:p>
    <w:p w14:paraId="60A24227" w14:textId="75A415A8" w:rsidR="00110331" w:rsidRPr="0044142A" w:rsidRDefault="00110331" w:rsidP="00632AA1">
      <w:pPr>
        <w:pStyle w:val="Style7"/>
        <w:widowControl/>
        <w:numPr>
          <w:ilvl w:val="0"/>
          <w:numId w:val="36"/>
        </w:numPr>
        <w:spacing w:before="5" w:line="250" w:lineRule="exact"/>
        <w:ind w:left="284" w:hanging="284"/>
        <w:jc w:val="both"/>
        <w:rPr>
          <w:rStyle w:val="FontStyle14"/>
          <w:rFonts w:asciiTheme="minorHAnsi" w:hAnsiTheme="minorHAnsi" w:cstheme="minorHAnsi"/>
          <w:color w:val="auto"/>
          <w:sz w:val="22"/>
          <w:szCs w:val="22"/>
        </w:rPr>
      </w:pPr>
      <w:r w:rsidRPr="0044142A">
        <w:rPr>
          <w:rStyle w:val="FontStyle14"/>
          <w:rFonts w:asciiTheme="minorHAnsi" w:hAnsiTheme="minorHAnsi" w:cstheme="minorHAnsi"/>
          <w:color w:val="auto"/>
          <w:sz w:val="22"/>
          <w:szCs w:val="22"/>
        </w:rPr>
        <w:t xml:space="preserve">W przypadku, o którym mowa w ust. 1 pkt 2 lit. a, Zamawiający odstępuje od umowy w części, </w:t>
      </w:r>
      <w:r w:rsidR="00E37AA0" w:rsidRPr="0044142A">
        <w:rPr>
          <w:rStyle w:val="FontStyle14"/>
          <w:rFonts w:asciiTheme="minorHAnsi" w:hAnsiTheme="minorHAnsi" w:cstheme="minorHAnsi"/>
          <w:color w:val="auto"/>
          <w:sz w:val="22"/>
          <w:szCs w:val="22"/>
        </w:rPr>
        <w:t xml:space="preserve">  </w:t>
      </w:r>
      <w:r w:rsidRPr="0044142A">
        <w:rPr>
          <w:rStyle w:val="FontStyle14"/>
          <w:rFonts w:asciiTheme="minorHAnsi" w:hAnsiTheme="minorHAnsi" w:cstheme="minorHAnsi"/>
          <w:color w:val="auto"/>
          <w:sz w:val="22"/>
          <w:szCs w:val="22"/>
        </w:rPr>
        <w:t>której zmiana dotyczy.</w:t>
      </w:r>
    </w:p>
    <w:p w14:paraId="4BD0C7F4" w14:textId="77777777" w:rsidR="00110331" w:rsidRPr="0044142A" w:rsidRDefault="00110331" w:rsidP="00632AA1">
      <w:pPr>
        <w:pStyle w:val="Style7"/>
        <w:widowControl/>
        <w:numPr>
          <w:ilvl w:val="0"/>
          <w:numId w:val="36"/>
        </w:numPr>
        <w:spacing w:before="5" w:line="250" w:lineRule="exact"/>
        <w:ind w:left="284" w:hanging="284"/>
        <w:jc w:val="both"/>
        <w:rPr>
          <w:rStyle w:val="FontStyle14"/>
          <w:rFonts w:asciiTheme="minorHAnsi" w:hAnsiTheme="minorHAnsi" w:cstheme="minorHAnsi"/>
          <w:color w:val="auto"/>
          <w:sz w:val="22"/>
          <w:szCs w:val="22"/>
        </w:rPr>
      </w:pPr>
      <w:r w:rsidRPr="0044142A">
        <w:rPr>
          <w:rStyle w:val="FontStyle14"/>
          <w:rFonts w:asciiTheme="minorHAnsi" w:hAnsiTheme="minorHAnsi" w:cstheme="minorHAnsi"/>
          <w:color w:val="auto"/>
          <w:sz w:val="22"/>
          <w:szCs w:val="22"/>
        </w:rPr>
        <w:t>W przypadkach, o których mowa w ust. 1, wykonawca może żądać wyłącznie wynagrodzenia należnego z tytułu wykonania części umowy.</w:t>
      </w:r>
    </w:p>
    <w:p w14:paraId="2393CA29" w14:textId="77777777" w:rsidR="00110331" w:rsidRPr="0044142A" w:rsidRDefault="00110331" w:rsidP="00632AA1">
      <w:pPr>
        <w:pStyle w:val="Style7"/>
        <w:widowControl/>
        <w:numPr>
          <w:ilvl w:val="0"/>
          <w:numId w:val="36"/>
        </w:numPr>
        <w:spacing w:before="5" w:line="250" w:lineRule="exact"/>
        <w:ind w:left="284" w:hanging="284"/>
        <w:jc w:val="both"/>
        <w:rPr>
          <w:rStyle w:val="FontStyle14"/>
          <w:rFonts w:asciiTheme="minorHAnsi" w:hAnsiTheme="minorHAnsi" w:cstheme="minorHAnsi"/>
          <w:color w:val="auto"/>
          <w:sz w:val="22"/>
          <w:szCs w:val="22"/>
        </w:rPr>
      </w:pPr>
      <w:r w:rsidRPr="0044142A">
        <w:rPr>
          <w:rStyle w:val="FontStyle14"/>
          <w:rFonts w:asciiTheme="minorHAnsi" w:hAnsiTheme="minorHAnsi" w:cstheme="minorHAnsi"/>
          <w:color w:val="auto"/>
          <w:sz w:val="22"/>
          <w:szCs w:val="22"/>
        </w:rPr>
        <w:t>Oprócz przyczyn wymienionych w Kodeksie cywilnym stronom przysługuje prawo odstąpienia od Umowy w następujących przypadkach:</w:t>
      </w:r>
    </w:p>
    <w:p w14:paraId="77BF5DA9" w14:textId="77777777" w:rsidR="00110331" w:rsidRPr="0044142A" w:rsidRDefault="00110331" w:rsidP="00632AA1">
      <w:pPr>
        <w:numPr>
          <w:ilvl w:val="1"/>
          <w:numId w:val="16"/>
        </w:numPr>
        <w:tabs>
          <w:tab w:val="clear" w:pos="1477"/>
        </w:tabs>
        <w:ind w:left="720" w:right="-90"/>
        <w:jc w:val="both"/>
        <w:rPr>
          <w:rFonts w:asciiTheme="minorHAnsi" w:hAnsiTheme="minorHAnsi" w:cstheme="minorHAnsi"/>
          <w:sz w:val="22"/>
          <w:szCs w:val="22"/>
        </w:rPr>
      </w:pPr>
      <w:r w:rsidRPr="0044142A">
        <w:rPr>
          <w:rFonts w:asciiTheme="minorHAnsi" w:hAnsiTheme="minorHAnsi" w:cstheme="minorHAnsi"/>
          <w:sz w:val="22"/>
          <w:szCs w:val="22"/>
        </w:rPr>
        <w:t>Zamawiającemu przysługuje prawo odstąpienia od Umowy:</w:t>
      </w:r>
    </w:p>
    <w:p w14:paraId="03790346" w14:textId="77777777" w:rsidR="00110331" w:rsidRPr="0044142A" w:rsidRDefault="00110331" w:rsidP="00632AA1">
      <w:pPr>
        <w:numPr>
          <w:ilvl w:val="2"/>
          <w:numId w:val="14"/>
        </w:numPr>
        <w:tabs>
          <w:tab w:val="clear" w:pos="540"/>
        </w:tabs>
        <w:ind w:left="960" w:right="-90" w:hanging="240"/>
        <w:jc w:val="both"/>
        <w:rPr>
          <w:rFonts w:asciiTheme="minorHAnsi" w:hAnsiTheme="minorHAnsi" w:cstheme="minorHAnsi"/>
          <w:sz w:val="22"/>
          <w:szCs w:val="22"/>
        </w:rPr>
      </w:pPr>
      <w:r w:rsidRPr="0044142A">
        <w:rPr>
          <w:rFonts w:asciiTheme="minorHAnsi" w:hAnsiTheme="minorHAnsi" w:cstheme="minorHAnsi"/>
          <w:sz w:val="22"/>
          <w:szCs w:val="22"/>
        </w:rPr>
        <w:t>zostanie wydany prawomocny nakaz zajęcia całego majątku</w:t>
      </w:r>
      <w:r w:rsidRPr="0044142A">
        <w:rPr>
          <w:rFonts w:asciiTheme="minorHAnsi" w:hAnsiTheme="minorHAnsi" w:cstheme="minorHAnsi"/>
          <w:i/>
          <w:iCs/>
          <w:sz w:val="22"/>
          <w:szCs w:val="22"/>
        </w:rPr>
        <w:t xml:space="preserve"> </w:t>
      </w:r>
      <w:r w:rsidRPr="0044142A">
        <w:rPr>
          <w:rFonts w:asciiTheme="minorHAnsi" w:hAnsiTheme="minorHAnsi" w:cstheme="minorHAnsi"/>
          <w:sz w:val="22"/>
          <w:szCs w:val="22"/>
        </w:rPr>
        <w:t>Inspektora,</w:t>
      </w:r>
    </w:p>
    <w:p w14:paraId="547F570A" w14:textId="77777777" w:rsidR="00110331" w:rsidRPr="0044142A" w:rsidRDefault="00110331" w:rsidP="00632AA1">
      <w:pPr>
        <w:numPr>
          <w:ilvl w:val="2"/>
          <w:numId w:val="14"/>
        </w:numPr>
        <w:tabs>
          <w:tab w:val="clear" w:pos="540"/>
        </w:tabs>
        <w:ind w:left="960" w:right="-90" w:hanging="240"/>
        <w:jc w:val="both"/>
        <w:rPr>
          <w:rFonts w:asciiTheme="minorHAnsi" w:hAnsiTheme="minorHAnsi" w:cstheme="minorHAnsi"/>
          <w:sz w:val="22"/>
          <w:szCs w:val="22"/>
        </w:rPr>
      </w:pPr>
      <w:r w:rsidRPr="0044142A">
        <w:rPr>
          <w:rFonts w:asciiTheme="minorHAnsi" w:hAnsiTheme="minorHAnsi" w:cstheme="minorHAnsi"/>
          <w:sz w:val="22"/>
          <w:szCs w:val="22"/>
        </w:rPr>
        <w:t xml:space="preserve">Inspektor nie rozpoczął wykonywać zlecenia bez podania uzasadnionych przyczyn </w:t>
      </w:r>
      <w:r w:rsidRPr="0044142A">
        <w:rPr>
          <w:rFonts w:asciiTheme="minorHAnsi" w:hAnsiTheme="minorHAnsi" w:cstheme="minorHAnsi"/>
          <w:sz w:val="22"/>
          <w:szCs w:val="22"/>
        </w:rPr>
        <w:br/>
        <w:t>oraz nie kontynuuje ich pomimo wezwania Zamawiającego złożonego na piśmie,</w:t>
      </w:r>
    </w:p>
    <w:p w14:paraId="343B06D5" w14:textId="77777777" w:rsidR="00110331" w:rsidRPr="0044142A" w:rsidRDefault="00110331" w:rsidP="00632AA1">
      <w:pPr>
        <w:numPr>
          <w:ilvl w:val="2"/>
          <w:numId w:val="14"/>
        </w:numPr>
        <w:tabs>
          <w:tab w:val="clear" w:pos="540"/>
        </w:tabs>
        <w:ind w:left="960" w:right="-90" w:hanging="240"/>
        <w:jc w:val="both"/>
        <w:rPr>
          <w:rFonts w:asciiTheme="minorHAnsi" w:hAnsiTheme="minorHAnsi" w:cstheme="minorHAnsi"/>
          <w:sz w:val="22"/>
          <w:szCs w:val="22"/>
        </w:rPr>
      </w:pPr>
      <w:r w:rsidRPr="0044142A">
        <w:rPr>
          <w:rFonts w:asciiTheme="minorHAnsi" w:hAnsiTheme="minorHAnsi" w:cstheme="minorHAnsi"/>
          <w:sz w:val="22"/>
          <w:szCs w:val="22"/>
        </w:rPr>
        <w:t>Inspektor przerwał realizację zlecenia i przerwa ta trwa dłużej niż 7 dni.</w:t>
      </w:r>
    </w:p>
    <w:p w14:paraId="5781D7F1" w14:textId="77777777" w:rsidR="00110331" w:rsidRPr="0044142A" w:rsidRDefault="00110331" w:rsidP="00632AA1">
      <w:pPr>
        <w:numPr>
          <w:ilvl w:val="1"/>
          <w:numId w:val="14"/>
        </w:numPr>
        <w:tabs>
          <w:tab w:val="clear" w:pos="1477"/>
        </w:tabs>
        <w:ind w:left="720" w:right="-90"/>
        <w:jc w:val="both"/>
        <w:rPr>
          <w:rFonts w:asciiTheme="minorHAnsi" w:hAnsiTheme="minorHAnsi" w:cstheme="minorHAnsi"/>
          <w:sz w:val="22"/>
          <w:szCs w:val="22"/>
        </w:rPr>
      </w:pPr>
      <w:r w:rsidRPr="0044142A">
        <w:rPr>
          <w:rFonts w:asciiTheme="minorHAnsi" w:hAnsiTheme="minorHAnsi" w:cstheme="minorHAnsi"/>
          <w:sz w:val="22"/>
          <w:szCs w:val="22"/>
        </w:rPr>
        <w:t>Inspektorowi przysługuje prawo odstąpienia od Umowy w szczególności, jeżeli Zamawiający zawiadomi Inspektora</w:t>
      </w:r>
      <w:r w:rsidRPr="0044142A">
        <w:rPr>
          <w:rFonts w:asciiTheme="minorHAnsi" w:hAnsiTheme="minorHAnsi" w:cstheme="minorHAnsi"/>
          <w:i/>
          <w:iCs/>
          <w:sz w:val="22"/>
          <w:szCs w:val="22"/>
        </w:rPr>
        <w:t>,</w:t>
      </w:r>
      <w:r w:rsidRPr="0044142A">
        <w:rPr>
          <w:rFonts w:asciiTheme="minorHAnsi" w:hAnsiTheme="minorHAnsi" w:cstheme="minorHAnsi"/>
          <w:sz w:val="22"/>
          <w:szCs w:val="22"/>
        </w:rPr>
        <w:t xml:space="preserve"> iż wobec zaistnienia uprzednio nie przewidzianych okoliczności nie będzie mógł spełnić swoich zobowiązań umownych wobec Inspektora</w:t>
      </w:r>
      <w:r w:rsidRPr="0044142A">
        <w:rPr>
          <w:rFonts w:asciiTheme="minorHAnsi" w:hAnsiTheme="minorHAnsi" w:cstheme="minorHAnsi"/>
          <w:i/>
          <w:iCs/>
          <w:sz w:val="22"/>
          <w:szCs w:val="22"/>
        </w:rPr>
        <w:t>.</w:t>
      </w:r>
    </w:p>
    <w:p w14:paraId="2B462C17" w14:textId="77777777" w:rsidR="00110331" w:rsidRPr="0044142A" w:rsidRDefault="00110331" w:rsidP="00632AA1">
      <w:pPr>
        <w:numPr>
          <w:ilvl w:val="0"/>
          <w:numId w:val="16"/>
        </w:numPr>
        <w:tabs>
          <w:tab w:val="clear" w:pos="720"/>
          <w:tab w:val="left" w:pos="360"/>
          <w:tab w:val="left" w:pos="9360"/>
          <w:tab w:val="left" w:pos="10206"/>
        </w:tabs>
        <w:ind w:left="360" w:right="-90"/>
        <w:jc w:val="both"/>
        <w:rPr>
          <w:rFonts w:asciiTheme="minorHAnsi" w:hAnsiTheme="minorHAnsi" w:cstheme="minorHAnsi"/>
          <w:sz w:val="22"/>
          <w:szCs w:val="22"/>
        </w:rPr>
      </w:pPr>
      <w:r w:rsidRPr="0044142A">
        <w:rPr>
          <w:rFonts w:asciiTheme="minorHAnsi" w:hAnsiTheme="minorHAnsi" w:cstheme="minorHAnsi"/>
          <w:sz w:val="22"/>
          <w:szCs w:val="22"/>
        </w:rPr>
        <w:t>Odstąpienie od Umowy powinno nastąpić w formie pisemnej, pod rygorem nieważności takiego oświadczenia, w terminie do 30 dni od powzięcia wiadomości o powyższych okolicznościach i powinno zawierać uzasadnienie.</w:t>
      </w:r>
    </w:p>
    <w:p w14:paraId="7860B1E2" w14:textId="77777777" w:rsidR="00110331" w:rsidRPr="0044142A" w:rsidRDefault="00110331" w:rsidP="00E37AA0">
      <w:pPr>
        <w:rPr>
          <w:rFonts w:asciiTheme="minorHAnsi" w:hAnsiTheme="minorHAnsi" w:cstheme="minorHAnsi"/>
          <w:b/>
          <w:bCs/>
          <w:sz w:val="22"/>
          <w:szCs w:val="22"/>
          <w:rtl/>
        </w:rPr>
      </w:pPr>
    </w:p>
    <w:p w14:paraId="30952D1A" w14:textId="77777777" w:rsidR="00110331" w:rsidRPr="0044142A" w:rsidRDefault="00110331" w:rsidP="00110331">
      <w:pPr>
        <w:jc w:val="center"/>
        <w:rPr>
          <w:rFonts w:asciiTheme="minorHAnsi" w:hAnsiTheme="minorHAnsi" w:cstheme="minorHAnsi"/>
          <w:b/>
          <w:bCs/>
          <w:sz w:val="22"/>
          <w:szCs w:val="22"/>
        </w:rPr>
      </w:pPr>
      <w:r w:rsidRPr="0044142A">
        <w:rPr>
          <w:rFonts w:asciiTheme="minorHAnsi" w:hAnsiTheme="minorHAnsi" w:cstheme="minorHAnsi"/>
          <w:b/>
          <w:bCs/>
          <w:sz w:val="22"/>
          <w:szCs w:val="22"/>
          <w:rtl/>
        </w:rPr>
        <w:sym w:font="Times New Roman" w:char="00A7"/>
      </w:r>
      <w:r w:rsidRPr="0044142A">
        <w:rPr>
          <w:rFonts w:asciiTheme="minorHAnsi" w:hAnsiTheme="minorHAnsi" w:cstheme="minorHAnsi"/>
          <w:b/>
          <w:bCs/>
          <w:sz w:val="22"/>
          <w:szCs w:val="22"/>
        </w:rPr>
        <w:t xml:space="preserve"> 12</w:t>
      </w:r>
    </w:p>
    <w:p w14:paraId="65F01DFA" w14:textId="77777777" w:rsidR="00110331" w:rsidRPr="0044142A" w:rsidRDefault="00110331" w:rsidP="00110331">
      <w:pPr>
        <w:jc w:val="center"/>
        <w:rPr>
          <w:rFonts w:asciiTheme="minorHAnsi" w:hAnsiTheme="minorHAnsi" w:cstheme="minorHAnsi"/>
          <w:b/>
          <w:bCs/>
          <w:sz w:val="22"/>
          <w:szCs w:val="22"/>
        </w:rPr>
      </w:pPr>
    </w:p>
    <w:p w14:paraId="47BAF05D" w14:textId="6B493B1C" w:rsidR="00110331" w:rsidRPr="0044142A" w:rsidRDefault="00110331" w:rsidP="00632AA1">
      <w:pPr>
        <w:widowControl/>
        <w:numPr>
          <w:ilvl w:val="0"/>
          <w:numId w:val="15"/>
        </w:numPr>
        <w:suppressAutoHyphens/>
        <w:autoSpaceDE/>
        <w:autoSpaceDN/>
        <w:adjustRightInd/>
        <w:jc w:val="both"/>
        <w:rPr>
          <w:rFonts w:asciiTheme="minorHAnsi" w:hAnsiTheme="minorHAnsi" w:cstheme="minorHAnsi"/>
          <w:sz w:val="22"/>
          <w:szCs w:val="22"/>
        </w:rPr>
      </w:pPr>
      <w:r w:rsidRPr="0044142A">
        <w:rPr>
          <w:rFonts w:asciiTheme="minorHAnsi" w:hAnsiTheme="minorHAnsi" w:cstheme="minorHAnsi"/>
          <w:sz w:val="22"/>
          <w:szCs w:val="22"/>
        </w:rPr>
        <w:t xml:space="preserve">Inspektor udzieli Zamawiającemu gwarancji na wykonane prace będące przedmiotem niniejszej umowy liczonej od daty protokolarnego odbioru usługi na okres </w:t>
      </w:r>
      <w:r w:rsidR="00F82C10" w:rsidRPr="0044142A">
        <w:rPr>
          <w:rFonts w:asciiTheme="minorHAnsi" w:hAnsiTheme="minorHAnsi" w:cstheme="minorHAnsi"/>
          <w:sz w:val="22"/>
          <w:szCs w:val="22"/>
        </w:rPr>
        <w:t>72 miesięcy</w:t>
      </w:r>
      <w:r w:rsidRPr="0044142A">
        <w:rPr>
          <w:rFonts w:asciiTheme="minorHAnsi" w:hAnsiTheme="minorHAnsi" w:cstheme="minorHAnsi"/>
          <w:sz w:val="22"/>
          <w:szCs w:val="22"/>
        </w:rPr>
        <w:t>. Z tytułu udzielonej gwarancji Inspektor jest odpowiedzialny wobec Zamawiającego za wady przedmiotu umowy zmniejszające je</w:t>
      </w:r>
      <w:r w:rsidR="00F82C10" w:rsidRPr="0044142A">
        <w:rPr>
          <w:rFonts w:asciiTheme="minorHAnsi" w:hAnsiTheme="minorHAnsi" w:cstheme="minorHAnsi"/>
          <w:sz w:val="22"/>
          <w:szCs w:val="22"/>
        </w:rPr>
        <w:t>go</w:t>
      </w:r>
      <w:r w:rsidRPr="0044142A">
        <w:rPr>
          <w:rFonts w:asciiTheme="minorHAnsi" w:hAnsiTheme="minorHAnsi" w:cstheme="minorHAnsi"/>
          <w:sz w:val="22"/>
          <w:szCs w:val="22"/>
        </w:rPr>
        <w:t xml:space="preserve"> wartość lub użyteczność ze względu na cel w umowie określony lub wynikający z przeznaczenia przedmiotu umowy, a w szczególności za rozwiązania niezgodne z obowiązującymi przepisami prawa i normami technicznymi. </w:t>
      </w:r>
    </w:p>
    <w:p w14:paraId="69A3F2E1" w14:textId="77777777" w:rsidR="00110331" w:rsidRPr="0044142A" w:rsidRDefault="00110331" w:rsidP="00632AA1">
      <w:pPr>
        <w:widowControl/>
        <w:numPr>
          <w:ilvl w:val="0"/>
          <w:numId w:val="15"/>
        </w:numPr>
        <w:suppressAutoHyphens/>
        <w:autoSpaceDE/>
        <w:autoSpaceDN/>
        <w:adjustRightInd/>
        <w:jc w:val="both"/>
        <w:rPr>
          <w:rFonts w:asciiTheme="minorHAnsi" w:hAnsiTheme="minorHAnsi" w:cstheme="minorHAnsi"/>
          <w:sz w:val="22"/>
          <w:szCs w:val="22"/>
        </w:rPr>
      </w:pPr>
      <w:r w:rsidRPr="0044142A">
        <w:rPr>
          <w:rFonts w:asciiTheme="minorHAnsi" w:hAnsiTheme="minorHAnsi" w:cstheme="minorHAnsi"/>
          <w:sz w:val="22"/>
          <w:szCs w:val="22"/>
        </w:rPr>
        <w:t>W przypadku ujawnienia się wad przedmiotu umowy w okresie gwarancji, Zamawiający ma prawo żądać ich nieodpłatnego usunięcia w terminie do 7 dni od daty powiadomienia Inspektora.</w:t>
      </w:r>
    </w:p>
    <w:p w14:paraId="51A98C6F" w14:textId="77777777" w:rsidR="00110331" w:rsidRPr="0044142A" w:rsidRDefault="00110331" w:rsidP="00632AA1">
      <w:pPr>
        <w:widowControl/>
        <w:numPr>
          <w:ilvl w:val="0"/>
          <w:numId w:val="15"/>
        </w:numPr>
        <w:suppressAutoHyphens/>
        <w:autoSpaceDE/>
        <w:autoSpaceDN/>
        <w:adjustRightInd/>
        <w:jc w:val="both"/>
        <w:rPr>
          <w:rFonts w:asciiTheme="minorHAnsi" w:hAnsiTheme="minorHAnsi" w:cstheme="minorHAnsi"/>
          <w:sz w:val="22"/>
          <w:szCs w:val="22"/>
        </w:rPr>
      </w:pPr>
      <w:r w:rsidRPr="0044142A">
        <w:rPr>
          <w:rFonts w:asciiTheme="minorHAnsi" w:hAnsiTheme="minorHAnsi" w:cstheme="minorHAnsi"/>
          <w:sz w:val="22"/>
          <w:szCs w:val="22"/>
        </w:rPr>
        <w:t>Strony rozszerzają odpowiedzialność Inspektora z tytułu rękojmi za wady przedmiotu umowy i ustalają, że uprawnienia Zamawiającego z tego tytułu wygasają w stosunku do Inspektora wraz z wygaśnięciem odpowiedzialności wykonawcy robót budowlanych z tytułu rękojmi za wady robót budowlanych.</w:t>
      </w:r>
    </w:p>
    <w:p w14:paraId="707D7156" w14:textId="77777777" w:rsidR="00110331" w:rsidRPr="0044142A" w:rsidRDefault="00110331" w:rsidP="00632AA1">
      <w:pPr>
        <w:widowControl/>
        <w:numPr>
          <w:ilvl w:val="0"/>
          <w:numId w:val="15"/>
        </w:numPr>
        <w:suppressAutoHyphens/>
        <w:autoSpaceDE/>
        <w:autoSpaceDN/>
        <w:adjustRightInd/>
        <w:jc w:val="both"/>
        <w:rPr>
          <w:rFonts w:asciiTheme="minorHAnsi" w:hAnsiTheme="minorHAnsi" w:cstheme="minorHAnsi"/>
          <w:sz w:val="22"/>
          <w:szCs w:val="22"/>
        </w:rPr>
      </w:pPr>
      <w:r w:rsidRPr="0044142A">
        <w:rPr>
          <w:rFonts w:asciiTheme="minorHAnsi" w:hAnsiTheme="minorHAnsi" w:cstheme="minorHAnsi"/>
          <w:sz w:val="22"/>
          <w:szCs w:val="22"/>
        </w:rPr>
        <w:t>Inspektor odpowiada za wadę przedmiotu umowy również po upływie okresu gwarancji i rękojmi, o ile Zamawiający zawiadomił Inspektora o wadzie przed upływem okresu gwarancji i rękojmi.</w:t>
      </w:r>
    </w:p>
    <w:p w14:paraId="1771E97B" w14:textId="77777777" w:rsidR="00110331" w:rsidRPr="0044142A" w:rsidRDefault="00110331" w:rsidP="00632AA1">
      <w:pPr>
        <w:widowControl/>
        <w:numPr>
          <w:ilvl w:val="0"/>
          <w:numId w:val="15"/>
        </w:numPr>
        <w:suppressAutoHyphens/>
        <w:autoSpaceDE/>
        <w:autoSpaceDN/>
        <w:adjustRightInd/>
        <w:jc w:val="both"/>
        <w:rPr>
          <w:rFonts w:asciiTheme="minorHAnsi" w:hAnsiTheme="minorHAnsi" w:cstheme="minorHAnsi"/>
          <w:sz w:val="22"/>
          <w:szCs w:val="22"/>
        </w:rPr>
      </w:pPr>
      <w:r w:rsidRPr="0044142A">
        <w:rPr>
          <w:rFonts w:asciiTheme="minorHAnsi" w:hAnsiTheme="minorHAnsi" w:cstheme="minorHAnsi"/>
          <w:sz w:val="22"/>
          <w:szCs w:val="22"/>
        </w:rPr>
        <w:t xml:space="preserve">Jeżeli Inspektor nie usunie wad lub braków w wyznaczonym terminie, to Zamawiający może zlecić ich usunięcie na koszt Inspektora. </w:t>
      </w:r>
    </w:p>
    <w:p w14:paraId="0816C344" w14:textId="77777777" w:rsidR="00110331" w:rsidRPr="0044142A" w:rsidRDefault="00110331" w:rsidP="00110331">
      <w:pPr>
        <w:widowControl/>
        <w:tabs>
          <w:tab w:val="left" w:pos="360"/>
          <w:tab w:val="left" w:pos="426"/>
          <w:tab w:val="left" w:pos="5280"/>
        </w:tabs>
        <w:suppressAutoHyphens/>
        <w:autoSpaceDE/>
        <w:adjustRightInd/>
        <w:ind w:left="283"/>
        <w:jc w:val="both"/>
        <w:rPr>
          <w:rFonts w:asciiTheme="minorHAnsi" w:hAnsiTheme="minorHAnsi" w:cstheme="minorHAnsi"/>
          <w:b/>
          <w:bCs/>
          <w:sz w:val="22"/>
          <w:szCs w:val="22"/>
        </w:rPr>
      </w:pPr>
    </w:p>
    <w:p w14:paraId="6C4DC84A" w14:textId="77777777" w:rsidR="00110331" w:rsidRPr="0044142A" w:rsidRDefault="00110331" w:rsidP="00110331">
      <w:pPr>
        <w:tabs>
          <w:tab w:val="left" w:pos="375"/>
        </w:tabs>
        <w:suppressAutoHyphens/>
        <w:jc w:val="center"/>
        <w:rPr>
          <w:rFonts w:asciiTheme="minorHAnsi" w:hAnsiTheme="minorHAnsi" w:cstheme="minorHAnsi"/>
          <w:b/>
          <w:bCs/>
          <w:sz w:val="22"/>
          <w:szCs w:val="22"/>
        </w:rPr>
      </w:pPr>
      <w:r w:rsidRPr="0044142A">
        <w:rPr>
          <w:rFonts w:asciiTheme="minorHAnsi" w:hAnsiTheme="minorHAnsi" w:cstheme="minorHAnsi"/>
          <w:b/>
          <w:bCs/>
          <w:sz w:val="22"/>
          <w:szCs w:val="22"/>
        </w:rPr>
        <w:t>§ 13</w:t>
      </w:r>
    </w:p>
    <w:p w14:paraId="7F09AEBF" w14:textId="77777777" w:rsidR="00110331" w:rsidRPr="0044142A" w:rsidRDefault="00110331" w:rsidP="00110331">
      <w:pPr>
        <w:tabs>
          <w:tab w:val="left" w:pos="375"/>
        </w:tabs>
        <w:suppressAutoHyphens/>
        <w:jc w:val="center"/>
        <w:rPr>
          <w:rFonts w:asciiTheme="minorHAnsi" w:hAnsiTheme="minorHAnsi" w:cstheme="minorHAnsi"/>
          <w:b/>
          <w:bCs/>
          <w:sz w:val="22"/>
          <w:szCs w:val="22"/>
        </w:rPr>
      </w:pPr>
    </w:p>
    <w:p w14:paraId="3181DCEF" w14:textId="77777777" w:rsidR="00110331" w:rsidRPr="0044142A" w:rsidRDefault="00110331" w:rsidP="00110331">
      <w:pPr>
        <w:tabs>
          <w:tab w:val="left" w:pos="375"/>
        </w:tabs>
        <w:suppressAutoHyphens/>
        <w:jc w:val="both"/>
        <w:rPr>
          <w:rFonts w:asciiTheme="minorHAnsi" w:hAnsiTheme="minorHAnsi" w:cstheme="minorHAnsi"/>
          <w:sz w:val="22"/>
          <w:szCs w:val="22"/>
        </w:rPr>
      </w:pPr>
      <w:r w:rsidRPr="0044142A">
        <w:rPr>
          <w:rFonts w:asciiTheme="minorHAnsi" w:hAnsiTheme="minorHAnsi" w:cstheme="minorHAnsi"/>
          <w:sz w:val="22"/>
          <w:szCs w:val="22"/>
        </w:rPr>
        <w:t xml:space="preserve">Inspektor odpowiadać będzie wobec Zamawiającego za wszelkiego rodzaju roszczenia, odszkodowania i koszty, jakie mogą powstać wskutek lub w związku z prowadzonymi robotami w zakresie, w jakim Inspektor jest za nie odpowiedzialny, a w razie dopuszczenia do ich powstania – zrekompensuje Zamawiającemu poniesione przez niego z tego tytułu koszty lub straty. </w:t>
      </w:r>
    </w:p>
    <w:p w14:paraId="5E0586ED" w14:textId="77777777" w:rsidR="00110331" w:rsidRPr="0044142A" w:rsidRDefault="00110331" w:rsidP="00110331">
      <w:pPr>
        <w:tabs>
          <w:tab w:val="left" w:pos="375"/>
        </w:tabs>
        <w:suppressAutoHyphens/>
        <w:jc w:val="both"/>
        <w:rPr>
          <w:rFonts w:asciiTheme="minorHAnsi" w:hAnsiTheme="minorHAnsi" w:cstheme="minorHAnsi"/>
          <w:sz w:val="22"/>
          <w:szCs w:val="22"/>
        </w:rPr>
      </w:pPr>
    </w:p>
    <w:p w14:paraId="15162497" w14:textId="77777777" w:rsidR="00110331" w:rsidRPr="0044142A" w:rsidRDefault="00110331" w:rsidP="00110331">
      <w:pPr>
        <w:tabs>
          <w:tab w:val="left" w:pos="375"/>
        </w:tabs>
        <w:suppressAutoHyphens/>
        <w:jc w:val="center"/>
        <w:rPr>
          <w:rFonts w:asciiTheme="minorHAnsi" w:hAnsiTheme="minorHAnsi" w:cstheme="minorHAnsi"/>
          <w:sz w:val="22"/>
          <w:szCs w:val="22"/>
        </w:rPr>
      </w:pPr>
      <w:r w:rsidRPr="0044142A">
        <w:rPr>
          <w:rFonts w:asciiTheme="minorHAnsi" w:hAnsiTheme="minorHAnsi" w:cstheme="minorHAnsi"/>
          <w:b/>
          <w:bCs/>
          <w:sz w:val="22"/>
          <w:szCs w:val="22"/>
        </w:rPr>
        <w:t>§ 14</w:t>
      </w:r>
    </w:p>
    <w:p w14:paraId="0D867D51" w14:textId="77777777" w:rsidR="00110331" w:rsidRPr="0044142A" w:rsidRDefault="00110331" w:rsidP="00110331">
      <w:pPr>
        <w:tabs>
          <w:tab w:val="left" w:pos="375"/>
        </w:tabs>
        <w:suppressAutoHyphens/>
        <w:jc w:val="both"/>
        <w:rPr>
          <w:rFonts w:asciiTheme="minorHAnsi" w:hAnsiTheme="minorHAnsi" w:cstheme="minorHAnsi"/>
          <w:sz w:val="22"/>
          <w:szCs w:val="22"/>
        </w:rPr>
      </w:pPr>
    </w:p>
    <w:p w14:paraId="7B823256" w14:textId="77777777" w:rsidR="00110331" w:rsidRPr="0044142A" w:rsidRDefault="00110331" w:rsidP="00110331">
      <w:pPr>
        <w:pStyle w:val="Style7"/>
        <w:widowControl/>
        <w:tabs>
          <w:tab w:val="left" w:pos="350"/>
        </w:tabs>
        <w:spacing w:line="250" w:lineRule="exact"/>
        <w:jc w:val="center"/>
        <w:rPr>
          <w:rStyle w:val="FontStyle15"/>
          <w:rFonts w:asciiTheme="minorHAnsi" w:hAnsiTheme="minorHAnsi" w:cstheme="minorHAnsi"/>
          <w:color w:val="auto"/>
          <w:sz w:val="22"/>
          <w:szCs w:val="22"/>
        </w:rPr>
      </w:pPr>
      <w:r w:rsidRPr="0044142A">
        <w:rPr>
          <w:rStyle w:val="FontStyle15"/>
          <w:rFonts w:asciiTheme="minorHAnsi" w:hAnsiTheme="minorHAnsi" w:cstheme="minorHAnsi"/>
          <w:color w:val="auto"/>
          <w:sz w:val="22"/>
          <w:szCs w:val="22"/>
        </w:rPr>
        <w:t>Klauzula informacyjna Zamawiającego</w:t>
      </w:r>
    </w:p>
    <w:p w14:paraId="4CD209FF" w14:textId="77777777" w:rsidR="00110331" w:rsidRPr="0044142A" w:rsidRDefault="00110331" w:rsidP="00E37AA0">
      <w:pPr>
        <w:pStyle w:val="Style7"/>
        <w:widowControl/>
        <w:tabs>
          <w:tab w:val="left" w:pos="350"/>
        </w:tabs>
        <w:spacing w:line="250" w:lineRule="exact"/>
        <w:rPr>
          <w:rFonts w:asciiTheme="minorHAnsi" w:hAnsiTheme="minorHAnsi" w:cstheme="minorHAnsi"/>
          <w:sz w:val="22"/>
          <w:szCs w:val="22"/>
        </w:rPr>
      </w:pPr>
    </w:p>
    <w:p w14:paraId="30D6661C" w14:textId="77777777" w:rsidR="00110331" w:rsidRPr="0044142A" w:rsidRDefault="00110331" w:rsidP="00110331">
      <w:pPr>
        <w:spacing w:line="250" w:lineRule="exact"/>
        <w:jc w:val="both"/>
        <w:rPr>
          <w:rFonts w:asciiTheme="minorHAnsi" w:hAnsiTheme="minorHAnsi" w:cstheme="minorHAnsi"/>
          <w:sz w:val="22"/>
          <w:szCs w:val="22"/>
        </w:rPr>
      </w:pPr>
      <w:r w:rsidRPr="0044142A">
        <w:rPr>
          <w:rFonts w:asciiTheme="minorHAnsi" w:hAnsiTheme="minorHAnsi" w:cstheme="minorHAnsi"/>
          <w:sz w:val="22"/>
          <w:szCs w:val="22"/>
        </w:rPr>
        <w:t>Zgodnie z art. 13 ust. 1 i 2 rozporządzenia Parlamentu Europejskiego i Rady (UE) 2016/679</w:t>
      </w:r>
      <w:r w:rsidRPr="0044142A">
        <w:rPr>
          <w:rFonts w:asciiTheme="minorHAnsi" w:hAnsiTheme="minorHAnsi" w:cstheme="minorHAnsi"/>
          <w:sz w:val="22"/>
          <w:szCs w:val="22"/>
        </w:rPr>
        <w:br/>
        <w:t xml:space="preserve">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 </w:t>
      </w:r>
    </w:p>
    <w:p w14:paraId="2C181E49" w14:textId="77777777" w:rsidR="00110331" w:rsidRPr="0044142A" w:rsidRDefault="00110331" w:rsidP="00632AA1">
      <w:pPr>
        <w:pStyle w:val="Akapitzlist"/>
        <w:widowControl/>
        <w:numPr>
          <w:ilvl w:val="0"/>
          <w:numId w:val="38"/>
        </w:numPr>
        <w:autoSpaceDE/>
        <w:autoSpaceDN/>
        <w:adjustRightInd/>
        <w:spacing w:after="200" w:line="250" w:lineRule="exact"/>
        <w:ind w:left="714" w:hanging="357"/>
        <w:contextualSpacing/>
        <w:jc w:val="both"/>
        <w:rPr>
          <w:rFonts w:asciiTheme="minorHAnsi" w:hAnsiTheme="minorHAnsi" w:cstheme="minorHAnsi"/>
          <w:sz w:val="22"/>
          <w:szCs w:val="22"/>
        </w:rPr>
      </w:pPr>
      <w:r w:rsidRPr="0044142A">
        <w:rPr>
          <w:rFonts w:asciiTheme="minorHAnsi" w:hAnsiTheme="minorHAnsi" w:cstheme="minorHAnsi"/>
          <w:sz w:val="22"/>
          <w:szCs w:val="22"/>
          <w:u w:color="000000"/>
        </w:rPr>
        <w:t>Administratorem podanych przez Panią/Pana danych osobowych jest Starosta Chojnicki  w Chojnicach. Obsługę organu zapewnia Starostwo Powiatowe w Chojnicach, ul. 31 Stycznia 56, 89-600 Chojnice, tel. (52) 39-66-501.</w:t>
      </w:r>
    </w:p>
    <w:p w14:paraId="344E8F64" w14:textId="77777777" w:rsidR="00110331" w:rsidRPr="0044142A" w:rsidRDefault="00110331" w:rsidP="00632AA1">
      <w:pPr>
        <w:pStyle w:val="Akapitzlist"/>
        <w:widowControl/>
        <w:numPr>
          <w:ilvl w:val="0"/>
          <w:numId w:val="38"/>
        </w:numPr>
        <w:autoSpaceDE/>
        <w:autoSpaceDN/>
        <w:adjustRightInd/>
        <w:spacing w:after="200" w:line="250" w:lineRule="exact"/>
        <w:ind w:left="714" w:hanging="357"/>
        <w:contextualSpacing/>
        <w:jc w:val="both"/>
        <w:rPr>
          <w:rStyle w:val="Hipercze"/>
          <w:rFonts w:asciiTheme="minorHAnsi" w:hAnsiTheme="minorHAnsi" w:cstheme="minorHAnsi"/>
          <w:color w:val="auto"/>
          <w:sz w:val="22"/>
          <w:szCs w:val="22"/>
        </w:rPr>
      </w:pPr>
      <w:r w:rsidRPr="0044142A">
        <w:rPr>
          <w:rFonts w:asciiTheme="minorHAnsi" w:hAnsiTheme="minorHAnsi" w:cstheme="minorHAnsi"/>
          <w:sz w:val="22"/>
          <w:szCs w:val="22"/>
        </w:rPr>
        <w:t xml:space="preserve">Inspektorem ochrony danych osobowych w Starostwie Powiatowym w Chojnicach jest Pan Mateusz Zarychta, tel. 505-540-306, e-mail: </w:t>
      </w:r>
      <w:hyperlink r:id="rId9" w:history="1">
        <w:r w:rsidRPr="0044142A">
          <w:rPr>
            <w:rStyle w:val="Hipercze"/>
            <w:rFonts w:asciiTheme="minorHAnsi" w:hAnsiTheme="minorHAnsi" w:cstheme="minorHAnsi"/>
            <w:color w:val="auto"/>
            <w:sz w:val="22"/>
            <w:szCs w:val="22"/>
          </w:rPr>
          <w:t>mateusz@epomerania.pl</w:t>
        </w:r>
      </w:hyperlink>
    </w:p>
    <w:p w14:paraId="44DFC3FF" w14:textId="77777777" w:rsidR="00110331" w:rsidRPr="0044142A" w:rsidRDefault="00110331" w:rsidP="00E37AA0">
      <w:pPr>
        <w:pStyle w:val="Akapitzlist"/>
        <w:widowControl/>
        <w:numPr>
          <w:ilvl w:val="0"/>
          <w:numId w:val="38"/>
        </w:numPr>
        <w:autoSpaceDE/>
        <w:autoSpaceDN/>
        <w:adjustRightInd/>
        <w:spacing w:after="200" w:line="250" w:lineRule="exact"/>
        <w:contextualSpacing/>
        <w:jc w:val="both"/>
        <w:rPr>
          <w:rFonts w:asciiTheme="minorHAnsi" w:hAnsiTheme="minorHAnsi" w:cstheme="minorHAnsi"/>
          <w:sz w:val="22"/>
          <w:szCs w:val="22"/>
        </w:rPr>
      </w:pPr>
      <w:r w:rsidRPr="0044142A">
        <w:rPr>
          <w:rFonts w:asciiTheme="minorHAnsi" w:hAnsiTheme="minorHAnsi" w:cstheme="minorHAnsi"/>
          <w:sz w:val="22"/>
          <w:szCs w:val="22"/>
        </w:rPr>
        <w:t xml:space="preserve">Państwa dane osobowe przetwarzane będą na podstawie art. 6 ust. 1 lit. c RODO w celu związanym z podpisaniem umowy na usługę pn.: </w:t>
      </w:r>
    </w:p>
    <w:p w14:paraId="7E42C9F2" w14:textId="0250E245" w:rsidR="00DD0BEC" w:rsidRPr="00562FF6" w:rsidRDefault="00DD0BEC" w:rsidP="00DD0BEC">
      <w:pPr>
        <w:pStyle w:val="Akapitzlist"/>
        <w:ind w:left="720"/>
        <w:jc w:val="both"/>
        <w:rPr>
          <w:rFonts w:ascii="Calibri" w:hAnsi="Calibri" w:cs="Calibri"/>
          <w:b/>
          <w:sz w:val="22"/>
          <w:szCs w:val="22"/>
        </w:rPr>
      </w:pPr>
      <w:r w:rsidRPr="00562FF6">
        <w:rPr>
          <w:rFonts w:asciiTheme="minorHAnsi" w:hAnsiTheme="minorHAnsi" w:cstheme="minorHAnsi"/>
          <w:b/>
          <w:bCs/>
          <w:sz w:val="22"/>
          <w:szCs w:val="22"/>
        </w:rPr>
        <w:t xml:space="preserve">Nadzór </w:t>
      </w:r>
      <w:r>
        <w:rPr>
          <w:rFonts w:asciiTheme="minorHAnsi" w:hAnsiTheme="minorHAnsi" w:cstheme="minorHAnsi"/>
          <w:b/>
          <w:bCs/>
          <w:sz w:val="22"/>
          <w:szCs w:val="22"/>
        </w:rPr>
        <w:t>i</w:t>
      </w:r>
      <w:r w:rsidRPr="00562FF6">
        <w:rPr>
          <w:rFonts w:asciiTheme="minorHAnsi" w:hAnsiTheme="minorHAnsi" w:cstheme="minorHAnsi"/>
          <w:b/>
          <w:bCs/>
          <w:sz w:val="22"/>
          <w:szCs w:val="22"/>
        </w:rPr>
        <w:t>nwest</w:t>
      </w:r>
      <w:r>
        <w:rPr>
          <w:rFonts w:asciiTheme="minorHAnsi" w:hAnsiTheme="minorHAnsi" w:cstheme="minorHAnsi"/>
          <w:b/>
          <w:bCs/>
          <w:sz w:val="22"/>
          <w:szCs w:val="22"/>
        </w:rPr>
        <w:t>orski</w:t>
      </w:r>
      <w:r w:rsidRPr="00562FF6">
        <w:rPr>
          <w:rFonts w:asciiTheme="minorHAnsi" w:hAnsiTheme="minorHAnsi" w:cstheme="minorHAnsi"/>
          <w:b/>
          <w:bCs/>
          <w:sz w:val="22"/>
          <w:szCs w:val="22"/>
        </w:rPr>
        <w:t xml:space="preserve"> nad rob</w:t>
      </w:r>
      <w:r w:rsidR="00C30AFC">
        <w:rPr>
          <w:rFonts w:asciiTheme="minorHAnsi" w:hAnsiTheme="minorHAnsi" w:cstheme="minorHAnsi"/>
          <w:b/>
          <w:bCs/>
          <w:sz w:val="22"/>
          <w:szCs w:val="22"/>
        </w:rPr>
        <w:t>otami</w:t>
      </w:r>
      <w:r w:rsidRPr="00562FF6">
        <w:rPr>
          <w:rFonts w:asciiTheme="minorHAnsi" w:hAnsiTheme="minorHAnsi" w:cstheme="minorHAnsi"/>
          <w:b/>
          <w:bCs/>
          <w:sz w:val="22"/>
          <w:szCs w:val="22"/>
        </w:rPr>
        <w:t xml:space="preserve"> bud</w:t>
      </w:r>
      <w:r w:rsidR="00C30AFC">
        <w:rPr>
          <w:rFonts w:asciiTheme="minorHAnsi" w:hAnsiTheme="minorHAnsi" w:cstheme="minorHAnsi"/>
          <w:b/>
          <w:bCs/>
          <w:sz w:val="22"/>
          <w:szCs w:val="22"/>
        </w:rPr>
        <w:t>owlanymi</w:t>
      </w:r>
      <w:r w:rsidRPr="00562FF6">
        <w:rPr>
          <w:rFonts w:asciiTheme="minorHAnsi" w:hAnsiTheme="minorHAnsi" w:cstheme="minorHAnsi"/>
          <w:b/>
          <w:bCs/>
          <w:sz w:val="22"/>
          <w:szCs w:val="22"/>
        </w:rPr>
        <w:t xml:space="preserve"> </w:t>
      </w:r>
      <w:r w:rsidRPr="00562FF6">
        <w:rPr>
          <w:rFonts w:ascii="Calibri" w:hAnsi="Calibri" w:cs="Calibri"/>
          <w:b/>
          <w:sz w:val="22"/>
          <w:szCs w:val="22"/>
        </w:rPr>
        <w:t>Przebudowa budynku oraz zagospodarow</w:t>
      </w:r>
      <w:r>
        <w:rPr>
          <w:rFonts w:ascii="Calibri" w:hAnsi="Calibri" w:cs="Calibri"/>
          <w:b/>
          <w:sz w:val="22"/>
          <w:szCs w:val="22"/>
        </w:rPr>
        <w:t>anie</w:t>
      </w:r>
      <w:r w:rsidRPr="00562FF6">
        <w:rPr>
          <w:rFonts w:ascii="Calibri" w:hAnsi="Calibri" w:cs="Calibri"/>
          <w:b/>
          <w:sz w:val="22"/>
          <w:szCs w:val="22"/>
        </w:rPr>
        <w:t xml:space="preserve"> terenu II LO im. Gen. Andersa w Chojnicach oraz przebud</w:t>
      </w:r>
      <w:r>
        <w:rPr>
          <w:rFonts w:ascii="Calibri" w:hAnsi="Calibri" w:cs="Calibri"/>
          <w:b/>
          <w:sz w:val="22"/>
          <w:szCs w:val="22"/>
        </w:rPr>
        <w:t>owa</w:t>
      </w:r>
      <w:r w:rsidRPr="00562FF6">
        <w:rPr>
          <w:rFonts w:ascii="Calibri" w:hAnsi="Calibri" w:cs="Calibri"/>
          <w:b/>
          <w:sz w:val="22"/>
          <w:szCs w:val="22"/>
        </w:rPr>
        <w:t xml:space="preserve"> poddasza w Medycznej Szkole Policealnej w Chojnicach z podziałem na części:</w:t>
      </w:r>
    </w:p>
    <w:p w14:paraId="72952372" w14:textId="65ECE5F6" w:rsidR="00110331" w:rsidRPr="0044142A" w:rsidRDefault="00DD0BEC" w:rsidP="00DD0BEC">
      <w:pPr>
        <w:pStyle w:val="Akapitzlist"/>
        <w:ind w:left="720"/>
        <w:jc w:val="both"/>
        <w:rPr>
          <w:rFonts w:asciiTheme="minorHAnsi" w:hAnsiTheme="minorHAnsi" w:cstheme="minorHAnsi"/>
          <w:b/>
          <w:sz w:val="22"/>
          <w:szCs w:val="22"/>
        </w:rPr>
      </w:pPr>
      <w:r w:rsidRPr="00562FF6">
        <w:rPr>
          <w:rFonts w:ascii="Calibri" w:hAnsi="Calibri" w:cs="Calibri"/>
          <w:b/>
          <w:sz w:val="22"/>
          <w:szCs w:val="22"/>
        </w:rPr>
        <w:t>Cz. I</w:t>
      </w:r>
      <w:r w:rsidR="00A67B86">
        <w:rPr>
          <w:rFonts w:ascii="Calibri" w:hAnsi="Calibri" w:cs="Calibri"/>
          <w:b/>
          <w:sz w:val="22"/>
          <w:szCs w:val="22"/>
        </w:rPr>
        <w:t>I</w:t>
      </w:r>
      <w:r w:rsidRPr="00562FF6">
        <w:rPr>
          <w:rFonts w:ascii="Calibri" w:hAnsi="Calibri" w:cs="Calibri"/>
          <w:b/>
          <w:sz w:val="22"/>
          <w:szCs w:val="22"/>
        </w:rPr>
        <w:t xml:space="preserve">. </w:t>
      </w:r>
      <w:r w:rsidRPr="00562FF6">
        <w:rPr>
          <w:rFonts w:asciiTheme="minorHAnsi" w:hAnsiTheme="minorHAnsi" w:cstheme="minorHAnsi"/>
          <w:b/>
          <w:bCs/>
          <w:sz w:val="22"/>
          <w:szCs w:val="22"/>
        </w:rPr>
        <w:t xml:space="preserve">Nadzór </w:t>
      </w:r>
      <w:r>
        <w:rPr>
          <w:rFonts w:asciiTheme="minorHAnsi" w:hAnsiTheme="minorHAnsi" w:cstheme="minorHAnsi"/>
          <w:b/>
          <w:bCs/>
          <w:sz w:val="22"/>
          <w:szCs w:val="22"/>
        </w:rPr>
        <w:t>i</w:t>
      </w:r>
      <w:r w:rsidRPr="00562FF6">
        <w:rPr>
          <w:rFonts w:asciiTheme="minorHAnsi" w:hAnsiTheme="minorHAnsi" w:cstheme="minorHAnsi"/>
          <w:b/>
          <w:bCs/>
          <w:sz w:val="22"/>
          <w:szCs w:val="22"/>
        </w:rPr>
        <w:t>nwest</w:t>
      </w:r>
      <w:r>
        <w:rPr>
          <w:rFonts w:asciiTheme="minorHAnsi" w:hAnsiTheme="minorHAnsi" w:cstheme="minorHAnsi"/>
          <w:b/>
          <w:bCs/>
          <w:sz w:val="22"/>
          <w:szCs w:val="22"/>
        </w:rPr>
        <w:t>orski</w:t>
      </w:r>
      <w:r w:rsidRPr="00562FF6">
        <w:rPr>
          <w:rFonts w:asciiTheme="minorHAnsi" w:hAnsiTheme="minorHAnsi" w:cstheme="minorHAnsi"/>
          <w:b/>
          <w:bCs/>
          <w:sz w:val="22"/>
          <w:szCs w:val="22"/>
        </w:rPr>
        <w:t xml:space="preserve"> br</w:t>
      </w:r>
      <w:r>
        <w:rPr>
          <w:rFonts w:asciiTheme="minorHAnsi" w:hAnsiTheme="minorHAnsi" w:cstheme="minorHAnsi"/>
          <w:b/>
          <w:bCs/>
          <w:sz w:val="22"/>
          <w:szCs w:val="22"/>
        </w:rPr>
        <w:t>anży</w:t>
      </w:r>
      <w:r w:rsidRPr="00562FF6">
        <w:rPr>
          <w:rFonts w:asciiTheme="minorHAnsi" w:hAnsiTheme="minorHAnsi" w:cstheme="minorHAnsi"/>
          <w:b/>
          <w:bCs/>
          <w:sz w:val="22"/>
          <w:szCs w:val="22"/>
        </w:rPr>
        <w:t xml:space="preserve"> </w:t>
      </w:r>
      <w:r w:rsidR="00A67B86">
        <w:rPr>
          <w:rFonts w:asciiTheme="minorHAnsi" w:hAnsiTheme="minorHAnsi" w:cstheme="minorHAnsi"/>
          <w:b/>
          <w:bCs/>
          <w:sz w:val="22"/>
          <w:szCs w:val="22"/>
        </w:rPr>
        <w:t>elektrycznej</w:t>
      </w:r>
      <w:r w:rsidRPr="00562FF6">
        <w:rPr>
          <w:rFonts w:asciiTheme="minorHAnsi" w:hAnsiTheme="minorHAnsi" w:cstheme="minorHAnsi"/>
          <w:b/>
          <w:bCs/>
          <w:sz w:val="22"/>
          <w:szCs w:val="22"/>
        </w:rPr>
        <w:t xml:space="preserve"> dla zad</w:t>
      </w:r>
      <w:r>
        <w:rPr>
          <w:rFonts w:asciiTheme="minorHAnsi" w:hAnsiTheme="minorHAnsi" w:cstheme="minorHAnsi"/>
          <w:b/>
          <w:bCs/>
          <w:sz w:val="22"/>
          <w:szCs w:val="22"/>
        </w:rPr>
        <w:t>ania</w:t>
      </w:r>
      <w:r w:rsidRPr="00562FF6">
        <w:rPr>
          <w:rFonts w:asciiTheme="minorHAnsi" w:hAnsiTheme="minorHAnsi" w:cstheme="minorHAnsi"/>
          <w:b/>
          <w:bCs/>
          <w:sz w:val="22"/>
          <w:szCs w:val="22"/>
        </w:rPr>
        <w:t xml:space="preserve"> </w:t>
      </w:r>
      <w:r w:rsidRPr="00562FF6">
        <w:rPr>
          <w:rFonts w:ascii="Calibri" w:hAnsi="Calibri" w:cs="Calibri"/>
          <w:b/>
          <w:sz w:val="22"/>
          <w:szCs w:val="22"/>
        </w:rPr>
        <w:t>Przebudowa budynku oraz zagospodarow</w:t>
      </w:r>
      <w:r>
        <w:rPr>
          <w:rFonts w:ascii="Calibri" w:hAnsi="Calibri" w:cs="Calibri"/>
          <w:b/>
          <w:sz w:val="22"/>
          <w:szCs w:val="22"/>
        </w:rPr>
        <w:t>ania</w:t>
      </w:r>
      <w:r w:rsidRPr="00562FF6">
        <w:rPr>
          <w:rFonts w:ascii="Calibri" w:hAnsi="Calibri" w:cs="Calibri"/>
          <w:b/>
          <w:sz w:val="22"/>
          <w:szCs w:val="22"/>
        </w:rPr>
        <w:t xml:space="preserve"> terenu II LO im. Gen. Andersa w Chojnicach oraz przebud</w:t>
      </w:r>
      <w:r>
        <w:rPr>
          <w:rFonts w:ascii="Calibri" w:hAnsi="Calibri" w:cs="Calibri"/>
          <w:b/>
          <w:sz w:val="22"/>
          <w:szCs w:val="22"/>
        </w:rPr>
        <w:t>owa</w:t>
      </w:r>
      <w:r w:rsidRPr="00562FF6">
        <w:rPr>
          <w:rFonts w:ascii="Calibri" w:hAnsi="Calibri" w:cs="Calibri"/>
          <w:b/>
          <w:sz w:val="22"/>
          <w:szCs w:val="22"/>
        </w:rPr>
        <w:t xml:space="preserve"> poddasza w Medycznej Szkole Policealnej w Chojnicach</w:t>
      </w:r>
      <w:r w:rsidR="00E37AA0" w:rsidRPr="0044142A">
        <w:rPr>
          <w:rFonts w:asciiTheme="minorHAnsi" w:hAnsiTheme="minorHAnsi" w:cstheme="minorHAnsi"/>
          <w:b/>
          <w:sz w:val="22"/>
          <w:szCs w:val="22"/>
        </w:rPr>
        <w:t xml:space="preserve"> </w:t>
      </w:r>
      <w:r w:rsidR="00110331" w:rsidRPr="0044142A">
        <w:rPr>
          <w:rFonts w:asciiTheme="minorHAnsi" w:hAnsiTheme="minorHAnsi" w:cstheme="minorHAnsi"/>
          <w:sz w:val="22"/>
          <w:szCs w:val="22"/>
        </w:rPr>
        <w:t>w wyniku przeprowadzonego postępowania o udzielenie zamówienia publicznego.</w:t>
      </w:r>
    </w:p>
    <w:p w14:paraId="5E7DCB57" w14:textId="7E8C123E" w:rsidR="00110331" w:rsidRPr="0044142A" w:rsidRDefault="00110331" w:rsidP="00632AA1">
      <w:pPr>
        <w:pStyle w:val="Akapitzlist"/>
        <w:widowControl/>
        <w:numPr>
          <w:ilvl w:val="0"/>
          <w:numId w:val="38"/>
        </w:numPr>
        <w:autoSpaceDE/>
        <w:autoSpaceDN/>
        <w:adjustRightInd/>
        <w:spacing w:after="200" w:line="250" w:lineRule="exact"/>
        <w:ind w:left="714" w:hanging="357"/>
        <w:contextualSpacing/>
        <w:jc w:val="both"/>
        <w:rPr>
          <w:rFonts w:asciiTheme="minorHAnsi" w:hAnsiTheme="minorHAnsi" w:cstheme="minorHAnsi"/>
          <w:sz w:val="22"/>
          <w:szCs w:val="22"/>
        </w:rPr>
      </w:pPr>
      <w:r w:rsidRPr="0044142A">
        <w:rPr>
          <w:rFonts w:asciiTheme="minorHAnsi" w:hAnsiTheme="minorHAnsi" w:cstheme="minorHAnsi"/>
          <w:sz w:val="22"/>
          <w:szCs w:val="22"/>
        </w:rPr>
        <w:t>Odbiorcami Państwa danych osobowych będą osoby lub podmioty, którym udostępniona zostanie dokumentacja postępowania w oparciu o art. 18 oraz art. 74 ustawy z dnia 11 września 2019 r. – Prawo zamówień publicznych</w:t>
      </w:r>
      <w:r w:rsidR="00F82C10" w:rsidRPr="0044142A">
        <w:rPr>
          <w:rFonts w:asciiTheme="minorHAnsi" w:hAnsiTheme="minorHAnsi" w:cstheme="minorHAnsi"/>
          <w:sz w:val="22"/>
          <w:szCs w:val="22"/>
        </w:rPr>
        <w:t>,</w:t>
      </w:r>
      <w:r w:rsidRPr="0044142A">
        <w:rPr>
          <w:rFonts w:asciiTheme="minorHAnsi" w:hAnsiTheme="minorHAnsi" w:cstheme="minorHAnsi"/>
          <w:sz w:val="22"/>
          <w:szCs w:val="22"/>
        </w:rPr>
        <w:t xml:space="preserve"> dalej „ustawa PZP”.</w:t>
      </w:r>
    </w:p>
    <w:p w14:paraId="1AEEBD6C" w14:textId="77777777" w:rsidR="00110331" w:rsidRPr="0044142A" w:rsidRDefault="00110331" w:rsidP="00632AA1">
      <w:pPr>
        <w:pStyle w:val="Akapitzlist"/>
        <w:widowControl/>
        <w:numPr>
          <w:ilvl w:val="0"/>
          <w:numId w:val="38"/>
        </w:numPr>
        <w:autoSpaceDE/>
        <w:autoSpaceDN/>
        <w:adjustRightInd/>
        <w:spacing w:after="200" w:line="250" w:lineRule="exact"/>
        <w:ind w:left="714" w:hanging="357"/>
        <w:contextualSpacing/>
        <w:jc w:val="both"/>
        <w:rPr>
          <w:rFonts w:asciiTheme="minorHAnsi" w:hAnsiTheme="minorHAnsi" w:cstheme="minorHAnsi"/>
          <w:sz w:val="22"/>
          <w:szCs w:val="22"/>
        </w:rPr>
      </w:pPr>
      <w:r w:rsidRPr="0044142A">
        <w:rPr>
          <w:rFonts w:asciiTheme="minorHAnsi" w:hAnsiTheme="minorHAnsi" w:cstheme="minorHAnsi"/>
          <w:sz w:val="22"/>
          <w:szCs w:val="22"/>
        </w:rPr>
        <w:t>Państwa dane osobowe będą przechowywane, zgodnie z art. 78 ust. 1 PZP, przez okres 4 lat od dnia zakończenia postępowania o udzielenie zamówienia, a jeżeli czas trwania umowy przekracza 4 lata, okres przechowywania obejmuje cały czas trwania umowy.</w:t>
      </w:r>
    </w:p>
    <w:p w14:paraId="53E59287" w14:textId="77777777" w:rsidR="00110331" w:rsidRPr="0044142A" w:rsidRDefault="00110331" w:rsidP="00632AA1">
      <w:pPr>
        <w:pStyle w:val="Akapitzlist"/>
        <w:widowControl/>
        <w:numPr>
          <w:ilvl w:val="0"/>
          <w:numId w:val="38"/>
        </w:numPr>
        <w:autoSpaceDE/>
        <w:autoSpaceDN/>
        <w:adjustRightInd/>
        <w:spacing w:after="200" w:line="250" w:lineRule="exact"/>
        <w:ind w:left="714" w:hanging="357"/>
        <w:contextualSpacing/>
        <w:jc w:val="both"/>
        <w:rPr>
          <w:rFonts w:asciiTheme="minorHAnsi" w:hAnsiTheme="minorHAnsi" w:cstheme="minorHAnsi"/>
          <w:sz w:val="22"/>
          <w:szCs w:val="22"/>
        </w:rPr>
      </w:pPr>
      <w:r w:rsidRPr="0044142A">
        <w:rPr>
          <w:rFonts w:asciiTheme="minorHAnsi" w:hAnsiTheme="minorHAnsi" w:cstheme="minorHAnsi"/>
          <w:sz w:val="22"/>
          <w:szCs w:val="22"/>
        </w:rPr>
        <w:t>Obowiązek podania przez Państwa danych osobowych bezpośrednio Państwa dotyczących jest wymogiem ustawowym określonym w przepisach ustawy PZP, związanym z udziałem w postępowaniu o udzielenie zamówienia publicznego; konsekwencje niepodania określonych danych wynikają z ustawy PZP.</w:t>
      </w:r>
    </w:p>
    <w:p w14:paraId="29332B06" w14:textId="77777777" w:rsidR="00110331" w:rsidRPr="0044142A" w:rsidRDefault="00110331" w:rsidP="00632AA1">
      <w:pPr>
        <w:pStyle w:val="Akapitzlist"/>
        <w:widowControl/>
        <w:numPr>
          <w:ilvl w:val="0"/>
          <w:numId w:val="38"/>
        </w:numPr>
        <w:autoSpaceDE/>
        <w:autoSpaceDN/>
        <w:adjustRightInd/>
        <w:spacing w:after="200" w:line="250" w:lineRule="exact"/>
        <w:ind w:left="714" w:hanging="357"/>
        <w:contextualSpacing/>
        <w:jc w:val="both"/>
        <w:rPr>
          <w:rFonts w:asciiTheme="minorHAnsi" w:hAnsiTheme="minorHAnsi" w:cstheme="minorHAnsi"/>
          <w:sz w:val="22"/>
          <w:szCs w:val="22"/>
        </w:rPr>
      </w:pPr>
      <w:r w:rsidRPr="0044142A">
        <w:rPr>
          <w:rFonts w:asciiTheme="minorHAnsi" w:hAnsiTheme="minorHAnsi" w:cstheme="minorHAnsi"/>
          <w:sz w:val="22"/>
          <w:szCs w:val="22"/>
        </w:rPr>
        <w:t>W odniesieniu do Państwa danych osobowych decyzje nie będą podejmowane w sposób zautomatyzowany, stosowanie do art. 22 RODO.</w:t>
      </w:r>
    </w:p>
    <w:p w14:paraId="2B0640D3" w14:textId="77777777" w:rsidR="00110331" w:rsidRPr="0044142A" w:rsidRDefault="00110331" w:rsidP="00632AA1">
      <w:pPr>
        <w:pStyle w:val="Akapitzlist"/>
        <w:widowControl/>
        <w:numPr>
          <w:ilvl w:val="0"/>
          <w:numId w:val="38"/>
        </w:numPr>
        <w:autoSpaceDE/>
        <w:autoSpaceDN/>
        <w:adjustRightInd/>
        <w:spacing w:line="250" w:lineRule="exact"/>
        <w:ind w:left="714" w:hanging="357"/>
        <w:contextualSpacing/>
        <w:jc w:val="both"/>
        <w:rPr>
          <w:rFonts w:asciiTheme="minorHAnsi" w:hAnsiTheme="minorHAnsi" w:cstheme="minorHAnsi"/>
          <w:sz w:val="22"/>
          <w:szCs w:val="22"/>
        </w:rPr>
      </w:pPr>
      <w:r w:rsidRPr="0044142A">
        <w:rPr>
          <w:rFonts w:asciiTheme="minorHAnsi" w:hAnsiTheme="minorHAnsi" w:cstheme="minorHAnsi"/>
          <w:sz w:val="22"/>
          <w:szCs w:val="22"/>
        </w:rPr>
        <w:t>Posiadają Państwo:</w:t>
      </w:r>
    </w:p>
    <w:p w14:paraId="29F1A89C" w14:textId="77777777" w:rsidR="00110331" w:rsidRPr="0044142A" w:rsidRDefault="00110331" w:rsidP="00110331">
      <w:pPr>
        <w:pStyle w:val="Akapitzlist"/>
        <w:spacing w:line="250" w:lineRule="exact"/>
        <w:ind w:left="714"/>
        <w:jc w:val="both"/>
        <w:rPr>
          <w:rFonts w:asciiTheme="minorHAnsi" w:hAnsiTheme="minorHAnsi" w:cstheme="minorHAnsi"/>
          <w:sz w:val="22"/>
          <w:szCs w:val="22"/>
        </w:rPr>
      </w:pPr>
      <w:r w:rsidRPr="0044142A">
        <w:rPr>
          <w:rFonts w:asciiTheme="minorHAnsi" w:hAnsiTheme="minorHAnsi" w:cstheme="minorHAnsi"/>
          <w:sz w:val="22"/>
          <w:szCs w:val="22"/>
        </w:rPr>
        <w:t>− na podstawie art. 15 RODO prawo dostępu do danych osobowych Pani/Pana dotyczących;</w:t>
      </w:r>
    </w:p>
    <w:p w14:paraId="36DE26DD" w14:textId="77777777" w:rsidR="00110331" w:rsidRPr="0044142A" w:rsidRDefault="00110331" w:rsidP="00110331">
      <w:pPr>
        <w:pStyle w:val="Akapitzlist"/>
        <w:spacing w:line="250" w:lineRule="exact"/>
        <w:ind w:left="714"/>
        <w:jc w:val="both"/>
        <w:rPr>
          <w:rFonts w:asciiTheme="minorHAnsi" w:hAnsiTheme="minorHAnsi" w:cstheme="minorHAnsi"/>
          <w:sz w:val="22"/>
          <w:szCs w:val="22"/>
        </w:rPr>
      </w:pPr>
      <w:r w:rsidRPr="0044142A">
        <w:rPr>
          <w:rFonts w:asciiTheme="minorHAnsi" w:hAnsiTheme="minorHAnsi" w:cstheme="minorHAnsi"/>
          <w:sz w:val="22"/>
          <w:szCs w:val="22"/>
        </w:rPr>
        <w:t>− na podstawie art. 16 RODO prawo do sprostowania Pani/Pana danych osobowych;</w:t>
      </w:r>
    </w:p>
    <w:p w14:paraId="0385BCFD" w14:textId="77777777" w:rsidR="00110331" w:rsidRPr="0044142A" w:rsidRDefault="00110331" w:rsidP="00110331">
      <w:pPr>
        <w:pStyle w:val="Akapitzlist"/>
        <w:spacing w:line="250" w:lineRule="exact"/>
        <w:ind w:left="714"/>
        <w:jc w:val="both"/>
        <w:rPr>
          <w:rFonts w:asciiTheme="minorHAnsi" w:hAnsiTheme="minorHAnsi" w:cstheme="minorHAnsi"/>
          <w:sz w:val="22"/>
          <w:szCs w:val="22"/>
        </w:rPr>
      </w:pPr>
      <w:r w:rsidRPr="0044142A">
        <w:rPr>
          <w:rFonts w:asciiTheme="minorHAnsi" w:hAnsiTheme="minorHAnsi" w:cstheme="minorHAnsi"/>
          <w:sz w:val="22"/>
          <w:szCs w:val="22"/>
        </w:rPr>
        <w:t>− na podstawie art. 18 RODO prawo żądania od administratora ograniczenia przetwarzania danych osobowych z zastrzeżeniem przypadków, o których mowa w art. 18 ust. 2 RODO;</w:t>
      </w:r>
    </w:p>
    <w:p w14:paraId="3CAFDB13" w14:textId="77777777" w:rsidR="00110331" w:rsidRPr="0044142A" w:rsidRDefault="00110331" w:rsidP="00110331">
      <w:pPr>
        <w:pStyle w:val="Akapitzlist"/>
        <w:spacing w:line="250" w:lineRule="exact"/>
        <w:ind w:left="714"/>
        <w:jc w:val="both"/>
        <w:rPr>
          <w:rFonts w:asciiTheme="minorHAnsi" w:hAnsiTheme="minorHAnsi" w:cstheme="minorHAnsi"/>
          <w:sz w:val="22"/>
          <w:szCs w:val="22"/>
        </w:rPr>
      </w:pPr>
      <w:r w:rsidRPr="0044142A">
        <w:rPr>
          <w:rFonts w:asciiTheme="minorHAnsi" w:hAnsiTheme="minorHAnsi" w:cstheme="minorHAnsi"/>
          <w:sz w:val="22"/>
          <w:szCs w:val="22"/>
        </w:rPr>
        <w:t>− prawo do wniesienia skargi do Prezesa Urzędu Ochrony Danych Osobowych, gdy uzna Pani/Pan, że przetwarzanie danych osobowych Pani/Pana dotyczących narusza przepisy RODO.</w:t>
      </w:r>
    </w:p>
    <w:p w14:paraId="41744557" w14:textId="77777777" w:rsidR="00110331" w:rsidRPr="0044142A" w:rsidRDefault="00110331" w:rsidP="00632AA1">
      <w:pPr>
        <w:pStyle w:val="Style8"/>
        <w:widowControl/>
        <w:numPr>
          <w:ilvl w:val="0"/>
          <w:numId w:val="38"/>
        </w:numPr>
        <w:jc w:val="both"/>
        <w:rPr>
          <w:rFonts w:asciiTheme="minorHAnsi" w:hAnsiTheme="minorHAnsi" w:cstheme="minorHAnsi"/>
          <w:b/>
          <w:bCs/>
          <w:spacing w:val="60"/>
          <w:sz w:val="22"/>
          <w:szCs w:val="22"/>
        </w:rPr>
      </w:pPr>
      <w:r w:rsidRPr="0044142A">
        <w:rPr>
          <w:rFonts w:asciiTheme="minorHAnsi" w:eastAsia="Calibri" w:hAnsiTheme="minorHAnsi" w:cstheme="minorHAnsi"/>
          <w:sz w:val="22"/>
          <w:szCs w:val="22"/>
          <w:u w:color="000000"/>
          <w:lang w:eastAsia="en-US"/>
        </w:rPr>
        <w:t>Nie przysługuje Państwu:</w:t>
      </w:r>
    </w:p>
    <w:p w14:paraId="2494E17D" w14:textId="77777777" w:rsidR="00110331" w:rsidRPr="0044142A" w:rsidRDefault="00110331" w:rsidP="00110331">
      <w:pPr>
        <w:pStyle w:val="Style8"/>
        <w:widowControl/>
        <w:ind w:left="720"/>
        <w:rPr>
          <w:rFonts w:asciiTheme="minorHAnsi" w:hAnsiTheme="minorHAnsi" w:cstheme="minorHAnsi"/>
          <w:sz w:val="22"/>
          <w:szCs w:val="22"/>
        </w:rPr>
      </w:pPr>
      <w:r w:rsidRPr="0044142A">
        <w:rPr>
          <w:rFonts w:asciiTheme="minorHAnsi" w:hAnsiTheme="minorHAnsi" w:cstheme="minorHAnsi"/>
          <w:sz w:val="22"/>
          <w:szCs w:val="22"/>
        </w:rPr>
        <w:t>- w związku z art. 17 ust. 3 lit. b, d lub e RODO prawo do usunięcia danych osobowych;</w:t>
      </w:r>
    </w:p>
    <w:p w14:paraId="7E9B4BCD" w14:textId="77777777" w:rsidR="00110331" w:rsidRPr="0044142A" w:rsidRDefault="00110331" w:rsidP="00110331">
      <w:pPr>
        <w:pStyle w:val="Style8"/>
        <w:widowControl/>
        <w:ind w:left="720"/>
        <w:rPr>
          <w:rFonts w:asciiTheme="minorHAnsi" w:hAnsiTheme="minorHAnsi" w:cstheme="minorHAnsi"/>
          <w:sz w:val="22"/>
          <w:szCs w:val="22"/>
        </w:rPr>
      </w:pPr>
      <w:r w:rsidRPr="0044142A">
        <w:rPr>
          <w:rFonts w:asciiTheme="minorHAnsi" w:hAnsiTheme="minorHAnsi" w:cstheme="minorHAnsi"/>
          <w:sz w:val="22"/>
          <w:szCs w:val="22"/>
        </w:rPr>
        <w:t>- prawo do przenoszenia danych osobowych, o którym mowa w art. 20 RODO;</w:t>
      </w:r>
    </w:p>
    <w:p w14:paraId="26B7FE0C" w14:textId="77777777" w:rsidR="00110331" w:rsidRPr="0044142A" w:rsidRDefault="00110331" w:rsidP="00110331">
      <w:pPr>
        <w:tabs>
          <w:tab w:val="left" w:pos="375"/>
        </w:tabs>
        <w:suppressAutoHyphens/>
        <w:jc w:val="both"/>
        <w:rPr>
          <w:rFonts w:asciiTheme="minorHAnsi" w:hAnsiTheme="minorHAnsi" w:cstheme="minorHAnsi"/>
          <w:sz w:val="22"/>
          <w:szCs w:val="22"/>
        </w:rPr>
      </w:pPr>
      <w:r w:rsidRPr="0044142A">
        <w:rPr>
          <w:rFonts w:asciiTheme="minorHAnsi" w:hAnsiTheme="minorHAnsi" w:cstheme="minorHAnsi"/>
          <w:sz w:val="22"/>
          <w:szCs w:val="22"/>
        </w:rPr>
        <w:t>- na podstawie art. 21 RODO prawo sprzeciwu, wobec przetwarzania danych osobowych, gdyż podstawą prawną przetwarzania Państwa danych osobowych jest art. 6 ust. 1 lit. c RODO.</w:t>
      </w:r>
    </w:p>
    <w:p w14:paraId="7B99CE86" w14:textId="77777777" w:rsidR="00110331" w:rsidRPr="0044142A" w:rsidRDefault="00110331" w:rsidP="00110331">
      <w:pPr>
        <w:tabs>
          <w:tab w:val="left" w:pos="375"/>
        </w:tabs>
        <w:suppressAutoHyphens/>
        <w:jc w:val="both"/>
        <w:rPr>
          <w:rFonts w:asciiTheme="minorHAnsi" w:hAnsiTheme="minorHAnsi" w:cstheme="minorHAnsi"/>
          <w:sz w:val="22"/>
          <w:szCs w:val="22"/>
        </w:rPr>
      </w:pPr>
    </w:p>
    <w:p w14:paraId="5694E569" w14:textId="77777777" w:rsidR="00110331" w:rsidRPr="0044142A" w:rsidRDefault="00110331" w:rsidP="00110331">
      <w:pPr>
        <w:jc w:val="center"/>
        <w:rPr>
          <w:rFonts w:asciiTheme="minorHAnsi" w:hAnsiTheme="minorHAnsi" w:cstheme="minorHAnsi"/>
          <w:b/>
          <w:bCs/>
          <w:sz w:val="22"/>
          <w:szCs w:val="22"/>
        </w:rPr>
      </w:pPr>
      <w:r w:rsidRPr="0044142A">
        <w:rPr>
          <w:rFonts w:asciiTheme="minorHAnsi" w:hAnsiTheme="minorHAnsi" w:cstheme="minorHAnsi"/>
          <w:b/>
          <w:bCs/>
          <w:sz w:val="22"/>
          <w:szCs w:val="22"/>
        </w:rPr>
        <w:t>§ 15</w:t>
      </w:r>
    </w:p>
    <w:p w14:paraId="2931DB5E" w14:textId="77777777" w:rsidR="00110331" w:rsidRPr="0044142A" w:rsidRDefault="00110331" w:rsidP="00110331">
      <w:pPr>
        <w:jc w:val="center"/>
        <w:rPr>
          <w:rFonts w:asciiTheme="minorHAnsi" w:hAnsiTheme="minorHAnsi" w:cstheme="minorHAnsi"/>
          <w:b/>
          <w:bCs/>
          <w:sz w:val="22"/>
          <w:szCs w:val="22"/>
        </w:rPr>
      </w:pPr>
    </w:p>
    <w:p w14:paraId="78B9600A" w14:textId="77777777" w:rsidR="00110331" w:rsidRPr="0044142A" w:rsidRDefault="00110331" w:rsidP="00110331">
      <w:pPr>
        <w:jc w:val="both"/>
        <w:rPr>
          <w:rFonts w:asciiTheme="minorHAnsi" w:hAnsiTheme="minorHAnsi" w:cstheme="minorHAnsi"/>
          <w:sz w:val="22"/>
          <w:szCs w:val="22"/>
        </w:rPr>
      </w:pPr>
      <w:r w:rsidRPr="0044142A">
        <w:rPr>
          <w:rFonts w:asciiTheme="minorHAnsi" w:hAnsiTheme="minorHAnsi" w:cstheme="minorHAnsi"/>
          <w:sz w:val="22"/>
          <w:szCs w:val="22"/>
        </w:rPr>
        <w:t>Za realizację umowy po stronie Zamawiającego odpowiedzialny jest:</w:t>
      </w:r>
    </w:p>
    <w:p w14:paraId="085308BB" w14:textId="553318E6" w:rsidR="00632AA1" w:rsidRPr="0044142A" w:rsidRDefault="00632AA1" w:rsidP="00E37AA0">
      <w:pPr>
        <w:jc w:val="both"/>
        <w:rPr>
          <w:rFonts w:asciiTheme="minorHAnsi" w:hAnsiTheme="minorHAnsi" w:cstheme="minorHAnsi"/>
          <w:sz w:val="22"/>
          <w:szCs w:val="22"/>
        </w:rPr>
      </w:pPr>
    </w:p>
    <w:p w14:paraId="24CA9C9E" w14:textId="77777777" w:rsidR="00110331" w:rsidRPr="0044142A" w:rsidRDefault="00110331" w:rsidP="00110331">
      <w:pPr>
        <w:jc w:val="center"/>
        <w:rPr>
          <w:rFonts w:asciiTheme="minorHAnsi" w:hAnsiTheme="minorHAnsi" w:cstheme="minorHAnsi"/>
          <w:b/>
          <w:bCs/>
          <w:sz w:val="22"/>
          <w:szCs w:val="22"/>
        </w:rPr>
      </w:pPr>
      <w:r w:rsidRPr="0044142A">
        <w:rPr>
          <w:rFonts w:asciiTheme="minorHAnsi" w:hAnsiTheme="minorHAnsi" w:cstheme="minorHAnsi"/>
          <w:b/>
          <w:bCs/>
          <w:sz w:val="22"/>
          <w:szCs w:val="22"/>
          <w:rtl/>
        </w:rPr>
        <w:sym w:font="Times New Roman" w:char="00A7"/>
      </w:r>
      <w:r w:rsidRPr="0044142A">
        <w:rPr>
          <w:rFonts w:asciiTheme="minorHAnsi" w:hAnsiTheme="minorHAnsi" w:cstheme="minorHAnsi"/>
          <w:b/>
          <w:bCs/>
          <w:sz w:val="22"/>
          <w:szCs w:val="22"/>
        </w:rPr>
        <w:t xml:space="preserve"> 16</w:t>
      </w:r>
    </w:p>
    <w:p w14:paraId="0BE71AF7" w14:textId="77777777" w:rsidR="00110331" w:rsidRPr="0044142A" w:rsidRDefault="00110331" w:rsidP="00110331">
      <w:pPr>
        <w:jc w:val="center"/>
        <w:rPr>
          <w:rFonts w:asciiTheme="minorHAnsi" w:hAnsiTheme="minorHAnsi" w:cstheme="minorHAnsi"/>
          <w:b/>
          <w:bCs/>
          <w:sz w:val="22"/>
          <w:szCs w:val="22"/>
        </w:rPr>
      </w:pPr>
    </w:p>
    <w:p w14:paraId="3C0226BC" w14:textId="77777777" w:rsidR="00110331" w:rsidRPr="0044142A" w:rsidRDefault="00110331" w:rsidP="00110331">
      <w:pPr>
        <w:jc w:val="both"/>
        <w:rPr>
          <w:rFonts w:asciiTheme="minorHAnsi" w:hAnsiTheme="minorHAnsi" w:cstheme="minorHAnsi"/>
          <w:b/>
          <w:bCs/>
          <w:sz w:val="22"/>
          <w:szCs w:val="22"/>
          <w:rtl/>
        </w:rPr>
      </w:pPr>
      <w:r w:rsidRPr="0044142A">
        <w:rPr>
          <w:rFonts w:asciiTheme="minorHAnsi" w:hAnsiTheme="minorHAnsi" w:cstheme="minorHAnsi"/>
          <w:sz w:val="22"/>
          <w:szCs w:val="22"/>
        </w:rPr>
        <w:t>W sprawach nieuregulowanych niniejszą umową mają zastosowanie przepisy ustawy z dnia 23 kwietnia 1964 r. Kodeks cywilny (Dz.U. z 2023 r. poz. 1610 ze zm. ), Prawa budowlanego oraz ustawy Prawo zamówień publicznych.</w:t>
      </w:r>
    </w:p>
    <w:p w14:paraId="3994CC32" w14:textId="77777777" w:rsidR="00110331" w:rsidRPr="0044142A" w:rsidRDefault="00110331" w:rsidP="00110331">
      <w:pPr>
        <w:jc w:val="center"/>
        <w:rPr>
          <w:rFonts w:asciiTheme="minorHAnsi" w:hAnsiTheme="minorHAnsi" w:cstheme="minorHAnsi"/>
          <w:b/>
          <w:bCs/>
          <w:sz w:val="22"/>
          <w:szCs w:val="22"/>
        </w:rPr>
      </w:pPr>
      <w:r w:rsidRPr="0044142A">
        <w:rPr>
          <w:rFonts w:asciiTheme="minorHAnsi" w:hAnsiTheme="minorHAnsi" w:cstheme="minorHAnsi"/>
          <w:b/>
          <w:bCs/>
          <w:sz w:val="22"/>
          <w:szCs w:val="22"/>
          <w:rtl/>
        </w:rPr>
        <w:sym w:font="Times New Roman" w:char="00A7"/>
      </w:r>
      <w:r w:rsidRPr="0044142A">
        <w:rPr>
          <w:rFonts w:asciiTheme="minorHAnsi" w:hAnsiTheme="minorHAnsi" w:cstheme="minorHAnsi"/>
          <w:b/>
          <w:bCs/>
          <w:sz w:val="22"/>
          <w:szCs w:val="22"/>
        </w:rPr>
        <w:t xml:space="preserve"> 17</w:t>
      </w:r>
    </w:p>
    <w:p w14:paraId="1C6A6219" w14:textId="77777777" w:rsidR="00110331" w:rsidRPr="0044142A" w:rsidRDefault="00110331" w:rsidP="00110331">
      <w:pPr>
        <w:jc w:val="center"/>
        <w:rPr>
          <w:rFonts w:asciiTheme="minorHAnsi" w:hAnsiTheme="minorHAnsi" w:cstheme="minorHAnsi"/>
          <w:b/>
          <w:bCs/>
          <w:sz w:val="22"/>
          <w:szCs w:val="22"/>
        </w:rPr>
      </w:pPr>
    </w:p>
    <w:p w14:paraId="38421AF2" w14:textId="77777777" w:rsidR="00110331" w:rsidRPr="0044142A" w:rsidRDefault="00110331" w:rsidP="00110331">
      <w:pPr>
        <w:jc w:val="both"/>
        <w:rPr>
          <w:rFonts w:asciiTheme="minorHAnsi" w:hAnsiTheme="minorHAnsi" w:cstheme="minorHAnsi"/>
          <w:b/>
          <w:bCs/>
          <w:sz w:val="22"/>
          <w:szCs w:val="22"/>
          <w:rtl/>
        </w:rPr>
      </w:pPr>
      <w:r w:rsidRPr="0044142A">
        <w:rPr>
          <w:rFonts w:asciiTheme="minorHAnsi" w:hAnsiTheme="minorHAnsi" w:cstheme="minorHAnsi"/>
          <w:sz w:val="22"/>
          <w:szCs w:val="22"/>
        </w:rPr>
        <w:t>Wszelkie spory wynikłe na tle wykonywania niniejszej umowy rozstrzygane będą przez sąd właściwy dla siedziby Zamawiającego.</w:t>
      </w:r>
    </w:p>
    <w:p w14:paraId="5B1082CA" w14:textId="77777777" w:rsidR="00110331" w:rsidRPr="0044142A" w:rsidRDefault="00110331" w:rsidP="00110331">
      <w:pPr>
        <w:jc w:val="center"/>
        <w:rPr>
          <w:rFonts w:asciiTheme="minorHAnsi" w:hAnsiTheme="minorHAnsi" w:cstheme="minorHAnsi"/>
          <w:b/>
          <w:bCs/>
          <w:sz w:val="22"/>
          <w:szCs w:val="22"/>
        </w:rPr>
      </w:pPr>
      <w:r w:rsidRPr="0044142A">
        <w:rPr>
          <w:rFonts w:asciiTheme="minorHAnsi" w:hAnsiTheme="minorHAnsi" w:cstheme="minorHAnsi"/>
          <w:b/>
          <w:bCs/>
          <w:sz w:val="22"/>
          <w:szCs w:val="22"/>
          <w:rtl/>
        </w:rPr>
        <w:sym w:font="Times New Roman" w:char="00A7"/>
      </w:r>
      <w:r w:rsidRPr="0044142A">
        <w:rPr>
          <w:rFonts w:asciiTheme="minorHAnsi" w:hAnsiTheme="minorHAnsi" w:cstheme="minorHAnsi"/>
          <w:b/>
          <w:bCs/>
          <w:sz w:val="22"/>
          <w:szCs w:val="22"/>
        </w:rPr>
        <w:t xml:space="preserve"> 18</w:t>
      </w:r>
    </w:p>
    <w:p w14:paraId="23766729" w14:textId="77777777" w:rsidR="00110331" w:rsidRPr="0044142A" w:rsidRDefault="00110331" w:rsidP="00110331">
      <w:pPr>
        <w:jc w:val="center"/>
        <w:rPr>
          <w:rFonts w:asciiTheme="minorHAnsi" w:hAnsiTheme="minorHAnsi" w:cstheme="minorHAnsi"/>
          <w:b/>
          <w:bCs/>
          <w:sz w:val="22"/>
          <w:szCs w:val="22"/>
        </w:rPr>
      </w:pPr>
    </w:p>
    <w:p w14:paraId="704BFF9E" w14:textId="0A71D62B" w:rsidR="00632AA1" w:rsidRPr="0044142A" w:rsidRDefault="00110331" w:rsidP="00110331">
      <w:pPr>
        <w:jc w:val="both"/>
        <w:rPr>
          <w:rFonts w:asciiTheme="minorHAnsi" w:hAnsiTheme="minorHAnsi" w:cstheme="minorHAnsi"/>
          <w:sz w:val="22"/>
          <w:szCs w:val="22"/>
        </w:rPr>
      </w:pPr>
      <w:r w:rsidRPr="0044142A">
        <w:rPr>
          <w:rFonts w:asciiTheme="minorHAnsi" w:hAnsiTheme="minorHAnsi" w:cstheme="minorHAnsi"/>
          <w:sz w:val="22"/>
          <w:szCs w:val="22"/>
        </w:rPr>
        <w:t>Umowa niniejsza sporządzona została w 4 jednobrzmiących egzemplarzach, 3 dla Zamawiającego i jeden dla Inspektora.</w:t>
      </w:r>
    </w:p>
    <w:p w14:paraId="189EC76E" w14:textId="4C31E6D8" w:rsidR="00110331" w:rsidRPr="0044142A" w:rsidRDefault="00110331" w:rsidP="00110331">
      <w:pPr>
        <w:jc w:val="both"/>
        <w:rPr>
          <w:rFonts w:asciiTheme="minorHAnsi" w:hAnsiTheme="minorHAnsi" w:cstheme="minorHAnsi"/>
          <w:sz w:val="22"/>
          <w:szCs w:val="22"/>
        </w:rPr>
      </w:pPr>
      <w:r w:rsidRPr="0044142A">
        <w:rPr>
          <w:rFonts w:asciiTheme="minorHAnsi" w:hAnsiTheme="minorHAnsi" w:cstheme="minorHAnsi"/>
          <w:sz w:val="22"/>
          <w:szCs w:val="22"/>
        </w:rPr>
        <w:tab/>
      </w:r>
      <w:r w:rsidRPr="0044142A">
        <w:rPr>
          <w:rFonts w:asciiTheme="minorHAnsi" w:hAnsiTheme="minorHAnsi" w:cstheme="minorHAnsi"/>
          <w:sz w:val="22"/>
          <w:szCs w:val="22"/>
        </w:rPr>
        <w:tab/>
      </w:r>
    </w:p>
    <w:p w14:paraId="1E558FDE" w14:textId="77777777" w:rsidR="00110331" w:rsidRPr="0044142A" w:rsidRDefault="00110331" w:rsidP="00110331">
      <w:pPr>
        <w:jc w:val="center"/>
        <w:rPr>
          <w:rFonts w:asciiTheme="minorHAnsi" w:hAnsiTheme="minorHAnsi" w:cstheme="minorHAnsi"/>
          <w:b/>
          <w:sz w:val="22"/>
          <w:szCs w:val="22"/>
        </w:rPr>
      </w:pPr>
      <w:r w:rsidRPr="0044142A">
        <w:rPr>
          <w:rFonts w:asciiTheme="minorHAnsi" w:hAnsiTheme="minorHAnsi" w:cstheme="minorHAnsi"/>
          <w:b/>
          <w:bCs/>
          <w:sz w:val="22"/>
          <w:szCs w:val="22"/>
        </w:rPr>
        <w:t>Zamawiaj</w:t>
      </w:r>
      <w:r w:rsidRPr="0044142A">
        <w:rPr>
          <w:rFonts w:asciiTheme="minorHAnsi" w:hAnsiTheme="minorHAnsi" w:cstheme="minorHAnsi"/>
          <w:b/>
          <w:bCs/>
          <w:sz w:val="22"/>
          <w:szCs w:val="22"/>
          <w:rtl/>
        </w:rPr>
        <w:t>ący</w:t>
      </w:r>
      <w:r w:rsidRPr="0044142A">
        <w:rPr>
          <w:rFonts w:asciiTheme="minorHAnsi" w:hAnsiTheme="minorHAnsi" w:cstheme="minorHAnsi"/>
          <w:b/>
          <w:bCs/>
          <w:sz w:val="22"/>
          <w:szCs w:val="22"/>
        </w:rPr>
        <w:tab/>
      </w:r>
      <w:r w:rsidRPr="0044142A">
        <w:rPr>
          <w:rFonts w:asciiTheme="minorHAnsi" w:hAnsiTheme="minorHAnsi" w:cstheme="minorHAnsi"/>
          <w:b/>
          <w:bCs/>
          <w:sz w:val="22"/>
          <w:szCs w:val="22"/>
        </w:rPr>
        <w:tab/>
      </w:r>
      <w:r w:rsidRPr="0044142A">
        <w:rPr>
          <w:rFonts w:asciiTheme="minorHAnsi" w:hAnsiTheme="minorHAnsi" w:cstheme="minorHAnsi"/>
          <w:b/>
          <w:bCs/>
          <w:sz w:val="22"/>
          <w:szCs w:val="22"/>
        </w:rPr>
        <w:tab/>
        <w:t xml:space="preserve">  </w:t>
      </w:r>
      <w:r w:rsidRPr="0044142A">
        <w:rPr>
          <w:rFonts w:asciiTheme="minorHAnsi" w:hAnsiTheme="minorHAnsi" w:cstheme="minorHAnsi"/>
          <w:b/>
          <w:bCs/>
          <w:sz w:val="22"/>
          <w:szCs w:val="22"/>
        </w:rPr>
        <w:tab/>
      </w:r>
      <w:r w:rsidRPr="0044142A">
        <w:rPr>
          <w:rFonts w:asciiTheme="minorHAnsi" w:hAnsiTheme="minorHAnsi" w:cstheme="minorHAnsi"/>
          <w:b/>
          <w:bCs/>
          <w:sz w:val="22"/>
          <w:szCs w:val="22"/>
        </w:rPr>
        <w:tab/>
      </w:r>
      <w:r w:rsidRPr="0044142A">
        <w:rPr>
          <w:rFonts w:asciiTheme="minorHAnsi" w:hAnsiTheme="minorHAnsi" w:cstheme="minorHAnsi"/>
          <w:b/>
          <w:bCs/>
          <w:sz w:val="22"/>
          <w:szCs w:val="22"/>
        </w:rPr>
        <w:tab/>
      </w:r>
      <w:r w:rsidRPr="0044142A">
        <w:rPr>
          <w:rFonts w:asciiTheme="minorHAnsi" w:hAnsiTheme="minorHAnsi" w:cstheme="minorHAnsi"/>
          <w:b/>
          <w:bCs/>
          <w:sz w:val="22"/>
          <w:szCs w:val="22"/>
        </w:rPr>
        <w:tab/>
        <w:t>Inspektor</w:t>
      </w:r>
    </w:p>
    <w:sectPr w:rsidR="00110331" w:rsidRPr="0044142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95B5D1" w14:textId="77777777" w:rsidR="00AE6B53" w:rsidRDefault="00AE6B53" w:rsidP="00562FF6">
      <w:r>
        <w:separator/>
      </w:r>
    </w:p>
  </w:endnote>
  <w:endnote w:type="continuationSeparator" w:id="0">
    <w:p w14:paraId="5E5CC88D" w14:textId="77777777" w:rsidR="00AE6B53" w:rsidRDefault="00AE6B53" w:rsidP="00562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F08AA5" w14:textId="77777777" w:rsidR="00AE6B53" w:rsidRDefault="00AE6B53" w:rsidP="00562FF6">
      <w:r>
        <w:separator/>
      </w:r>
    </w:p>
  </w:footnote>
  <w:footnote w:type="continuationSeparator" w:id="0">
    <w:p w14:paraId="2892EBA9" w14:textId="77777777" w:rsidR="00AE6B53" w:rsidRDefault="00AE6B53" w:rsidP="00562F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36284"/>
    <w:multiLevelType w:val="hybridMultilevel"/>
    <w:tmpl w:val="B0008E42"/>
    <w:lvl w:ilvl="0" w:tplc="96ACDBA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110577"/>
    <w:multiLevelType w:val="hybridMultilevel"/>
    <w:tmpl w:val="BF42C7D2"/>
    <w:lvl w:ilvl="0" w:tplc="8CB22334">
      <w:start w:val="1"/>
      <w:numFmt w:val="bullet"/>
      <w:lvlText w:val=""/>
      <w:lvlJc w:val="left"/>
      <w:pPr>
        <w:ind w:left="180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05F94527"/>
    <w:multiLevelType w:val="hybridMultilevel"/>
    <w:tmpl w:val="948A1E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BE36F1"/>
    <w:multiLevelType w:val="hybridMultilevel"/>
    <w:tmpl w:val="8C307206"/>
    <w:lvl w:ilvl="0" w:tplc="AB00C760">
      <w:start w:val="1"/>
      <w:numFmt w:val="lowerLetter"/>
      <w:lvlText w:val="%1)"/>
      <w:lvlJc w:val="left"/>
      <w:pPr>
        <w:ind w:left="1080" w:hanging="360"/>
      </w:pPr>
      <w:rPr>
        <w:rFonts w:ascii="Calibri" w:eastAsia="Calibri" w:hAnsi="Calibri" w:cs="Calibri"/>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0DE52DC2"/>
    <w:multiLevelType w:val="hybridMultilevel"/>
    <w:tmpl w:val="4530BFE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10B18B8"/>
    <w:multiLevelType w:val="hybridMultilevel"/>
    <w:tmpl w:val="F5206856"/>
    <w:lvl w:ilvl="0" w:tplc="8CB22334">
      <w:start w:val="1"/>
      <w:numFmt w:val="bullet"/>
      <w:lvlText w:val=""/>
      <w:lvlJc w:val="left"/>
      <w:pPr>
        <w:ind w:left="144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8BB6DFB"/>
    <w:multiLevelType w:val="hybridMultilevel"/>
    <w:tmpl w:val="2AE87B32"/>
    <w:lvl w:ilvl="0" w:tplc="7C3454EC">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B21D8C"/>
    <w:multiLevelType w:val="multilevel"/>
    <w:tmpl w:val="00446B34"/>
    <w:styleLink w:val="Biecalista1"/>
    <w:lvl w:ilvl="0">
      <w:start w:val="1"/>
      <w:numFmt w:val="decimal"/>
      <w:lvlText w:val="%1."/>
      <w:lvlJc w:val="left"/>
      <w:pPr>
        <w:tabs>
          <w:tab w:val="num" w:pos="1080"/>
        </w:tabs>
        <w:ind w:left="1437" w:hanging="357"/>
      </w:pPr>
      <w:rPr>
        <w:rFonts w:hint="default"/>
        <w:b/>
        <w:bCs/>
      </w:rPr>
    </w:lvl>
    <w:lvl w:ilvl="1">
      <w:start w:val="1"/>
      <w:numFmt w:val="decimal"/>
      <w:lvlText w:val="%1.%2."/>
      <w:lvlJc w:val="left"/>
      <w:pPr>
        <w:tabs>
          <w:tab w:val="num" w:pos="1080"/>
        </w:tabs>
        <w:ind w:left="1987" w:hanging="623"/>
      </w:pPr>
      <w:rPr>
        <w:rFonts w:hint="default"/>
        <w:b/>
        <w:bCs/>
      </w:rPr>
    </w:lvl>
    <w:lvl w:ilvl="2">
      <w:start w:val="1"/>
      <w:numFmt w:val="decimal"/>
      <w:lvlText w:val="%1.%2.%3."/>
      <w:lvlJc w:val="left"/>
      <w:pPr>
        <w:tabs>
          <w:tab w:val="num" w:pos="1080"/>
        </w:tabs>
        <w:ind w:left="2304" w:hanging="504"/>
      </w:pPr>
      <w:rPr>
        <w:rFonts w:hint="default"/>
        <w:b/>
        <w:bCs/>
      </w:rPr>
    </w:lvl>
    <w:lvl w:ilvl="3">
      <w:start w:val="1"/>
      <w:numFmt w:val="decimal"/>
      <w:lvlText w:val="%1.%2.%3.%4."/>
      <w:lvlJc w:val="left"/>
      <w:pPr>
        <w:tabs>
          <w:tab w:val="num" w:pos="1080"/>
        </w:tabs>
        <w:ind w:left="2808" w:hanging="648"/>
      </w:pPr>
      <w:rPr>
        <w:rFonts w:hint="default"/>
        <w:b/>
        <w:bCs/>
      </w:rPr>
    </w:lvl>
    <w:lvl w:ilvl="4">
      <w:start w:val="1"/>
      <w:numFmt w:val="decimal"/>
      <w:lvlText w:val="%1.%2.%3.%4.%5."/>
      <w:lvlJc w:val="left"/>
      <w:pPr>
        <w:tabs>
          <w:tab w:val="num" w:pos="1080"/>
        </w:tabs>
        <w:ind w:left="3312" w:hanging="792"/>
      </w:pPr>
      <w:rPr>
        <w:rFonts w:hint="default"/>
      </w:rPr>
    </w:lvl>
    <w:lvl w:ilvl="5">
      <w:start w:val="1"/>
      <w:numFmt w:val="decimal"/>
      <w:lvlText w:val="%1.%2.%3.%4.%5.%6."/>
      <w:lvlJc w:val="left"/>
      <w:pPr>
        <w:tabs>
          <w:tab w:val="num" w:pos="1080"/>
        </w:tabs>
        <w:ind w:left="3816" w:hanging="936"/>
      </w:pPr>
      <w:rPr>
        <w:rFonts w:hint="default"/>
      </w:rPr>
    </w:lvl>
    <w:lvl w:ilvl="6">
      <w:start w:val="1"/>
      <w:numFmt w:val="decimal"/>
      <w:lvlText w:val="%1.%2.%3.%4.%5.%6.%7."/>
      <w:lvlJc w:val="left"/>
      <w:pPr>
        <w:tabs>
          <w:tab w:val="num" w:pos="1080"/>
        </w:tabs>
        <w:ind w:left="4320" w:hanging="1080"/>
      </w:pPr>
      <w:rPr>
        <w:rFonts w:hint="default"/>
      </w:rPr>
    </w:lvl>
    <w:lvl w:ilvl="7">
      <w:start w:val="1"/>
      <w:numFmt w:val="decimal"/>
      <w:lvlText w:val="%1.%2.%3.%4.%5.%6.%7.%8."/>
      <w:lvlJc w:val="left"/>
      <w:pPr>
        <w:tabs>
          <w:tab w:val="num" w:pos="1080"/>
        </w:tabs>
        <w:ind w:left="4824" w:hanging="1224"/>
      </w:pPr>
      <w:rPr>
        <w:rFonts w:hint="default"/>
      </w:rPr>
    </w:lvl>
    <w:lvl w:ilvl="8">
      <w:start w:val="1"/>
      <w:numFmt w:val="decimal"/>
      <w:lvlText w:val="%1.%2.%3.%4.%5.%6.%7.%8.%9."/>
      <w:lvlJc w:val="left"/>
      <w:pPr>
        <w:tabs>
          <w:tab w:val="num" w:pos="1080"/>
        </w:tabs>
        <w:ind w:left="5400" w:hanging="1440"/>
      </w:pPr>
      <w:rPr>
        <w:rFonts w:hint="default"/>
      </w:rPr>
    </w:lvl>
  </w:abstractNum>
  <w:abstractNum w:abstractNumId="8" w15:restartNumberingAfterBreak="0">
    <w:nsid w:val="20CB350D"/>
    <w:multiLevelType w:val="singleLevel"/>
    <w:tmpl w:val="74B6CB46"/>
    <w:lvl w:ilvl="0">
      <w:start w:val="1"/>
      <w:numFmt w:val="decimal"/>
      <w:lvlText w:val="%1."/>
      <w:legacy w:legacy="1" w:legacySpace="0" w:legacyIndent="350"/>
      <w:lvlJc w:val="left"/>
      <w:rPr>
        <w:rFonts w:ascii="Calibri" w:hAnsi="Calibri" w:cs="Calibri" w:hint="default"/>
      </w:rPr>
    </w:lvl>
  </w:abstractNum>
  <w:abstractNum w:abstractNumId="9" w15:restartNumberingAfterBreak="0">
    <w:nsid w:val="247432A5"/>
    <w:multiLevelType w:val="hybridMultilevel"/>
    <w:tmpl w:val="351272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9E72C9B"/>
    <w:multiLevelType w:val="hybridMultilevel"/>
    <w:tmpl w:val="2226899E"/>
    <w:lvl w:ilvl="0" w:tplc="BC464658">
      <w:start w:val="1"/>
      <w:numFmt w:val="decimal"/>
      <w:lvlText w:val="%1)"/>
      <w:lvlJc w:val="left"/>
      <w:pPr>
        <w:ind w:left="720" w:hanging="360"/>
      </w:pPr>
    </w:lvl>
    <w:lvl w:ilvl="1" w:tplc="B35C40AC">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C782ADC"/>
    <w:multiLevelType w:val="hybridMultilevel"/>
    <w:tmpl w:val="FFE6DF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D74C29"/>
    <w:multiLevelType w:val="hybridMultilevel"/>
    <w:tmpl w:val="E67CB50A"/>
    <w:lvl w:ilvl="0" w:tplc="C8F879C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E9F4518"/>
    <w:multiLevelType w:val="hybridMultilevel"/>
    <w:tmpl w:val="1AD4A9F6"/>
    <w:lvl w:ilvl="0" w:tplc="613812E2">
      <w:start w:val="1"/>
      <w:numFmt w:val="decimal"/>
      <w:lvlText w:val="%1."/>
      <w:lvlJc w:val="left"/>
      <w:pPr>
        <w:tabs>
          <w:tab w:val="num" w:pos="363"/>
        </w:tabs>
        <w:ind w:left="363" w:hanging="363"/>
      </w:pPr>
      <w:rPr>
        <w:rFonts w:hint="default"/>
        <w:b w:val="0"/>
      </w:rPr>
    </w:lvl>
    <w:lvl w:ilvl="1" w:tplc="C8DAC8C8">
      <w:start w:val="1"/>
      <w:numFmt w:val="decimal"/>
      <w:lvlText w:val="%2)"/>
      <w:lvlJc w:val="left"/>
      <w:pPr>
        <w:tabs>
          <w:tab w:val="num" w:pos="714"/>
        </w:tabs>
        <w:ind w:left="720" w:hanging="363"/>
      </w:pPr>
      <w:rPr>
        <w:rFonts w:hint="default"/>
        <w:b w:val="0"/>
      </w:rPr>
    </w:lvl>
    <w:lvl w:ilvl="2" w:tplc="0415001B" w:tentative="1">
      <w:start w:val="1"/>
      <w:numFmt w:val="lowerRoman"/>
      <w:lvlText w:val="%3."/>
      <w:lvlJc w:val="right"/>
      <w:pPr>
        <w:tabs>
          <w:tab w:val="num" w:pos="-357"/>
        </w:tabs>
        <w:ind w:left="-357" w:hanging="180"/>
      </w:pPr>
    </w:lvl>
    <w:lvl w:ilvl="3" w:tplc="0415000F" w:tentative="1">
      <w:start w:val="1"/>
      <w:numFmt w:val="decimal"/>
      <w:lvlText w:val="%4."/>
      <w:lvlJc w:val="left"/>
      <w:pPr>
        <w:tabs>
          <w:tab w:val="num" w:pos="363"/>
        </w:tabs>
        <w:ind w:left="363" w:hanging="360"/>
      </w:pPr>
    </w:lvl>
    <w:lvl w:ilvl="4" w:tplc="04150019" w:tentative="1">
      <w:start w:val="1"/>
      <w:numFmt w:val="lowerLetter"/>
      <w:lvlText w:val="%5."/>
      <w:lvlJc w:val="left"/>
      <w:pPr>
        <w:tabs>
          <w:tab w:val="num" w:pos="1083"/>
        </w:tabs>
        <w:ind w:left="1083" w:hanging="360"/>
      </w:pPr>
    </w:lvl>
    <w:lvl w:ilvl="5" w:tplc="0415001B" w:tentative="1">
      <w:start w:val="1"/>
      <w:numFmt w:val="lowerRoman"/>
      <w:lvlText w:val="%6."/>
      <w:lvlJc w:val="right"/>
      <w:pPr>
        <w:tabs>
          <w:tab w:val="num" w:pos="1803"/>
        </w:tabs>
        <w:ind w:left="1803" w:hanging="180"/>
      </w:pPr>
    </w:lvl>
    <w:lvl w:ilvl="6" w:tplc="0415000F" w:tentative="1">
      <w:start w:val="1"/>
      <w:numFmt w:val="decimal"/>
      <w:lvlText w:val="%7."/>
      <w:lvlJc w:val="left"/>
      <w:pPr>
        <w:tabs>
          <w:tab w:val="num" w:pos="2523"/>
        </w:tabs>
        <w:ind w:left="2523" w:hanging="360"/>
      </w:pPr>
    </w:lvl>
    <w:lvl w:ilvl="7" w:tplc="04150019" w:tentative="1">
      <w:start w:val="1"/>
      <w:numFmt w:val="lowerLetter"/>
      <w:lvlText w:val="%8."/>
      <w:lvlJc w:val="left"/>
      <w:pPr>
        <w:tabs>
          <w:tab w:val="num" w:pos="3243"/>
        </w:tabs>
        <w:ind w:left="3243" w:hanging="360"/>
      </w:pPr>
    </w:lvl>
    <w:lvl w:ilvl="8" w:tplc="0415001B" w:tentative="1">
      <w:start w:val="1"/>
      <w:numFmt w:val="lowerRoman"/>
      <w:lvlText w:val="%9."/>
      <w:lvlJc w:val="right"/>
      <w:pPr>
        <w:tabs>
          <w:tab w:val="num" w:pos="3963"/>
        </w:tabs>
        <w:ind w:left="3963" w:hanging="180"/>
      </w:pPr>
    </w:lvl>
  </w:abstractNum>
  <w:abstractNum w:abstractNumId="14" w15:restartNumberingAfterBreak="0">
    <w:nsid w:val="3657678F"/>
    <w:multiLevelType w:val="singleLevel"/>
    <w:tmpl w:val="BF083776"/>
    <w:lvl w:ilvl="0">
      <w:start w:val="1"/>
      <w:numFmt w:val="bullet"/>
      <w:pStyle w:val="11wyliczanie"/>
      <w:lvlText w:val=""/>
      <w:lvlJc w:val="left"/>
      <w:pPr>
        <w:tabs>
          <w:tab w:val="num" w:pos="0"/>
        </w:tabs>
        <w:ind w:left="1559" w:hanging="283"/>
      </w:pPr>
      <w:rPr>
        <w:rFonts w:ascii="Symbol" w:hAnsi="Symbol" w:hint="default"/>
        <w:sz w:val="12"/>
      </w:rPr>
    </w:lvl>
  </w:abstractNum>
  <w:abstractNum w:abstractNumId="15" w15:restartNumberingAfterBreak="0">
    <w:nsid w:val="38DA41C8"/>
    <w:multiLevelType w:val="hybridMultilevel"/>
    <w:tmpl w:val="C8FCF08C"/>
    <w:lvl w:ilvl="0" w:tplc="22C8B3B4">
      <w:start w:val="9"/>
      <w:numFmt w:val="decimal"/>
      <w:lvlText w:val="%1."/>
      <w:lvlJc w:val="left"/>
      <w:pPr>
        <w:ind w:left="1073"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90B14D2"/>
    <w:multiLevelType w:val="hybridMultilevel"/>
    <w:tmpl w:val="D1AEB786"/>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2D2E8C"/>
    <w:multiLevelType w:val="multilevel"/>
    <w:tmpl w:val="2BC23698"/>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77"/>
        </w:tabs>
        <w:ind w:left="1477" w:hanging="397"/>
      </w:pPr>
      <w:rPr>
        <w:rFonts w:hint="default"/>
      </w:rPr>
    </w:lvl>
    <w:lvl w:ilvl="2">
      <w:start w:val="1"/>
      <w:numFmt w:val="lowerLetter"/>
      <w:lvlText w:val="%3."/>
      <w:lvlJc w:val="right"/>
      <w:pPr>
        <w:tabs>
          <w:tab w:val="num" w:pos="540"/>
        </w:tabs>
        <w:ind w:left="54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3BB72993"/>
    <w:multiLevelType w:val="hybridMultilevel"/>
    <w:tmpl w:val="44FE20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3BDC3312"/>
    <w:multiLevelType w:val="hybridMultilevel"/>
    <w:tmpl w:val="EA72DC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18C6297"/>
    <w:multiLevelType w:val="hybridMultilevel"/>
    <w:tmpl w:val="CC8C996C"/>
    <w:lvl w:ilvl="0" w:tplc="FFFFFFFF">
      <w:start w:val="1"/>
      <w:numFmt w:val="decimal"/>
      <w:lvlText w:val="%1."/>
      <w:lvlJc w:val="left"/>
      <w:pPr>
        <w:tabs>
          <w:tab w:val="num" w:pos="720"/>
        </w:tabs>
        <w:ind w:left="720" w:hanging="360"/>
      </w:pPr>
      <w:rPr>
        <w:rFonts w:cs="Times New Roman" w:hint="default"/>
      </w:rPr>
    </w:lvl>
    <w:lvl w:ilvl="1" w:tplc="A34C0CC0">
      <w:start w:val="1"/>
      <w:numFmt w:val="decimal"/>
      <w:lvlText w:val="%2)"/>
      <w:lvlJc w:val="left"/>
      <w:pPr>
        <w:tabs>
          <w:tab w:val="num" w:pos="1477"/>
        </w:tabs>
        <w:ind w:left="1477" w:hanging="397"/>
      </w:pPr>
      <w:rPr>
        <w:rFonts w:hint="default"/>
      </w:rPr>
    </w:lvl>
    <w:lvl w:ilvl="2" w:tplc="286AD154">
      <w:start w:val="1"/>
      <w:numFmt w:val="lowerLetter"/>
      <w:lvlText w:val="%3)"/>
      <w:lvlJc w:val="left"/>
      <w:pPr>
        <w:tabs>
          <w:tab w:val="num" w:pos="540"/>
        </w:tabs>
        <w:ind w:left="540" w:hanging="180"/>
      </w:pPr>
      <w:rPr>
        <w:rFonts w:hint="default"/>
        <w:b w:val="0"/>
        <w:bCs w:val="0"/>
        <w:i w:val="0"/>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1" w15:restartNumberingAfterBreak="0">
    <w:nsid w:val="451D1D26"/>
    <w:multiLevelType w:val="hybridMultilevel"/>
    <w:tmpl w:val="04A2F51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A87610A"/>
    <w:multiLevelType w:val="hybridMultilevel"/>
    <w:tmpl w:val="79C4F178"/>
    <w:lvl w:ilvl="0" w:tplc="EBEEB414">
      <w:start w:val="10"/>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DCB3CD0"/>
    <w:multiLevelType w:val="hybridMultilevel"/>
    <w:tmpl w:val="F2CAE6EC"/>
    <w:lvl w:ilvl="0" w:tplc="705024AA">
      <w:start w:val="1"/>
      <w:numFmt w:val="decimal"/>
      <w:lvlText w:val="%1."/>
      <w:lvlJc w:val="left"/>
      <w:pPr>
        <w:ind w:left="721" w:hanging="360"/>
      </w:pPr>
      <w:rPr>
        <w:rFonts w:hint="default"/>
      </w:r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24" w15:restartNumberingAfterBreak="0">
    <w:nsid w:val="50307B51"/>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50B04106"/>
    <w:multiLevelType w:val="hybridMultilevel"/>
    <w:tmpl w:val="7032B16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51752AF1"/>
    <w:multiLevelType w:val="singleLevel"/>
    <w:tmpl w:val="0C7AFCC0"/>
    <w:lvl w:ilvl="0">
      <w:start w:val="1"/>
      <w:numFmt w:val="decimal"/>
      <w:lvlText w:val="%1)"/>
      <w:legacy w:legacy="1" w:legacySpace="0" w:legacyIndent="336"/>
      <w:lvlJc w:val="left"/>
      <w:rPr>
        <w:rFonts w:ascii="Calibri" w:hAnsi="Calibri" w:cs="Calibri" w:hint="default"/>
      </w:rPr>
    </w:lvl>
  </w:abstractNum>
  <w:abstractNum w:abstractNumId="27" w15:restartNumberingAfterBreak="0">
    <w:nsid w:val="51811778"/>
    <w:multiLevelType w:val="singleLevel"/>
    <w:tmpl w:val="FD94B3BC"/>
    <w:lvl w:ilvl="0">
      <w:start w:val="1"/>
      <w:numFmt w:val="lowerLetter"/>
      <w:lvlText w:val="%1)"/>
      <w:legacy w:legacy="1" w:legacySpace="0" w:legacyIndent="341"/>
      <w:lvlJc w:val="left"/>
      <w:rPr>
        <w:rFonts w:ascii="Calibri" w:hAnsi="Calibri" w:cs="Calibri" w:hint="default"/>
      </w:rPr>
    </w:lvl>
  </w:abstractNum>
  <w:abstractNum w:abstractNumId="28" w15:restartNumberingAfterBreak="0">
    <w:nsid w:val="53692EB4"/>
    <w:multiLevelType w:val="hybridMultilevel"/>
    <w:tmpl w:val="F7FC38E0"/>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15:restartNumberingAfterBreak="0">
    <w:nsid w:val="5479750E"/>
    <w:multiLevelType w:val="hybridMultilevel"/>
    <w:tmpl w:val="E6F6EFD0"/>
    <w:lvl w:ilvl="0" w:tplc="CE1C922C">
      <w:start w:val="1"/>
      <w:numFmt w:val="decimal"/>
      <w:lvlText w:val="%1."/>
      <w:lvlJc w:val="left"/>
      <w:pPr>
        <w:tabs>
          <w:tab w:val="num" w:pos="360"/>
        </w:tabs>
        <w:ind w:left="360" w:hanging="360"/>
      </w:pPr>
      <w:rPr>
        <w:rFonts w:cs="Times New Roman" w:hint="default"/>
        <w:b w:val="0"/>
        <w:bCs w:val="0"/>
        <w:color w:val="auto"/>
      </w:rPr>
    </w:lvl>
    <w:lvl w:ilvl="1" w:tplc="04150019">
      <w:start w:val="1"/>
      <w:numFmt w:val="lowerLetter"/>
      <w:lvlText w:val="%2."/>
      <w:lvlJc w:val="left"/>
      <w:pPr>
        <w:tabs>
          <w:tab w:val="num" w:pos="1005"/>
        </w:tabs>
        <w:ind w:left="1005" w:hanging="360"/>
      </w:pPr>
      <w:rPr>
        <w:rFonts w:cs="Times New Roman"/>
      </w:rPr>
    </w:lvl>
    <w:lvl w:ilvl="2" w:tplc="0415001B">
      <w:start w:val="1"/>
      <w:numFmt w:val="lowerRoman"/>
      <w:lvlText w:val="%3."/>
      <w:lvlJc w:val="right"/>
      <w:pPr>
        <w:tabs>
          <w:tab w:val="num" w:pos="1725"/>
        </w:tabs>
        <w:ind w:left="1725" w:hanging="180"/>
      </w:pPr>
      <w:rPr>
        <w:rFonts w:cs="Times New Roman"/>
      </w:rPr>
    </w:lvl>
    <w:lvl w:ilvl="3" w:tplc="0415000F">
      <w:start w:val="1"/>
      <w:numFmt w:val="decimal"/>
      <w:lvlText w:val="%4."/>
      <w:lvlJc w:val="left"/>
      <w:pPr>
        <w:tabs>
          <w:tab w:val="num" w:pos="2445"/>
        </w:tabs>
        <w:ind w:left="2445" w:hanging="360"/>
      </w:pPr>
      <w:rPr>
        <w:rFonts w:cs="Times New Roman"/>
      </w:rPr>
    </w:lvl>
    <w:lvl w:ilvl="4" w:tplc="04150019">
      <w:start w:val="1"/>
      <w:numFmt w:val="lowerLetter"/>
      <w:lvlText w:val="%5."/>
      <w:lvlJc w:val="left"/>
      <w:pPr>
        <w:tabs>
          <w:tab w:val="num" w:pos="3165"/>
        </w:tabs>
        <w:ind w:left="3165" w:hanging="360"/>
      </w:pPr>
      <w:rPr>
        <w:rFonts w:cs="Times New Roman"/>
      </w:rPr>
    </w:lvl>
    <w:lvl w:ilvl="5" w:tplc="0415001B">
      <w:start w:val="1"/>
      <w:numFmt w:val="lowerRoman"/>
      <w:lvlText w:val="%6."/>
      <w:lvlJc w:val="right"/>
      <w:pPr>
        <w:tabs>
          <w:tab w:val="num" w:pos="3885"/>
        </w:tabs>
        <w:ind w:left="3885" w:hanging="180"/>
      </w:pPr>
      <w:rPr>
        <w:rFonts w:cs="Times New Roman"/>
      </w:rPr>
    </w:lvl>
    <w:lvl w:ilvl="6" w:tplc="0415000F">
      <w:start w:val="1"/>
      <w:numFmt w:val="decimal"/>
      <w:lvlText w:val="%7."/>
      <w:lvlJc w:val="left"/>
      <w:pPr>
        <w:tabs>
          <w:tab w:val="num" w:pos="4605"/>
        </w:tabs>
        <w:ind w:left="4605" w:hanging="360"/>
      </w:pPr>
      <w:rPr>
        <w:rFonts w:cs="Times New Roman"/>
      </w:rPr>
    </w:lvl>
    <w:lvl w:ilvl="7" w:tplc="04150019">
      <w:start w:val="1"/>
      <w:numFmt w:val="lowerLetter"/>
      <w:lvlText w:val="%8."/>
      <w:lvlJc w:val="left"/>
      <w:pPr>
        <w:tabs>
          <w:tab w:val="num" w:pos="5325"/>
        </w:tabs>
        <w:ind w:left="5325" w:hanging="360"/>
      </w:pPr>
      <w:rPr>
        <w:rFonts w:cs="Times New Roman"/>
      </w:rPr>
    </w:lvl>
    <w:lvl w:ilvl="8" w:tplc="0415001B">
      <w:start w:val="1"/>
      <w:numFmt w:val="lowerRoman"/>
      <w:lvlText w:val="%9."/>
      <w:lvlJc w:val="right"/>
      <w:pPr>
        <w:tabs>
          <w:tab w:val="num" w:pos="6045"/>
        </w:tabs>
        <w:ind w:left="6045" w:hanging="180"/>
      </w:pPr>
      <w:rPr>
        <w:rFonts w:cs="Times New Roman"/>
      </w:rPr>
    </w:lvl>
  </w:abstractNum>
  <w:abstractNum w:abstractNumId="30" w15:restartNumberingAfterBreak="0">
    <w:nsid w:val="55F72CD3"/>
    <w:multiLevelType w:val="hybridMultilevel"/>
    <w:tmpl w:val="BD528E02"/>
    <w:lvl w:ilvl="0" w:tplc="9126FECE">
      <w:start w:val="2"/>
      <w:numFmt w:val="decimal"/>
      <w:lvlText w:val="%1)"/>
      <w:lvlJc w:val="left"/>
      <w:pPr>
        <w:ind w:left="1004" w:hanging="36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9A010AA"/>
    <w:multiLevelType w:val="hybridMultilevel"/>
    <w:tmpl w:val="AFD2B0B0"/>
    <w:lvl w:ilvl="0" w:tplc="C0204072">
      <w:start w:val="1"/>
      <w:numFmt w:val="decimal"/>
      <w:lvlText w:val="%1."/>
      <w:lvlJc w:val="left"/>
      <w:pPr>
        <w:ind w:left="720" w:hanging="360"/>
      </w:pPr>
      <w:rPr>
        <w:color w:val="auto"/>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FB44053"/>
    <w:multiLevelType w:val="hybridMultilevel"/>
    <w:tmpl w:val="DB886CC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608E0554"/>
    <w:multiLevelType w:val="hybridMultilevel"/>
    <w:tmpl w:val="4A7497CE"/>
    <w:lvl w:ilvl="0" w:tplc="E1A4FFD8">
      <w:start w:val="1"/>
      <w:numFmt w:val="decimal"/>
      <w:lvlText w:val="%1)"/>
      <w:lvlJc w:val="left"/>
      <w:pPr>
        <w:tabs>
          <w:tab w:val="num" w:pos="714"/>
        </w:tabs>
        <w:ind w:left="72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28D0341"/>
    <w:multiLevelType w:val="hybridMultilevel"/>
    <w:tmpl w:val="1644AB10"/>
    <w:lvl w:ilvl="0" w:tplc="81E245C4">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3021096"/>
    <w:multiLevelType w:val="hybridMultilevel"/>
    <w:tmpl w:val="B3961A5A"/>
    <w:lvl w:ilvl="0" w:tplc="62082196">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723778E"/>
    <w:multiLevelType w:val="hybridMultilevel"/>
    <w:tmpl w:val="1AD4A9F6"/>
    <w:lvl w:ilvl="0" w:tplc="613812E2">
      <w:start w:val="1"/>
      <w:numFmt w:val="decimal"/>
      <w:lvlText w:val="%1."/>
      <w:lvlJc w:val="left"/>
      <w:pPr>
        <w:tabs>
          <w:tab w:val="num" w:pos="363"/>
        </w:tabs>
        <w:ind w:left="363" w:hanging="363"/>
      </w:pPr>
      <w:rPr>
        <w:rFonts w:hint="default"/>
        <w:b w:val="0"/>
      </w:rPr>
    </w:lvl>
    <w:lvl w:ilvl="1" w:tplc="C8DAC8C8">
      <w:start w:val="1"/>
      <w:numFmt w:val="decimal"/>
      <w:lvlText w:val="%2)"/>
      <w:lvlJc w:val="left"/>
      <w:pPr>
        <w:tabs>
          <w:tab w:val="num" w:pos="714"/>
        </w:tabs>
        <w:ind w:left="720" w:hanging="363"/>
      </w:pPr>
      <w:rPr>
        <w:rFonts w:hint="default"/>
        <w:b w:val="0"/>
      </w:rPr>
    </w:lvl>
    <w:lvl w:ilvl="2" w:tplc="0415001B" w:tentative="1">
      <w:start w:val="1"/>
      <w:numFmt w:val="lowerRoman"/>
      <w:lvlText w:val="%3."/>
      <w:lvlJc w:val="right"/>
      <w:pPr>
        <w:tabs>
          <w:tab w:val="num" w:pos="-357"/>
        </w:tabs>
        <w:ind w:left="-357" w:hanging="180"/>
      </w:pPr>
    </w:lvl>
    <w:lvl w:ilvl="3" w:tplc="0415000F" w:tentative="1">
      <w:start w:val="1"/>
      <w:numFmt w:val="decimal"/>
      <w:lvlText w:val="%4."/>
      <w:lvlJc w:val="left"/>
      <w:pPr>
        <w:tabs>
          <w:tab w:val="num" w:pos="363"/>
        </w:tabs>
        <w:ind w:left="363" w:hanging="360"/>
      </w:pPr>
    </w:lvl>
    <w:lvl w:ilvl="4" w:tplc="04150019" w:tentative="1">
      <w:start w:val="1"/>
      <w:numFmt w:val="lowerLetter"/>
      <w:lvlText w:val="%5."/>
      <w:lvlJc w:val="left"/>
      <w:pPr>
        <w:tabs>
          <w:tab w:val="num" w:pos="1083"/>
        </w:tabs>
        <w:ind w:left="1083" w:hanging="360"/>
      </w:pPr>
    </w:lvl>
    <w:lvl w:ilvl="5" w:tplc="0415001B" w:tentative="1">
      <w:start w:val="1"/>
      <w:numFmt w:val="lowerRoman"/>
      <w:lvlText w:val="%6."/>
      <w:lvlJc w:val="right"/>
      <w:pPr>
        <w:tabs>
          <w:tab w:val="num" w:pos="1803"/>
        </w:tabs>
        <w:ind w:left="1803" w:hanging="180"/>
      </w:pPr>
    </w:lvl>
    <w:lvl w:ilvl="6" w:tplc="0415000F" w:tentative="1">
      <w:start w:val="1"/>
      <w:numFmt w:val="decimal"/>
      <w:lvlText w:val="%7."/>
      <w:lvlJc w:val="left"/>
      <w:pPr>
        <w:tabs>
          <w:tab w:val="num" w:pos="2523"/>
        </w:tabs>
        <w:ind w:left="2523" w:hanging="360"/>
      </w:pPr>
    </w:lvl>
    <w:lvl w:ilvl="7" w:tplc="04150019" w:tentative="1">
      <w:start w:val="1"/>
      <w:numFmt w:val="lowerLetter"/>
      <w:lvlText w:val="%8."/>
      <w:lvlJc w:val="left"/>
      <w:pPr>
        <w:tabs>
          <w:tab w:val="num" w:pos="3243"/>
        </w:tabs>
        <w:ind w:left="3243" w:hanging="360"/>
      </w:pPr>
    </w:lvl>
    <w:lvl w:ilvl="8" w:tplc="0415001B" w:tentative="1">
      <w:start w:val="1"/>
      <w:numFmt w:val="lowerRoman"/>
      <w:lvlText w:val="%9."/>
      <w:lvlJc w:val="right"/>
      <w:pPr>
        <w:tabs>
          <w:tab w:val="num" w:pos="3963"/>
        </w:tabs>
        <w:ind w:left="3963" w:hanging="180"/>
      </w:pPr>
    </w:lvl>
  </w:abstractNum>
  <w:abstractNum w:abstractNumId="37" w15:restartNumberingAfterBreak="0">
    <w:nsid w:val="672B2E3B"/>
    <w:multiLevelType w:val="hybridMultilevel"/>
    <w:tmpl w:val="226AC906"/>
    <w:lvl w:ilvl="0" w:tplc="A92465A0">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A017E26"/>
    <w:multiLevelType w:val="hybridMultilevel"/>
    <w:tmpl w:val="BD9EFFF4"/>
    <w:lvl w:ilvl="0" w:tplc="B4FCD46C">
      <w:start w:val="10"/>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B573287"/>
    <w:multiLevelType w:val="hybridMultilevel"/>
    <w:tmpl w:val="67C8E48C"/>
    <w:lvl w:ilvl="0" w:tplc="A552A520">
      <w:start w:val="1"/>
      <w:numFmt w:val="decimal"/>
      <w:lvlText w:val="%1."/>
      <w:lvlJc w:val="left"/>
      <w:pPr>
        <w:tabs>
          <w:tab w:val="num" w:pos="720"/>
        </w:tabs>
        <w:ind w:left="720" w:hanging="360"/>
      </w:pPr>
    </w:lvl>
    <w:lvl w:ilvl="1" w:tplc="53DC7A7C">
      <w:start w:val="1"/>
      <w:numFmt w:val="lowerLetter"/>
      <w:lvlText w:val="%2)"/>
      <w:lvlJc w:val="left"/>
      <w:pPr>
        <w:tabs>
          <w:tab w:val="num" w:pos="72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D5D4E07"/>
    <w:multiLevelType w:val="hybridMultilevel"/>
    <w:tmpl w:val="6524860A"/>
    <w:lvl w:ilvl="0" w:tplc="04150011">
      <w:start w:val="1"/>
      <w:numFmt w:val="decimal"/>
      <w:lvlText w:val="%1)"/>
      <w:lvlJc w:val="left"/>
      <w:pPr>
        <w:ind w:left="1073" w:hanging="360"/>
      </w:pPr>
      <w:rPr>
        <w:rFonts w:hint="default"/>
      </w:rPr>
    </w:lvl>
    <w:lvl w:ilvl="1" w:tplc="04150019" w:tentative="1">
      <w:start w:val="1"/>
      <w:numFmt w:val="lowerLetter"/>
      <w:lvlText w:val="%2."/>
      <w:lvlJc w:val="left"/>
      <w:pPr>
        <w:ind w:left="1793" w:hanging="360"/>
      </w:pPr>
    </w:lvl>
    <w:lvl w:ilvl="2" w:tplc="0415001B" w:tentative="1">
      <w:start w:val="1"/>
      <w:numFmt w:val="lowerRoman"/>
      <w:lvlText w:val="%3."/>
      <w:lvlJc w:val="right"/>
      <w:pPr>
        <w:ind w:left="2513" w:hanging="180"/>
      </w:pPr>
    </w:lvl>
    <w:lvl w:ilvl="3" w:tplc="0415000F" w:tentative="1">
      <w:start w:val="1"/>
      <w:numFmt w:val="decimal"/>
      <w:lvlText w:val="%4."/>
      <w:lvlJc w:val="left"/>
      <w:pPr>
        <w:ind w:left="3233" w:hanging="360"/>
      </w:pPr>
    </w:lvl>
    <w:lvl w:ilvl="4" w:tplc="04150019" w:tentative="1">
      <w:start w:val="1"/>
      <w:numFmt w:val="lowerLetter"/>
      <w:lvlText w:val="%5."/>
      <w:lvlJc w:val="left"/>
      <w:pPr>
        <w:ind w:left="3953" w:hanging="360"/>
      </w:pPr>
    </w:lvl>
    <w:lvl w:ilvl="5" w:tplc="0415001B" w:tentative="1">
      <w:start w:val="1"/>
      <w:numFmt w:val="lowerRoman"/>
      <w:lvlText w:val="%6."/>
      <w:lvlJc w:val="right"/>
      <w:pPr>
        <w:ind w:left="4673" w:hanging="180"/>
      </w:pPr>
    </w:lvl>
    <w:lvl w:ilvl="6" w:tplc="0415000F" w:tentative="1">
      <w:start w:val="1"/>
      <w:numFmt w:val="decimal"/>
      <w:lvlText w:val="%7."/>
      <w:lvlJc w:val="left"/>
      <w:pPr>
        <w:ind w:left="5393" w:hanging="360"/>
      </w:pPr>
    </w:lvl>
    <w:lvl w:ilvl="7" w:tplc="04150019" w:tentative="1">
      <w:start w:val="1"/>
      <w:numFmt w:val="lowerLetter"/>
      <w:lvlText w:val="%8."/>
      <w:lvlJc w:val="left"/>
      <w:pPr>
        <w:ind w:left="6113" w:hanging="360"/>
      </w:pPr>
    </w:lvl>
    <w:lvl w:ilvl="8" w:tplc="0415001B" w:tentative="1">
      <w:start w:val="1"/>
      <w:numFmt w:val="lowerRoman"/>
      <w:lvlText w:val="%9."/>
      <w:lvlJc w:val="right"/>
      <w:pPr>
        <w:ind w:left="6833" w:hanging="180"/>
      </w:pPr>
    </w:lvl>
  </w:abstractNum>
  <w:abstractNum w:abstractNumId="41" w15:restartNumberingAfterBreak="0">
    <w:nsid w:val="6E672D8E"/>
    <w:multiLevelType w:val="hybridMultilevel"/>
    <w:tmpl w:val="AC5A89EC"/>
    <w:lvl w:ilvl="0" w:tplc="B824BCC8">
      <w:start w:val="1"/>
      <w:numFmt w:val="lowerLetter"/>
      <w:lvlText w:val="%1)"/>
      <w:lvlJc w:val="left"/>
      <w:pPr>
        <w:ind w:left="1004" w:hanging="360"/>
      </w:pPr>
      <w:rPr>
        <w:rFonts w:ascii="Calibri" w:hAnsi="Calibri" w:cs="Calibri"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73060D93"/>
    <w:multiLevelType w:val="multilevel"/>
    <w:tmpl w:val="432C3D62"/>
    <w:lvl w:ilvl="0">
      <w:start w:val="1"/>
      <w:numFmt w:val="lowerLetter"/>
      <w:lvlText w:val="%1)"/>
      <w:legacy w:legacy="1" w:legacySpace="0" w:legacyIndent="341"/>
      <w:lvlJc w:val="left"/>
      <w:rPr>
        <w:rFonts w:ascii="Calibri" w:hAnsi="Calibri" w:cs="Calibri" w:hint="default"/>
      </w:r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43" w15:restartNumberingAfterBreak="0">
    <w:nsid w:val="7483221C"/>
    <w:multiLevelType w:val="hybridMultilevel"/>
    <w:tmpl w:val="D968FB7E"/>
    <w:lvl w:ilvl="0" w:tplc="9BACB674">
      <w:start w:val="1"/>
      <w:numFmt w:val="decimal"/>
      <w:lvlText w:val="%1)"/>
      <w:lvlJc w:val="left"/>
      <w:pPr>
        <w:tabs>
          <w:tab w:val="num" w:pos="717"/>
        </w:tabs>
        <w:ind w:left="720" w:hanging="360"/>
      </w:pPr>
      <w:rPr>
        <w:rFonts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6FA1C0F"/>
    <w:multiLevelType w:val="singleLevel"/>
    <w:tmpl w:val="FC4235F0"/>
    <w:lvl w:ilvl="0">
      <w:start w:val="2"/>
      <w:numFmt w:val="decimal"/>
      <w:lvlText w:val="%1."/>
      <w:lvlJc w:val="left"/>
      <w:pPr>
        <w:tabs>
          <w:tab w:val="num" w:pos="360"/>
        </w:tabs>
        <w:ind w:left="360" w:hanging="360"/>
      </w:pPr>
      <w:rPr>
        <w:rFonts w:cs="Times New Roman" w:hint="default"/>
      </w:rPr>
    </w:lvl>
  </w:abstractNum>
  <w:abstractNum w:abstractNumId="45" w15:restartNumberingAfterBreak="0">
    <w:nsid w:val="7991013B"/>
    <w:multiLevelType w:val="hybridMultilevel"/>
    <w:tmpl w:val="BB925EE6"/>
    <w:lvl w:ilvl="0" w:tplc="8CB22334">
      <w:start w:val="1"/>
      <w:numFmt w:val="bullet"/>
      <w:lvlText w:val=""/>
      <w:lvlJc w:val="left"/>
      <w:pPr>
        <w:ind w:left="1441" w:hanging="360"/>
      </w:pPr>
      <w:rPr>
        <w:rFonts w:ascii="Symbol" w:hAnsi="Symbol" w:hint="default"/>
      </w:rPr>
    </w:lvl>
    <w:lvl w:ilvl="1" w:tplc="04150003" w:tentative="1">
      <w:start w:val="1"/>
      <w:numFmt w:val="bullet"/>
      <w:lvlText w:val="o"/>
      <w:lvlJc w:val="left"/>
      <w:pPr>
        <w:ind w:left="2161" w:hanging="360"/>
      </w:pPr>
      <w:rPr>
        <w:rFonts w:ascii="Courier New" w:hAnsi="Courier New" w:cs="Courier New" w:hint="default"/>
      </w:rPr>
    </w:lvl>
    <w:lvl w:ilvl="2" w:tplc="04150005" w:tentative="1">
      <w:start w:val="1"/>
      <w:numFmt w:val="bullet"/>
      <w:lvlText w:val=""/>
      <w:lvlJc w:val="left"/>
      <w:pPr>
        <w:ind w:left="2881" w:hanging="360"/>
      </w:pPr>
      <w:rPr>
        <w:rFonts w:ascii="Wingdings" w:hAnsi="Wingdings" w:hint="default"/>
      </w:rPr>
    </w:lvl>
    <w:lvl w:ilvl="3" w:tplc="04150001" w:tentative="1">
      <w:start w:val="1"/>
      <w:numFmt w:val="bullet"/>
      <w:lvlText w:val=""/>
      <w:lvlJc w:val="left"/>
      <w:pPr>
        <w:ind w:left="3601" w:hanging="360"/>
      </w:pPr>
      <w:rPr>
        <w:rFonts w:ascii="Symbol" w:hAnsi="Symbol" w:hint="default"/>
      </w:rPr>
    </w:lvl>
    <w:lvl w:ilvl="4" w:tplc="04150003" w:tentative="1">
      <w:start w:val="1"/>
      <w:numFmt w:val="bullet"/>
      <w:lvlText w:val="o"/>
      <w:lvlJc w:val="left"/>
      <w:pPr>
        <w:ind w:left="4321" w:hanging="360"/>
      </w:pPr>
      <w:rPr>
        <w:rFonts w:ascii="Courier New" w:hAnsi="Courier New" w:cs="Courier New" w:hint="default"/>
      </w:rPr>
    </w:lvl>
    <w:lvl w:ilvl="5" w:tplc="04150005" w:tentative="1">
      <w:start w:val="1"/>
      <w:numFmt w:val="bullet"/>
      <w:lvlText w:val=""/>
      <w:lvlJc w:val="left"/>
      <w:pPr>
        <w:ind w:left="5041" w:hanging="360"/>
      </w:pPr>
      <w:rPr>
        <w:rFonts w:ascii="Wingdings" w:hAnsi="Wingdings" w:hint="default"/>
      </w:rPr>
    </w:lvl>
    <w:lvl w:ilvl="6" w:tplc="04150001" w:tentative="1">
      <w:start w:val="1"/>
      <w:numFmt w:val="bullet"/>
      <w:lvlText w:val=""/>
      <w:lvlJc w:val="left"/>
      <w:pPr>
        <w:ind w:left="5761" w:hanging="360"/>
      </w:pPr>
      <w:rPr>
        <w:rFonts w:ascii="Symbol" w:hAnsi="Symbol" w:hint="default"/>
      </w:rPr>
    </w:lvl>
    <w:lvl w:ilvl="7" w:tplc="04150003" w:tentative="1">
      <w:start w:val="1"/>
      <w:numFmt w:val="bullet"/>
      <w:lvlText w:val="o"/>
      <w:lvlJc w:val="left"/>
      <w:pPr>
        <w:ind w:left="6481" w:hanging="360"/>
      </w:pPr>
      <w:rPr>
        <w:rFonts w:ascii="Courier New" w:hAnsi="Courier New" w:cs="Courier New" w:hint="default"/>
      </w:rPr>
    </w:lvl>
    <w:lvl w:ilvl="8" w:tplc="04150005" w:tentative="1">
      <w:start w:val="1"/>
      <w:numFmt w:val="bullet"/>
      <w:lvlText w:val=""/>
      <w:lvlJc w:val="left"/>
      <w:pPr>
        <w:ind w:left="7201" w:hanging="360"/>
      </w:pPr>
      <w:rPr>
        <w:rFonts w:ascii="Wingdings" w:hAnsi="Wingdings" w:hint="default"/>
      </w:rPr>
    </w:lvl>
  </w:abstractNum>
  <w:abstractNum w:abstractNumId="46" w15:restartNumberingAfterBreak="0">
    <w:nsid w:val="7B0C4E43"/>
    <w:multiLevelType w:val="singleLevel"/>
    <w:tmpl w:val="65CCC6E2"/>
    <w:lvl w:ilvl="0">
      <w:start w:val="1"/>
      <w:numFmt w:val="lowerLetter"/>
      <w:pStyle w:val="Numerowanya"/>
      <w:lvlText w:val="%1)"/>
      <w:lvlJc w:val="left"/>
      <w:pPr>
        <w:tabs>
          <w:tab w:val="num" w:pos="680"/>
        </w:tabs>
        <w:ind w:left="680" w:hanging="396"/>
      </w:pPr>
      <w:rPr>
        <w:rFonts w:ascii="Times New Roman" w:eastAsia="Times New Roman" w:hAnsi="Times New Roman"/>
      </w:rPr>
    </w:lvl>
  </w:abstractNum>
  <w:abstractNum w:abstractNumId="47" w15:restartNumberingAfterBreak="0">
    <w:nsid w:val="7B9A1C93"/>
    <w:multiLevelType w:val="singleLevel"/>
    <w:tmpl w:val="0415000F"/>
    <w:lvl w:ilvl="0">
      <w:start w:val="1"/>
      <w:numFmt w:val="decimal"/>
      <w:lvlText w:val="%1."/>
      <w:lvlJc w:val="left"/>
      <w:pPr>
        <w:tabs>
          <w:tab w:val="num" w:pos="720"/>
        </w:tabs>
        <w:ind w:left="720" w:hanging="360"/>
      </w:pPr>
      <w:rPr>
        <w:rFonts w:hint="default"/>
      </w:rPr>
    </w:lvl>
  </w:abstractNum>
  <w:num w:numId="1" w16cid:durableId="700201455">
    <w:abstractNumId w:val="7"/>
  </w:num>
  <w:num w:numId="2" w16cid:durableId="2096239008">
    <w:abstractNumId w:val="14"/>
  </w:num>
  <w:num w:numId="3" w16cid:durableId="940988698">
    <w:abstractNumId w:val="46"/>
  </w:num>
  <w:num w:numId="4" w16cid:durableId="747578061">
    <w:abstractNumId w:val="39"/>
  </w:num>
  <w:num w:numId="5" w16cid:durableId="1447657216">
    <w:abstractNumId w:val="31"/>
  </w:num>
  <w:num w:numId="6" w16cid:durableId="430203873">
    <w:abstractNumId w:val="10"/>
  </w:num>
  <w:num w:numId="7" w16cid:durableId="1423378242">
    <w:abstractNumId w:val="16"/>
  </w:num>
  <w:num w:numId="8" w16cid:durableId="600600407">
    <w:abstractNumId w:val="33"/>
  </w:num>
  <w:num w:numId="9" w16cid:durableId="475269599">
    <w:abstractNumId w:val="36"/>
  </w:num>
  <w:num w:numId="10" w16cid:durableId="568423308">
    <w:abstractNumId w:val="47"/>
  </w:num>
  <w:num w:numId="11" w16cid:durableId="805273378">
    <w:abstractNumId w:val="44"/>
  </w:num>
  <w:num w:numId="12" w16cid:durableId="714624500">
    <w:abstractNumId w:val="43"/>
  </w:num>
  <w:num w:numId="13" w16cid:durableId="1260872608">
    <w:abstractNumId w:val="4"/>
  </w:num>
  <w:num w:numId="14" w16cid:durableId="1466314440">
    <w:abstractNumId w:val="20"/>
  </w:num>
  <w:num w:numId="15" w16cid:durableId="947009574">
    <w:abstractNumId w:val="29"/>
  </w:num>
  <w:num w:numId="16" w16cid:durableId="441073345">
    <w:abstractNumId w:val="17"/>
  </w:num>
  <w:num w:numId="17" w16cid:durableId="1366129342">
    <w:abstractNumId w:val="23"/>
  </w:num>
  <w:num w:numId="18" w16cid:durableId="562564983">
    <w:abstractNumId w:val="35"/>
  </w:num>
  <w:num w:numId="19" w16cid:durableId="1072771373">
    <w:abstractNumId w:val="13"/>
  </w:num>
  <w:num w:numId="20" w16cid:durableId="1938830715">
    <w:abstractNumId w:val="0"/>
  </w:num>
  <w:num w:numId="21" w16cid:durableId="8919077">
    <w:abstractNumId w:val="2"/>
  </w:num>
  <w:num w:numId="22" w16cid:durableId="1371876513">
    <w:abstractNumId w:val="32"/>
  </w:num>
  <w:num w:numId="23" w16cid:durableId="173957188">
    <w:abstractNumId w:val="25"/>
  </w:num>
  <w:num w:numId="24" w16cid:durableId="2067408322">
    <w:abstractNumId w:val="19"/>
  </w:num>
  <w:num w:numId="25" w16cid:durableId="134839421">
    <w:abstractNumId w:val="40"/>
  </w:num>
  <w:num w:numId="26" w16cid:durableId="670790489">
    <w:abstractNumId w:val="11"/>
  </w:num>
  <w:num w:numId="27" w16cid:durableId="360471196">
    <w:abstractNumId w:val="28"/>
  </w:num>
  <w:num w:numId="28" w16cid:durableId="32537133">
    <w:abstractNumId w:val="3"/>
  </w:num>
  <w:num w:numId="29" w16cid:durableId="1320962333">
    <w:abstractNumId w:val="41"/>
  </w:num>
  <w:num w:numId="30" w16cid:durableId="1047533629">
    <w:abstractNumId w:val="24"/>
  </w:num>
  <w:num w:numId="31" w16cid:durableId="1728912412">
    <w:abstractNumId w:val="18"/>
  </w:num>
  <w:num w:numId="32" w16cid:durableId="609121518">
    <w:abstractNumId w:val="21"/>
  </w:num>
  <w:num w:numId="33" w16cid:durableId="1688290524">
    <w:abstractNumId w:val="6"/>
  </w:num>
  <w:num w:numId="34" w16cid:durableId="593636905">
    <w:abstractNumId w:val="38"/>
  </w:num>
  <w:num w:numId="35" w16cid:durableId="41565410">
    <w:abstractNumId w:val="26"/>
  </w:num>
  <w:num w:numId="36" w16cid:durableId="160630988">
    <w:abstractNumId w:val="8"/>
  </w:num>
  <w:num w:numId="37" w16cid:durableId="1267228055">
    <w:abstractNumId w:val="27"/>
  </w:num>
  <w:num w:numId="38" w16cid:durableId="821700356">
    <w:abstractNumId w:val="12"/>
  </w:num>
  <w:num w:numId="39" w16cid:durableId="1559128575">
    <w:abstractNumId w:val="42"/>
  </w:num>
  <w:num w:numId="40" w16cid:durableId="1315840279">
    <w:abstractNumId w:val="30"/>
  </w:num>
  <w:num w:numId="41" w16cid:durableId="203979232">
    <w:abstractNumId w:val="15"/>
  </w:num>
  <w:num w:numId="42" w16cid:durableId="13504535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56686602">
    <w:abstractNumId w:val="5"/>
  </w:num>
  <w:num w:numId="44" w16cid:durableId="1632399724">
    <w:abstractNumId w:val="1"/>
  </w:num>
  <w:num w:numId="45" w16cid:durableId="1434013156">
    <w:abstractNumId w:val="37"/>
  </w:num>
  <w:num w:numId="46" w16cid:durableId="465898047">
    <w:abstractNumId w:val="9"/>
  </w:num>
  <w:num w:numId="47" w16cid:durableId="798962470">
    <w:abstractNumId w:val="34"/>
  </w:num>
  <w:num w:numId="48" w16cid:durableId="79378625">
    <w:abstractNumId w:val="22"/>
  </w:num>
  <w:num w:numId="49" w16cid:durableId="1420560489">
    <w:abstractNumId w:val="4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1210"/>
    <w:rsid w:val="00002A34"/>
    <w:rsid w:val="00021716"/>
    <w:rsid w:val="000348D4"/>
    <w:rsid w:val="00097749"/>
    <w:rsid w:val="000D6134"/>
    <w:rsid w:val="000E75BE"/>
    <w:rsid w:val="00110331"/>
    <w:rsid w:val="00144847"/>
    <w:rsid w:val="00155B68"/>
    <w:rsid w:val="00174099"/>
    <w:rsid w:val="001B512B"/>
    <w:rsid w:val="002B339B"/>
    <w:rsid w:val="002C7FF3"/>
    <w:rsid w:val="003471F5"/>
    <w:rsid w:val="003B274C"/>
    <w:rsid w:val="0044142A"/>
    <w:rsid w:val="00442F53"/>
    <w:rsid w:val="004819D1"/>
    <w:rsid w:val="004906AD"/>
    <w:rsid w:val="0050501B"/>
    <w:rsid w:val="00525581"/>
    <w:rsid w:val="00562FF6"/>
    <w:rsid w:val="005815C2"/>
    <w:rsid w:val="005B02B6"/>
    <w:rsid w:val="005E6946"/>
    <w:rsid w:val="005F4E24"/>
    <w:rsid w:val="00632AA1"/>
    <w:rsid w:val="006C2237"/>
    <w:rsid w:val="007418EA"/>
    <w:rsid w:val="00771210"/>
    <w:rsid w:val="00846FDB"/>
    <w:rsid w:val="008555BA"/>
    <w:rsid w:val="0089218D"/>
    <w:rsid w:val="008C0977"/>
    <w:rsid w:val="0097325C"/>
    <w:rsid w:val="009C7659"/>
    <w:rsid w:val="009E2456"/>
    <w:rsid w:val="00A34AE5"/>
    <w:rsid w:val="00A44322"/>
    <w:rsid w:val="00A611D8"/>
    <w:rsid w:val="00A67B86"/>
    <w:rsid w:val="00A87C73"/>
    <w:rsid w:val="00AE6B53"/>
    <w:rsid w:val="00B861CC"/>
    <w:rsid w:val="00BA0FB6"/>
    <w:rsid w:val="00C05AE0"/>
    <w:rsid w:val="00C30AFC"/>
    <w:rsid w:val="00C624EA"/>
    <w:rsid w:val="00D450F1"/>
    <w:rsid w:val="00DD0BEC"/>
    <w:rsid w:val="00E37AA0"/>
    <w:rsid w:val="00EC262D"/>
    <w:rsid w:val="00EC385A"/>
    <w:rsid w:val="00F011FA"/>
    <w:rsid w:val="00F82C10"/>
    <w:rsid w:val="00F94109"/>
    <w:rsid w:val="00FF7E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87C2A"/>
  <w15:chartTrackingRefBased/>
  <w15:docId w15:val="{6707F0E1-8283-45B9-8E4E-A1D3AAA8C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10331"/>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qFormat/>
    <w:rsid w:val="00110331"/>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qFormat/>
    <w:rsid w:val="00110331"/>
    <w:pPr>
      <w:keepNext/>
      <w:spacing w:before="240" w:after="60"/>
      <w:outlineLvl w:val="1"/>
    </w:pPr>
    <w:rPr>
      <w:rFonts w:ascii="Cambria" w:hAnsi="Cambria"/>
      <w:b/>
      <w:bCs/>
      <w:i/>
      <w:iCs/>
      <w:sz w:val="28"/>
      <w:szCs w:val="28"/>
      <w:lang w:val="x-none" w:eastAsia="x-none"/>
    </w:rPr>
  </w:style>
  <w:style w:type="paragraph" w:styleId="Nagwek3">
    <w:name w:val="heading 3"/>
    <w:basedOn w:val="Normalny"/>
    <w:next w:val="Normalny"/>
    <w:link w:val="Nagwek3Znak"/>
    <w:uiPriority w:val="99"/>
    <w:qFormat/>
    <w:rsid w:val="00110331"/>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qFormat/>
    <w:rsid w:val="00110331"/>
    <w:pPr>
      <w:keepNext/>
      <w:spacing w:before="240" w:after="60"/>
      <w:outlineLvl w:val="3"/>
    </w:pPr>
    <w:rPr>
      <w:rFonts w:ascii="Calibri" w:hAnsi="Calibri"/>
      <w:b/>
      <w:bCs/>
      <w:sz w:val="28"/>
      <w:szCs w:val="28"/>
      <w:lang w:val="x-none" w:eastAsia="x-none"/>
    </w:rPr>
  </w:style>
  <w:style w:type="paragraph" w:styleId="Nagwek5">
    <w:name w:val="heading 5"/>
    <w:basedOn w:val="Normalny"/>
    <w:next w:val="Normalny"/>
    <w:link w:val="Nagwek5Znak"/>
    <w:uiPriority w:val="9"/>
    <w:qFormat/>
    <w:rsid w:val="00110331"/>
    <w:pPr>
      <w:widowControl/>
      <w:autoSpaceDE/>
      <w:autoSpaceDN/>
      <w:adjustRightInd/>
      <w:spacing w:before="240" w:after="60"/>
      <w:outlineLvl w:val="4"/>
    </w:pPr>
    <w:rPr>
      <w:b/>
      <w:bCs/>
      <w:i/>
      <w:iCs/>
      <w:sz w:val="26"/>
      <w:szCs w:val="26"/>
      <w:lang w:val="x-none" w:eastAsia="x-none"/>
    </w:rPr>
  </w:style>
  <w:style w:type="paragraph" w:styleId="Nagwek6">
    <w:name w:val="heading 6"/>
    <w:basedOn w:val="Normalny"/>
    <w:next w:val="Normalny"/>
    <w:link w:val="Nagwek6Znak"/>
    <w:qFormat/>
    <w:rsid w:val="00110331"/>
    <w:pPr>
      <w:spacing w:before="240" w:after="60"/>
      <w:outlineLvl w:val="5"/>
    </w:pPr>
    <w:rPr>
      <w:rFonts w:ascii="Calibri" w:hAnsi="Calibri"/>
      <w:b/>
      <w:bCs/>
      <w:lang w:val="x-none" w:eastAsia="x-none"/>
    </w:rPr>
  </w:style>
  <w:style w:type="paragraph" w:styleId="Nagwek7">
    <w:name w:val="heading 7"/>
    <w:basedOn w:val="Normalny"/>
    <w:next w:val="Normalny"/>
    <w:link w:val="Nagwek7Znak"/>
    <w:qFormat/>
    <w:rsid w:val="00110331"/>
    <w:pPr>
      <w:spacing w:before="240" w:after="60"/>
      <w:outlineLvl w:val="6"/>
    </w:pPr>
    <w:rPr>
      <w:lang w:val="x-none" w:eastAsia="x-none"/>
    </w:rPr>
  </w:style>
  <w:style w:type="paragraph" w:styleId="Nagwek8">
    <w:name w:val="heading 8"/>
    <w:basedOn w:val="Normalny"/>
    <w:next w:val="Normalny"/>
    <w:link w:val="Nagwek8Znak"/>
    <w:qFormat/>
    <w:rsid w:val="00110331"/>
    <w:pPr>
      <w:keepNext/>
      <w:widowControl/>
      <w:autoSpaceDE/>
      <w:autoSpaceDN/>
      <w:adjustRightInd/>
      <w:ind w:left="284"/>
      <w:jc w:val="both"/>
      <w:outlineLvl w:val="7"/>
    </w:pPr>
    <w:rPr>
      <w:b/>
      <w:i/>
      <w:szCs w:val="20"/>
      <w:u w:val="single"/>
      <w:lang w:val="x-none" w:eastAsia="x-none"/>
    </w:rPr>
  </w:style>
  <w:style w:type="paragraph" w:styleId="Nagwek9">
    <w:name w:val="heading 9"/>
    <w:basedOn w:val="Normalny"/>
    <w:next w:val="Normalny"/>
    <w:link w:val="Nagwek9Znak"/>
    <w:qFormat/>
    <w:rsid w:val="00110331"/>
    <w:pPr>
      <w:keepNext/>
      <w:widowControl/>
      <w:autoSpaceDE/>
      <w:autoSpaceDN/>
      <w:adjustRightInd/>
      <w:ind w:left="-284"/>
      <w:jc w:val="center"/>
      <w:outlineLvl w:val="8"/>
    </w:pPr>
    <w:rPr>
      <w:b/>
      <w:color w:val="FF0000"/>
      <w:sz w:val="4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10331"/>
    <w:rPr>
      <w:rFonts w:ascii="Cambria" w:eastAsia="Times New Roman" w:hAnsi="Cambria" w:cs="Times New Roman"/>
      <w:b/>
      <w:bCs/>
      <w:kern w:val="32"/>
      <w:sz w:val="32"/>
      <w:szCs w:val="32"/>
      <w:lang w:val="x-none" w:eastAsia="x-none"/>
      <w14:ligatures w14:val="none"/>
    </w:rPr>
  </w:style>
  <w:style w:type="character" w:customStyle="1" w:styleId="Nagwek2Znak">
    <w:name w:val="Nagłówek 2 Znak"/>
    <w:basedOn w:val="Domylnaczcionkaakapitu"/>
    <w:link w:val="Nagwek2"/>
    <w:rsid w:val="00110331"/>
    <w:rPr>
      <w:rFonts w:ascii="Cambria" w:eastAsia="Times New Roman" w:hAnsi="Cambria" w:cs="Times New Roman"/>
      <w:b/>
      <w:bCs/>
      <w:i/>
      <w:iCs/>
      <w:kern w:val="0"/>
      <w:sz w:val="28"/>
      <w:szCs w:val="28"/>
      <w:lang w:val="x-none" w:eastAsia="x-none"/>
      <w14:ligatures w14:val="none"/>
    </w:rPr>
  </w:style>
  <w:style w:type="character" w:customStyle="1" w:styleId="Nagwek3Znak">
    <w:name w:val="Nagłówek 3 Znak"/>
    <w:basedOn w:val="Domylnaczcionkaakapitu"/>
    <w:link w:val="Nagwek3"/>
    <w:uiPriority w:val="99"/>
    <w:rsid w:val="00110331"/>
    <w:rPr>
      <w:rFonts w:ascii="Cambria" w:eastAsia="Times New Roman" w:hAnsi="Cambria" w:cs="Times New Roman"/>
      <w:b/>
      <w:bCs/>
      <w:kern w:val="0"/>
      <w:sz w:val="26"/>
      <w:szCs w:val="26"/>
      <w:lang w:val="x-none" w:eastAsia="x-none"/>
      <w14:ligatures w14:val="none"/>
    </w:rPr>
  </w:style>
  <w:style w:type="character" w:customStyle="1" w:styleId="Nagwek4Znak">
    <w:name w:val="Nagłówek 4 Znak"/>
    <w:basedOn w:val="Domylnaczcionkaakapitu"/>
    <w:link w:val="Nagwek4"/>
    <w:rsid w:val="00110331"/>
    <w:rPr>
      <w:rFonts w:ascii="Calibri" w:eastAsia="Times New Roman" w:hAnsi="Calibri" w:cs="Times New Roman"/>
      <w:b/>
      <w:bCs/>
      <w:kern w:val="0"/>
      <w:sz w:val="28"/>
      <w:szCs w:val="28"/>
      <w:lang w:val="x-none" w:eastAsia="x-none"/>
      <w14:ligatures w14:val="none"/>
    </w:rPr>
  </w:style>
  <w:style w:type="character" w:customStyle="1" w:styleId="Nagwek5Znak">
    <w:name w:val="Nagłówek 5 Znak"/>
    <w:basedOn w:val="Domylnaczcionkaakapitu"/>
    <w:link w:val="Nagwek5"/>
    <w:uiPriority w:val="9"/>
    <w:rsid w:val="00110331"/>
    <w:rPr>
      <w:rFonts w:ascii="Times New Roman" w:eastAsia="Times New Roman" w:hAnsi="Times New Roman" w:cs="Times New Roman"/>
      <w:b/>
      <w:bCs/>
      <w:i/>
      <w:iCs/>
      <w:kern w:val="0"/>
      <w:sz w:val="26"/>
      <w:szCs w:val="26"/>
      <w:lang w:val="x-none" w:eastAsia="x-none"/>
      <w14:ligatures w14:val="none"/>
    </w:rPr>
  </w:style>
  <w:style w:type="character" w:customStyle="1" w:styleId="Nagwek6Znak">
    <w:name w:val="Nagłówek 6 Znak"/>
    <w:basedOn w:val="Domylnaczcionkaakapitu"/>
    <w:link w:val="Nagwek6"/>
    <w:rsid w:val="00110331"/>
    <w:rPr>
      <w:rFonts w:ascii="Calibri" w:eastAsia="Times New Roman" w:hAnsi="Calibri" w:cs="Times New Roman"/>
      <w:b/>
      <w:bCs/>
      <w:kern w:val="0"/>
      <w:sz w:val="24"/>
      <w:szCs w:val="24"/>
      <w:lang w:val="x-none" w:eastAsia="x-none"/>
      <w14:ligatures w14:val="none"/>
    </w:rPr>
  </w:style>
  <w:style w:type="character" w:customStyle="1" w:styleId="Nagwek7Znak">
    <w:name w:val="Nagłówek 7 Znak"/>
    <w:basedOn w:val="Domylnaczcionkaakapitu"/>
    <w:link w:val="Nagwek7"/>
    <w:rsid w:val="00110331"/>
    <w:rPr>
      <w:rFonts w:ascii="Times New Roman" w:eastAsia="Times New Roman" w:hAnsi="Times New Roman" w:cs="Times New Roman"/>
      <w:kern w:val="0"/>
      <w:sz w:val="24"/>
      <w:szCs w:val="24"/>
      <w:lang w:val="x-none" w:eastAsia="x-none"/>
      <w14:ligatures w14:val="none"/>
    </w:rPr>
  </w:style>
  <w:style w:type="character" w:customStyle="1" w:styleId="Nagwek8Znak">
    <w:name w:val="Nagłówek 8 Znak"/>
    <w:basedOn w:val="Domylnaczcionkaakapitu"/>
    <w:link w:val="Nagwek8"/>
    <w:rsid w:val="00110331"/>
    <w:rPr>
      <w:rFonts w:ascii="Times New Roman" w:eastAsia="Times New Roman" w:hAnsi="Times New Roman" w:cs="Times New Roman"/>
      <w:b/>
      <w:i/>
      <w:kern w:val="0"/>
      <w:sz w:val="24"/>
      <w:szCs w:val="20"/>
      <w:u w:val="single"/>
      <w:lang w:val="x-none" w:eastAsia="x-none"/>
      <w14:ligatures w14:val="none"/>
    </w:rPr>
  </w:style>
  <w:style w:type="character" w:customStyle="1" w:styleId="Nagwek9Znak">
    <w:name w:val="Nagłówek 9 Znak"/>
    <w:basedOn w:val="Domylnaczcionkaakapitu"/>
    <w:link w:val="Nagwek9"/>
    <w:rsid w:val="00110331"/>
    <w:rPr>
      <w:rFonts w:ascii="Times New Roman" w:eastAsia="Times New Roman" w:hAnsi="Times New Roman" w:cs="Times New Roman"/>
      <w:b/>
      <w:color w:val="FF0000"/>
      <w:kern w:val="0"/>
      <w:sz w:val="40"/>
      <w:szCs w:val="20"/>
      <w:lang w:val="x-none" w:eastAsia="x-none"/>
      <w14:ligatures w14:val="none"/>
    </w:rPr>
  </w:style>
  <w:style w:type="paragraph" w:customStyle="1" w:styleId="Style1">
    <w:name w:val="Style1"/>
    <w:basedOn w:val="Normalny"/>
    <w:uiPriority w:val="99"/>
    <w:rsid w:val="00110331"/>
    <w:pPr>
      <w:jc w:val="both"/>
    </w:pPr>
  </w:style>
  <w:style w:type="paragraph" w:customStyle="1" w:styleId="Style2">
    <w:name w:val="Style2"/>
    <w:basedOn w:val="Normalny"/>
    <w:uiPriority w:val="99"/>
    <w:rsid w:val="00110331"/>
    <w:pPr>
      <w:spacing w:line="285" w:lineRule="exact"/>
      <w:jc w:val="center"/>
    </w:pPr>
  </w:style>
  <w:style w:type="paragraph" w:customStyle="1" w:styleId="Style3">
    <w:name w:val="Style3"/>
    <w:basedOn w:val="Normalny"/>
    <w:uiPriority w:val="99"/>
    <w:rsid w:val="00110331"/>
    <w:pPr>
      <w:spacing w:line="268" w:lineRule="exact"/>
      <w:ind w:firstLine="198"/>
    </w:pPr>
  </w:style>
  <w:style w:type="paragraph" w:customStyle="1" w:styleId="Style4">
    <w:name w:val="Style4"/>
    <w:basedOn w:val="Normalny"/>
    <w:uiPriority w:val="99"/>
    <w:rsid w:val="00110331"/>
    <w:pPr>
      <w:spacing w:line="226" w:lineRule="exact"/>
    </w:pPr>
  </w:style>
  <w:style w:type="paragraph" w:customStyle="1" w:styleId="Style5">
    <w:name w:val="Style5"/>
    <w:basedOn w:val="Normalny"/>
    <w:rsid w:val="00110331"/>
    <w:pPr>
      <w:spacing w:line="235" w:lineRule="exact"/>
      <w:ind w:firstLine="677"/>
    </w:pPr>
  </w:style>
  <w:style w:type="paragraph" w:customStyle="1" w:styleId="Style6">
    <w:name w:val="Style6"/>
    <w:basedOn w:val="Normalny"/>
    <w:uiPriority w:val="99"/>
    <w:rsid w:val="00110331"/>
    <w:pPr>
      <w:spacing w:line="269" w:lineRule="exact"/>
      <w:ind w:firstLine="283"/>
    </w:pPr>
  </w:style>
  <w:style w:type="paragraph" w:customStyle="1" w:styleId="Style7">
    <w:name w:val="Style7"/>
    <w:basedOn w:val="Normalny"/>
    <w:uiPriority w:val="99"/>
    <w:rsid w:val="00110331"/>
  </w:style>
  <w:style w:type="paragraph" w:customStyle="1" w:styleId="Style8">
    <w:name w:val="Style8"/>
    <w:basedOn w:val="Normalny"/>
    <w:uiPriority w:val="99"/>
    <w:rsid w:val="00110331"/>
  </w:style>
  <w:style w:type="paragraph" w:customStyle="1" w:styleId="Style9">
    <w:name w:val="Style9"/>
    <w:basedOn w:val="Normalny"/>
    <w:rsid w:val="00110331"/>
    <w:pPr>
      <w:jc w:val="both"/>
    </w:pPr>
  </w:style>
  <w:style w:type="paragraph" w:customStyle="1" w:styleId="Style10">
    <w:name w:val="Style10"/>
    <w:basedOn w:val="Normalny"/>
    <w:rsid w:val="00110331"/>
    <w:pPr>
      <w:spacing w:line="226" w:lineRule="exact"/>
      <w:jc w:val="center"/>
    </w:pPr>
  </w:style>
  <w:style w:type="paragraph" w:customStyle="1" w:styleId="Style11">
    <w:name w:val="Style11"/>
    <w:basedOn w:val="Normalny"/>
    <w:rsid w:val="00110331"/>
  </w:style>
  <w:style w:type="paragraph" w:customStyle="1" w:styleId="Style12">
    <w:name w:val="Style12"/>
    <w:basedOn w:val="Normalny"/>
    <w:rsid w:val="00110331"/>
  </w:style>
  <w:style w:type="paragraph" w:customStyle="1" w:styleId="Style13">
    <w:name w:val="Style13"/>
    <w:basedOn w:val="Normalny"/>
    <w:rsid w:val="00110331"/>
    <w:pPr>
      <w:spacing w:line="269" w:lineRule="exact"/>
      <w:ind w:firstLine="2976"/>
    </w:pPr>
  </w:style>
  <w:style w:type="paragraph" w:customStyle="1" w:styleId="Style14">
    <w:name w:val="Style14"/>
    <w:basedOn w:val="Normalny"/>
    <w:rsid w:val="00110331"/>
  </w:style>
  <w:style w:type="paragraph" w:customStyle="1" w:styleId="Style15">
    <w:name w:val="Style15"/>
    <w:basedOn w:val="Normalny"/>
    <w:rsid w:val="00110331"/>
  </w:style>
  <w:style w:type="paragraph" w:customStyle="1" w:styleId="Style16">
    <w:name w:val="Style16"/>
    <w:basedOn w:val="Normalny"/>
    <w:rsid w:val="00110331"/>
    <w:pPr>
      <w:spacing w:line="226" w:lineRule="exact"/>
    </w:pPr>
  </w:style>
  <w:style w:type="paragraph" w:customStyle="1" w:styleId="Style17">
    <w:name w:val="Style17"/>
    <w:basedOn w:val="Normalny"/>
    <w:rsid w:val="00110331"/>
    <w:pPr>
      <w:spacing w:line="274" w:lineRule="exact"/>
      <w:ind w:hanging="326"/>
    </w:pPr>
  </w:style>
  <w:style w:type="paragraph" w:customStyle="1" w:styleId="Style18">
    <w:name w:val="Style18"/>
    <w:basedOn w:val="Normalny"/>
    <w:rsid w:val="00110331"/>
    <w:pPr>
      <w:jc w:val="both"/>
    </w:pPr>
  </w:style>
  <w:style w:type="paragraph" w:customStyle="1" w:styleId="Style19">
    <w:name w:val="Style19"/>
    <w:basedOn w:val="Normalny"/>
    <w:rsid w:val="00110331"/>
    <w:pPr>
      <w:spacing w:line="269" w:lineRule="exact"/>
      <w:ind w:hanging="293"/>
    </w:pPr>
  </w:style>
  <w:style w:type="paragraph" w:customStyle="1" w:styleId="Style20">
    <w:name w:val="Style20"/>
    <w:basedOn w:val="Normalny"/>
    <w:rsid w:val="00110331"/>
    <w:pPr>
      <w:spacing w:line="269" w:lineRule="exact"/>
      <w:ind w:hanging="120"/>
    </w:pPr>
  </w:style>
  <w:style w:type="paragraph" w:customStyle="1" w:styleId="Style21">
    <w:name w:val="Style21"/>
    <w:basedOn w:val="Normalny"/>
    <w:rsid w:val="00110331"/>
  </w:style>
  <w:style w:type="paragraph" w:customStyle="1" w:styleId="Style22">
    <w:name w:val="Style22"/>
    <w:basedOn w:val="Normalny"/>
    <w:rsid w:val="00110331"/>
    <w:pPr>
      <w:spacing w:line="269" w:lineRule="exact"/>
      <w:ind w:hanging="538"/>
      <w:jc w:val="both"/>
    </w:pPr>
  </w:style>
  <w:style w:type="paragraph" w:customStyle="1" w:styleId="Style23">
    <w:name w:val="Style23"/>
    <w:basedOn w:val="Normalny"/>
    <w:uiPriority w:val="99"/>
    <w:rsid w:val="00110331"/>
    <w:pPr>
      <w:jc w:val="right"/>
    </w:pPr>
  </w:style>
  <w:style w:type="paragraph" w:customStyle="1" w:styleId="Style24">
    <w:name w:val="Style24"/>
    <w:basedOn w:val="Normalny"/>
    <w:rsid w:val="00110331"/>
  </w:style>
  <w:style w:type="paragraph" w:customStyle="1" w:styleId="Style25">
    <w:name w:val="Style25"/>
    <w:basedOn w:val="Normalny"/>
    <w:uiPriority w:val="99"/>
    <w:rsid w:val="00110331"/>
    <w:pPr>
      <w:spacing w:line="274" w:lineRule="exact"/>
      <w:jc w:val="both"/>
    </w:pPr>
  </w:style>
  <w:style w:type="paragraph" w:customStyle="1" w:styleId="Style26">
    <w:name w:val="Style26"/>
    <w:basedOn w:val="Normalny"/>
    <w:rsid w:val="00110331"/>
    <w:pPr>
      <w:spacing w:line="269" w:lineRule="exact"/>
      <w:ind w:firstLine="3341"/>
      <w:jc w:val="both"/>
    </w:pPr>
  </w:style>
  <w:style w:type="paragraph" w:customStyle="1" w:styleId="Style27">
    <w:name w:val="Style27"/>
    <w:basedOn w:val="Normalny"/>
    <w:uiPriority w:val="99"/>
    <w:rsid w:val="00110331"/>
    <w:pPr>
      <w:spacing w:line="269" w:lineRule="exact"/>
      <w:jc w:val="both"/>
    </w:pPr>
  </w:style>
  <w:style w:type="paragraph" w:customStyle="1" w:styleId="Style28">
    <w:name w:val="Style28"/>
    <w:basedOn w:val="Normalny"/>
    <w:uiPriority w:val="99"/>
    <w:rsid w:val="00110331"/>
    <w:pPr>
      <w:spacing w:line="269" w:lineRule="exact"/>
    </w:pPr>
  </w:style>
  <w:style w:type="paragraph" w:customStyle="1" w:styleId="Style29">
    <w:name w:val="Style29"/>
    <w:basedOn w:val="Normalny"/>
    <w:rsid w:val="00110331"/>
  </w:style>
  <w:style w:type="paragraph" w:customStyle="1" w:styleId="Style30">
    <w:name w:val="Style30"/>
    <w:basedOn w:val="Normalny"/>
    <w:rsid w:val="00110331"/>
    <w:pPr>
      <w:spacing w:line="274" w:lineRule="exact"/>
    </w:pPr>
  </w:style>
  <w:style w:type="paragraph" w:customStyle="1" w:styleId="Style31">
    <w:name w:val="Style31"/>
    <w:basedOn w:val="Normalny"/>
    <w:rsid w:val="00110331"/>
    <w:pPr>
      <w:jc w:val="both"/>
    </w:pPr>
  </w:style>
  <w:style w:type="paragraph" w:customStyle="1" w:styleId="Style32">
    <w:name w:val="Style32"/>
    <w:basedOn w:val="Normalny"/>
    <w:rsid w:val="00110331"/>
  </w:style>
  <w:style w:type="paragraph" w:customStyle="1" w:styleId="Style33">
    <w:name w:val="Style33"/>
    <w:basedOn w:val="Normalny"/>
    <w:uiPriority w:val="99"/>
    <w:rsid w:val="00110331"/>
    <w:pPr>
      <w:spacing w:line="446" w:lineRule="exact"/>
      <w:ind w:hanging="274"/>
    </w:pPr>
  </w:style>
  <w:style w:type="paragraph" w:customStyle="1" w:styleId="Style34">
    <w:name w:val="Style34"/>
    <w:basedOn w:val="Normalny"/>
    <w:rsid w:val="00110331"/>
    <w:pPr>
      <w:spacing w:line="269" w:lineRule="exact"/>
      <w:jc w:val="both"/>
    </w:pPr>
  </w:style>
  <w:style w:type="paragraph" w:customStyle="1" w:styleId="Style35">
    <w:name w:val="Style35"/>
    <w:basedOn w:val="Normalny"/>
    <w:rsid w:val="00110331"/>
    <w:pPr>
      <w:spacing w:line="269" w:lineRule="exact"/>
      <w:ind w:hanging="115"/>
    </w:pPr>
  </w:style>
  <w:style w:type="paragraph" w:customStyle="1" w:styleId="Style36">
    <w:name w:val="Style36"/>
    <w:basedOn w:val="Normalny"/>
    <w:rsid w:val="00110331"/>
  </w:style>
  <w:style w:type="paragraph" w:customStyle="1" w:styleId="Style37">
    <w:name w:val="Style37"/>
    <w:basedOn w:val="Normalny"/>
    <w:rsid w:val="00110331"/>
  </w:style>
  <w:style w:type="paragraph" w:customStyle="1" w:styleId="Style38">
    <w:name w:val="Style38"/>
    <w:basedOn w:val="Normalny"/>
    <w:rsid w:val="00110331"/>
    <w:pPr>
      <w:spacing w:line="629" w:lineRule="exact"/>
      <w:jc w:val="center"/>
    </w:pPr>
  </w:style>
  <w:style w:type="paragraph" w:customStyle="1" w:styleId="Style39">
    <w:name w:val="Style39"/>
    <w:basedOn w:val="Normalny"/>
    <w:rsid w:val="00110331"/>
    <w:pPr>
      <w:spacing w:line="269" w:lineRule="exact"/>
      <w:ind w:hanging="226"/>
    </w:pPr>
  </w:style>
  <w:style w:type="paragraph" w:customStyle="1" w:styleId="Style40">
    <w:name w:val="Style40"/>
    <w:basedOn w:val="Normalny"/>
    <w:rsid w:val="00110331"/>
    <w:pPr>
      <w:spacing w:line="271" w:lineRule="exact"/>
      <w:jc w:val="both"/>
    </w:pPr>
  </w:style>
  <w:style w:type="paragraph" w:customStyle="1" w:styleId="Style41">
    <w:name w:val="Style41"/>
    <w:basedOn w:val="Normalny"/>
    <w:rsid w:val="00110331"/>
    <w:pPr>
      <w:spacing w:line="538" w:lineRule="exact"/>
      <w:ind w:firstLine="1810"/>
    </w:pPr>
  </w:style>
  <w:style w:type="paragraph" w:customStyle="1" w:styleId="Style42">
    <w:name w:val="Style42"/>
    <w:basedOn w:val="Normalny"/>
    <w:rsid w:val="00110331"/>
    <w:pPr>
      <w:spacing w:line="226" w:lineRule="exact"/>
      <w:ind w:hanging="106"/>
    </w:pPr>
  </w:style>
  <w:style w:type="paragraph" w:customStyle="1" w:styleId="Style43">
    <w:name w:val="Style43"/>
    <w:basedOn w:val="Normalny"/>
    <w:rsid w:val="00110331"/>
    <w:pPr>
      <w:spacing w:line="269" w:lineRule="exact"/>
      <w:ind w:hanging="398"/>
      <w:jc w:val="both"/>
    </w:pPr>
  </w:style>
  <w:style w:type="paragraph" w:customStyle="1" w:styleId="Style44">
    <w:name w:val="Style44"/>
    <w:basedOn w:val="Normalny"/>
    <w:rsid w:val="00110331"/>
    <w:pPr>
      <w:spacing w:line="269" w:lineRule="exact"/>
      <w:ind w:hanging="346"/>
      <w:jc w:val="both"/>
    </w:pPr>
  </w:style>
  <w:style w:type="paragraph" w:customStyle="1" w:styleId="Style45">
    <w:name w:val="Style45"/>
    <w:basedOn w:val="Normalny"/>
    <w:rsid w:val="00110331"/>
    <w:pPr>
      <w:spacing w:line="271" w:lineRule="exact"/>
      <w:ind w:firstLine="422"/>
    </w:pPr>
  </w:style>
  <w:style w:type="paragraph" w:customStyle="1" w:styleId="Style46">
    <w:name w:val="Style46"/>
    <w:basedOn w:val="Normalny"/>
    <w:rsid w:val="00110331"/>
    <w:pPr>
      <w:spacing w:line="269" w:lineRule="exact"/>
      <w:jc w:val="center"/>
    </w:pPr>
  </w:style>
  <w:style w:type="paragraph" w:customStyle="1" w:styleId="Style47">
    <w:name w:val="Style47"/>
    <w:basedOn w:val="Normalny"/>
    <w:rsid w:val="00110331"/>
    <w:pPr>
      <w:spacing w:line="269" w:lineRule="exact"/>
      <w:ind w:hanging="1992"/>
    </w:pPr>
  </w:style>
  <w:style w:type="paragraph" w:customStyle="1" w:styleId="Style48">
    <w:name w:val="Style48"/>
    <w:basedOn w:val="Normalny"/>
    <w:rsid w:val="00110331"/>
    <w:pPr>
      <w:spacing w:line="269" w:lineRule="exact"/>
      <w:ind w:hanging="480"/>
    </w:pPr>
  </w:style>
  <w:style w:type="paragraph" w:customStyle="1" w:styleId="Style49">
    <w:name w:val="Style49"/>
    <w:basedOn w:val="Normalny"/>
    <w:rsid w:val="00110331"/>
    <w:pPr>
      <w:spacing w:line="270" w:lineRule="exact"/>
      <w:ind w:hanging="274"/>
      <w:jc w:val="both"/>
    </w:pPr>
  </w:style>
  <w:style w:type="paragraph" w:customStyle="1" w:styleId="Style50">
    <w:name w:val="Style50"/>
    <w:basedOn w:val="Normalny"/>
    <w:rsid w:val="00110331"/>
    <w:pPr>
      <w:spacing w:line="223" w:lineRule="exact"/>
      <w:jc w:val="center"/>
    </w:pPr>
  </w:style>
  <w:style w:type="paragraph" w:customStyle="1" w:styleId="Style51">
    <w:name w:val="Style51"/>
    <w:basedOn w:val="Normalny"/>
    <w:rsid w:val="00110331"/>
    <w:pPr>
      <w:spacing w:line="269" w:lineRule="exact"/>
      <w:ind w:firstLine="346"/>
    </w:pPr>
  </w:style>
  <w:style w:type="paragraph" w:customStyle="1" w:styleId="Style52">
    <w:name w:val="Style52"/>
    <w:basedOn w:val="Normalny"/>
    <w:uiPriority w:val="99"/>
    <w:rsid w:val="00110331"/>
    <w:pPr>
      <w:jc w:val="both"/>
    </w:pPr>
  </w:style>
  <w:style w:type="paragraph" w:customStyle="1" w:styleId="Style53">
    <w:name w:val="Style53"/>
    <w:basedOn w:val="Normalny"/>
    <w:rsid w:val="00110331"/>
    <w:pPr>
      <w:spacing w:line="269" w:lineRule="exact"/>
      <w:ind w:hanging="1915"/>
    </w:pPr>
  </w:style>
  <w:style w:type="paragraph" w:customStyle="1" w:styleId="Style54">
    <w:name w:val="Style54"/>
    <w:basedOn w:val="Normalny"/>
    <w:rsid w:val="00110331"/>
    <w:pPr>
      <w:spacing w:line="274" w:lineRule="exact"/>
      <w:ind w:firstLine="734"/>
    </w:pPr>
  </w:style>
  <w:style w:type="paragraph" w:customStyle="1" w:styleId="Style55">
    <w:name w:val="Style55"/>
    <w:basedOn w:val="Normalny"/>
    <w:rsid w:val="00110331"/>
    <w:pPr>
      <w:spacing w:line="307" w:lineRule="exact"/>
      <w:ind w:firstLine="130"/>
      <w:jc w:val="both"/>
    </w:pPr>
  </w:style>
  <w:style w:type="paragraph" w:customStyle="1" w:styleId="Style56">
    <w:name w:val="Style56"/>
    <w:basedOn w:val="Normalny"/>
    <w:rsid w:val="00110331"/>
    <w:pPr>
      <w:spacing w:line="317" w:lineRule="exact"/>
      <w:jc w:val="both"/>
    </w:pPr>
  </w:style>
  <w:style w:type="paragraph" w:customStyle="1" w:styleId="Style57">
    <w:name w:val="Style57"/>
    <w:basedOn w:val="Normalny"/>
    <w:rsid w:val="00110331"/>
    <w:pPr>
      <w:spacing w:line="269" w:lineRule="exact"/>
      <w:ind w:hanging="523"/>
    </w:pPr>
  </w:style>
  <w:style w:type="paragraph" w:customStyle="1" w:styleId="Style58">
    <w:name w:val="Style58"/>
    <w:basedOn w:val="Normalny"/>
    <w:rsid w:val="00110331"/>
    <w:pPr>
      <w:spacing w:line="490" w:lineRule="exact"/>
    </w:pPr>
  </w:style>
  <w:style w:type="paragraph" w:customStyle="1" w:styleId="Style59">
    <w:name w:val="Style59"/>
    <w:basedOn w:val="Normalny"/>
    <w:rsid w:val="00110331"/>
    <w:pPr>
      <w:spacing w:line="269" w:lineRule="exact"/>
      <w:ind w:hanging="346"/>
      <w:jc w:val="both"/>
    </w:pPr>
  </w:style>
  <w:style w:type="paragraph" w:customStyle="1" w:styleId="Style60">
    <w:name w:val="Style60"/>
    <w:basedOn w:val="Normalny"/>
    <w:rsid w:val="00110331"/>
    <w:pPr>
      <w:jc w:val="center"/>
    </w:pPr>
  </w:style>
  <w:style w:type="paragraph" w:customStyle="1" w:styleId="Style61">
    <w:name w:val="Style61"/>
    <w:basedOn w:val="Normalny"/>
    <w:rsid w:val="00110331"/>
    <w:pPr>
      <w:spacing w:line="269" w:lineRule="exact"/>
      <w:ind w:hanging="269"/>
    </w:pPr>
  </w:style>
  <w:style w:type="paragraph" w:customStyle="1" w:styleId="Style62">
    <w:name w:val="Style62"/>
    <w:basedOn w:val="Normalny"/>
    <w:rsid w:val="00110331"/>
    <w:pPr>
      <w:spacing w:line="269" w:lineRule="exact"/>
      <w:ind w:hanging="643"/>
    </w:pPr>
  </w:style>
  <w:style w:type="paragraph" w:customStyle="1" w:styleId="Style63">
    <w:name w:val="Style63"/>
    <w:basedOn w:val="Normalny"/>
    <w:rsid w:val="00110331"/>
  </w:style>
  <w:style w:type="paragraph" w:customStyle="1" w:styleId="Style64">
    <w:name w:val="Style64"/>
    <w:basedOn w:val="Normalny"/>
    <w:rsid w:val="00110331"/>
    <w:pPr>
      <w:spacing w:line="269" w:lineRule="exact"/>
      <w:ind w:hanging="1766"/>
    </w:pPr>
  </w:style>
  <w:style w:type="paragraph" w:customStyle="1" w:styleId="Style65">
    <w:name w:val="Style65"/>
    <w:basedOn w:val="Normalny"/>
    <w:rsid w:val="00110331"/>
    <w:pPr>
      <w:spacing w:line="264" w:lineRule="exact"/>
      <w:ind w:hanging="350"/>
    </w:pPr>
  </w:style>
  <w:style w:type="paragraph" w:customStyle="1" w:styleId="Style66">
    <w:name w:val="Style66"/>
    <w:basedOn w:val="Normalny"/>
    <w:rsid w:val="00110331"/>
    <w:pPr>
      <w:spacing w:line="269" w:lineRule="exact"/>
      <w:ind w:firstLine="418"/>
    </w:pPr>
  </w:style>
  <w:style w:type="paragraph" w:customStyle="1" w:styleId="Style67">
    <w:name w:val="Style67"/>
    <w:basedOn w:val="Normalny"/>
    <w:rsid w:val="00110331"/>
    <w:pPr>
      <w:jc w:val="both"/>
    </w:pPr>
  </w:style>
  <w:style w:type="paragraph" w:customStyle="1" w:styleId="Style68">
    <w:name w:val="Style68"/>
    <w:basedOn w:val="Normalny"/>
    <w:rsid w:val="00110331"/>
    <w:pPr>
      <w:spacing w:line="274" w:lineRule="exact"/>
      <w:ind w:hanging="749"/>
    </w:pPr>
  </w:style>
  <w:style w:type="paragraph" w:customStyle="1" w:styleId="Style69">
    <w:name w:val="Style69"/>
    <w:basedOn w:val="Normalny"/>
    <w:rsid w:val="00110331"/>
    <w:pPr>
      <w:spacing w:line="274" w:lineRule="exact"/>
      <w:ind w:firstLine="418"/>
    </w:pPr>
  </w:style>
  <w:style w:type="paragraph" w:customStyle="1" w:styleId="Style70">
    <w:name w:val="Style70"/>
    <w:basedOn w:val="Normalny"/>
    <w:rsid w:val="00110331"/>
  </w:style>
  <w:style w:type="paragraph" w:customStyle="1" w:styleId="Style71">
    <w:name w:val="Style71"/>
    <w:basedOn w:val="Normalny"/>
    <w:rsid w:val="00110331"/>
  </w:style>
  <w:style w:type="paragraph" w:customStyle="1" w:styleId="Style72">
    <w:name w:val="Style72"/>
    <w:basedOn w:val="Normalny"/>
    <w:rsid w:val="00110331"/>
  </w:style>
  <w:style w:type="paragraph" w:customStyle="1" w:styleId="Style73">
    <w:name w:val="Style73"/>
    <w:basedOn w:val="Normalny"/>
    <w:rsid w:val="00110331"/>
  </w:style>
  <w:style w:type="paragraph" w:customStyle="1" w:styleId="Style74">
    <w:name w:val="Style74"/>
    <w:basedOn w:val="Normalny"/>
    <w:uiPriority w:val="99"/>
    <w:rsid w:val="00110331"/>
    <w:pPr>
      <w:spacing w:line="269" w:lineRule="exact"/>
      <w:jc w:val="both"/>
    </w:pPr>
  </w:style>
  <w:style w:type="paragraph" w:customStyle="1" w:styleId="Style75">
    <w:name w:val="Style75"/>
    <w:basedOn w:val="Normalny"/>
    <w:rsid w:val="00110331"/>
    <w:pPr>
      <w:spacing w:line="269" w:lineRule="exact"/>
      <w:ind w:firstLine="298"/>
    </w:pPr>
  </w:style>
  <w:style w:type="paragraph" w:customStyle="1" w:styleId="Style76">
    <w:name w:val="Style76"/>
    <w:basedOn w:val="Normalny"/>
    <w:rsid w:val="00110331"/>
  </w:style>
  <w:style w:type="character" w:customStyle="1" w:styleId="FontStyle78">
    <w:name w:val="Font Style78"/>
    <w:rsid w:val="00110331"/>
    <w:rPr>
      <w:rFonts w:ascii="Verdana" w:hAnsi="Verdana" w:cs="Verdana"/>
      <w:b/>
      <w:bCs/>
      <w:color w:val="000000"/>
      <w:sz w:val="8"/>
      <w:szCs w:val="8"/>
    </w:rPr>
  </w:style>
  <w:style w:type="character" w:customStyle="1" w:styleId="FontStyle79">
    <w:name w:val="Font Style79"/>
    <w:rsid w:val="00110331"/>
    <w:rPr>
      <w:rFonts w:ascii="Times New Roman" w:hAnsi="Times New Roman" w:cs="Times New Roman"/>
      <w:b/>
      <w:bCs/>
      <w:i/>
      <w:iCs/>
      <w:color w:val="000000"/>
      <w:sz w:val="22"/>
      <w:szCs w:val="22"/>
    </w:rPr>
  </w:style>
  <w:style w:type="character" w:customStyle="1" w:styleId="FontStyle80">
    <w:name w:val="Font Style80"/>
    <w:rsid w:val="00110331"/>
    <w:rPr>
      <w:rFonts w:ascii="Arial" w:hAnsi="Arial" w:cs="Arial"/>
      <w:color w:val="000000"/>
      <w:sz w:val="22"/>
      <w:szCs w:val="22"/>
    </w:rPr>
  </w:style>
  <w:style w:type="character" w:customStyle="1" w:styleId="FontStyle81">
    <w:name w:val="Font Style81"/>
    <w:rsid w:val="00110331"/>
    <w:rPr>
      <w:rFonts w:ascii="Garamond" w:hAnsi="Garamond" w:cs="Garamond"/>
      <w:b/>
      <w:bCs/>
      <w:i/>
      <w:iCs/>
      <w:color w:val="000000"/>
      <w:sz w:val="16"/>
      <w:szCs w:val="16"/>
    </w:rPr>
  </w:style>
  <w:style w:type="character" w:customStyle="1" w:styleId="FontStyle82">
    <w:name w:val="Font Style82"/>
    <w:rsid w:val="00110331"/>
    <w:rPr>
      <w:rFonts w:ascii="Times New Roman" w:hAnsi="Times New Roman" w:cs="Times New Roman"/>
      <w:color w:val="000000"/>
      <w:sz w:val="16"/>
      <w:szCs w:val="16"/>
    </w:rPr>
  </w:style>
  <w:style w:type="character" w:customStyle="1" w:styleId="FontStyle83">
    <w:name w:val="Font Style83"/>
    <w:rsid w:val="00110331"/>
    <w:rPr>
      <w:rFonts w:ascii="Times New Roman" w:hAnsi="Times New Roman" w:cs="Times New Roman"/>
      <w:b/>
      <w:bCs/>
      <w:color w:val="000000"/>
      <w:sz w:val="30"/>
      <w:szCs w:val="30"/>
    </w:rPr>
  </w:style>
  <w:style w:type="character" w:customStyle="1" w:styleId="FontStyle84">
    <w:name w:val="Font Style84"/>
    <w:uiPriority w:val="99"/>
    <w:rsid w:val="00110331"/>
    <w:rPr>
      <w:rFonts w:ascii="Times New Roman" w:hAnsi="Times New Roman" w:cs="Times New Roman"/>
      <w:color w:val="000000"/>
      <w:sz w:val="14"/>
      <w:szCs w:val="14"/>
    </w:rPr>
  </w:style>
  <w:style w:type="character" w:customStyle="1" w:styleId="FontStyle85">
    <w:name w:val="Font Style85"/>
    <w:rsid w:val="00110331"/>
    <w:rPr>
      <w:rFonts w:ascii="Times New Roman" w:hAnsi="Times New Roman" w:cs="Times New Roman"/>
      <w:b/>
      <w:bCs/>
      <w:color w:val="000000"/>
      <w:w w:val="120"/>
      <w:sz w:val="22"/>
      <w:szCs w:val="22"/>
    </w:rPr>
  </w:style>
  <w:style w:type="character" w:customStyle="1" w:styleId="FontStyle86">
    <w:name w:val="Font Style86"/>
    <w:rsid w:val="00110331"/>
    <w:rPr>
      <w:rFonts w:ascii="Times New Roman" w:hAnsi="Times New Roman" w:cs="Times New Roman"/>
      <w:b/>
      <w:bCs/>
      <w:color w:val="000000"/>
      <w:sz w:val="26"/>
      <w:szCs w:val="26"/>
    </w:rPr>
  </w:style>
  <w:style w:type="character" w:customStyle="1" w:styleId="FontStyle87">
    <w:name w:val="Font Style87"/>
    <w:rsid w:val="00110331"/>
    <w:rPr>
      <w:rFonts w:ascii="Times New Roman" w:hAnsi="Times New Roman" w:cs="Times New Roman"/>
      <w:i/>
      <w:iCs/>
      <w:color w:val="000000"/>
      <w:sz w:val="18"/>
      <w:szCs w:val="18"/>
    </w:rPr>
  </w:style>
  <w:style w:type="character" w:customStyle="1" w:styleId="FontStyle88">
    <w:name w:val="Font Style88"/>
    <w:uiPriority w:val="99"/>
    <w:rsid w:val="00110331"/>
    <w:rPr>
      <w:rFonts w:ascii="Times New Roman" w:hAnsi="Times New Roman" w:cs="Times New Roman"/>
      <w:b/>
      <w:bCs/>
      <w:color w:val="000000"/>
      <w:sz w:val="36"/>
      <w:szCs w:val="36"/>
    </w:rPr>
  </w:style>
  <w:style w:type="character" w:customStyle="1" w:styleId="FontStyle89">
    <w:name w:val="Font Style89"/>
    <w:rsid w:val="00110331"/>
    <w:rPr>
      <w:rFonts w:ascii="Times New Roman" w:hAnsi="Times New Roman" w:cs="Times New Roman"/>
      <w:color w:val="000000"/>
      <w:sz w:val="20"/>
      <w:szCs w:val="20"/>
    </w:rPr>
  </w:style>
  <w:style w:type="character" w:customStyle="1" w:styleId="FontStyle90">
    <w:name w:val="Font Style90"/>
    <w:rsid w:val="00110331"/>
    <w:rPr>
      <w:rFonts w:ascii="Segoe UI" w:hAnsi="Segoe UI" w:cs="Segoe UI"/>
      <w:color w:val="000000"/>
      <w:sz w:val="20"/>
      <w:szCs w:val="20"/>
    </w:rPr>
  </w:style>
  <w:style w:type="character" w:customStyle="1" w:styleId="FontStyle91">
    <w:name w:val="Font Style91"/>
    <w:rsid w:val="00110331"/>
    <w:rPr>
      <w:rFonts w:ascii="Times New Roman" w:hAnsi="Times New Roman" w:cs="Times New Roman"/>
      <w:color w:val="000000"/>
      <w:sz w:val="12"/>
      <w:szCs w:val="12"/>
    </w:rPr>
  </w:style>
  <w:style w:type="character" w:customStyle="1" w:styleId="FontStyle92">
    <w:name w:val="Font Style92"/>
    <w:uiPriority w:val="99"/>
    <w:rsid w:val="00110331"/>
    <w:rPr>
      <w:rFonts w:ascii="Times New Roman" w:hAnsi="Times New Roman" w:cs="Times New Roman"/>
      <w:i/>
      <w:iCs/>
      <w:color w:val="000000"/>
      <w:sz w:val="22"/>
      <w:szCs w:val="22"/>
    </w:rPr>
  </w:style>
  <w:style w:type="character" w:customStyle="1" w:styleId="FontStyle93">
    <w:name w:val="Font Style93"/>
    <w:uiPriority w:val="99"/>
    <w:rsid w:val="00110331"/>
    <w:rPr>
      <w:rFonts w:ascii="Times New Roman" w:hAnsi="Times New Roman" w:cs="Times New Roman"/>
      <w:b/>
      <w:bCs/>
      <w:color w:val="000000"/>
      <w:sz w:val="40"/>
      <w:szCs w:val="40"/>
    </w:rPr>
  </w:style>
  <w:style w:type="character" w:customStyle="1" w:styleId="FontStyle94">
    <w:name w:val="Font Style94"/>
    <w:rsid w:val="00110331"/>
    <w:rPr>
      <w:rFonts w:ascii="Verdana" w:hAnsi="Verdana" w:cs="Verdana"/>
      <w:b/>
      <w:bCs/>
      <w:color w:val="000000"/>
      <w:sz w:val="18"/>
      <w:szCs w:val="18"/>
    </w:rPr>
  </w:style>
  <w:style w:type="character" w:customStyle="1" w:styleId="FontStyle95">
    <w:name w:val="Font Style95"/>
    <w:uiPriority w:val="99"/>
    <w:rsid w:val="00110331"/>
    <w:rPr>
      <w:rFonts w:ascii="Times New Roman" w:hAnsi="Times New Roman" w:cs="Times New Roman"/>
      <w:b/>
      <w:bCs/>
      <w:color w:val="000000"/>
      <w:sz w:val="18"/>
      <w:szCs w:val="18"/>
    </w:rPr>
  </w:style>
  <w:style w:type="character" w:customStyle="1" w:styleId="FontStyle96">
    <w:name w:val="Font Style96"/>
    <w:uiPriority w:val="99"/>
    <w:rsid w:val="00110331"/>
    <w:rPr>
      <w:rFonts w:ascii="Times New Roman" w:hAnsi="Times New Roman" w:cs="Times New Roman"/>
      <w:b/>
      <w:bCs/>
      <w:color w:val="000000"/>
      <w:sz w:val="22"/>
      <w:szCs w:val="22"/>
    </w:rPr>
  </w:style>
  <w:style w:type="character" w:customStyle="1" w:styleId="FontStyle97">
    <w:name w:val="Font Style97"/>
    <w:rsid w:val="00110331"/>
    <w:rPr>
      <w:rFonts w:ascii="Times New Roman" w:hAnsi="Times New Roman" w:cs="Times New Roman"/>
      <w:color w:val="000000"/>
      <w:sz w:val="22"/>
      <w:szCs w:val="22"/>
    </w:rPr>
  </w:style>
  <w:style w:type="character" w:customStyle="1" w:styleId="FontStyle98">
    <w:name w:val="Font Style98"/>
    <w:rsid w:val="00110331"/>
    <w:rPr>
      <w:rFonts w:ascii="Times New Roman" w:hAnsi="Times New Roman" w:cs="Times New Roman"/>
      <w:color w:val="000000"/>
      <w:sz w:val="18"/>
      <w:szCs w:val="18"/>
    </w:rPr>
  </w:style>
  <w:style w:type="character" w:styleId="Hipercze">
    <w:name w:val="Hyperlink"/>
    <w:rsid w:val="00110331"/>
    <w:rPr>
      <w:color w:val="000080"/>
      <w:u w:val="single"/>
    </w:rPr>
  </w:style>
  <w:style w:type="paragraph" w:styleId="Tekstpodstawowywcity2">
    <w:name w:val="Body Text Indent 2"/>
    <w:aliases w:val="Znak, Znak"/>
    <w:basedOn w:val="Normalny"/>
    <w:link w:val="Tekstpodstawowywcity2Znak"/>
    <w:rsid w:val="00110331"/>
    <w:pPr>
      <w:widowControl/>
      <w:autoSpaceDE/>
      <w:autoSpaceDN/>
      <w:adjustRightInd/>
      <w:ind w:left="284" w:hanging="284"/>
    </w:pPr>
    <w:rPr>
      <w:b/>
      <w:bCs/>
      <w:i/>
      <w:iCs/>
      <w:u w:val="single"/>
      <w:lang w:val="x-none" w:eastAsia="x-none"/>
    </w:rPr>
  </w:style>
  <w:style w:type="character" w:customStyle="1" w:styleId="Tekstpodstawowywcity2Znak">
    <w:name w:val="Tekst podstawowy wcięty 2 Znak"/>
    <w:aliases w:val="Znak Znak, Znak Znak"/>
    <w:basedOn w:val="Domylnaczcionkaakapitu"/>
    <w:link w:val="Tekstpodstawowywcity2"/>
    <w:rsid w:val="00110331"/>
    <w:rPr>
      <w:rFonts w:ascii="Times New Roman" w:eastAsia="Times New Roman" w:hAnsi="Times New Roman" w:cs="Times New Roman"/>
      <w:b/>
      <w:bCs/>
      <w:i/>
      <w:iCs/>
      <w:kern w:val="0"/>
      <w:sz w:val="24"/>
      <w:szCs w:val="24"/>
      <w:u w:val="single"/>
      <w:lang w:val="x-none" w:eastAsia="x-none"/>
      <w14:ligatures w14:val="none"/>
    </w:rPr>
  </w:style>
  <w:style w:type="paragraph" w:styleId="Nagwek">
    <w:name w:val="header"/>
    <w:basedOn w:val="Normalny"/>
    <w:link w:val="NagwekZnak"/>
    <w:uiPriority w:val="99"/>
    <w:rsid w:val="00110331"/>
    <w:pPr>
      <w:tabs>
        <w:tab w:val="center" w:pos="4536"/>
        <w:tab w:val="right" w:pos="9072"/>
      </w:tabs>
    </w:pPr>
    <w:rPr>
      <w:lang w:val="x-none" w:eastAsia="x-none"/>
    </w:rPr>
  </w:style>
  <w:style w:type="character" w:customStyle="1" w:styleId="NagwekZnak">
    <w:name w:val="Nagłówek Znak"/>
    <w:basedOn w:val="Domylnaczcionkaakapitu"/>
    <w:link w:val="Nagwek"/>
    <w:uiPriority w:val="99"/>
    <w:rsid w:val="00110331"/>
    <w:rPr>
      <w:rFonts w:ascii="Times New Roman" w:eastAsia="Times New Roman" w:hAnsi="Times New Roman" w:cs="Times New Roman"/>
      <w:kern w:val="0"/>
      <w:sz w:val="24"/>
      <w:szCs w:val="24"/>
      <w:lang w:val="x-none" w:eastAsia="x-none"/>
      <w14:ligatures w14:val="none"/>
    </w:rPr>
  </w:style>
  <w:style w:type="character" w:customStyle="1" w:styleId="HeaderChar">
    <w:name w:val="Header Char"/>
    <w:uiPriority w:val="99"/>
    <w:semiHidden/>
    <w:rsid w:val="00110331"/>
    <w:rPr>
      <w:rFonts w:ascii="Times New Roman" w:hAnsi="Times New Roman" w:cs="Times New Roman"/>
      <w:sz w:val="24"/>
      <w:szCs w:val="24"/>
      <w:lang w:eastAsia="pl-PL"/>
    </w:rPr>
  </w:style>
  <w:style w:type="paragraph" w:styleId="Stopka">
    <w:name w:val="footer"/>
    <w:basedOn w:val="Normalny"/>
    <w:link w:val="StopkaZnak"/>
    <w:uiPriority w:val="99"/>
    <w:rsid w:val="00110331"/>
    <w:pPr>
      <w:widowControl/>
      <w:tabs>
        <w:tab w:val="center" w:pos="4320"/>
        <w:tab w:val="right" w:pos="8640"/>
      </w:tabs>
      <w:autoSpaceDE/>
      <w:autoSpaceDN/>
      <w:adjustRightInd/>
      <w:spacing w:after="200" w:line="276" w:lineRule="auto"/>
    </w:pPr>
    <w:rPr>
      <w:rFonts w:ascii="Calibri" w:hAnsi="Calibri"/>
      <w:sz w:val="22"/>
      <w:szCs w:val="22"/>
      <w:lang w:val="x-none" w:eastAsia="en-US"/>
    </w:rPr>
  </w:style>
  <w:style w:type="character" w:customStyle="1" w:styleId="StopkaZnak">
    <w:name w:val="Stopka Znak"/>
    <w:basedOn w:val="Domylnaczcionkaakapitu"/>
    <w:link w:val="Stopka"/>
    <w:uiPriority w:val="99"/>
    <w:rsid w:val="00110331"/>
    <w:rPr>
      <w:rFonts w:ascii="Calibri" w:eastAsia="Times New Roman" w:hAnsi="Calibri" w:cs="Times New Roman"/>
      <w:kern w:val="0"/>
      <w:lang w:val="x-none"/>
      <w14:ligatures w14:val="none"/>
    </w:rPr>
  </w:style>
  <w:style w:type="paragraph" w:styleId="Tekstdymka">
    <w:name w:val="Balloon Text"/>
    <w:basedOn w:val="Normalny"/>
    <w:link w:val="TekstdymkaZnak"/>
    <w:rsid w:val="00110331"/>
    <w:rPr>
      <w:rFonts w:ascii="Tahoma" w:hAnsi="Tahoma"/>
      <w:sz w:val="16"/>
      <w:szCs w:val="16"/>
      <w:lang w:val="x-none" w:eastAsia="x-none"/>
    </w:rPr>
  </w:style>
  <w:style w:type="character" w:customStyle="1" w:styleId="TekstdymkaZnak">
    <w:name w:val="Tekst dymka Znak"/>
    <w:basedOn w:val="Domylnaczcionkaakapitu"/>
    <w:link w:val="Tekstdymka"/>
    <w:rsid w:val="00110331"/>
    <w:rPr>
      <w:rFonts w:ascii="Tahoma" w:eastAsia="Times New Roman" w:hAnsi="Tahoma" w:cs="Times New Roman"/>
      <w:kern w:val="0"/>
      <w:sz w:val="16"/>
      <w:szCs w:val="16"/>
      <w:lang w:val="x-none" w:eastAsia="x-none"/>
      <w14:ligatures w14:val="none"/>
    </w:rPr>
  </w:style>
  <w:style w:type="paragraph" w:styleId="Bezodstpw">
    <w:name w:val="No Spacing"/>
    <w:uiPriority w:val="99"/>
    <w:qFormat/>
    <w:rsid w:val="00110331"/>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pl-PL"/>
      <w14:ligatures w14:val="none"/>
    </w:rPr>
  </w:style>
  <w:style w:type="paragraph" w:styleId="NormalnyWeb">
    <w:name w:val="Normal (Web)"/>
    <w:basedOn w:val="Normalny"/>
    <w:rsid w:val="00110331"/>
    <w:pPr>
      <w:widowControl/>
      <w:autoSpaceDE/>
      <w:autoSpaceDN/>
      <w:adjustRightInd/>
      <w:spacing w:before="100" w:after="100"/>
    </w:pPr>
    <w:rPr>
      <w:rFonts w:ascii="Tahoma" w:hAnsi="Tahoma" w:cs="Tahoma"/>
      <w:sz w:val="22"/>
      <w:szCs w:val="22"/>
    </w:rPr>
  </w:style>
  <w:style w:type="paragraph" w:styleId="Tekstpodstawowy">
    <w:name w:val="Body Text"/>
    <w:basedOn w:val="Normalny"/>
    <w:link w:val="TekstpodstawowyZnak"/>
    <w:rsid w:val="00110331"/>
    <w:pPr>
      <w:spacing w:after="120"/>
    </w:pPr>
    <w:rPr>
      <w:lang w:val="x-none" w:eastAsia="x-none"/>
    </w:rPr>
  </w:style>
  <w:style w:type="character" w:customStyle="1" w:styleId="TekstpodstawowyZnak">
    <w:name w:val="Tekst podstawowy Znak"/>
    <w:basedOn w:val="Domylnaczcionkaakapitu"/>
    <w:link w:val="Tekstpodstawowy"/>
    <w:rsid w:val="00110331"/>
    <w:rPr>
      <w:rFonts w:ascii="Times New Roman" w:eastAsia="Times New Roman" w:hAnsi="Times New Roman" w:cs="Times New Roman"/>
      <w:kern w:val="0"/>
      <w:sz w:val="24"/>
      <w:szCs w:val="24"/>
      <w:lang w:val="x-none" w:eastAsia="x-none"/>
      <w14:ligatures w14:val="none"/>
    </w:rPr>
  </w:style>
  <w:style w:type="character" w:customStyle="1" w:styleId="BodyTextChar">
    <w:name w:val="Body Text Char"/>
    <w:uiPriority w:val="99"/>
    <w:semiHidden/>
    <w:rsid w:val="00110331"/>
    <w:rPr>
      <w:rFonts w:ascii="Times New Roman" w:hAnsi="Times New Roman" w:cs="Times New Roman"/>
      <w:sz w:val="24"/>
      <w:szCs w:val="24"/>
      <w:lang w:eastAsia="pl-PL"/>
    </w:rPr>
  </w:style>
  <w:style w:type="paragraph" w:styleId="Tekstpodstawowy2">
    <w:name w:val="Body Text 2"/>
    <w:basedOn w:val="Normalny"/>
    <w:link w:val="Tekstpodstawowy2Znak"/>
    <w:rsid w:val="00110331"/>
    <w:pPr>
      <w:spacing w:after="120" w:line="480" w:lineRule="auto"/>
    </w:pPr>
    <w:rPr>
      <w:rFonts w:ascii="Verdana" w:hAnsi="Verdana"/>
      <w:lang w:val="x-none" w:eastAsia="x-none"/>
    </w:rPr>
  </w:style>
  <w:style w:type="character" w:customStyle="1" w:styleId="Tekstpodstawowy2Znak">
    <w:name w:val="Tekst podstawowy 2 Znak"/>
    <w:basedOn w:val="Domylnaczcionkaakapitu"/>
    <w:link w:val="Tekstpodstawowy2"/>
    <w:rsid w:val="00110331"/>
    <w:rPr>
      <w:rFonts w:ascii="Verdana" w:eastAsia="Times New Roman" w:hAnsi="Verdana" w:cs="Times New Roman"/>
      <w:kern w:val="0"/>
      <w:sz w:val="24"/>
      <w:szCs w:val="24"/>
      <w:lang w:val="x-none" w:eastAsia="x-none"/>
      <w14:ligatures w14:val="none"/>
    </w:rPr>
  </w:style>
  <w:style w:type="character" w:customStyle="1" w:styleId="FontStyle12">
    <w:name w:val="Font Style12"/>
    <w:rsid w:val="00110331"/>
    <w:rPr>
      <w:rFonts w:ascii="Times New Roman" w:hAnsi="Times New Roman" w:cs="Times New Roman"/>
      <w:color w:val="000000"/>
      <w:sz w:val="14"/>
      <w:szCs w:val="14"/>
    </w:rPr>
  </w:style>
  <w:style w:type="character" w:customStyle="1" w:styleId="FontStyle13">
    <w:name w:val="Font Style13"/>
    <w:rsid w:val="00110331"/>
    <w:rPr>
      <w:rFonts w:ascii="Times New Roman" w:hAnsi="Times New Roman" w:cs="Times New Roman"/>
      <w:b/>
      <w:bCs/>
      <w:color w:val="000000"/>
      <w:sz w:val="14"/>
      <w:szCs w:val="14"/>
    </w:rPr>
  </w:style>
  <w:style w:type="character" w:customStyle="1" w:styleId="FontStyle43">
    <w:name w:val="Font Style43"/>
    <w:rsid w:val="00110331"/>
    <w:rPr>
      <w:rFonts w:ascii="Times New Roman" w:hAnsi="Times New Roman" w:cs="Times New Roman"/>
      <w:b/>
      <w:bCs/>
      <w:color w:val="000000"/>
      <w:sz w:val="20"/>
      <w:szCs w:val="20"/>
    </w:rPr>
  </w:style>
  <w:style w:type="character" w:customStyle="1" w:styleId="FontStyle44">
    <w:name w:val="Font Style44"/>
    <w:rsid w:val="00110331"/>
    <w:rPr>
      <w:rFonts w:ascii="Times New Roman" w:hAnsi="Times New Roman" w:cs="Times New Roman"/>
      <w:b/>
      <w:bCs/>
      <w:color w:val="000000"/>
      <w:sz w:val="18"/>
      <w:szCs w:val="18"/>
    </w:rPr>
  </w:style>
  <w:style w:type="character" w:customStyle="1" w:styleId="FontStyle46">
    <w:name w:val="Font Style46"/>
    <w:uiPriority w:val="99"/>
    <w:rsid w:val="00110331"/>
    <w:rPr>
      <w:rFonts w:ascii="Garamond" w:hAnsi="Garamond" w:cs="Garamond"/>
      <w:color w:val="000000"/>
      <w:sz w:val="22"/>
      <w:szCs w:val="22"/>
    </w:rPr>
  </w:style>
  <w:style w:type="character" w:customStyle="1" w:styleId="FontStyle45">
    <w:name w:val="Font Style45"/>
    <w:rsid w:val="00110331"/>
    <w:rPr>
      <w:rFonts w:ascii="Garamond" w:hAnsi="Garamond" w:cs="Garamond"/>
      <w:b/>
      <w:bCs/>
      <w:color w:val="000000"/>
      <w:sz w:val="22"/>
      <w:szCs w:val="22"/>
    </w:rPr>
  </w:style>
  <w:style w:type="paragraph" w:styleId="Tekstprzypisudolnego">
    <w:name w:val="footnote text"/>
    <w:basedOn w:val="Normalny"/>
    <w:link w:val="TekstprzypisudolnegoZnak"/>
    <w:semiHidden/>
    <w:rsid w:val="00110331"/>
    <w:pPr>
      <w:widowControl/>
      <w:autoSpaceDE/>
      <w:autoSpaceDN/>
      <w:adjustRightInd/>
    </w:pPr>
    <w:rPr>
      <w:sz w:val="20"/>
      <w:szCs w:val="20"/>
      <w:lang w:val="x-none" w:eastAsia="x-none"/>
    </w:rPr>
  </w:style>
  <w:style w:type="character" w:customStyle="1" w:styleId="TekstprzypisudolnegoZnak">
    <w:name w:val="Tekst przypisu dolnego Znak"/>
    <w:basedOn w:val="Domylnaczcionkaakapitu"/>
    <w:link w:val="Tekstprzypisudolnego"/>
    <w:semiHidden/>
    <w:rsid w:val="00110331"/>
    <w:rPr>
      <w:rFonts w:ascii="Times New Roman" w:eastAsia="Times New Roman" w:hAnsi="Times New Roman" w:cs="Times New Roman"/>
      <w:kern w:val="0"/>
      <w:sz w:val="20"/>
      <w:szCs w:val="20"/>
      <w:lang w:val="x-none" w:eastAsia="x-none"/>
      <w14:ligatures w14:val="none"/>
    </w:rPr>
  </w:style>
  <w:style w:type="paragraph" w:customStyle="1" w:styleId="WW-Tekstpodstawowywcity2">
    <w:name w:val="WW-Tekst podstawowy wci?ty 2"/>
    <w:basedOn w:val="Normalny"/>
    <w:rsid w:val="00110331"/>
    <w:pPr>
      <w:suppressAutoHyphens/>
      <w:autoSpaceDE/>
      <w:autoSpaceDN/>
      <w:adjustRightInd/>
      <w:ind w:left="360" w:firstLine="1"/>
    </w:pPr>
    <w:rPr>
      <w:color w:val="000000"/>
      <w:lang w:val="de-DE"/>
    </w:rPr>
  </w:style>
  <w:style w:type="paragraph" w:customStyle="1" w:styleId="Standardowy0">
    <w:name w:val="Sta     ndardowy"/>
    <w:basedOn w:val="Normalny"/>
    <w:rsid w:val="00110331"/>
    <w:pPr>
      <w:suppressAutoHyphens/>
      <w:autoSpaceDE/>
      <w:autoSpaceDN/>
      <w:adjustRightInd/>
    </w:pPr>
    <w:rPr>
      <w:b/>
      <w:bCs/>
      <w:color w:val="000000"/>
      <w:sz w:val="32"/>
      <w:szCs w:val="32"/>
      <w:lang w:val="de-DE"/>
    </w:rPr>
  </w:style>
  <w:style w:type="paragraph" w:styleId="Tekstpodstawowywcity">
    <w:name w:val="Body Text Indent"/>
    <w:basedOn w:val="Normalny"/>
    <w:link w:val="TekstpodstawowywcityZnak"/>
    <w:uiPriority w:val="99"/>
    <w:rsid w:val="00110331"/>
    <w:pPr>
      <w:widowControl/>
      <w:autoSpaceDE/>
      <w:autoSpaceDN/>
      <w:adjustRightInd/>
      <w:spacing w:after="120"/>
      <w:ind w:left="283"/>
    </w:pPr>
    <w:rPr>
      <w:sz w:val="20"/>
      <w:szCs w:val="20"/>
      <w:lang w:val="x-none" w:eastAsia="x-none"/>
    </w:rPr>
  </w:style>
  <w:style w:type="character" w:customStyle="1" w:styleId="TekstpodstawowywcityZnak">
    <w:name w:val="Tekst podstawowy wcięty Znak"/>
    <w:basedOn w:val="Domylnaczcionkaakapitu"/>
    <w:link w:val="Tekstpodstawowywcity"/>
    <w:uiPriority w:val="99"/>
    <w:rsid w:val="00110331"/>
    <w:rPr>
      <w:rFonts w:ascii="Times New Roman" w:eastAsia="Times New Roman" w:hAnsi="Times New Roman" w:cs="Times New Roman"/>
      <w:kern w:val="0"/>
      <w:sz w:val="20"/>
      <w:szCs w:val="20"/>
      <w:lang w:val="x-none" w:eastAsia="x-none"/>
      <w14:ligatures w14:val="none"/>
    </w:rPr>
  </w:style>
  <w:style w:type="character" w:customStyle="1" w:styleId="BodyTextIndentChar">
    <w:name w:val="Body Text Indent Char"/>
    <w:link w:val="Tekstpodstawowywcity1"/>
    <w:uiPriority w:val="99"/>
    <w:semiHidden/>
    <w:rsid w:val="00110331"/>
    <w:rPr>
      <w:sz w:val="24"/>
      <w:szCs w:val="24"/>
      <w:lang w:eastAsia="pl-PL"/>
    </w:rPr>
  </w:style>
  <w:style w:type="paragraph" w:styleId="Tekstblokowy">
    <w:name w:val="Block Text"/>
    <w:basedOn w:val="Normalny"/>
    <w:rsid w:val="00110331"/>
    <w:pPr>
      <w:widowControl/>
      <w:tabs>
        <w:tab w:val="left" w:pos="10206"/>
      </w:tabs>
      <w:autoSpaceDE/>
      <w:autoSpaceDN/>
      <w:adjustRightInd/>
      <w:ind w:left="709" w:right="284" w:hanging="283"/>
      <w:jc w:val="both"/>
    </w:pPr>
    <w:rPr>
      <w:rFonts w:ascii="Garamond" w:hAnsi="Garamond" w:cs="Garamond"/>
      <w:sz w:val="26"/>
      <w:szCs w:val="26"/>
    </w:rPr>
  </w:style>
  <w:style w:type="character" w:styleId="Uwydatnienie">
    <w:name w:val="Emphasis"/>
    <w:qFormat/>
    <w:rsid w:val="00110331"/>
    <w:rPr>
      <w:i/>
      <w:iCs/>
    </w:rPr>
  </w:style>
  <w:style w:type="character" w:styleId="Pogrubienie">
    <w:name w:val="Strong"/>
    <w:qFormat/>
    <w:rsid w:val="00110331"/>
    <w:rPr>
      <w:b/>
      <w:bCs/>
    </w:rPr>
  </w:style>
  <w:style w:type="paragraph" w:customStyle="1" w:styleId="Tekstblokowy1">
    <w:name w:val="Tekst blokowy1"/>
    <w:basedOn w:val="Normalny"/>
    <w:uiPriority w:val="99"/>
    <w:rsid w:val="00110331"/>
    <w:pPr>
      <w:widowControl/>
      <w:tabs>
        <w:tab w:val="left" w:pos="426"/>
      </w:tabs>
      <w:autoSpaceDE/>
      <w:autoSpaceDN/>
      <w:adjustRightInd/>
      <w:ind w:left="851" w:right="141" w:hanging="425"/>
    </w:pPr>
  </w:style>
  <w:style w:type="paragraph" w:customStyle="1" w:styleId="Standard">
    <w:name w:val="Standard"/>
    <w:rsid w:val="00110331"/>
    <w:pPr>
      <w:widowControl w:val="0"/>
      <w:spacing w:after="0" w:line="240" w:lineRule="auto"/>
      <w:jc w:val="both"/>
    </w:pPr>
    <w:rPr>
      <w:rFonts w:ascii="Arial" w:eastAsia="Times New Roman" w:hAnsi="Arial" w:cs="Arial"/>
      <w:kern w:val="0"/>
      <w:sz w:val="28"/>
      <w:szCs w:val="28"/>
      <w:lang w:eastAsia="pl-PL"/>
      <w14:ligatures w14:val="none"/>
    </w:rPr>
  </w:style>
  <w:style w:type="paragraph" w:styleId="Tekstpodstawowywcity3">
    <w:name w:val="Body Text Indent 3"/>
    <w:basedOn w:val="Normalny"/>
    <w:link w:val="Tekstpodstawowywcity3Znak"/>
    <w:rsid w:val="00110331"/>
    <w:pPr>
      <w:spacing w:after="120"/>
      <w:ind w:left="283"/>
    </w:pPr>
    <w:rPr>
      <w:rFonts w:ascii="Verdana" w:hAnsi="Verdana"/>
      <w:sz w:val="16"/>
      <w:szCs w:val="16"/>
      <w:lang w:val="x-none" w:eastAsia="x-none"/>
    </w:rPr>
  </w:style>
  <w:style w:type="character" w:customStyle="1" w:styleId="Tekstpodstawowywcity3Znak">
    <w:name w:val="Tekst podstawowy wcięty 3 Znak"/>
    <w:basedOn w:val="Domylnaczcionkaakapitu"/>
    <w:link w:val="Tekstpodstawowywcity3"/>
    <w:rsid w:val="00110331"/>
    <w:rPr>
      <w:rFonts w:ascii="Verdana" w:eastAsia="Times New Roman" w:hAnsi="Verdana" w:cs="Times New Roman"/>
      <w:kern w:val="0"/>
      <w:sz w:val="16"/>
      <w:szCs w:val="16"/>
      <w:lang w:val="x-none" w:eastAsia="x-none"/>
      <w14:ligatures w14:val="none"/>
    </w:rPr>
  </w:style>
  <w:style w:type="character" w:customStyle="1" w:styleId="tabulatory">
    <w:name w:val="tabulatory"/>
    <w:basedOn w:val="Domylnaczcionkaakapitu"/>
    <w:rsid w:val="00110331"/>
  </w:style>
  <w:style w:type="paragraph" w:styleId="Tekstpodstawowy3">
    <w:name w:val="Body Text 3"/>
    <w:basedOn w:val="Normalny"/>
    <w:link w:val="Tekstpodstawowy3Znak"/>
    <w:rsid w:val="00110331"/>
    <w:pPr>
      <w:spacing w:after="120"/>
    </w:pPr>
    <w:rPr>
      <w:rFonts w:ascii="Verdana" w:hAnsi="Verdana"/>
      <w:sz w:val="16"/>
      <w:szCs w:val="16"/>
      <w:lang w:val="x-none" w:eastAsia="x-none"/>
    </w:rPr>
  </w:style>
  <w:style w:type="character" w:customStyle="1" w:styleId="Tekstpodstawowy3Znak">
    <w:name w:val="Tekst podstawowy 3 Znak"/>
    <w:basedOn w:val="Domylnaczcionkaakapitu"/>
    <w:link w:val="Tekstpodstawowy3"/>
    <w:rsid w:val="00110331"/>
    <w:rPr>
      <w:rFonts w:ascii="Verdana" w:eastAsia="Times New Roman" w:hAnsi="Verdana" w:cs="Times New Roman"/>
      <w:kern w:val="0"/>
      <w:sz w:val="16"/>
      <w:szCs w:val="16"/>
      <w:lang w:val="x-none" w:eastAsia="x-none"/>
      <w14:ligatures w14:val="none"/>
    </w:rPr>
  </w:style>
  <w:style w:type="paragraph" w:customStyle="1" w:styleId="Default">
    <w:name w:val="Default"/>
    <w:rsid w:val="00110331"/>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pl-PL"/>
      <w14:ligatures w14:val="none"/>
    </w:rPr>
  </w:style>
  <w:style w:type="table" w:styleId="Tabela-Siatka">
    <w:name w:val="Table Grid"/>
    <w:basedOn w:val="Standardowy"/>
    <w:rsid w:val="00110331"/>
    <w:pPr>
      <w:spacing w:after="0" w:line="240" w:lineRule="auto"/>
    </w:pPr>
    <w:rPr>
      <w:rFonts w:ascii="Times New Roman" w:eastAsia="Times New Roman" w:hAnsi="Calibri" w:cs="Times New Roman"/>
      <w:kern w:val="0"/>
      <w:sz w:val="20"/>
      <w:szCs w:val="20"/>
      <w:lang w:eastAsia="pl-PL"/>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w4winTerm">
    <w:name w:val="tw4winTerm"/>
    <w:rsid w:val="00110331"/>
    <w:rPr>
      <w:color w:val="0000FF"/>
    </w:rPr>
  </w:style>
  <w:style w:type="paragraph" w:styleId="Akapitzlist">
    <w:name w:val="List Paragraph"/>
    <w:aliases w:val="L1,Numerowanie,2 heading,A_wyliczenie,K-P_odwolanie,Akapit z listą5,maz_wyliczenie,opis dzialania,T_SZ_List Paragraph,normalny tekst,Akapit z listą BS,Kolorowa lista — akcent 11,Wypunktowanie,CW_Lista,List Paragraph"/>
    <w:basedOn w:val="Normalny"/>
    <w:link w:val="AkapitzlistZnak"/>
    <w:uiPriority w:val="34"/>
    <w:qFormat/>
    <w:rsid w:val="00110331"/>
    <w:pPr>
      <w:ind w:left="708"/>
    </w:pPr>
  </w:style>
  <w:style w:type="character" w:customStyle="1" w:styleId="FontStyle77">
    <w:name w:val="Font Style77"/>
    <w:rsid w:val="00110331"/>
    <w:rPr>
      <w:rFonts w:ascii="Times New Roman" w:hAnsi="Times New Roman" w:cs="Times New Roman"/>
      <w:b/>
      <w:bCs/>
      <w:i/>
      <w:iCs/>
      <w:color w:val="000000"/>
      <w:sz w:val="22"/>
      <w:szCs w:val="22"/>
    </w:rPr>
  </w:style>
  <w:style w:type="paragraph" w:customStyle="1" w:styleId="Bezodstpw1">
    <w:name w:val="Bez odstępów1"/>
    <w:uiPriority w:val="99"/>
    <w:rsid w:val="00110331"/>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Tekstpodstawowywcity1">
    <w:name w:val="Tekst podstawowy wcięty1"/>
    <w:basedOn w:val="Normalny"/>
    <w:link w:val="BodyTextIndentChar"/>
    <w:uiPriority w:val="99"/>
    <w:semiHidden/>
    <w:rsid w:val="00110331"/>
    <w:pPr>
      <w:widowControl/>
      <w:autoSpaceDE/>
      <w:autoSpaceDN/>
      <w:adjustRightInd/>
      <w:spacing w:after="120"/>
      <w:ind w:left="283"/>
    </w:pPr>
    <w:rPr>
      <w:rFonts w:asciiTheme="minorHAnsi" w:eastAsiaTheme="minorHAnsi" w:hAnsiTheme="minorHAnsi" w:cstheme="minorBidi"/>
      <w:kern w:val="2"/>
      <w14:ligatures w14:val="standardContextual"/>
    </w:rPr>
  </w:style>
  <w:style w:type="paragraph" w:customStyle="1" w:styleId="NoSpacing1">
    <w:name w:val="No Spacing1"/>
    <w:uiPriority w:val="99"/>
    <w:rsid w:val="00110331"/>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pl-PL"/>
      <w14:ligatures w14:val="none"/>
    </w:rPr>
  </w:style>
  <w:style w:type="character" w:customStyle="1" w:styleId="FontStyle52">
    <w:name w:val="Font Style52"/>
    <w:rsid w:val="00110331"/>
    <w:rPr>
      <w:rFonts w:ascii="Arial" w:hAnsi="Arial" w:cs="Arial"/>
      <w:b/>
      <w:bCs/>
      <w:color w:val="000000"/>
      <w:sz w:val="18"/>
      <w:szCs w:val="18"/>
    </w:rPr>
  </w:style>
  <w:style w:type="numbering" w:customStyle="1" w:styleId="Biecalista1">
    <w:name w:val="Bieżąca lista1"/>
    <w:rsid w:val="00110331"/>
    <w:pPr>
      <w:numPr>
        <w:numId w:val="1"/>
      </w:numPr>
    </w:pPr>
  </w:style>
  <w:style w:type="paragraph" w:customStyle="1" w:styleId="Akapitzlist1">
    <w:name w:val="Akapit z listą1"/>
    <w:basedOn w:val="Normalny"/>
    <w:uiPriority w:val="99"/>
    <w:rsid w:val="00110331"/>
    <w:pPr>
      <w:widowControl/>
      <w:autoSpaceDE/>
      <w:autoSpaceDN/>
      <w:adjustRightInd/>
      <w:spacing w:after="200" w:line="276" w:lineRule="auto"/>
      <w:ind w:left="720"/>
      <w:contextualSpacing/>
    </w:pPr>
    <w:rPr>
      <w:rFonts w:ascii="Calibri" w:hAnsi="Calibri" w:cs="Calibri"/>
      <w:sz w:val="22"/>
      <w:szCs w:val="22"/>
      <w:lang w:eastAsia="en-US"/>
    </w:rPr>
  </w:style>
  <w:style w:type="paragraph" w:customStyle="1" w:styleId="Zawartotabeli">
    <w:name w:val="Zawartość tabeli"/>
    <w:basedOn w:val="Normalny"/>
    <w:rsid w:val="00110331"/>
    <w:pPr>
      <w:widowControl/>
      <w:suppressLineNumbers/>
      <w:suppressAutoHyphens/>
      <w:autoSpaceDE/>
      <w:autoSpaceDN/>
      <w:adjustRightInd/>
      <w:spacing w:after="200"/>
    </w:pPr>
    <w:rPr>
      <w:rFonts w:eastAsia="Lucida Sans Unicode"/>
      <w:kern w:val="1"/>
    </w:rPr>
  </w:style>
  <w:style w:type="character" w:customStyle="1" w:styleId="FontStyle53">
    <w:name w:val="Font Style53"/>
    <w:rsid w:val="00110331"/>
    <w:rPr>
      <w:rFonts w:ascii="Arial" w:hAnsi="Arial" w:cs="Arial"/>
      <w:color w:val="000000"/>
      <w:sz w:val="18"/>
      <w:szCs w:val="18"/>
    </w:rPr>
  </w:style>
  <w:style w:type="paragraph" w:customStyle="1" w:styleId="Bezodstpw2">
    <w:name w:val="Bez odstępów2"/>
    <w:rsid w:val="00110331"/>
    <w:pPr>
      <w:widowControl w:val="0"/>
      <w:autoSpaceDE w:val="0"/>
      <w:autoSpaceDN w:val="0"/>
      <w:adjustRightInd w:val="0"/>
      <w:spacing w:after="0" w:line="240" w:lineRule="auto"/>
    </w:pPr>
    <w:rPr>
      <w:rFonts w:ascii="Times New Roman" w:eastAsia="Calibri" w:hAnsi="Times New Roman" w:cs="Times New Roman"/>
      <w:kern w:val="0"/>
      <w:sz w:val="24"/>
      <w:szCs w:val="24"/>
      <w:lang w:eastAsia="pl-PL"/>
      <w14:ligatures w14:val="none"/>
    </w:rPr>
  </w:style>
  <w:style w:type="paragraph" w:customStyle="1" w:styleId="Tekstblokowy2">
    <w:name w:val="Tekst blokowy2"/>
    <w:basedOn w:val="Normalny"/>
    <w:rsid w:val="00110331"/>
    <w:pPr>
      <w:widowControl/>
      <w:tabs>
        <w:tab w:val="left" w:pos="426"/>
      </w:tabs>
      <w:autoSpaceDE/>
      <w:autoSpaceDN/>
      <w:adjustRightInd/>
      <w:ind w:left="851" w:right="141" w:hanging="425"/>
    </w:pPr>
    <w:rPr>
      <w:rFonts w:cs="Arial"/>
      <w:szCs w:val="16"/>
    </w:rPr>
  </w:style>
  <w:style w:type="character" w:customStyle="1" w:styleId="FontStyle30">
    <w:name w:val="Font Style30"/>
    <w:rsid w:val="00110331"/>
    <w:rPr>
      <w:rFonts w:ascii="Times New Roman" w:hAnsi="Times New Roman" w:cs="Times New Roman"/>
      <w:b/>
      <w:bCs/>
      <w:color w:val="000000"/>
      <w:sz w:val="14"/>
      <w:szCs w:val="14"/>
    </w:rPr>
  </w:style>
  <w:style w:type="character" w:customStyle="1" w:styleId="FontStyle29">
    <w:name w:val="Font Style29"/>
    <w:rsid w:val="00110331"/>
    <w:rPr>
      <w:rFonts w:ascii="Times New Roman" w:hAnsi="Times New Roman" w:cs="Times New Roman"/>
      <w:color w:val="000000"/>
      <w:sz w:val="14"/>
      <w:szCs w:val="14"/>
    </w:rPr>
  </w:style>
  <w:style w:type="character" w:customStyle="1" w:styleId="FontStyle26">
    <w:name w:val="Font Style26"/>
    <w:rsid w:val="00110331"/>
    <w:rPr>
      <w:rFonts w:ascii="Times New Roman" w:hAnsi="Times New Roman" w:cs="Times New Roman"/>
      <w:color w:val="000000"/>
      <w:sz w:val="14"/>
      <w:szCs w:val="14"/>
    </w:rPr>
  </w:style>
  <w:style w:type="character" w:customStyle="1" w:styleId="FontStyle27">
    <w:name w:val="Font Style27"/>
    <w:rsid w:val="00110331"/>
    <w:rPr>
      <w:rFonts w:ascii="Times New Roman" w:hAnsi="Times New Roman" w:cs="Times New Roman"/>
      <w:b/>
      <w:bCs/>
      <w:color w:val="000000"/>
      <w:sz w:val="16"/>
      <w:szCs w:val="16"/>
    </w:rPr>
  </w:style>
  <w:style w:type="character" w:customStyle="1" w:styleId="FontStyle28">
    <w:name w:val="Font Style28"/>
    <w:rsid w:val="00110331"/>
    <w:rPr>
      <w:rFonts w:ascii="Times New Roman" w:hAnsi="Times New Roman" w:cs="Times New Roman"/>
      <w:i/>
      <w:iCs/>
      <w:color w:val="000000"/>
      <w:sz w:val="14"/>
      <w:szCs w:val="14"/>
    </w:rPr>
  </w:style>
  <w:style w:type="character" w:customStyle="1" w:styleId="FontStyle21">
    <w:name w:val="Font Style21"/>
    <w:rsid w:val="00110331"/>
    <w:rPr>
      <w:rFonts w:ascii="Times New Roman" w:hAnsi="Times New Roman" w:cs="Times New Roman"/>
      <w:b/>
      <w:bCs/>
      <w:color w:val="000000"/>
      <w:sz w:val="14"/>
      <w:szCs w:val="14"/>
    </w:rPr>
  </w:style>
  <w:style w:type="character" w:customStyle="1" w:styleId="FontStyle18">
    <w:name w:val="Font Style18"/>
    <w:uiPriority w:val="99"/>
    <w:rsid w:val="00110331"/>
    <w:rPr>
      <w:rFonts w:ascii="Times New Roman" w:hAnsi="Times New Roman" w:cs="Times New Roman"/>
      <w:color w:val="000000"/>
      <w:sz w:val="14"/>
      <w:szCs w:val="14"/>
    </w:rPr>
  </w:style>
  <w:style w:type="character" w:customStyle="1" w:styleId="FontStyle20">
    <w:name w:val="Font Style20"/>
    <w:uiPriority w:val="99"/>
    <w:rsid w:val="00110331"/>
    <w:rPr>
      <w:rFonts w:ascii="Times New Roman" w:hAnsi="Times New Roman" w:cs="Times New Roman"/>
      <w:color w:val="000000"/>
      <w:sz w:val="14"/>
      <w:szCs w:val="14"/>
    </w:rPr>
  </w:style>
  <w:style w:type="character" w:customStyle="1" w:styleId="FontStyle25">
    <w:name w:val="Font Style25"/>
    <w:rsid w:val="00110331"/>
    <w:rPr>
      <w:rFonts w:ascii="Times New Roman" w:hAnsi="Times New Roman" w:cs="Times New Roman"/>
      <w:color w:val="000000"/>
      <w:sz w:val="14"/>
      <w:szCs w:val="14"/>
    </w:rPr>
  </w:style>
  <w:style w:type="paragraph" w:styleId="Tytu">
    <w:name w:val="Title"/>
    <w:basedOn w:val="Normalny"/>
    <w:link w:val="TytuZnak"/>
    <w:qFormat/>
    <w:rsid w:val="00110331"/>
    <w:pPr>
      <w:widowControl/>
      <w:autoSpaceDE/>
      <w:autoSpaceDN/>
      <w:adjustRightInd/>
      <w:jc w:val="center"/>
    </w:pPr>
    <w:rPr>
      <w:b/>
      <w:sz w:val="28"/>
      <w:szCs w:val="20"/>
      <w:lang w:val="x-none" w:eastAsia="x-none"/>
    </w:rPr>
  </w:style>
  <w:style w:type="character" w:customStyle="1" w:styleId="TytuZnak">
    <w:name w:val="Tytuł Znak"/>
    <w:basedOn w:val="Domylnaczcionkaakapitu"/>
    <w:link w:val="Tytu"/>
    <w:rsid w:val="00110331"/>
    <w:rPr>
      <w:rFonts w:ascii="Times New Roman" w:eastAsia="Times New Roman" w:hAnsi="Times New Roman" w:cs="Times New Roman"/>
      <w:b/>
      <w:kern w:val="0"/>
      <w:sz w:val="28"/>
      <w:szCs w:val="20"/>
      <w:lang w:val="x-none" w:eastAsia="x-none"/>
      <w14:ligatures w14:val="none"/>
    </w:rPr>
  </w:style>
  <w:style w:type="character" w:customStyle="1" w:styleId="FontStyle75">
    <w:name w:val="Font Style75"/>
    <w:rsid w:val="00110331"/>
    <w:rPr>
      <w:rFonts w:ascii="Verdana" w:hAnsi="Verdana" w:cs="Verdana"/>
      <w:b/>
      <w:bCs/>
      <w:color w:val="000000"/>
      <w:sz w:val="22"/>
      <w:szCs w:val="22"/>
    </w:rPr>
  </w:style>
  <w:style w:type="character" w:customStyle="1" w:styleId="FontStyle76">
    <w:name w:val="Font Style76"/>
    <w:rsid w:val="00110331"/>
    <w:rPr>
      <w:rFonts w:ascii="Verdana" w:hAnsi="Verdana" w:cs="Verdana"/>
      <w:color w:val="000000"/>
      <w:sz w:val="18"/>
      <w:szCs w:val="18"/>
    </w:rPr>
  </w:style>
  <w:style w:type="paragraph" w:customStyle="1" w:styleId="Zwykytekst1">
    <w:name w:val="Zwykły tekst1"/>
    <w:basedOn w:val="Normalny"/>
    <w:rsid w:val="00110331"/>
    <w:pPr>
      <w:widowControl/>
      <w:autoSpaceDE/>
      <w:autoSpaceDN/>
      <w:adjustRightInd/>
    </w:pPr>
    <w:rPr>
      <w:rFonts w:ascii="Courier New" w:hAnsi="Courier New"/>
      <w:sz w:val="20"/>
      <w:szCs w:val="20"/>
    </w:rPr>
  </w:style>
  <w:style w:type="paragraph" w:customStyle="1" w:styleId="Kropki">
    <w:name w:val="Kropki"/>
    <w:basedOn w:val="Normalny"/>
    <w:rsid w:val="00110331"/>
    <w:pPr>
      <w:widowControl/>
      <w:tabs>
        <w:tab w:val="left" w:leader="dot" w:pos="9072"/>
      </w:tabs>
      <w:autoSpaceDE/>
      <w:autoSpaceDN/>
      <w:adjustRightInd/>
      <w:spacing w:line="360" w:lineRule="auto"/>
      <w:jc w:val="right"/>
    </w:pPr>
    <w:rPr>
      <w:rFonts w:ascii="Arial" w:hAnsi="Arial"/>
      <w:noProof/>
      <w:szCs w:val="20"/>
    </w:rPr>
  </w:style>
  <w:style w:type="paragraph" w:customStyle="1" w:styleId="damianlista5">
    <w:name w:val="damian lista 5"/>
    <w:basedOn w:val="Normalny"/>
    <w:rsid w:val="00110331"/>
    <w:pPr>
      <w:widowControl/>
      <w:autoSpaceDE/>
      <w:autoSpaceDN/>
      <w:adjustRightInd/>
    </w:pPr>
    <w:rPr>
      <w:sz w:val="20"/>
      <w:szCs w:val="20"/>
    </w:rPr>
  </w:style>
  <w:style w:type="paragraph" w:styleId="Spistreci7">
    <w:name w:val="toc 7"/>
    <w:basedOn w:val="Normalny"/>
    <w:next w:val="Normalny"/>
    <w:autoRedefine/>
    <w:rsid w:val="00110331"/>
    <w:pPr>
      <w:widowControl/>
      <w:autoSpaceDE/>
      <w:autoSpaceDN/>
      <w:adjustRightInd/>
      <w:ind w:left="1200"/>
    </w:pPr>
    <w:rPr>
      <w:sz w:val="20"/>
      <w:szCs w:val="20"/>
    </w:rPr>
  </w:style>
  <w:style w:type="paragraph" w:styleId="Spistreci1">
    <w:name w:val="toc 1"/>
    <w:basedOn w:val="Normalny"/>
    <w:next w:val="Normalny"/>
    <w:autoRedefine/>
    <w:unhideWhenUsed/>
    <w:rsid w:val="00110331"/>
    <w:rPr>
      <w:rFonts w:ascii="Verdana" w:hAnsi="Verdana"/>
    </w:rPr>
  </w:style>
  <w:style w:type="character" w:styleId="Numerstrony">
    <w:name w:val="page number"/>
    <w:rsid w:val="00110331"/>
  </w:style>
  <w:style w:type="character" w:customStyle="1" w:styleId="FontStyle19">
    <w:name w:val="Font Style19"/>
    <w:uiPriority w:val="99"/>
    <w:rsid w:val="00110331"/>
    <w:rPr>
      <w:rFonts w:ascii="Arial" w:hAnsi="Arial" w:cs="Arial"/>
      <w:color w:val="000000"/>
      <w:sz w:val="14"/>
      <w:szCs w:val="14"/>
    </w:rPr>
  </w:style>
  <w:style w:type="character" w:customStyle="1" w:styleId="FontStyle23">
    <w:name w:val="Font Style23"/>
    <w:rsid w:val="00110331"/>
    <w:rPr>
      <w:rFonts w:ascii="Arial" w:hAnsi="Arial" w:cs="Arial"/>
      <w:b/>
      <w:bCs/>
      <w:color w:val="000000"/>
      <w:sz w:val="14"/>
      <w:szCs w:val="14"/>
    </w:rPr>
  </w:style>
  <w:style w:type="character" w:customStyle="1" w:styleId="FontStyle24">
    <w:name w:val="Font Style24"/>
    <w:rsid w:val="00110331"/>
    <w:rPr>
      <w:rFonts w:ascii="Arial" w:hAnsi="Arial" w:cs="Arial"/>
      <w:color w:val="000000"/>
      <w:sz w:val="14"/>
      <w:szCs w:val="14"/>
    </w:rPr>
  </w:style>
  <w:style w:type="paragraph" w:styleId="Zwykytekst">
    <w:name w:val="Plain Text"/>
    <w:basedOn w:val="Normalny"/>
    <w:link w:val="ZwykytekstZnak"/>
    <w:rsid w:val="00110331"/>
    <w:pPr>
      <w:widowControl/>
      <w:autoSpaceDE/>
      <w:autoSpaceDN/>
      <w:adjustRightInd/>
    </w:pPr>
    <w:rPr>
      <w:rFonts w:ascii="Courier New" w:hAnsi="Courier New"/>
      <w:sz w:val="20"/>
      <w:szCs w:val="20"/>
      <w:lang w:val="x-none" w:eastAsia="x-none"/>
    </w:rPr>
  </w:style>
  <w:style w:type="character" w:customStyle="1" w:styleId="ZwykytekstZnak">
    <w:name w:val="Zwykły tekst Znak"/>
    <w:basedOn w:val="Domylnaczcionkaakapitu"/>
    <w:link w:val="Zwykytekst"/>
    <w:rsid w:val="00110331"/>
    <w:rPr>
      <w:rFonts w:ascii="Courier New" w:eastAsia="Times New Roman" w:hAnsi="Courier New" w:cs="Times New Roman"/>
      <w:kern w:val="0"/>
      <w:sz w:val="20"/>
      <w:szCs w:val="20"/>
      <w:lang w:val="x-none" w:eastAsia="x-none"/>
      <w14:ligatures w14:val="none"/>
    </w:rPr>
  </w:style>
  <w:style w:type="character" w:customStyle="1" w:styleId="FontStyle99">
    <w:name w:val="Font Style99"/>
    <w:rsid w:val="00110331"/>
    <w:rPr>
      <w:rFonts w:ascii="Verdana" w:hAnsi="Verdana" w:cs="Verdana"/>
      <w:color w:val="000000"/>
      <w:sz w:val="12"/>
      <w:szCs w:val="12"/>
    </w:rPr>
  </w:style>
  <w:style w:type="character" w:customStyle="1" w:styleId="FontStyle100">
    <w:name w:val="Font Style100"/>
    <w:rsid w:val="00110331"/>
    <w:rPr>
      <w:rFonts w:ascii="Verdana" w:hAnsi="Verdana" w:cs="Verdana"/>
      <w:color w:val="000000"/>
      <w:sz w:val="16"/>
      <w:szCs w:val="16"/>
    </w:rPr>
  </w:style>
  <w:style w:type="character" w:customStyle="1" w:styleId="FontStyle101">
    <w:name w:val="Font Style101"/>
    <w:rsid w:val="00110331"/>
    <w:rPr>
      <w:rFonts w:ascii="Verdana" w:hAnsi="Verdana" w:cs="Verdana"/>
      <w:color w:val="000000"/>
      <w:sz w:val="18"/>
      <w:szCs w:val="18"/>
    </w:rPr>
  </w:style>
  <w:style w:type="character" w:customStyle="1" w:styleId="FontStyle103">
    <w:name w:val="Font Style103"/>
    <w:rsid w:val="00110331"/>
    <w:rPr>
      <w:rFonts w:ascii="Verdana" w:hAnsi="Verdana" w:cs="Verdana"/>
      <w:b/>
      <w:bCs/>
      <w:color w:val="000000"/>
      <w:sz w:val="18"/>
      <w:szCs w:val="18"/>
    </w:rPr>
  </w:style>
  <w:style w:type="paragraph" w:styleId="Legenda">
    <w:name w:val="caption"/>
    <w:basedOn w:val="Normalny"/>
    <w:next w:val="Normalny"/>
    <w:qFormat/>
    <w:rsid w:val="00110331"/>
    <w:pPr>
      <w:widowControl/>
      <w:autoSpaceDE/>
      <w:autoSpaceDN/>
      <w:adjustRightInd/>
      <w:ind w:firstLine="284"/>
    </w:pPr>
    <w:rPr>
      <w:szCs w:val="20"/>
    </w:rPr>
  </w:style>
  <w:style w:type="character" w:customStyle="1" w:styleId="text2">
    <w:name w:val="text2"/>
    <w:rsid w:val="00110331"/>
  </w:style>
  <w:style w:type="character" w:styleId="UyteHipercze">
    <w:name w:val="FollowedHyperlink"/>
    <w:rsid w:val="00110331"/>
    <w:rPr>
      <w:color w:val="800080"/>
      <w:u w:val="single"/>
    </w:rPr>
  </w:style>
  <w:style w:type="paragraph" w:customStyle="1" w:styleId="Tekstpodstawowy21">
    <w:name w:val="Tekst podstawowy 21"/>
    <w:basedOn w:val="Normalny"/>
    <w:rsid w:val="00110331"/>
    <w:pPr>
      <w:widowControl/>
      <w:autoSpaceDE/>
      <w:autoSpaceDN/>
      <w:adjustRightInd/>
      <w:ind w:left="1418" w:hanging="567"/>
    </w:pPr>
    <w:rPr>
      <w:szCs w:val="20"/>
    </w:rPr>
  </w:style>
  <w:style w:type="paragraph" w:styleId="Podtytu">
    <w:name w:val="Subtitle"/>
    <w:basedOn w:val="Normalny"/>
    <w:link w:val="PodtytuZnak"/>
    <w:qFormat/>
    <w:rsid w:val="00110331"/>
    <w:pPr>
      <w:widowControl/>
      <w:autoSpaceDE/>
      <w:autoSpaceDN/>
      <w:adjustRightInd/>
      <w:spacing w:after="100"/>
      <w:jc w:val="center"/>
    </w:pPr>
    <w:rPr>
      <w:b/>
      <w:sz w:val="52"/>
      <w:szCs w:val="20"/>
      <w:lang w:val="x-none" w:eastAsia="x-none"/>
    </w:rPr>
  </w:style>
  <w:style w:type="character" w:customStyle="1" w:styleId="PodtytuZnak">
    <w:name w:val="Podtytuł Znak"/>
    <w:basedOn w:val="Domylnaczcionkaakapitu"/>
    <w:link w:val="Podtytu"/>
    <w:rsid w:val="00110331"/>
    <w:rPr>
      <w:rFonts w:ascii="Times New Roman" w:eastAsia="Times New Roman" w:hAnsi="Times New Roman" w:cs="Times New Roman"/>
      <w:b/>
      <w:kern w:val="0"/>
      <w:sz w:val="52"/>
      <w:szCs w:val="20"/>
      <w:lang w:val="x-none" w:eastAsia="x-none"/>
      <w14:ligatures w14:val="none"/>
    </w:rPr>
  </w:style>
  <w:style w:type="paragraph" w:styleId="Spistreci2">
    <w:name w:val="toc 2"/>
    <w:basedOn w:val="Normalny"/>
    <w:next w:val="Normalny"/>
    <w:autoRedefine/>
    <w:rsid w:val="00110331"/>
    <w:pPr>
      <w:widowControl/>
      <w:tabs>
        <w:tab w:val="left" w:pos="600"/>
        <w:tab w:val="right" w:leader="dot" w:pos="9639"/>
      </w:tabs>
      <w:autoSpaceDE/>
      <w:autoSpaceDN/>
      <w:adjustRightInd/>
      <w:ind w:left="709" w:hanging="509"/>
    </w:pPr>
    <w:rPr>
      <w:noProof/>
      <w:sz w:val="22"/>
      <w:szCs w:val="20"/>
    </w:rPr>
  </w:style>
  <w:style w:type="paragraph" w:styleId="Spistreci3">
    <w:name w:val="toc 3"/>
    <w:basedOn w:val="Normalny"/>
    <w:next w:val="Normalny"/>
    <w:autoRedefine/>
    <w:rsid w:val="00110331"/>
    <w:pPr>
      <w:widowControl/>
      <w:autoSpaceDE/>
      <w:autoSpaceDN/>
      <w:adjustRightInd/>
      <w:ind w:left="400"/>
    </w:pPr>
    <w:rPr>
      <w:sz w:val="20"/>
      <w:szCs w:val="20"/>
    </w:rPr>
  </w:style>
  <w:style w:type="paragraph" w:styleId="Spistreci4">
    <w:name w:val="toc 4"/>
    <w:basedOn w:val="Normalny"/>
    <w:next w:val="Normalny"/>
    <w:autoRedefine/>
    <w:rsid w:val="00110331"/>
    <w:pPr>
      <w:widowControl/>
      <w:autoSpaceDE/>
      <w:autoSpaceDN/>
      <w:adjustRightInd/>
      <w:ind w:left="600"/>
    </w:pPr>
    <w:rPr>
      <w:sz w:val="20"/>
      <w:szCs w:val="20"/>
    </w:rPr>
  </w:style>
  <w:style w:type="paragraph" w:styleId="Spistreci5">
    <w:name w:val="toc 5"/>
    <w:basedOn w:val="Normalny"/>
    <w:next w:val="Normalny"/>
    <w:autoRedefine/>
    <w:rsid w:val="00110331"/>
    <w:pPr>
      <w:widowControl/>
      <w:autoSpaceDE/>
      <w:autoSpaceDN/>
      <w:adjustRightInd/>
      <w:ind w:left="800"/>
    </w:pPr>
    <w:rPr>
      <w:sz w:val="20"/>
      <w:szCs w:val="20"/>
    </w:rPr>
  </w:style>
  <w:style w:type="paragraph" w:styleId="Spistreci6">
    <w:name w:val="toc 6"/>
    <w:basedOn w:val="Normalny"/>
    <w:next w:val="Normalny"/>
    <w:autoRedefine/>
    <w:rsid w:val="00110331"/>
    <w:pPr>
      <w:widowControl/>
      <w:autoSpaceDE/>
      <w:autoSpaceDN/>
      <w:adjustRightInd/>
      <w:ind w:left="1000"/>
    </w:pPr>
    <w:rPr>
      <w:sz w:val="20"/>
      <w:szCs w:val="20"/>
    </w:rPr>
  </w:style>
  <w:style w:type="paragraph" w:styleId="Spistreci8">
    <w:name w:val="toc 8"/>
    <w:basedOn w:val="Normalny"/>
    <w:next w:val="Normalny"/>
    <w:autoRedefine/>
    <w:rsid w:val="00110331"/>
    <w:pPr>
      <w:widowControl/>
      <w:autoSpaceDE/>
      <w:autoSpaceDN/>
      <w:adjustRightInd/>
      <w:ind w:left="1400"/>
    </w:pPr>
    <w:rPr>
      <w:sz w:val="20"/>
      <w:szCs w:val="20"/>
    </w:rPr>
  </w:style>
  <w:style w:type="paragraph" w:styleId="Spistreci9">
    <w:name w:val="toc 9"/>
    <w:basedOn w:val="Normalny"/>
    <w:next w:val="Normalny"/>
    <w:autoRedefine/>
    <w:rsid w:val="00110331"/>
    <w:pPr>
      <w:widowControl/>
      <w:autoSpaceDE/>
      <w:autoSpaceDN/>
      <w:adjustRightInd/>
      <w:ind w:left="1600"/>
    </w:pPr>
    <w:rPr>
      <w:sz w:val="20"/>
      <w:szCs w:val="20"/>
    </w:rPr>
  </w:style>
  <w:style w:type="paragraph" w:customStyle="1" w:styleId="Styl1">
    <w:name w:val="Styl1"/>
    <w:basedOn w:val="Spistreci1"/>
    <w:rsid w:val="00110331"/>
    <w:pPr>
      <w:widowControl/>
      <w:tabs>
        <w:tab w:val="left" w:pos="567"/>
        <w:tab w:val="left" w:pos="709"/>
        <w:tab w:val="right" w:leader="dot" w:pos="9072"/>
        <w:tab w:val="right" w:leader="dot" w:pos="9639"/>
      </w:tabs>
      <w:autoSpaceDE/>
      <w:autoSpaceDN/>
      <w:adjustRightInd/>
      <w:ind w:left="142"/>
    </w:pPr>
    <w:rPr>
      <w:rFonts w:ascii="Times New Roman" w:hAnsi="Times New Roman"/>
      <w:b/>
      <w:noProof/>
      <w:szCs w:val="20"/>
    </w:rPr>
  </w:style>
  <w:style w:type="character" w:styleId="Odwoanieprzypisudolnego">
    <w:name w:val="footnote reference"/>
    <w:uiPriority w:val="99"/>
    <w:rsid w:val="00110331"/>
    <w:rPr>
      <w:vertAlign w:val="superscript"/>
    </w:rPr>
  </w:style>
  <w:style w:type="paragraph" w:customStyle="1" w:styleId="1">
    <w:name w:val="1."/>
    <w:basedOn w:val="Tekstpodstawowywcity"/>
    <w:rsid w:val="00110331"/>
    <w:pPr>
      <w:widowControl w:val="0"/>
      <w:spacing w:before="120" w:line="360" w:lineRule="auto"/>
      <w:ind w:left="284" w:hanging="284"/>
      <w:jc w:val="both"/>
    </w:pPr>
    <w:rPr>
      <w:snapToGrid w:val="0"/>
      <w:lang w:val="pl-PL" w:eastAsia="pl-PL"/>
    </w:rPr>
  </w:style>
  <w:style w:type="paragraph" w:customStyle="1" w:styleId="11txt">
    <w:name w:val="1.1.txt"/>
    <w:basedOn w:val="Normalny"/>
    <w:rsid w:val="00110331"/>
    <w:pPr>
      <w:widowControl/>
      <w:autoSpaceDE/>
      <w:autoSpaceDN/>
      <w:adjustRightInd/>
      <w:spacing w:line="360" w:lineRule="auto"/>
      <w:ind w:firstLine="425"/>
      <w:jc w:val="both"/>
    </w:pPr>
    <w:rPr>
      <w:sz w:val="18"/>
      <w:szCs w:val="20"/>
    </w:rPr>
  </w:style>
  <w:style w:type="paragraph" w:customStyle="1" w:styleId="11wyliczanie">
    <w:name w:val="1.1. wyliczanie"/>
    <w:basedOn w:val="Normalny"/>
    <w:rsid w:val="00110331"/>
    <w:pPr>
      <w:widowControl/>
      <w:numPr>
        <w:numId w:val="2"/>
      </w:numPr>
      <w:tabs>
        <w:tab w:val="left" w:pos="1077"/>
        <w:tab w:val="left" w:leader="hyphen" w:pos="7371"/>
      </w:tabs>
      <w:autoSpaceDE/>
      <w:autoSpaceDN/>
      <w:adjustRightInd/>
      <w:spacing w:line="360" w:lineRule="auto"/>
    </w:pPr>
    <w:rPr>
      <w:snapToGrid w:val="0"/>
      <w:sz w:val="20"/>
      <w:szCs w:val="20"/>
    </w:rPr>
  </w:style>
  <w:style w:type="paragraph" w:customStyle="1" w:styleId="11wyliczanielitery">
    <w:name w:val="1.1. wyliczanie litery"/>
    <w:basedOn w:val="11wyliczanie"/>
    <w:rsid w:val="00110331"/>
    <w:pPr>
      <w:keepLines/>
      <w:numPr>
        <w:numId w:val="0"/>
      </w:numPr>
      <w:tabs>
        <w:tab w:val="clear" w:pos="1077"/>
        <w:tab w:val="clear" w:pos="7371"/>
        <w:tab w:val="left" w:pos="-426"/>
      </w:tabs>
      <w:ind w:left="851" w:hanging="425"/>
      <w:jc w:val="both"/>
    </w:pPr>
    <w:rPr>
      <w:snapToGrid/>
      <w:sz w:val="18"/>
    </w:rPr>
  </w:style>
  <w:style w:type="character" w:customStyle="1" w:styleId="FontStyle102">
    <w:name w:val="Font Style102"/>
    <w:rsid w:val="00110331"/>
    <w:rPr>
      <w:rFonts w:ascii="Times New Roman" w:hAnsi="Times New Roman" w:cs="Times New Roman"/>
      <w:color w:val="000000"/>
      <w:sz w:val="20"/>
      <w:szCs w:val="20"/>
    </w:rPr>
  </w:style>
  <w:style w:type="character" w:customStyle="1" w:styleId="FontStyle109">
    <w:name w:val="Font Style109"/>
    <w:rsid w:val="00110331"/>
    <w:rPr>
      <w:rFonts w:ascii="Times New Roman" w:hAnsi="Times New Roman" w:cs="Times New Roman"/>
      <w:b/>
      <w:bCs/>
      <w:color w:val="000000"/>
      <w:sz w:val="20"/>
      <w:szCs w:val="20"/>
    </w:rPr>
  </w:style>
  <w:style w:type="paragraph" w:customStyle="1" w:styleId="FR1">
    <w:name w:val="FR1"/>
    <w:rsid w:val="00110331"/>
    <w:pPr>
      <w:widowControl w:val="0"/>
      <w:spacing w:before="440" w:after="0" w:line="240" w:lineRule="auto"/>
      <w:ind w:left="160"/>
    </w:pPr>
    <w:rPr>
      <w:rFonts w:ascii="Times New Roman" w:eastAsia="Times New Roman" w:hAnsi="Times New Roman" w:cs="Times New Roman"/>
      <w:i/>
      <w:snapToGrid w:val="0"/>
      <w:kern w:val="0"/>
      <w:sz w:val="16"/>
      <w:szCs w:val="20"/>
      <w:lang w:eastAsia="pl-PL"/>
      <w14:ligatures w14:val="none"/>
    </w:rPr>
  </w:style>
  <w:style w:type="paragraph" w:styleId="Lista">
    <w:name w:val="List"/>
    <w:basedOn w:val="Normalny"/>
    <w:rsid w:val="00110331"/>
    <w:pPr>
      <w:widowControl/>
      <w:autoSpaceDE/>
      <w:autoSpaceDN/>
      <w:adjustRightInd/>
      <w:ind w:left="283" w:hanging="283"/>
    </w:pPr>
    <w:rPr>
      <w:szCs w:val="20"/>
    </w:rPr>
  </w:style>
  <w:style w:type="paragraph" w:customStyle="1" w:styleId="Opis">
    <w:name w:val="Opis"/>
    <w:basedOn w:val="Normalny"/>
    <w:rsid w:val="00110331"/>
    <w:pPr>
      <w:autoSpaceDE/>
      <w:autoSpaceDN/>
      <w:adjustRightInd/>
      <w:jc w:val="both"/>
    </w:pPr>
    <w:rPr>
      <w:i/>
      <w:sz w:val="20"/>
      <w:szCs w:val="20"/>
    </w:rPr>
  </w:style>
  <w:style w:type="paragraph" w:customStyle="1" w:styleId="Rozdzia">
    <w:name w:val="Rozdział"/>
    <w:basedOn w:val="Normalny"/>
    <w:rsid w:val="00110331"/>
    <w:pPr>
      <w:autoSpaceDE/>
      <w:autoSpaceDN/>
      <w:adjustRightInd/>
      <w:spacing w:after="240" w:line="360" w:lineRule="auto"/>
      <w:jc w:val="center"/>
    </w:pPr>
    <w:rPr>
      <w:b/>
      <w:spacing w:val="20"/>
      <w:sz w:val="28"/>
      <w:szCs w:val="20"/>
    </w:rPr>
  </w:style>
  <w:style w:type="character" w:customStyle="1" w:styleId="FontStyle64">
    <w:name w:val="Font Style64"/>
    <w:rsid w:val="00110331"/>
    <w:rPr>
      <w:rFonts w:ascii="Times New Roman" w:hAnsi="Times New Roman" w:cs="Times New Roman"/>
      <w:b/>
      <w:bCs/>
      <w:color w:val="000000"/>
      <w:sz w:val="22"/>
      <w:szCs w:val="22"/>
    </w:rPr>
  </w:style>
  <w:style w:type="character" w:customStyle="1" w:styleId="FontStyle62">
    <w:name w:val="Font Style62"/>
    <w:rsid w:val="00110331"/>
    <w:rPr>
      <w:rFonts w:ascii="Times New Roman" w:hAnsi="Times New Roman" w:cs="Times New Roman"/>
      <w:color w:val="000000"/>
      <w:sz w:val="22"/>
      <w:szCs w:val="22"/>
    </w:rPr>
  </w:style>
  <w:style w:type="character" w:customStyle="1" w:styleId="MapadokumentuZnak">
    <w:name w:val="Mapa dokumentu Znak"/>
    <w:uiPriority w:val="99"/>
    <w:semiHidden/>
    <w:rsid w:val="00110331"/>
    <w:rPr>
      <w:rFonts w:ascii="Tahoma" w:hAnsi="Tahoma" w:cs="Tahoma"/>
      <w:sz w:val="16"/>
      <w:szCs w:val="16"/>
    </w:rPr>
  </w:style>
  <w:style w:type="paragraph" w:customStyle="1" w:styleId="a">
    <w:basedOn w:val="Normalny"/>
    <w:next w:val="Mapadokumentu"/>
    <w:link w:val="PlandokumentuZnak"/>
    <w:uiPriority w:val="99"/>
    <w:unhideWhenUsed/>
    <w:rsid w:val="00110331"/>
    <w:rPr>
      <w:rFonts w:ascii="Tahoma" w:eastAsiaTheme="minorHAnsi" w:hAnsi="Tahoma" w:cs="Tahoma"/>
      <w:kern w:val="2"/>
      <w:sz w:val="16"/>
      <w:szCs w:val="16"/>
      <w:lang w:eastAsia="en-US"/>
      <w14:ligatures w14:val="standardContextual"/>
    </w:rPr>
  </w:style>
  <w:style w:type="character" w:customStyle="1" w:styleId="PlandokumentuZnak">
    <w:name w:val="Plan dokumentu Znak"/>
    <w:link w:val="a"/>
    <w:uiPriority w:val="99"/>
    <w:semiHidden/>
    <w:rsid w:val="00110331"/>
    <w:rPr>
      <w:rFonts w:ascii="Tahoma" w:hAnsi="Tahoma" w:cs="Tahoma"/>
      <w:sz w:val="16"/>
      <w:szCs w:val="16"/>
    </w:rPr>
  </w:style>
  <w:style w:type="character" w:customStyle="1" w:styleId="Heading5Char">
    <w:name w:val="Heading 5 Char"/>
    <w:rsid w:val="00110331"/>
    <w:rPr>
      <w:b/>
      <w:bCs/>
      <w:i/>
      <w:iCs/>
      <w:sz w:val="26"/>
      <w:szCs w:val="26"/>
      <w:lang w:val="pl-PL" w:eastAsia="pl-PL" w:bidi="ar-SA"/>
    </w:rPr>
  </w:style>
  <w:style w:type="character" w:styleId="Odwoaniedokomentarza">
    <w:name w:val="annotation reference"/>
    <w:uiPriority w:val="99"/>
    <w:semiHidden/>
    <w:unhideWhenUsed/>
    <w:rsid w:val="00110331"/>
    <w:rPr>
      <w:sz w:val="16"/>
      <w:szCs w:val="16"/>
    </w:rPr>
  </w:style>
  <w:style w:type="paragraph" w:styleId="Tekstkomentarza">
    <w:name w:val="annotation text"/>
    <w:basedOn w:val="Normalny"/>
    <w:link w:val="TekstkomentarzaZnak"/>
    <w:uiPriority w:val="99"/>
    <w:semiHidden/>
    <w:unhideWhenUsed/>
    <w:rsid w:val="00110331"/>
    <w:rPr>
      <w:sz w:val="20"/>
      <w:szCs w:val="20"/>
      <w:lang w:val="x-none" w:eastAsia="x-none"/>
    </w:rPr>
  </w:style>
  <w:style w:type="character" w:customStyle="1" w:styleId="TekstkomentarzaZnak">
    <w:name w:val="Tekst komentarza Znak"/>
    <w:basedOn w:val="Domylnaczcionkaakapitu"/>
    <w:link w:val="Tekstkomentarza"/>
    <w:uiPriority w:val="99"/>
    <w:semiHidden/>
    <w:rsid w:val="00110331"/>
    <w:rPr>
      <w:rFonts w:ascii="Times New Roman" w:eastAsia="Times New Roman" w:hAnsi="Times New Roman" w:cs="Times New Roman"/>
      <w:kern w:val="0"/>
      <w:sz w:val="20"/>
      <w:szCs w:val="20"/>
      <w:lang w:val="x-none" w:eastAsia="x-none"/>
      <w14:ligatures w14:val="none"/>
    </w:rPr>
  </w:style>
  <w:style w:type="paragraph" w:styleId="Tematkomentarza">
    <w:name w:val="annotation subject"/>
    <w:basedOn w:val="Tekstkomentarza"/>
    <w:next w:val="Tekstkomentarza"/>
    <w:link w:val="TematkomentarzaZnak"/>
    <w:uiPriority w:val="99"/>
    <w:semiHidden/>
    <w:unhideWhenUsed/>
    <w:rsid w:val="00110331"/>
    <w:rPr>
      <w:b/>
      <w:bCs/>
    </w:rPr>
  </w:style>
  <w:style w:type="character" w:customStyle="1" w:styleId="TematkomentarzaZnak">
    <w:name w:val="Temat komentarza Znak"/>
    <w:basedOn w:val="TekstkomentarzaZnak"/>
    <w:link w:val="Tematkomentarza"/>
    <w:uiPriority w:val="99"/>
    <w:semiHidden/>
    <w:rsid w:val="00110331"/>
    <w:rPr>
      <w:rFonts w:ascii="Times New Roman" w:eastAsia="Times New Roman" w:hAnsi="Times New Roman" w:cs="Times New Roman"/>
      <w:b/>
      <w:bCs/>
      <w:kern w:val="0"/>
      <w:sz w:val="20"/>
      <w:szCs w:val="20"/>
      <w:lang w:val="x-none" w:eastAsia="x-none"/>
      <w14:ligatures w14:val="none"/>
    </w:rPr>
  </w:style>
  <w:style w:type="table" w:customStyle="1" w:styleId="Tabela-Siatka1">
    <w:name w:val="Tabela - Siatka1"/>
    <w:basedOn w:val="Standardowy"/>
    <w:next w:val="Tabela-Siatka"/>
    <w:uiPriority w:val="59"/>
    <w:rsid w:val="00110331"/>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erowany">
    <w:name w:val="Numerowany"/>
    <w:basedOn w:val="Normalny"/>
    <w:rsid w:val="00110331"/>
    <w:pPr>
      <w:widowControl/>
      <w:tabs>
        <w:tab w:val="num" w:pos="680"/>
      </w:tabs>
      <w:autoSpaceDE/>
      <w:autoSpaceDN/>
      <w:adjustRightInd/>
      <w:spacing w:before="240"/>
      <w:ind w:left="680" w:hanging="396"/>
      <w:jc w:val="both"/>
    </w:pPr>
  </w:style>
  <w:style w:type="paragraph" w:customStyle="1" w:styleId="Numerowanya">
    <w:name w:val="Numerowany a)"/>
    <w:basedOn w:val="Normalny"/>
    <w:rsid w:val="00110331"/>
    <w:pPr>
      <w:widowControl/>
      <w:numPr>
        <w:numId w:val="3"/>
      </w:numPr>
      <w:autoSpaceDE/>
      <w:autoSpaceDN/>
      <w:adjustRightInd/>
      <w:jc w:val="both"/>
    </w:pPr>
  </w:style>
  <w:style w:type="paragraph" w:styleId="Tekstprzypisukocowego">
    <w:name w:val="endnote text"/>
    <w:basedOn w:val="Normalny"/>
    <w:link w:val="TekstprzypisukocowegoZnak"/>
    <w:uiPriority w:val="99"/>
    <w:semiHidden/>
    <w:unhideWhenUsed/>
    <w:rsid w:val="00110331"/>
    <w:rPr>
      <w:sz w:val="20"/>
      <w:szCs w:val="20"/>
      <w:lang w:val="x-none" w:eastAsia="x-none"/>
    </w:rPr>
  </w:style>
  <w:style w:type="character" w:customStyle="1" w:styleId="TekstprzypisukocowegoZnak">
    <w:name w:val="Tekst przypisu końcowego Znak"/>
    <w:basedOn w:val="Domylnaczcionkaakapitu"/>
    <w:link w:val="Tekstprzypisukocowego"/>
    <w:uiPriority w:val="99"/>
    <w:semiHidden/>
    <w:rsid w:val="00110331"/>
    <w:rPr>
      <w:rFonts w:ascii="Times New Roman" w:eastAsia="Times New Roman" w:hAnsi="Times New Roman" w:cs="Times New Roman"/>
      <w:kern w:val="0"/>
      <w:sz w:val="20"/>
      <w:szCs w:val="20"/>
      <w:lang w:val="x-none" w:eastAsia="x-none"/>
      <w14:ligatures w14:val="none"/>
    </w:rPr>
  </w:style>
  <w:style w:type="character" w:styleId="Odwoanieprzypisukocowego">
    <w:name w:val="endnote reference"/>
    <w:uiPriority w:val="99"/>
    <w:semiHidden/>
    <w:unhideWhenUsed/>
    <w:rsid w:val="00110331"/>
    <w:rPr>
      <w:vertAlign w:val="superscript"/>
    </w:rPr>
  </w:style>
  <w:style w:type="character" w:customStyle="1" w:styleId="FontStyle11">
    <w:name w:val="Font Style11"/>
    <w:uiPriority w:val="99"/>
    <w:rsid w:val="00110331"/>
    <w:rPr>
      <w:rFonts w:ascii="Cordia New" w:hAnsi="Cordia New" w:cs="Cordia New"/>
      <w:b/>
      <w:bCs/>
      <w:color w:val="000000"/>
      <w:spacing w:val="-10"/>
      <w:sz w:val="50"/>
      <w:szCs w:val="50"/>
    </w:rPr>
  </w:style>
  <w:style w:type="paragraph" w:customStyle="1" w:styleId="Akapitzlist2">
    <w:name w:val="Akapit z listą2"/>
    <w:basedOn w:val="Normalny"/>
    <w:rsid w:val="00110331"/>
    <w:pPr>
      <w:ind w:left="708"/>
    </w:pPr>
  </w:style>
  <w:style w:type="paragraph" w:customStyle="1" w:styleId="Akapitzlist20">
    <w:name w:val="Akapit z listą2"/>
    <w:basedOn w:val="Normalny"/>
    <w:rsid w:val="00110331"/>
    <w:pPr>
      <w:ind w:left="708"/>
    </w:pPr>
  </w:style>
  <w:style w:type="character" w:customStyle="1" w:styleId="apple-converted-space">
    <w:name w:val="apple-converted-space"/>
    <w:basedOn w:val="Domylnaczcionkaakapitu"/>
    <w:rsid w:val="00110331"/>
  </w:style>
  <w:style w:type="character" w:customStyle="1" w:styleId="AkapitzlistZnak">
    <w:name w:val="Akapit z listą Znak"/>
    <w:aliases w:val="L1 Znak,Numerowanie Znak,2 heading Znak,A_wyliczenie Znak,K-P_odwolanie Znak,Akapit z listą5 Znak,maz_wyliczenie Znak,opis dzialania Znak,T_SZ_List Paragraph Znak,normalny tekst Znak,Akapit z listą BS Znak,Wypunktowanie Znak"/>
    <w:link w:val="Akapitzlist"/>
    <w:uiPriority w:val="34"/>
    <w:rsid w:val="00110331"/>
    <w:rPr>
      <w:rFonts w:ascii="Times New Roman" w:eastAsia="Times New Roman" w:hAnsi="Times New Roman" w:cs="Times New Roman"/>
      <w:kern w:val="0"/>
      <w:sz w:val="24"/>
      <w:szCs w:val="24"/>
      <w:lang w:eastAsia="pl-PL"/>
      <w14:ligatures w14:val="none"/>
    </w:rPr>
  </w:style>
  <w:style w:type="character" w:customStyle="1" w:styleId="FontStyle14">
    <w:name w:val="Font Style14"/>
    <w:uiPriority w:val="99"/>
    <w:rsid w:val="00110331"/>
    <w:rPr>
      <w:rFonts w:ascii="Times New Roman" w:hAnsi="Times New Roman" w:cs="Times New Roman"/>
      <w:color w:val="000000"/>
      <w:sz w:val="20"/>
      <w:szCs w:val="20"/>
    </w:rPr>
  </w:style>
  <w:style w:type="character" w:customStyle="1" w:styleId="FontStyle15">
    <w:name w:val="Font Style15"/>
    <w:uiPriority w:val="99"/>
    <w:rsid w:val="00110331"/>
    <w:rPr>
      <w:rFonts w:ascii="Times New Roman" w:hAnsi="Times New Roman" w:cs="Times New Roman"/>
      <w:b/>
      <w:bCs/>
      <w:color w:val="000000"/>
      <w:sz w:val="20"/>
      <w:szCs w:val="20"/>
    </w:rPr>
  </w:style>
  <w:style w:type="paragraph" w:styleId="Mapadokumentu">
    <w:name w:val="Document Map"/>
    <w:basedOn w:val="Normalny"/>
    <w:link w:val="MapadokumentuZnak1"/>
    <w:uiPriority w:val="99"/>
    <w:semiHidden/>
    <w:unhideWhenUsed/>
    <w:rsid w:val="00110331"/>
    <w:rPr>
      <w:rFonts w:ascii="Segoe UI" w:hAnsi="Segoe UI" w:cs="Segoe UI"/>
      <w:sz w:val="16"/>
      <w:szCs w:val="16"/>
    </w:rPr>
  </w:style>
  <w:style w:type="character" w:customStyle="1" w:styleId="MapadokumentuZnak1">
    <w:name w:val="Mapa dokumentu Znak1"/>
    <w:basedOn w:val="Domylnaczcionkaakapitu"/>
    <w:link w:val="Mapadokumentu"/>
    <w:uiPriority w:val="99"/>
    <w:semiHidden/>
    <w:rsid w:val="00110331"/>
    <w:rPr>
      <w:rFonts w:ascii="Segoe UI" w:eastAsia="Times New Roman" w:hAnsi="Segoe UI" w:cs="Segoe UI"/>
      <w:kern w:val="0"/>
      <w:sz w:val="16"/>
      <w:szCs w:val="16"/>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faktura.gov.pl/" TargetMode="External"/><Relationship Id="rId3" Type="http://schemas.openxmlformats.org/officeDocument/2006/relationships/settings" Target="settings.xml"/><Relationship Id="rId7" Type="http://schemas.openxmlformats.org/officeDocument/2006/relationships/hyperlink" Target="http://efaktura.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mateusz@epomerani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13</Pages>
  <Words>6200</Words>
  <Characters>37200</Characters>
  <Application>Microsoft Office Word</Application>
  <DocSecurity>0</DocSecurity>
  <Lines>310</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 Wieliński</dc:creator>
  <cp:keywords/>
  <dc:description/>
  <cp:lastModifiedBy>Arleta Matusik</cp:lastModifiedBy>
  <cp:revision>2</cp:revision>
  <cp:lastPrinted>2024-05-20T13:03:00Z</cp:lastPrinted>
  <dcterms:created xsi:type="dcterms:W3CDTF">2024-06-03T10:38:00Z</dcterms:created>
  <dcterms:modified xsi:type="dcterms:W3CDTF">2024-06-03T10:38:00Z</dcterms:modified>
</cp:coreProperties>
</file>