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4AF8" w14:textId="7DE34327" w:rsidR="00BB1BCE" w:rsidRPr="00864BBF" w:rsidRDefault="00BB1BCE" w:rsidP="00793D69">
      <w:pPr>
        <w:jc w:val="both"/>
        <w:rPr>
          <w:rFonts w:ascii="Arial" w:hAnsi="Arial" w:cs="Arial"/>
          <w:b/>
          <w:bCs/>
        </w:rPr>
      </w:pPr>
      <w:r w:rsidRPr="00864BBF">
        <w:rPr>
          <w:rFonts w:ascii="Arial" w:hAnsi="Arial" w:cs="Arial"/>
          <w:b/>
          <w:bCs/>
        </w:rPr>
        <w:t>Opis przedmiotu zamówienia</w:t>
      </w:r>
      <w:r w:rsidR="00A97930" w:rsidRPr="00864BBF">
        <w:rPr>
          <w:rFonts w:ascii="Arial" w:hAnsi="Arial" w:cs="Arial"/>
          <w:b/>
          <w:bCs/>
        </w:rPr>
        <w:t xml:space="preserve"> (OPZ)</w:t>
      </w:r>
    </w:p>
    <w:p w14:paraId="539E0E16" w14:textId="77777777" w:rsidR="00FA19E6" w:rsidRDefault="00FA19E6" w:rsidP="00793D69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026C9A72" w14:textId="25589D7A" w:rsidR="003A6F4A" w:rsidRPr="00864BBF" w:rsidRDefault="00E83B31" w:rsidP="00793D69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864BB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Dostawa licencji do zarządzania procesami obsługi druku legitymacji dla Ochotniczych Straży Pożarnych</w:t>
      </w:r>
    </w:p>
    <w:p w14:paraId="41D4F84C" w14:textId="77777777" w:rsidR="00E83B31" w:rsidRPr="00864BBF" w:rsidRDefault="00E83B31" w:rsidP="00793D69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26C71A9B" w14:textId="77777777" w:rsidR="005879FD" w:rsidRPr="00864BBF" w:rsidRDefault="005879FD" w:rsidP="00793D69">
      <w:pPr>
        <w:pStyle w:val="NormalnyWeb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864BBF">
        <w:rPr>
          <w:rFonts w:ascii="Arial" w:hAnsi="Arial" w:cs="Arial"/>
          <w:b/>
          <w:bCs/>
          <w:sz w:val="22"/>
          <w:szCs w:val="22"/>
        </w:rPr>
        <w:t>Kontekst zamówienia:</w:t>
      </w:r>
      <w:r w:rsidRPr="00864BBF">
        <w:rPr>
          <w:rFonts w:ascii="Arial" w:hAnsi="Arial" w:cs="Arial"/>
          <w:sz w:val="22"/>
          <w:szCs w:val="22"/>
        </w:rPr>
        <w:t xml:space="preserve"> </w:t>
      </w:r>
    </w:p>
    <w:p w14:paraId="71D5D059" w14:textId="0DCD8F7A" w:rsidR="005879FD" w:rsidRPr="00864BBF" w:rsidRDefault="005879FD" w:rsidP="00793D69">
      <w:pPr>
        <w:pStyle w:val="NormalnyWeb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864BBF">
        <w:rPr>
          <w:rFonts w:ascii="Arial" w:hAnsi="Arial" w:cs="Arial"/>
          <w:sz w:val="22"/>
          <w:szCs w:val="22"/>
        </w:rPr>
        <w:t>Zamawiający korzysta z systemu WEBCON BPS do zarządzania procesami biznesowymi, który planuje wzbogacić o moduł aplikacyjny SOL PSP dedykowany obsłudze legitymacji. Celem tego rozszerzenia jest poprawa efektywności operacyjnej w zakresie drukowania i administrowania legitymacjami na rzecz zwiększonej liczby użytkowników. Wobec tego, przedmiot zamówienia obejmuje dostarczenie licencji typu WEBCON BPS User CAL, w ilości 379 sztuk lub produktów o równoważnych parametrach, co pozwoli na rozbudowę aktualnej pojemności systemu, umożliwiając tym samym obsługę dodatkowych użytkowników.</w:t>
      </w:r>
    </w:p>
    <w:p w14:paraId="27DC3ACA" w14:textId="77777777" w:rsidR="005879FD" w:rsidRPr="00864BBF" w:rsidRDefault="005879FD" w:rsidP="00793D69">
      <w:pPr>
        <w:pStyle w:val="NormalnyWeb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864BBF">
        <w:rPr>
          <w:rFonts w:ascii="Arial" w:hAnsi="Arial" w:cs="Arial"/>
          <w:b/>
          <w:bCs/>
          <w:sz w:val="22"/>
          <w:szCs w:val="22"/>
        </w:rPr>
        <w:t>Specyfikacja licencji:</w:t>
      </w:r>
      <w:r w:rsidRPr="00864BBF">
        <w:rPr>
          <w:rFonts w:ascii="Arial" w:hAnsi="Arial" w:cs="Arial"/>
          <w:sz w:val="22"/>
          <w:szCs w:val="22"/>
        </w:rPr>
        <w:t xml:space="preserve"> </w:t>
      </w:r>
    </w:p>
    <w:p w14:paraId="32A6CD82" w14:textId="5FA9BD3C" w:rsidR="005879FD" w:rsidRPr="00864BBF" w:rsidRDefault="005879FD" w:rsidP="00793D69">
      <w:pPr>
        <w:pStyle w:val="NormalnyWeb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864BBF">
        <w:rPr>
          <w:rFonts w:ascii="Arial" w:hAnsi="Arial" w:cs="Arial"/>
          <w:sz w:val="22"/>
          <w:szCs w:val="22"/>
        </w:rPr>
        <w:t>WEBCON BPS User CAL</w:t>
      </w:r>
      <w:r w:rsidR="00B66E6F" w:rsidRPr="00864BBF">
        <w:rPr>
          <w:rFonts w:ascii="Arial" w:hAnsi="Arial" w:cs="Arial"/>
          <w:sz w:val="22"/>
          <w:szCs w:val="22"/>
        </w:rPr>
        <w:t xml:space="preserve"> lub równoważny</w:t>
      </w:r>
      <w:r w:rsidRPr="00864BBF">
        <w:rPr>
          <w:rFonts w:ascii="Arial" w:hAnsi="Arial" w:cs="Arial"/>
          <w:sz w:val="22"/>
          <w:szCs w:val="22"/>
        </w:rPr>
        <w:t>, typ licencji elektroniczna, wieczysta, dedykowana dla podmiotów publicznych. Ilość licencji: 379 sztuk.</w:t>
      </w:r>
    </w:p>
    <w:p w14:paraId="4426D2B6" w14:textId="37A0845F" w:rsidR="005879FD" w:rsidRPr="00864BBF" w:rsidRDefault="005879FD" w:rsidP="00793D69">
      <w:pPr>
        <w:pStyle w:val="NormalnyWeb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864BBF">
        <w:rPr>
          <w:rFonts w:ascii="Arial" w:hAnsi="Arial" w:cs="Arial"/>
          <w:sz w:val="22"/>
          <w:szCs w:val="22"/>
        </w:rPr>
        <w:t xml:space="preserve">Dostarczane licencje muszą być przeznaczone do użytku na terenie Rzeczpospolitej Polskiej oraz spełniać wszystkie wymogi przewidziane polskim prawem, nie naruszając praw osób trzecich. </w:t>
      </w:r>
      <w:r w:rsidR="00864BBF">
        <w:rPr>
          <w:rFonts w:ascii="Arial" w:hAnsi="Arial" w:cs="Arial"/>
          <w:sz w:val="22"/>
          <w:szCs w:val="22"/>
        </w:rPr>
        <w:t xml:space="preserve">                    </w:t>
      </w:r>
      <w:r w:rsidRPr="00864BBF">
        <w:rPr>
          <w:rFonts w:ascii="Arial" w:hAnsi="Arial" w:cs="Arial"/>
          <w:sz w:val="22"/>
          <w:szCs w:val="22"/>
        </w:rPr>
        <w:t>W razie naruszenia, Wykonawca ponosi wyłączną odpowiedzialność.</w:t>
      </w:r>
    </w:p>
    <w:p w14:paraId="206E6BD5" w14:textId="01F579CC" w:rsidR="005879FD" w:rsidRPr="00864BBF" w:rsidRDefault="005879FD" w:rsidP="00793D69">
      <w:pPr>
        <w:pStyle w:val="NormalnyWeb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864BBF">
        <w:rPr>
          <w:rFonts w:ascii="Arial" w:hAnsi="Arial" w:cs="Arial"/>
          <w:sz w:val="22"/>
          <w:szCs w:val="22"/>
        </w:rPr>
        <w:t xml:space="preserve">Zamawiający dopuszcza składanie ofert równoważnych. Każdy Wykonawca składający ofertę równoważną jest zobowiązany wykazać, że oferowany przedmiot zamówienia spełnia wymagane konfiguracje, parametry techniczne i funkcjonalne lub przewiduje rozwiązania lepsze niż opisane. Wykonawca musi szczegółowo w treści oferty wykazać równoważność z warunkami </w:t>
      </w:r>
      <w:r w:rsidR="00864BBF">
        <w:rPr>
          <w:rFonts w:ascii="Arial" w:hAnsi="Arial" w:cs="Arial"/>
          <w:sz w:val="22"/>
          <w:szCs w:val="22"/>
        </w:rPr>
        <w:t xml:space="preserve">                                     </w:t>
      </w:r>
      <w:r w:rsidRPr="00864BBF">
        <w:rPr>
          <w:rFonts w:ascii="Arial" w:hAnsi="Arial" w:cs="Arial"/>
          <w:sz w:val="22"/>
          <w:szCs w:val="22"/>
        </w:rPr>
        <w:t>i wymaganiami opisanymi wyżej, dołączając do oferty szczegółowe opisy przedstawiające konfiguracje, parametry techniczne i funkcjonalne oraz warunki zgodności oferowanych produktów.</w:t>
      </w:r>
    </w:p>
    <w:p w14:paraId="472B8A71" w14:textId="77777777" w:rsidR="005879FD" w:rsidRPr="00864BBF" w:rsidRDefault="005879FD" w:rsidP="00793D69">
      <w:pPr>
        <w:pStyle w:val="NormalnyWeb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864BBF">
        <w:rPr>
          <w:rFonts w:ascii="Arial" w:hAnsi="Arial" w:cs="Arial"/>
          <w:sz w:val="22"/>
          <w:szCs w:val="22"/>
        </w:rPr>
        <w:t>Zamawiający wymaga, aby zaoferowane rozwiązania równoważne nie wymagały dodatkowych prac integracyjnych lub zakupów inwestycyjnych po stronie Zamawiającego.</w:t>
      </w:r>
    </w:p>
    <w:p w14:paraId="6C6AF680" w14:textId="77777777" w:rsidR="005879FD" w:rsidRPr="00864BBF" w:rsidRDefault="005879FD" w:rsidP="00793D69">
      <w:pPr>
        <w:pStyle w:val="NormalnyWeb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864BBF">
        <w:rPr>
          <w:rFonts w:ascii="Arial" w:hAnsi="Arial" w:cs="Arial"/>
          <w:b/>
          <w:bCs/>
          <w:sz w:val="22"/>
          <w:szCs w:val="22"/>
        </w:rPr>
        <w:t>Miejsce dostawy:</w:t>
      </w:r>
      <w:r w:rsidRPr="00864BBF">
        <w:rPr>
          <w:rFonts w:ascii="Arial" w:hAnsi="Arial" w:cs="Arial"/>
          <w:sz w:val="22"/>
          <w:szCs w:val="22"/>
        </w:rPr>
        <w:t xml:space="preserve"> Komenda Główna Państwowej Straży Pożarnej, ul. Podchorążych 38, 00-463 Warszawa.</w:t>
      </w:r>
    </w:p>
    <w:p w14:paraId="5E7F8A74" w14:textId="77777777" w:rsidR="005879FD" w:rsidRPr="00864BBF" w:rsidRDefault="005879FD" w:rsidP="00793D69">
      <w:pPr>
        <w:pStyle w:val="NormalnyWeb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864BBF">
        <w:rPr>
          <w:rFonts w:ascii="Arial" w:hAnsi="Arial" w:cs="Arial"/>
          <w:sz w:val="22"/>
          <w:szCs w:val="22"/>
        </w:rPr>
        <w:t>Wykonawca zobowiązany jest dostarczyć certyfikat licencji oraz wszelkie dodatkowe elementy niezbędne do prawidłowej instalacji oraz uruchomienia systemu.</w:t>
      </w:r>
    </w:p>
    <w:p w14:paraId="639D19E8" w14:textId="57EDA8D5" w:rsidR="005879FD" w:rsidRDefault="00FA19E6" w:rsidP="00793D69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Pochodzenie produktów: </w:t>
      </w:r>
      <w:r w:rsidRPr="00FA19E6">
        <w:rPr>
          <w:rFonts w:ascii="Arial" w:eastAsia="Times New Roman" w:hAnsi="Arial" w:cs="Arial"/>
          <w:kern w:val="0"/>
          <w:lang w:eastAsia="pl-PL"/>
          <w14:ligatures w14:val="none"/>
        </w:rPr>
        <w:t>W</w:t>
      </w:r>
      <w:r w:rsidR="00853226">
        <w:rPr>
          <w:rFonts w:ascii="Arial" w:eastAsia="Times New Roman" w:hAnsi="Arial" w:cs="Arial"/>
          <w:kern w:val="0"/>
          <w:lang w:eastAsia="pl-PL"/>
          <w14:ligatures w14:val="none"/>
        </w:rPr>
        <w:t>ymagane jest, aby</w:t>
      </w:r>
      <w:r w:rsidR="00AC1F13">
        <w:rPr>
          <w:rFonts w:ascii="Arial" w:eastAsia="Times New Roman" w:hAnsi="Arial" w:cs="Arial"/>
          <w:kern w:val="0"/>
          <w:lang w:eastAsia="pl-PL"/>
          <w14:ligatures w14:val="none"/>
        </w:rPr>
        <w:t xml:space="preserve"> wszystkie produkty objęte niniejszym zamówieniem były nabywane wyłącznie legalnie od producenta bądź przez kanały dystrybucyjne, które zostały oficjalnie autoryzowane przez producenta do dystrybucji jego produktów.</w:t>
      </w:r>
    </w:p>
    <w:p w14:paraId="46741D3F" w14:textId="77777777" w:rsidR="00FA19E6" w:rsidRPr="00864BBF" w:rsidRDefault="00FA19E6" w:rsidP="00793D69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sectPr w:rsidR="00FA19E6" w:rsidRPr="00864BBF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3DB0" w14:textId="77777777" w:rsidR="00834735" w:rsidRDefault="00834735" w:rsidP="00635270">
      <w:pPr>
        <w:spacing w:after="0" w:line="240" w:lineRule="auto"/>
      </w:pPr>
      <w:r>
        <w:separator/>
      </w:r>
    </w:p>
  </w:endnote>
  <w:endnote w:type="continuationSeparator" w:id="0">
    <w:p w14:paraId="0019189C" w14:textId="77777777" w:rsidR="00834735" w:rsidRDefault="00834735" w:rsidP="0063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32899" w14:textId="77777777" w:rsidR="00834735" w:rsidRDefault="00834735" w:rsidP="00635270">
      <w:pPr>
        <w:spacing w:after="0" w:line="240" w:lineRule="auto"/>
      </w:pPr>
      <w:r>
        <w:separator/>
      </w:r>
    </w:p>
  </w:footnote>
  <w:footnote w:type="continuationSeparator" w:id="0">
    <w:p w14:paraId="354123C2" w14:textId="77777777" w:rsidR="00834735" w:rsidRDefault="00834735" w:rsidP="0063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B27E" w14:textId="24FCA9F1" w:rsidR="00635270" w:rsidRDefault="00635270" w:rsidP="008E5E70">
    <w:pPr>
      <w:pStyle w:val="Nagwek"/>
      <w:jc w:val="right"/>
    </w:pPr>
    <w:r>
      <w:tab/>
    </w:r>
    <w:r>
      <w:tab/>
      <w:t>załącznik nr 1 do umowy / załącznik nr 1 do SWZ</w:t>
    </w:r>
  </w:p>
  <w:p w14:paraId="79DD52FC" w14:textId="47E9B73A" w:rsidR="008E5E70" w:rsidRDefault="008E5E70" w:rsidP="008E5E70">
    <w:pPr>
      <w:pStyle w:val="Nagwek"/>
      <w:jc w:val="right"/>
    </w:pPr>
    <w:r>
      <w:t>BF-IV.2370.4.2024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05BB1"/>
    <w:multiLevelType w:val="hybridMultilevel"/>
    <w:tmpl w:val="D6785B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55CB0"/>
    <w:multiLevelType w:val="multilevel"/>
    <w:tmpl w:val="3B2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833788"/>
    <w:multiLevelType w:val="hybridMultilevel"/>
    <w:tmpl w:val="FAE275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57B04"/>
    <w:multiLevelType w:val="hybridMultilevel"/>
    <w:tmpl w:val="0660E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650651">
    <w:abstractNumId w:val="3"/>
  </w:num>
  <w:num w:numId="2" w16cid:durableId="1872525377">
    <w:abstractNumId w:val="0"/>
  </w:num>
  <w:num w:numId="3" w16cid:durableId="1002396300">
    <w:abstractNumId w:val="2"/>
  </w:num>
  <w:num w:numId="4" w16cid:durableId="711616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41"/>
    <w:rsid w:val="000422FC"/>
    <w:rsid w:val="00220207"/>
    <w:rsid w:val="00235F06"/>
    <w:rsid w:val="002F17B4"/>
    <w:rsid w:val="003009BD"/>
    <w:rsid w:val="003A6F4A"/>
    <w:rsid w:val="003C0765"/>
    <w:rsid w:val="00453628"/>
    <w:rsid w:val="00550A2D"/>
    <w:rsid w:val="005879FD"/>
    <w:rsid w:val="005B1F57"/>
    <w:rsid w:val="006052BF"/>
    <w:rsid w:val="00635270"/>
    <w:rsid w:val="00640262"/>
    <w:rsid w:val="00683031"/>
    <w:rsid w:val="00793D69"/>
    <w:rsid w:val="007F2527"/>
    <w:rsid w:val="00823D65"/>
    <w:rsid w:val="00834735"/>
    <w:rsid w:val="00853226"/>
    <w:rsid w:val="0085390D"/>
    <w:rsid w:val="00864BBF"/>
    <w:rsid w:val="008E5E70"/>
    <w:rsid w:val="009711EA"/>
    <w:rsid w:val="009A30FD"/>
    <w:rsid w:val="009C1C41"/>
    <w:rsid w:val="00A97930"/>
    <w:rsid w:val="00AC1F13"/>
    <w:rsid w:val="00AC640A"/>
    <w:rsid w:val="00B66E6F"/>
    <w:rsid w:val="00B670C9"/>
    <w:rsid w:val="00BB1BCE"/>
    <w:rsid w:val="00E83B31"/>
    <w:rsid w:val="00F44062"/>
    <w:rsid w:val="00FA19E6"/>
    <w:rsid w:val="02B0DCE0"/>
    <w:rsid w:val="0B17490D"/>
    <w:rsid w:val="0EABD68D"/>
    <w:rsid w:val="18401D6B"/>
    <w:rsid w:val="26CF032F"/>
    <w:rsid w:val="4C2317E0"/>
    <w:rsid w:val="599904F7"/>
    <w:rsid w:val="5DDD9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F361"/>
  <w15:chartTrackingRefBased/>
  <w15:docId w15:val="{35738F05-962B-49AC-81DB-B34A8D05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93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A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3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270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3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270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606939-a8d2-4ea0-919d-a83a4e798abb" xsi:nil="true"/>
    <lcf76f155ced4ddcb4097134ff3c332f xmlns="54c34368-5887-40c6-82df-1ca16f457ee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EAF97784E054ABE6BC0329CDEA1AB" ma:contentTypeVersion="11" ma:contentTypeDescription="Utwórz nowy dokument." ma:contentTypeScope="" ma:versionID="e8a968756d30868ddff4664b658c2f66">
  <xsd:schema xmlns:xsd="http://www.w3.org/2001/XMLSchema" xmlns:xs="http://www.w3.org/2001/XMLSchema" xmlns:p="http://schemas.microsoft.com/office/2006/metadata/properties" xmlns:ns2="54c34368-5887-40c6-82df-1ca16f457ee3" xmlns:ns3="ec606939-a8d2-4ea0-919d-a83a4e798abb" targetNamespace="http://schemas.microsoft.com/office/2006/metadata/properties" ma:root="true" ma:fieldsID="3043af4258e1c75fc94cc171b475b09c" ns2:_="" ns3:_="">
    <xsd:import namespace="54c34368-5887-40c6-82df-1ca16f457ee3"/>
    <xsd:import namespace="ec606939-a8d2-4ea0-919d-a83a4e798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34368-5887-40c6-82df-1ca16f457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71f30af-59c0-4914-8a9b-375b6429d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6939-a8d2-4ea0-919d-a83a4e798a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568609-ad5c-4825-a903-09990c3a9655}" ma:internalName="TaxCatchAll" ma:showField="CatchAllData" ma:web="ec606939-a8d2-4ea0-919d-a83a4e798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244A1-B491-4AD9-AFBB-8F9FAEEFEF35}">
  <ds:schemaRefs>
    <ds:schemaRef ds:uri="http://schemas.microsoft.com/office/2006/metadata/properties"/>
    <ds:schemaRef ds:uri="http://schemas.microsoft.com/office/infopath/2007/PartnerControls"/>
    <ds:schemaRef ds:uri="ec606939-a8d2-4ea0-919d-a83a4e798abb"/>
    <ds:schemaRef ds:uri="54c34368-5887-40c6-82df-1ca16f457ee3"/>
  </ds:schemaRefs>
</ds:datastoreItem>
</file>

<file path=customXml/itemProps2.xml><?xml version="1.0" encoding="utf-8"?>
<ds:datastoreItem xmlns:ds="http://schemas.openxmlformats.org/officeDocument/2006/customXml" ds:itemID="{FAFE315C-11A1-4995-9E86-7B478181C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34368-5887-40c6-82df-1ca16f457ee3"/>
    <ds:schemaRef ds:uri="ec606939-a8d2-4ea0-919d-a83a4e798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BB6918-9CAA-46E5-9B2A-6B4A29C60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A93FDA-8337-4BCE-88EE-BF1DF86C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344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M.Kłosiński (KG PSP)</dc:creator>
  <cp:keywords/>
  <dc:description/>
  <cp:lastModifiedBy>K.Stańkowska (KG PSP)</cp:lastModifiedBy>
  <cp:revision>9</cp:revision>
  <cp:lastPrinted>2023-12-14T09:50:00Z</cp:lastPrinted>
  <dcterms:created xsi:type="dcterms:W3CDTF">2024-03-12T06:50:00Z</dcterms:created>
  <dcterms:modified xsi:type="dcterms:W3CDTF">2024-03-14T07:29:00Z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0x010100DDBEAF97784E054ABE6BC0329CDEA1AB</vt:lpwstr>
  </property>
  <property fmtid="{D5CDD505-2E9C-101B-9397-08002B2CF9AE}" pid="3" name="MediaServiceImageTags">
    <vt:lpwstr/>
  </property>
</Properties>
</file>