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E8AD5" w14:textId="77777777" w:rsidR="00595177" w:rsidRDefault="00871A03" w:rsidP="00871A03">
      <w:pPr>
        <w:keepNext/>
        <w:jc w:val="right"/>
        <w:outlineLvl w:val="4"/>
        <w:rPr>
          <w:rFonts w:ascii="Arial" w:hAnsi="Arial" w:cs="Arial"/>
          <w:b/>
          <w:bCs/>
          <w:snapToGrid w:val="0"/>
          <w:sz w:val="22"/>
          <w:szCs w:val="22"/>
        </w:rPr>
      </w:pPr>
      <w:r w:rsidRPr="00355F21">
        <w:rPr>
          <w:rFonts w:ascii="Arial" w:hAnsi="Arial" w:cs="Arial"/>
          <w:b/>
          <w:bCs/>
          <w:snapToGrid w:val="0"/>
          <w:sz w:val="22"/>
          <w:szCs w:val="22"/>
        </w:rPr>
        <w:t xml:space="preserve">Załącznik nr </w:t>
      </w:r>
      <w:r w:rsidR="00877404" w:rsidRPr="00355F21">
        <w:rPr>
          <w:rFonts w:ascii="Arial" w:hAnsi="Arial" w:cs="Arial"/>
          <w:b/>
          <w:bCs/>
          <w:snapToGrid w:val="0"/>
          <w:sz w:val="22"/>
          <w:szCs w:val="22"/>
        </w:rPr>
        <w:t>2</w:t>
      </w:r>
      <w:r w:rsidRPr="00355F21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405B60B3" w14:textId="5B919567" w:rsidR="00871A03" w:rsidRPr="00355F21" w:rsidRDefault="00871A03" w:rsidP="00871A03">
      <w:pPr>
        <w:keepNext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 w:rsidRPr="00355F21">
        <w:rPr>
          <w:rFonts w:ascii="Arial" w:hAnsi="Arial" w:cs="Arial"/>
          <w:b/>
          <w:bCs/>
          <w:sz w:val="22"/>
          <w:szCs w:val="22"/>
        </w:rPr>
        <w:t xml:space="preserve">do </w:t>
      </w:r>
      <w:r w:rsidR="00595177">
        <w:rPr>
          <w:rFonts w:ascii="Arial" w:hAnsi="Arial" w:cs="Arial"/>
          <w:b/>
          <w:bCs/>
          <w:sz w:val="22"/>
          <w:szCs w:val="22"/>
        </w:rPr>
        <w:t xml:space="preserve">SWZ </w:t>
      </w:r>
    </w:p>
    <w:p w14:paraId="46C035FB" w14:textId="77777777" w:rsidR="00512CCE" w:rsidRPr="009F3767" w:rsidRDefault="00512CCE" w:rsidP="00512CCE">
      <w:pPr>
        <w:jc w:val="center"/>
        <w:rPr>
          <w:rFonts w:ascii="Arial" w:hAnsi="Arial" w:cs="Arial"/>
          <w:b/>
        </w:rPr>
      </w:pPr>
    </w:p>
    <w:p w14:paraId="78BE73DC" w14:textId="77777777" w:rsidR="00512CCE" w:rsidRDefault="00512CCE" w:rsidP="00512CCE">
      <w:pPr>
        <w:jc w:val="center"/>
        <w:rPr>
          <w:rFonts w:ascii="Arial" w:hAnsi="Arial" w:cs="Arial"/>
          <w:b/>
        </w:rPr>
      </w:pPr>
      <w:r w:rsidRPr="009F3767">
        <w:rPr>
          <w:rFonts w:ascii="Arial" w:hAnsi="Arial" w:cs="Arial"/>
          <w:b/>
        </w:rPr>
        <w:t>OPIS PRZEDMIOTU ZAMÓWIENIA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2122"/>
        <w:gridCol w:w="5140"/>
        <w:gridCol w:w="820"/>
        <w:gridCol w:w="620"/>
      </w:tblGrid>
      <w:tr w:rsidR="0057375B" w14:paraId="4DC36F74" w14:textId="77777777" w:rsidTr="0057375B">
        <w:trPr>
          <w:trHeight w:val="300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2094" w14:textId="7DFE41C3" w:rsidR="0057375B" w:rsidRPr="00355F21" w:rsidRDefault="0057375B">
            <w:pPr>
              <w:rPr>
                <w:rFonts w:ascii="Calibri" w:hAnsi="Calibri" w:cs="Calibri"/>
                <w:b/>
                <w:bCs/>
              </w:rPr>
            </w:pPr>
            <w:r w:rsidRPr="00355F21">
              <w:rPr>
                <w:rFonts w:ascii="Calibri" w:hAnsi="Calibri" w:cs="Calibri"/>
                <w:b/>
                <w:bCs/>
              </w:rPr>
              <w:t>CZĘŚĆ NR 1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9805" w14:textId="77777777" w:rsidR="0057375B" w:rsidRDefault="005737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D1E1" w14:textId="77777777" w:rsidR="0057375B" w:rsidRDefault="0057375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8B51" w14:textId="77777777" w:rsidR="0057375B" w:rsidRDefault="0057375B">
            <w:pPr>
              <w:rPr>
                <w:sz w:val="20"/>
                <w:szCs w:val="20"/>
              </w:rPr>
            </w:pPr>
          </w:p>
        </w:tc>
      </w:tr>
      <w:tr w:rsidR="0057375B" w14:paraId="2159107A" w14:textId="77777777" w:rsidTr="0057375B">
        <w:trPr>
          <w:trHeight w:val="30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D97847D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8C296F7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5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C263640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Opis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0FC421D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j.m.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8813EF5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</w:tr>
      <w:tr w:rsidR="0057375B" w14:paraId="5EB33FF8" w14:textId="77777777" w:rsidTr="0057375B">
        <w:trPr>
          <w:trHeight w:val="120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9D921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CBC2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Filtry strzykawkowe PTFE hydrofilowe 0,22 µm, średnica 13 mm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4CC95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Op. 100 szt. Filtry strzykawkowe z końcówkami typu LUER. Materiał membrany: PTFE hydrofilowe, rozmiar porów 0,22 µm, średnica membrany filtracyjnej 13 mm.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95AC1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B63DE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57375B" w14:paraId="5E78CED7" w14:textId="77777777" w:rsidTr="0057375B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A04E8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FCC5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Filtry strzykawkowe Nylon  0,22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, średnica 13 mm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FC5CA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Op. 100 szt. Filtry strzykawkowe z końcówkami typu LUER. Materiał membrany: nylon. Średnica porów 0,22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μm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średnica membrany filtracyjnej 13 mm.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3C760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4846B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57375B" w14:paraId="2D1F0FCD" w14:textId="77777777" w:rsidTr="0057375B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4035E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21141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Filtry strzykawkowe Nylon  0,2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 średnica 4 mm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B7DD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Op. 100 szt. Materiał membrany: nylon, średnica porów 0,2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średnica membrany filtracyjnej  4 mm, do filtrowania małych objętości roztworu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67D89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AF253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57375B" w14:paraId="0F335B57" w14:textId="77777777" w:rsidTr="0057375B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E076A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F1C1C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Fiolki szklane przezroczyste 4 ml z nakrętką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65DA1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Op. 100 szt. Fiolki szklane o wymiarach 15x45 mm z nakrętką koloru białego. Szkło przezroczyste. Pełna nakrętka wraz 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septą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PTFE/Silikon.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29BEA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44336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57375B" w14:paraId="5BEA52BE" w14:textId="77777777" w:rsidTr="0057375B">
        <w:trPr>
          <w:trHeight w:val="180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3E196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0E30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Fiolki chromatograficzne przeźroczyste 2 ml z pasującą do fiolki nakrętką z otworem,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septa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PTFE/Silikon.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700FC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Op. 100 szt. lub inne zapewniające co najmniej taką samą ilość produktu biorąc pod uwagę wielkość opakowania i ilość zamawianych opakowań. Fiolki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autosamplera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 wymiarach 12x32 mm z pasującą do fiolki nakrętką z otworem, kompatybilne 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autosamplerami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Agilent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Waters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Shimadzu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D8A34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BD1BE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</w:tr>
      <w:tr w:rsidR="0057375B" w14:paraId="6BD4FBC0" w14:textId="77777777" w:rsidTr="0057375B">
        <w:trPr>
          <w:trHeight w:val="210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5325E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16D6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Zestaw fiolek chromatograficznych przezroczystych 2 ml z pasującą do fiolki nakrętką z otworem,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septa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PTFE/Silikon nacięta.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1603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Op. 100 szt. lub inne zapewniające co najmniej taką samą ilość produktu biorąc pod uwagę wielkość opakowania i ilość zamawianych opakowań. Fiolki przezroczyste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autosamplera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 wymiarach 12x32 mm z pasującą do fiolki nakrętką z otworem 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septą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naciętą, kompatybilne 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autosamplerami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Agilent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Waters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Shimadzu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5E1D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F3D06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57375B" w14:paraId="6ECE8058" w14:textId="77777777" w:rsidTr="0057375B">
        <w:trPr>
          <w:trHeight w:val="150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AD628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9B77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Septa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22 mm silikon/PTFE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0364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Op. 1000 szt. lub inne zapewniające co najmniej taką samą ilość produktu biorąc pod uwagę wielkość opakowania i ilość zamawianych opakowań.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Septy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 średnicy 22mm, teflon/silikon, niskoemisyjne EPA Grade (EPA.524).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E107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AB13E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57375B" w14:paraId="2F517464" w14:textId="77777777" w:rsidTr="0057375B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B499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F22D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Fiolki szklane bursztynowe 4 ml z nakrętką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82B7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Op. 100 szt. Fiolki szklane o wymiarach 15x45 mm z nakrętką . Szkło bursztynowe. Pełna nakrętka wraz 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septą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PTFE/Silikon.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07335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09218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57375B" w14:paraId="30B7FB6B" w14:textId="77777777" w:rsidTr="0057375B">
        <w:trPr>
          <w:trHeight w:val="210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AF9B7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611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Zestaw fiolek chromatograficznych bursztynowych 2 ml z pasującą do fiolki nakrętką z otworem,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septa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PTFE/Silikon nacięta.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3C4A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Op. 100 szt. lub inne zapewniające co najmniej taką samą ilość produktu biorąc pod uwagę wielkość opakowania i ilość zamawianych opakowań. Fiolki bursztynowe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autosamplera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 wymiarach 12x32 mm z pasującą do fiolki nakrętką z otworem 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septą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naciętą, kompatybilne 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autosamplerami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Agilent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Waters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Shimadzu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D54C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FAC76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57375B" w14:paraId="7D898852" w14:textId="77777777" w:rsidTr="0057375B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3EBE" w14:textId="77777777" w:rsidR="0057375B" w:rsidRDefault="00573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FE659" w14:textId="77777777" w:rsidR="0057375B" w:rsidRDefault="0057375B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D0AE" w14:textId="77777777" w:rsidR="0057375B" w:rsidRDefault="0057375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6FDD" w14:textId="77777777" w:rsidR="0057375B" w:rsidRDefault="0057375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4427" w14:textId="77777777" w:rsidR="0057375B" w:rsidRDefault="0057375B">
            <w:pPr>
              <w:rPr>
                <w:sz w:val="20"/>
                <w:szCs w:val="20"/>
              </w:rPr>
            </w:pPr>
          </w:p>
        </w:tc>
      </w:tr>
      <w:tr w:rsidR="0057375B" w14:paraId="5AC89001" w14:textId="77777777" w:rsidTr="0057375B">
        <w:trPr>
          <w:trHeight w:val="300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B12B" w14:textId="2AA78CAA" w:rsidR="0057375B" w:rsidRPr="00355F21" w:rsidRDefault="0057375B">
            <w:pPr>
              <w:rPr>
                <w:rFonts w:ascii="Calibri" w:hAnsi="Calibri" w:cs="Calibri"/>
                <w:b/>
                <w:bCs/>
              </w:rPr>
            </w:pPr>
            <w:r w:rsidRPr="00355F21">
              <w:rPr>
                <w:rFonts w:ascii="Calibri" w:hAnsi="Calibri" w:cs="Calibri"/>
                <w:b/>
                <w:bCs/>
              </w:rPr>
              <w:t>CZĘŚĆ NR 2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905E" w14:textId="77777777" w:rsidR="0057375B" w:rsidRDefault="005737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4682" w14:textId="77777777" w:rsidR="0057375B" w:rsidRDefault="0057375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B355" w14:textId="77777777" w:rsidR="0057375B" w:rsidRDefault="0057375B">
            <w:pPr>
              <w:rPr>
                <w:sz w:val="20"/>
                <w:szCs w:val="20"/>
              </w:rPr>
            </w:pPr>
          </w:p>
        </w:tc>
      </w:tr>
      <w:tr w:rsidR="0057375B" w14:paraId="1E5292F3" w14:textId="77777777" w:rsidTr="0057375B">
        <w:trPr>
          <w:trHeight w:val="30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B49652E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9BB885A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5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A6ABB17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Opis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B982565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j.m.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6DF4478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</w:tr>
      <w:tr w:rsidR="0057375B" w14:paraId="09C96199" w14:textId="77777777" w:rsidTr="0057375B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C4892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8F023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Kolumienki do SPE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16C86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Opak. 30 szt. Puste kolumienki z tworzywa sztucznego do przygotowania złóż SPE ze spiekiem na wylocie. Pojemność kolumienki 6 ml.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D0342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2C5C2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57375B" w14:paraId="75F62FC9" w14:textId="77777777" w:rsidTr="0057375B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1CDF4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6B2EC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Fryty do SPE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B0B29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Op. 250 szt. Polietylenowe elementy filtracyjne do pustych kolumienek SPE o poj. 6 ml.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7EE74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38159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57375B" w14:paraId="59F93C72" w14:textId="77777777" w:rsidTr="0057375B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E916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749FC14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09426FD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859DA" w14:textId="77777777" w:rsidR="0057375B" w:rsidRDefault="0057375B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E4E7" w14:textId="77777777" w:rsidR="0057375B" w:rsidRDefault="0057375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35A8" w14:textId="77777777" w:rsidR="0057375B" w:rsidRDefault="0057375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294D" w14:textId="77777777" w:rsidR="0057375B" w:rsidRDefault="0057375B">
            <w:pPr>
              <w:rPr>
                <w:sz w:val="20"/>
                <w:szCs w:val="20"/>
              </w:rPr>
            </w:pPr>
          </w:p>
        </w:tc>
      </w:tr>
      <w:tr w:rsidR="0057375B" w14:paraId="5E13FE27" w14:textId="77777777" w:rsidTr="0057375B">
        <w:trPr>
          <w:trHeight w:val="300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DA93" w14:textId="6413DC0B" w:rsidR="0057375B" w:rsidRPr="00355F21" w:rsidRDefault="0057375B">
            <w:pPr>
              <w:rPr>
                <w:rFonts w:ascii="Calibri" w:hAnsi="Calibri" w:cs="Calibri"/>
                <w:b/>
                <w:bCs/>
              </w:rPr>
            </w:pPr>
            <w:r w:rsidRPr="00355F21">
              <w:rPr>
                <w:rFonts w:ascii="Calibri" w:hAnsi="Calibri" w:cs="Calibri"/>
                <w:b/>
                <w:bCs/>
              </w:rPr>
              <w:t>CZĘ</w:t>
            </w:r>
            <w:r w:rsidR="00AE45EA">
              <w:rPr>
                <w:rFonts w:ascii="Calibri" w:hAnsi="Calibri" w:cs="Calibri"/>
                <w:b/>
                <w:bCs/>
              </w:rPr>
              <w:t>Ś</w:t>
            </w:r>
            <w:r w:rsidRPr="00355F21">
              <w:rPr>
                <w:rFonts w:ascii="Calibri" w:hAnsi="Calibri" w:cs="Calibri"/>
                <w:b/>
                <w:bCs/>
              </w:rPr>
              <w:t>Ć NR 3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083A" w14:textId="77777777" w:rsidR="0057375B" w:rsidRDefault="005737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7634" w14:textId="77777777" w:rsidR="0057375B" w:rsidRDefault="0057375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A0A1" w14:textId="77777777" w:rsidR="0057375B" w:rsidRDefault="0057375B">
            <w:pPr>
              <w:rPr>
                <w:sz w:val="20"/>
                <w:szCs w:val="20"/>
              </w:rPr>
            </w:pPr>
          </w:p>
        </w:tc>
      </w:tr>
      <w:tr w:rsidR="0057375B" w14:paraId="0857A060" w14:textId="77777777" w:rsidTr="0057375B">
        <w:trPr>
          <w:trHeight w:val="30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0A0AD0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4DB5F0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499301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994689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j.m.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33BFF3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</w:tr>
      <w:tr w:rsidR="0057375B" w14:paraId="29780C26" w14:textId="77777777" w:rsidTr="0057375B">
        <w:trPr>
          <w:trHeight w:val="337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4736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F46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Kolumienki AFLAPREP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BCEF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Op. 50 szt. Pojemność kolumienek 1 ml Kolumienki powinowactwa immunologicznego do oznaczania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aflatoksyn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 szerokim asortymencie badanych próbek: orzechy ziemne, orzechy laskowe, pistacje, przetwory zbożowe, owoce suszone, papryka chili, figi i inne (zawierające monoklonalne przeciwciało specyficzne wobec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aflatoksyn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B1, B2, G1, G2, pojemność kolumny [zdolność wiązania] większa niż 100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aflatoksyny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B1, maksymalna pojemność 2000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średni odzysk nie powinien być mniejszy niż 85%). Data ważności minimum 9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 daty dostawy do laboratorium.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18FC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2E46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57375B" w14:paraId="748EC212" w14:textId="77777777" w:rsidTr="0057375B">
        <w:trPr>
          <w:trHeight w:val="3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C3AD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B4B0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Kolumienki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Ochraprep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B30E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Op. 50 szt. Kolumienki w formacie 3 ml. Kolumienki powinowactwa immunologicznego do oznaczania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ochratoksyny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w szerokim asortymencie badanych próbek: przetwory zbożowe, owoce suszone: rodzynki, figi, kawa palona, kawa rozpuszczalna, kawa zielona, wino, piwo, kakao, papryka chili i inne (zawierające monoklonalne przeciwciała specyficzne wobec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ochratoksyny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A, wymiar 7,5 x 1,0 cm, pojemność kolumny [zdolność wiązania], większa niż 100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maksymalna pojemność 2000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średni odzysk nie powinien być mniejszy niż 85%). Data ważności minimum 9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 daty dostawy do laboratorium.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083D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D212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57375B" w14:paraId="0406151B" w14:textId="77777777" w:rsidTr="0057375B">
        <w:trPr>
          <w:trHeight w:val="3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1BF6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63BD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Kolumienki DONPREP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2C6A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Op. 50 szt. Pojemność kolumienek 3 ml. Kolumienki powinowactwa immunologicznego do oznaczania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deoksyniwalenolu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DON w szerokim asortymencie badanym próbek: przetwory zbożowe, płatki śniadaniowe, kaszki dla niemowląt (zawierające monoklonalne przeciwciało specyficzne wobec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deoksyniwalenolu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DON, maksymalna pojemność [zdolność wiązania] powinna być większa niż 2500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DON, średni odzysk nie powinien być mniejszy niż 80%). Data ważności minimum 9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 daty dostawy do laboratorium.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C7C8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2570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57375B" w14:paraId="58B80414" w14:textId="77777777" w:rsidTr="0057375B">
        <w:trPr>
          <w:trHeight w:val="30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50FF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3C93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Kolumienki EASI-EXTRACK ZEARALENONE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A9A5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Op. 50 szt. Pojemność kolumienek 3 ml Kolumienki powinowactwa immunologicznego do oznaczania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zearalenonu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(ZEA) w szerokim asortymencie badanych próbek: przetwory zbożowe, płatki śniadaniowe, kaszki dla niemowląt (zawierające monoklonalne przeciwciało specyficzne wobec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zearalenonu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ZEA, maksymalna pojemność [zdolność wiązania] większa niż 1500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ZEA, średni odzysk nie powinien być mniejszy niż 85%). Data ważności minimum 9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 daty dostawy do laboratorium.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FB67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7DCD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57375B" w14:paraId="63076521" w14:textId="77777777" w:rsidTr="0057375B">
        <w:trPr>
          <w:trHeight w:val="27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4E9B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53E5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Kolumienki AFLAPREP M1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4BE3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op.=10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pojemność kolumienek 3 ml Kolumienki powinowactwa immunologicznego do oznaczania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aflatoksyny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M1 w mleku, mleku w proszku i serze (zawierające przeciwciała skierowane przeciwko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aflatoksynie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M1, całkowita pojemność kolumny nie powinna być mniejsza niż 93% dla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aflatoksyny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M1, a odzysk nie powinien być mniejszy niż 93% dla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aflatoksyny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M1). Data ważności minimum 9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 daty dostawy do laboratorium.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192F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F21F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57375B" w14:paraId="3427A399" w14:textId="77777777" w:rsidTr="0057375B">
        <w:trPr>
          <w:trHeight w:val="15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82F9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5816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Kolumienki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CitriTest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HPLC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FE5D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op.= 25 szt. Kolumienki powinowactwa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imunologicznego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wykorzystujące przeciwciała monoklonalne do ilościowego oznaczania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cytryniny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Szeroki zakres pracy: 10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ppb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– 500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ppb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Data ważności minimum 9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 daty dostawy do laboratorium.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FC5E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800A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57375B" w14:paraId="63978669" w14:textId="77777777" w:rsidTr="0057375B">
        <w:trPr>
          <w:trHeight w:val="3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059D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3A7E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Kolumienki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fumoniprep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C154" w14:textId="77777777" w:rsidR="0057375B" w:rsidRDefault="005737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Op. 25 szt., pojemność kolumienek 5 ml Kolumienki powinowactwa immunologicznego do oznaczania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fumonizyn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FB1, FB2 w kukurydzy i produktach kukurydzianych (zawierające przeciwciała skierowane przeciwko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fumonizynom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FB1, FB2, wymiar 7,5 x 1,0 cm, całkowita pojemność kolumny nie powinna być mniejsza niż 5 µg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fumonizyn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odzysk nie powinien być mniejszy niż 90% dla FB1, FB2, w przypadku stosowania roztworu standardowego w mieszaninie metanolu i PBS zawierającego 5 µg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fumonizyn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Data ważności minimum 9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 daty dostawy do laboratorium.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66EA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1012" w14:textId="77777777" w:rsidR="0057375B" w:rsidRDefault="005737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14:paraId="63BC3D17" w14:textId="4274AF76" w:rsidR="00512CCE" w:rsidRPr="00512CCE" w:rsidRDefault="00512CCE" w:rsidP="0057375B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sectPr w:rsidR="00512CCE" w:rsidRPr="00512CCE" w:rsidSect="0057375B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B2207" w14:textId="77777777" w:rsidR="00595177" w:rsidRDefault="00595177" w:rsidP="00595177">
      <w:r>
        <w:separator/>
      </w:r>
    </w:p>
  </w:endnote>
  <w:endnote w:type="continuationSeparator" w:id="0">
    <w:p w14:paraId="1AFE43C4" w14:textId="77777777" w:rsidR="00595177" w:rsidRDefault="00595177" w:rsidP="0059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D5A2E" w14:textId="77777777" w:rsidR="00595177" w:rsidRDefault="00595177" w:rsidP="00595177">
      <w:r>
        <w:separator/>
      </w:r>
    </w:p>
  </w:footnote>
  <w:footnote w:type="continuationSeparator" w:id="0">
    <w:p w14:paraId="29E74664" w14:textId="77777777" w:rsidR="00595177" w:rsidRDefault="00595177" w:rsidP="0059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5EA35" w14:textId="65439B5A" w:rsidR="00595177" w:rsidRDefault="00595177">
    <w:pPr>
      <w:pStyle w:val="Nagwek"/>
    </w:pPr>
    <w:r w:rsidRPr="00355F21">
      <w:rPr>
        <w:rFonts w:ascii="Arial" w:hAnsi="Arial" w:cs="Arial"/>
        <w:b/>
        <w:bCs/>
        <w:sz w:val="22"/>
        <w:szCs w:val="22"/>
      </w:rPr>
      <w:t>EZP.272.35.2024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5858"/>
    <w:multiLevelType w:val="hybridMultilevel"/>
    <w:tmpl w:val="174E8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21D2"/>
    <w:multiLevelType w:val="hybridMultilevel"/>
    <w:tmpl w:val="536A6626"/>
    <w:lvl w:ilvl="0" w:tplc="DA3242C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76D4D"/>
    <w:multiLevelType w:val="hybridMultilevel"/>
    <w:tmpl w:val="1C984E5A"/>
    <w:lvl w:ilvl="0" w:tplc="2A30C7C0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E7C68"/>
    <w:multiLevelType w:val="hybridMultilevel"/>
    <w:tmpl w:val="10E806A4"/>
    <w:lvl w:ilvl="0" w:tplc="DA3242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C04CE"/>
    <w:multiLevelType w:val="hybridMultilevel"/>
    <w:tmpl w:val="E4A05E6E"/>
    <w:lvl w:ilvl="0" w:tplc="1C2066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108FE"/>
    <w:multiLevelType w:val="hybridMultilevel"/>
    <w:tmpl w:val="4670B1D4"/>
    <w:lvl w:ilvl="0" w:tplc="B51A2C60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D2E2F"/>
    <w:multiLevelType w:val="hybridMultilevel"/>
    <w:tmpl w:val="F39A26B0"/>
    <w:lvl w:ilvl="0" w:tplc="DA3242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11D1F"/>
    <w:multiLevelType w:val="hybridMultilevel"/>
    <w:tmpl w:val="F64415D6"/>
    <w:lvl w:ilvl="0" w:tplc="0A860642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E0B55"/>
    <w:multiLevelType w:val="hybridMultilevel"/>
    <w:tmpl w:val="4EA69AC4"/>
    <w:lvl w:ilvl="0" w:tplc="DA3242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20FEE"/>
    <w:multiLevelType w:val="hybridMultilevel"/>
    <w:tmpl w:val="A86238FC"/>
    <w:lvl w:ilvl="0" w:tplc="DA3242C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5504149">
    <w:abstractNumId w:val="7"/>
  </w:num>
  <w:num w:numId="2" w16cid:durableId="872957619">
    <w:abstractNumId w:val="2"/>
  </w:num>
  <w:num w:numId="3" w16cid:durableId="84499639">
    <w:abstractNumId w:val="5"/>
  </w:num>
  <w:num w:numId="4" w16cid:durableId="299306126">
    <w:abstractNumId w:val="4"/>
  </w:num>
  <w:num w:numId="5" w16cid:durableId="1026951972">
    <w:abstractNumId w:val="0"/>
  </w:num>
  <w:num w:numId="6" w16cid:durableId="1557934323">
    <w:abstractNumId w:val="8"/>
  </w:num>
  <w:num w:numId="7" w16cid:durableId="2139951320">
    <w:abstractNumId w:val="6"/>
  </w:num>
  <w:num w:numId="8" w16cid:durableId="1690178895">
    <w:abstractNumId w:val="3"/>
  </w:num>
  <w:num w:numId="9" w16cid:durableId="49810182">
    <w:abstractNumId w:val="1"/>
  </w:num>
  <w:num w:numId="10" w16cid:durableId="1996102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08"/>
    <w:rsid w:val="0000382C"/>
    <w:rsid w:val="00060C11"/>
    <w:rsid w:val="00085CAE"/>
    <w:rsid w:val="000C529B"/>
    <w:rsid w:val="001841D0"/>
    <w:rsid w:val="001F738C"/>
    <w:rsid w:val="002A5317"/>
    <w:rsid w:val="002B6B59"/>
    <w:rsid w:val="00355F21"/>
    <w:rsid w:val="00380F67"/>
    <w:rsid w:val="003E32AC"/>
    <w:rsid w:val="00412DA2"/>
    <w:rsid w:val="004404BB"/>
    <w:rsid w:val="00444DAF"/>
    <w:rsid w:val="00472334"/>
    <w:rsid w:val="00503704"/>
    <w:rsid w:val="00512CCE"/>
    <w:rsid w:val="0057375B"/>
    <w:rsid w:val="00595177"/>
    <w:rsid w:val="005B1250"/>
    <w:rsid w:val="00625D06"/>
    <w:rsid w:val="00664536"/>
    <w:rsid w:val="006A13D9"/>
    <w:rsid w:val="00703125"/>
    <w:rsid w:val="00730C91"/>
    <w:rsid w:val="007E34FE"/>
    <w:rsid w:val="00856891"/>
    <w:rsid w:val="00871A03"/>
    <w:rsid w:val="00877404"/>
    <w:rsid w:val="00893508"/>
    <w:rsid w:val="008D473B"/>
    <w:rsid w:val="0097083B"/>
    <w:rsid w:val="009D5928"/>
    <w:rsid w:val="00AA5938"/>
    <w:rsid w:val="00AE45EA"/>
    <w:rsid w:val="00BB029C"/>
    <w:rsid w:val="00C067F2"/>
    <w:rsid w:val="00CA5E98"/>
    <w:rsid w:val="00D66B7A"/>
    <w:rsid w:val="00D71474"/>
    <w:rsid w:val="00D9050B"/>
    <w:rsid w:val="00E9549F"/>
    <w:rsid w:val="00ED3AD2"/>
    <w:rsid w:val="00ED6F3E"/>
    <w:rsid w:val="00F42DAC"/>
    <w:rsid w:val="00FC0A8B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A0E5"/>
  <w15:chartTrackingRefBased/>
  <w15:docId w15:val="{73A308AF-6FA7-4C25-B9A1-FD0F4854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CC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3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3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3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3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35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35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35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35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3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3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3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35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35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35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35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35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35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35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3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3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3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35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35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35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3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35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350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951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17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951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177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aszymanska</dc:creator>
  <cp:keywords/>
  <dc:description/>
  <cp:lastModifiedBy>akowalska</cp:lastModifiedBy>
  <cp:revision>9</cp:revision>
  <cp:lastPrinted>2024-09-11T06:26:00Z</cp:lastPrinted>
  <dcterms:created xsi:type="dcterms:W3CDTF">2024-07-30T12:27:00Z</dcterms:created>
  <dcterms:modified xsi:type="dcterms:W3CDTF">2024-09-11T06:26:00Z</dcterms:modified>
</cp:coreProperties>
</file>