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A80C" w14:textId="53BEFBC6" w:rsidR="00441AC9" w:rsidRPr="004A320B" w:rsidRDefault="00CD4C99" w:rsidP="00EF7390">
      <w:pPr>
        <w:suppressAutoHyphens/>
        <w:autoSpaceDE w:val="0"/>
        <w:autoSpaceDN w:val="0"/>
        <w:adjustRightInd w:val="0"/>
        <w:spacing w:after="0"/>
        <w:ind w:left="7371"/>
        <w:contextualSpacing/>
        <w:rPr>
          <w:rFonts w:ascii="Times New Roman" w:hAnsi="Times New Roman" w:cs="Times New Roman"/>
          <w:i/>
          <w:iCs/>
          <w:color w:val="000000" w:themeColor="text1"/>
          <w:sz w:val="24"/>
          <w:szCs w:val="24"/>
        </w:rPr>
      </w:pPr>
      <w:r w:rsidRPr="004A320B">
        <w:rPr>
          <w:rFonts w:ascii="Times New Roman" w:hAnsi="Times New Roman" w:cs="Times New Roman"/>
          <w:i/>
          <w:iCs/>
          <w:color w:val="000000" w:themeColor="text1"/>
          <w:sz w:val="24"/>
          <w:szCs w:val="24"/>
        </w:rPr>
        <w:sym w:font="Symbol" w:char="F07E"/>
      </w:r>
      <w:r w:rsidRPr="004A320B">
        <w:rPr>
          <w:rFonts w:ascii="Times New Roman" w:hAnsi="Times New Roman" w:cs="Times New Roman"/>
          <w:i/>
          <w:iCs/>
          <w:color w:val="000000" w:themeColor="text1"/>
          <w:sz w:val="24"/>
          <w:szCs w:val="24"/>
        </w:rPr>
        <w:t>projekt umowy</w:t>
      </w:r>
      <w:r w:rsidRPr="004A320B">
        <w:rPr>
          <w:rFonts w:ascii="Times New Roman" w:hAnsi="Times New Roman" w:cs="Times New Roman"/>
          <w:i/>
          <w:iCs/>
          <w:color w:val="000000" w:themeColor="text1"/>
          <w:sz w:val="24"/>
          <w:szCs w:val="24"/>
        </w:rPr>
        <w:sym w:font="Symbol" w:char="F07E"/>
      </w:r>
    </w:p>
    <w:p w14:paraId="5218207D" w14:textId="3202F055" w:rsidR="00441AC9" w:rsidRPr="004A320B" w:rsidRDefault="00441AC9" w:rsidP="00EF7390">
      <w:pPr>
        <w:suppressAutoHyphens/>
        <w:autoSpaceDE w:val="0"/>
        <w:spacing w:after="0"/>
        <w:contextualSpacing/>
        <w:jc w:val="center"/>
        <w:rPr>
          <w:rFonts w:ascii="Times New Roman" w:hAnsi="Times New Roman" w:cs="Times New Roman"/>
          <w:b/>
          <w:bCs/>
          <w:color w:val="000000" w:themeColor="text1"/>
        </w:rPr>
      </w:pPr>
      <w:r w:rsidRPr="004A320B">
        <w:rPr>
          <w:rFonts w:ascii="Times New Roman" w:hAnsi="Times New Roman" w:cs="Times New Roman"/>
          <w:color w:val="000000" w:themeColor="text1"/>
        </w:rPr>
        <w:t>UMOWA nr IG.272</w:t>
      </w:r>
      <w:r w:rsidR="00CD4C99" w:rsidRPr="004A320B">
        <w:rPr>
          <w:rFonts w:ascii="Times New Roman" w:hAnsi="Times New Roman" w:cs="Times New Roman"/>
          <w:color w:val="000000" w:themeColor="text1"/>
        </w:rPr>
        <w:t>……..</w:t>
      </w:r>
      <w:r w:rsidR="009366B3"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202</w:t>
      </w:r>
      <w:r w:rsidR="00CD4C99" w:rsidRPr="004A320B">
        <w:rPr>
          <w:rFonts w:ascii="Times New Roman" w:hAnsi="Times New Roman" w:cs="Times New Roman"/>
          <w:color w:val="000000" w:themeColor="text1"/>
        </w:rPr>
        <w:t>1</w:t>
      </w:r>
    </w:p>
    <w:p w14:paraId="02A33DB8" w14:textId="5FFF89D9" w:rsidR="00441AC9" w:rsidRPr="004A320B" w:rsidRDefault="00441AC9" w:rsidP="00EF7390">
      <w:pPr>
        <w:suppressAutoHyphens/>
        <w:autoSpaceDE w:val="0"/>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O ROBOTY BUDOWLANE</w:t>
      </w:r>
    </w:p>
    <w:p w14:paraId="695822B2" w14:textId="77777777" w:rsidR="00AE343C" w:rsidRPr="004A320B" w:rsidRDefault="00AE343C" w:rsidP="00EF7390">
      <w:pPr>
        <w:suppressAutoHyphens/>
        <w:autoSpaceDE w:val="0"/>
        <w:spacing w:after="0"/>
        <w:contextualSpacing/>
        <w:jc w:val="center"/>
        <w:rPr>
          <w:rFonts w:ascii="Times New Roman" w:hAnsi="Times New Roman" w:cs="Times New Roman"/>
          <w:color w:val="000000" w:themeColor="text1"/>
          <w:shd w:val="clear" w:color="auto" w:fill="FFFF00"/>
        </w:rPr>
      </w:pPr>
    </w:p>
    <w:p w14:paraId="4B837B4F" w14:textId="3DEE6CBD" w:rsidR="00441AC9" w:rsidRPr="004A320B" w:rsidRDefault="00441AC9" w:rsidP="00EF7390">
      <w:pPr>
        <w:suppressAutoHyphens/>
        <w:autoSpaceDE w:val="0"/>
        <w:spacing w:after="0"/>
        <w:contextualSpacing/>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 dniu </w:t>
      </w:r>
      <w:r w:rsidR="00FC76F2" w:rsidRPr="004A320B">
        <w:rPr>
          <w:rFonts w:ascii="Times New Roman" w:hAnsi="Times New Roman" w:cs="Times New Roman"/>
          <w:b/>
          <w:bCs/>
          <w:color w:val="000000" w:themeColor="text1"/>
        </w:rPr>
        <w:t>…</w:t>
      </w:r>
      <w:r w:rsidR="00CD4C99" w:rsidRPr="004A320B">
        <w:rPr>
          <w:rFonts w:ascii="Times New Roman" w:hAnsi="Times New Roman" w:cs="Times New Roman"/>
          <w:b/>
          <w:bCs/>
          <w:color w:val="000000" w:themeColor="text1"/>
        </w:rPr>
        <w:t>……</w:t>
      </w:r>
      <w:r w:rsidR="00A83FEE" w:rsidRPr="004A320B">
        <w:rPr>
          <w:rFonts w:ascii="Times New Roman" w:hAnsi="Times New Roman" w:cs="Times New Roman"/>
          <w:b/>
          <w:bCs/>
          <w:color w:val="000000" w:themeColor="text1"/>
        </w:rPr>
        <w:t>202</w:t>
      </w:r>
      <w:r w:rsidR="00CD4C99" w:rsidRPr="004A320B">
        <w:rPr>
          <w:rFonts w:ascii="Times New Roman" w:hAnsi="Times New Roman" w:cs="Times New Roman"/>
          <w:b/>
          <w:bCs/>
          <w:color w:val="000000" w:themeColor="text1"/>
        </w:rPr>
        <w:t>1</w:t>
      </w:r>
      <w:r w:rsidR="00A83FEE" w:rsidRPr="004A320B">
        <w:rPr>
          <w:rFonts w:ascii="Times New Roman" w:hAnsi="Times New Roman" w:cs="Times New Roman"/>
          <w:b/>
          <w:bCs/>
          <w:color w:val="000000" w:themeColor="text1"/>
        </w:rPr>
        <w:t>r.</w:t>
      </w:r>
      <w:r w:rsidR="00A83FEE"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w Dywitach, pomiędzy Gminą Dywity, reprezentowaną przez Wójta Gminy Daniela </w:t>
      </w:r>
      <w:proofErr w:type="spellStart"/>
      <w:r w:rsidRPr="004A320B">
        <w:rPr>
          <w:rFonts w:ascii="Times New Roman" w:hAnsi="Times New Roman" w:cs="Times New Roman"/>
          <w:color w:val="000000" w:themeColor="text1"/>
        </w:rPr>
        <w:t>Zadwornego</w:t>
      </w:r>
      <w:proofErr w:type="spellEnd"/>
      <w:r w:rsidR="00CD4C99"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przy kontrasygnacie Skarbnika Gminy Teresy Kuptel, mającą siedzibę w Dywitach, przy</w:t>
      </w:r>
      <w:r w:rsidR="00CD4C99"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ul.</w:t>
      </w:r>
      <w:r w:rsidR="00CD4C99"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Olsztyńskiej 32, zwaną dalej w treści umowy </w:t>
      </w:r>
      <w:r w:rsidRPr="004A320B">
        <w:rPr>
          <w:rFonts w:ascii="Times New Roman" w:hAnsi="Times New Roman" w:cs="Times New Roman"/>
          <w:b/>
          <w:bCs/>
          <w:color w:val="000000" w:themeColor="text1"/>
        </w:rPr>
        <w:t>Zamawiającym</w:t>
      </w:r>
    </w:p>
    <w:p w14:paraId="0E1E59C6" w14:textId="77777777" w:rsidR="00441AC9" w:rsidRPr="004A320B" w:rsidRDefault="00441AC9" w:rsidP="00EF7390">
      <w:pPr>
        <w:suppressAutoHyphens/>
        <w:autoSpaceDE w:val="0"/>
        <w:autoSpaceDN w:val="0"/>
        <w:adjustRightInd w:val="0"/>
        <w:spacing w:after="0"/>
        <w:contextualSpacing/>
        <w:jc w:val="both"/>
        <w:rPr>
          <w:rFonts w:ascii="Times New Roman" w:hAnsi="Times New Roman" w:cs="Times New Roman"/>
          <w:color w:val="000000" w:themeColor="text1"/>
        </w:rPr>
      </w:pPr>
      <w:r w:rsidRPr="004A320B">
        <w:rPr>
          <w:rFonts w:ascii="Times New Roman" w:hAnsi="Times New Roman" w:cs="Times New Roman"/>
          <w:color w:val="000000" w:themeColor="text1"/>
        </w:rPr>
        <w:t>a</w:t>
      </w:r>
    </w:p>
    <w:p w14:paraId="7BF43B32" w14:textId="39028B7C" w:rsidR="00367B6C" w:rsidRPr="004A320B" w:rsidRDefault="00CD4C99" w:rsidP="00EF7390">
      <w:pPr>
        <w:suppressAutoHyphens/>
        <w:autoSpaceDE w:val="0"/>
        <w:autoSpaceDN w:val="0"/>
        <w:adjustRightInd w:val="0"/>
        <w:spacing w:after="0"/>
        <w:contextualSpacing/>
        <w:jc w:val="both"/>
        <w:rPr>
          <w:rFonts w:ascii="Times New Roman" w:hAnsi="Times New Roman" w:cs="Times New Roman"/>
          <w:color w:val="000000" w:themeColor="text1"/>
        </w:rPr>
      </w:pPr>
      <w:r w:rsidRPr="004A320B">
        <w:rPr>
          <w:rFonts w:ascii="Times New Roman" w:hAnsi="Times New Roman" w:cs="Times New Roman"/>
          <w:color w:val="000000" w:themeColor="text1"/>
        </w:rPr>
        <w:t>…………………………………………………………………..</w:t>
      </w:r>
      <w:r w:rsidR="00F532F0" w:rsidRPr="004A320B">
        <w:rPr>
          <w:rFonts w:ascii="Times New Roman" w:hAnsi="Times New Roman" w:cs="Times New Roman"/>
          <w:color w:val="000000" w:themeColor="text1"/>
        </w:rPr>
        <w:t xml:space="preserve"> NIP:……………………………. REGON……………………, reprezentowaną przez:…………………………………………………..</w:t>
      </w:r>
      <w:r w:rsidR="00367B6C" w:rsidRPr="004A320B">
        <w:rPr>
          <w:rFonts w:ascii="Times New Roman" w:hAnsi="Times New Roman" w:cs="Times New Roman"/>
          <w:color w:val="000000" w:themeColor="text1"/>
        </w:rPr>
        <w:t xml:space="preserve">, zwanym dalej </w:t>
      </w:r>
      <w:r w:rsidR="00367B6C" w:rsidRPr="004A320B">
        <w:rPr>
          <w:rFonts w:ascii="Times New Roman" w:hAnsi="Times New Roman" w:cs="Times New Roman"/>
          <w:b/>
          <w:color w:val="000000" w:themeColor="text1"/>
        </w:rPr>
        <w:t>Wykonawcą,</w:t>
      </w:r>
    </w:p>
    <w:p w14:paraId="638FE63F" w14:textId="63202782" w:rsidR="00367B6C" w:rsidRPr="004A320B" w:rsidRDefault="00F532F0" w:rsidP="00EF7390">
      <w:pPr>
        <w:suppressAutoHyphens/>
        <w:autoSpaceDE w:val="0"/>
        <w:autoSpaceDN w:val="0"/>
        <w:adjustRightInd w:val="0"/>
        <w:spacing w:after="0"/>
        <w:contextualSpacing/>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 związku z przeprowadzonym </w:t>
      </w:r>
      <w:r w:rsidR="00B72948" w:rsidRPr="004A320B">
        <w:rPr>
          <w:rFonts w:ascii="Times New Roman" w:hAnsi="Times New Roman" w:cs="Times New Roman"/>
          <w:color w:val="000000" w:themeColor="text1"/>
        </w:rPr>
        <w:t>post</w:t>
      </w:r>
      <w:r w:rsidR="00B72948">
        <w:rPr>
          <w:rFonts w:ascii="Times New Roman" w:hAnsi="Times New Roman" w:cs="Times New Roman"/>
          <w:color w:val="000000" w:themeColor="text1"/>
        </w:rPr>
        <w:t>ę</w:t>
      </w:r>
      <w:r w:rsidR="00B72948" w:rsidRPr="004A320B">
        <w:rPr>
          <w:rFonts w:ascii="Times New Roman" w:hAnsi="Times New Roman" w:cs="Times New Roman"/>
          <w:color w:val="000000" w:themeColor="text1"/>
        </w:rPr>
        <w:t xml:space="preserve">powaniem </w:t>
      </w:r>
      <w:r w:rsidRPr="004A320B">
        <w:rPr>
          <w:rFonts w:ascii="Times New Roman" w:hAnsi="Times New Roman" w:cs="Times New Roman"/>
          <w:color w:val="000000" w:themeColor="text1"/>
        </w:rPr>
        <w:t xml:space="preserve">o udzielenie zamówienia publicznego w trybie </w:t>
      </w:r>
      <w:r w:rsidR="00B72948" w:rsidRPr="004A320B">
        <w:rPr>
          <w:rFonts w:ascii="Times New Roman" w:hAnsi="Times New Roman" w:cs="Times New Roman"/>
          <w:color w:val="000000" w:themeColor="text1"/>
        </w:rPr>
        <w:t>podstawow</w:t>
      </w:r>
      <w:r w:rsidR="00B72948">
        <w:rPr>
          <w:rFonts w:ascii="Times New Roman" w:hAnsi="Times New Roman" w:cs="Times New Roman"/>
          <w:color w:val="000000" w:themeColor="text1"/>
        </w:rPr>
        <w:t xml:space="preserve">ym zgodnie z art. 275 pkt. 2 </w:t>
      </w:r>
      <w:r w:rsidR="00B72948" w:rsidRPr="004A320B">
        <w:rPr>
          <w:rFonts w:ascii="Times New Roman" w:hAnsi="Times New Roman" w:cs="Times New Roman"/>
          <w:color w:val="000000" w:themeColor="text1"/>
        </w:rPr>
        <w:t xml:space="preserve"> ustawy z dnia 11 września 2019 r. Prawo zamówień publicznych (</w:t>
      </w:r>
      <w:proofErr w:type="spellStart"/>
      <w:r w:rsidR="00B72948" w:rsidRPr="004A320B">
        <w:rPr>
          <w:rFonts w:ascii="Times New Roman" w:hAnsi="Times New Roman" w:cs="Times New Roman"/>
          <w:color w:val="000000" w:themeColor="text1"/>
        </w:rPr>
        <w:t>Dz.U.</w:t>
      </w:r>
      <w:r w:rsidR="00B72948">
        <w:rPr>
          <w:rFonts w:ascii="Times New Roman" w:hAnsi="Times New Roman" w:cs="Times New Roman"/>
          <w:color w:val="000000" w:themeColor="text1"/>
        </w:rPr>
        <w:t>z</w:t>
      </w:r>
      <w:proofErr w:type="spellEnd"/>
      <w:r w:rsidR="00B72948">
        <w:rPr>
          <w:rFonts w:ascii="Times New Roman" w:hAnsi="Times New Roman" w:cs="Times New Roman"/>
          <w:color w:val="000000" w:themeColor="text1"/>
        </w:rPr>
        <w:t xml:space="preserve"> 2021r. poz. 1129</w:t>
      </w:r>
      <w:r w:rsidR="00B72948" w:rsidRPr="004A320B">
        <w:rPr>
          <w:rFonts w:ascii="Times New Roman" w:hAnsi="Times New Roman" w:cs="Times New Roman"/>
          <w:color w:val="000000" w:themeColor="text1"/>
        </w:rPr>
        <w:t>)</w:t>
      </w:r>
      <w:r w:rsidR="00B72948">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na „Przebudowę drogi </w:t>
      </w:r>
      <w:proofErr w:type="spellStart"/>
      <w:r w:rsidRPr="004A320B">
        <w:rPr>
          <w:rFonts w:ascii="Times New Roman" w:hAnsi="Times New Roman" w:cs="Times New Roman"/>
          <w:color w:val="000000" w:themeColor="text1"/>
        </w:rPr>
        <w:t>Kieźliny</w:t>
      </w:r>
      <w:proofErr w:type="spellEnd"/>
      <w:r w:rsidRPr="004A320B">
        <w:rPr>
          <w:rFonts w:ascii="Times New Roman" w:hAnsi="Times New Roman" w:cs="Times New Roman"/>
          <w:color w:val="000000" w:themeColor="text1"/>
        </w:rPr>
        <w:t xml:space="preserve"> – Dągi – zaprojektuj i wybuduj” , została zawarta umowa o</w:t>
      </w:r>
      <w:r w:rsidR="0072411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treści jak niżej (zwana dalej „Umową”).</w:t>
      </w:r>
    </w:p>
    <w:p w14:paraId="7654B9E3" w14:textId="77777777" w:rsidR="00F532F0" w:rsidRPr="004A320B" w:rsidRDefault="00F532F0">
      <w:pPr>
        <w:suppressAutoHyphens/>
        <w:autoSpaceDE w:val="0"/>
        <w:autoSpaceDN w:val="0"/>
        <w:adjustRightInd w:val="0"/>
        <w:spacing w:after="0"/>
        <w:contextualSpacing/>
        <w:jc w:val="both"/>
        <w:rPr>
          <w:rFonts w:ascii="Times New Roman" w:hAnsi="Times New Roman" w:cs="Times New Roman"/>
          <w:color w:val="000000" w:themeColor="text1"/>
        </w:rPr>
      </w:pPr>
    </w:p>
    <w:p w14:paraId="7762BA87" w14:textId="35B1CB76" w:rsidR="00BE6FCE" w:rsidRPr="004A320B" w:rsidRDefault="00BE6FCE"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1.</w:t>
      </w:r>
      <w:r w:rsidR="00CD4C99" w:rsidRPr="004A320B">
        <w:rPr>
          <w:rFonts w:ascii="Times New Roman" w:hAnsi="Times New Roman" w:cs="Times New Roman"/>
          <w:b/>
          <w:bCs/>
          <w:color w:val="000000" w:themeColor="text1"/>
        </w:rPr>
        <w:t xml:space="preserve"> Przedmiot umowy</w:t>
      </w:r>
    </w:p>
    <w:p w14:paraId="63304FFD" w14:textId="33C0DE7C" w:rsidR="00BB5E4B" w:rsidRPr="004A320B" w:rsidRDefault="00BB5E4B"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Zamawiający zleca, a Wykonawca podejmuje się zaprojektowania i wykonania robót budowlanych określonych jako „Przebudowa drogi </w:t>
      </w:r>
      <w:proofErr w:type="spellStart"/>
      <w:r w:rsidRPr="004A320B">
        <w:rPr>
          <w:rFonts w:ascii="Times New Roman" w:hAnsi="Times New Roman" w:cs="Times New Roman"/>
          <w:color w:val="000000" w:themeColor="text1"/>
        </w:rPr>
        <w:t>Kieźliny</w:t>
      </w:r>
      <w:proofErr w:type="spellEnd"/>
      <w:r w:rsidRPr="004A320B">
        <w:rPr>
          <w:rFonts w:ascii="Times New Roman" w:hAnsi="Times New Roman" w:cs="Times New Roman"/>
          <w:color w:val="000000" w:themeColor="text1"/>
        </w:rPr>
        <w:t xml:space="preserve"> – Dągi”</w:t>
      </w:r>
      <w:r w:rsidR="0045040F" w:rsidRPr="004A320B">
        <w:rPr>
          <w:rFonts w:ascii="Times New Roman" w:hAnsi="Times New Roman" w:cs="Times New Roman"/>
          <w:color w:val="000000" w:themeColor="text1"/>
        </w:rPr>
        <w:t>.</w:t>
      </w:r>
    </w:p>
    <w:p w14:paraId="457C1A15" w14:textId="3843AD80" w:rsidR="0045040F" w:rsidRPr="004A320B" w:rsidRDefault="0001446F"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Przedmiotem umowy jest</w:t>
      </w:r>
      <w:r w:rsidR="004504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sporządzenie dokumentacji projektowej w oparciu o </w:t>
      </w:r>
      <w:r w:rsidR="00882707" w:rsidRPr="004A320B">
        <w:rPr>
          <w:rFonts w:ascii="Times New Roman" w:hAnsi="Times New Roman" w:cs="Times New Roman"/>
          <w:color w:val="000000" w:themeColor="text1"/>
        </w:rPr>
        <w:t>p</w:t>
      </w:r>
      <w:r w:rsidRPr="004A320B">
        <w:rPr>
          <w:rFonts w:ascii="Times New Roman" w:hAnsi="Times New Roman" w:cs="Times New Roman"/>
          <w:color w:val="000000" w:themeColor="text1"/>
        </w:rPr>
        <w:t>rogram</w:t>
      </w:r>
      <w:r w:rsidR="005E2045" w:rsidRPr="004A320B">
        <w:rPr>
          <w:rFonts w:ascii="Times New Roman" w:hAnsi="Times New Roman" w:cs="Times New Roman"/>
          <w:color w:val="000000" w:themeColor="text1"/>
        </w:rPr>
        <w:t xml:space="preserve"> </w:t>
      </w:r>
      <w:proofErr w:type="spellStart"/>
      <w:r w:rsidR="00882707" w:rsidRPr="004A320B">
        <w:rPr>
          <w:rFonts w:ascii="Times New Roman" w:hAnsi="Times New Roman" w:cs="Times New Roman"/>
          <w:color w:val="000000" w:themeColor="text1"/>
        </w:rPr>
        <w:t>funkcjonalno</w:t>
      </w:r>
      <w:proofErr w:type="spellEnd"/>
      <w:r w:rsidR="00882707" w:rsidRPr="004A320B">
        <w:rPr>
          <w:rFonts w:ascii="Times New Roman" w:hAnsi="Times New Roman" w:cs="Times New Roman"/>
          <w:color w:val="000000" w:themeColor="text1"/>
        </w:rPr>
        <w:t xml:space="preserve"> – u</w:t>
      </w:r>
      <w:r w:rsidRPr="004A320B">
        <w:rPr>
          <w:rFonts w:ascii="Times New Roman" w:hAnsi="Times New Roman" w:cs="Times New Roman"/>
          <w:color w:val="000000" w:themeColor="text1"/>
        </w:rPr>
        <w:t>żytkowy</w:t>
      </w:r>
      <w:r w:rsidR="00882707" w:rsidRPr="004A320B">
        <w:rPr>
          <w:rFonts w:ascii="Times New Roman" w:hAnsi="Times New Roman" w:cs="Times New Roman"/>
          <w:color w:val="000000" w:themeColor="text1"/>
        </w:rPr>
        <w:t>, dalej zwany PFU</w:t>
      </w:r>
      <w:r w:rsidRPr="004A320B">
        <w:rPr>
          <w:rFonts w:ascii="Times New Roman" w:hAnsi="Times New Roman" w:cs="Times New Roman"/>
          <w:color w:val="000000" w:themeColor="text1"/>
        </w:rPr>
        <w:t xml:space="preserve"> wraz z wykonaniem robót budowlanych</w:t>
      </w:r>
      <w:r w:rsidR="0045040F" w:rsidRPr="004A320B">
        <w:rPr>
          <w:rFonts w:ascii="Times New Roman" w:hAnsi="Times New Roman" w:cs="Times New Roman"/>
          <w:color w:val="000000" w:themeColor="text1"/>
        </w:rPr>
        <w:t>, które są bezpośrednio i pośrednio związane z realizacją Przedmiotu Umowy.</w:t>
      </w:r>
    </w:p>
    <w:p w14:paraId="49A14891" w14:textId="77777777" w:rsidR="00A628FC" w:rsidRPr="004A320B" w:rsidRDefault="00BE6FCE"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Przedmiot umowy obejmuje:</w:t>
      </w:r>
    </w:p>
    <w:p w14:paraId="4B69B925" w14:textId="77777777" w:rsidR="00A628FC" w:rsidRPr="004A320B" w:rsidRDefault="00882707"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w:t>
      </w:r>
      <w:r w:rsidR="00F771DD" w:rsidRPr="004A320B">
        <w:rPr>
          <w:rFonts w:ascii="Times New Roman" w:hAnsi="Times New Roman" w:cs="Times New Roman"/>
          <w:color w:val="000000" w:themeColor="text1"/>
        </w:rPr>
        <w:t>porządzenie dokumentacji projektow</w:t>
      </w:r>
      <w:r w:rsidR="00637A9D" w:rsidRPr="004A320B">
        <w:rPr>
          <w:rFonts w:ascii="Times New Roman" w:hAnsi="Times New Roman" w:cs="Times New Roman"/>
          <w:color w:val="000000" w:themeColor="text1"/>
        </w:rPr>
        <w:t>ej</w:t>
      </w:r>
      <w:r w:rsidR="00BE6FCE" w:rsidRPr="004A320B">
        <w:rPr>
          <w:rFonts w:ascii="Times New Roman" w:hAnsi="Times New Roman" w:cs="Times New Roman"/>
          <w:color w:val="000000" w:themeColor="text1"/>
        </w:rPr>
        <w:t xml:space="preserve"> w oparciu o </w:t>
      </w:r>
      <w:r w:rsidRPr="004A320B">
        <w:rPr>
          <w:rFonts w:ascii="Times New Roman" w:hAnsi="Times New Roman" w:cs="Times New Roman"/>
          <w:color w:val="000000" w:themeColor="text1"/>
        </w:rPr>
        <w:t>PFU</w:t>
      </w:r>
      <w:r w:rsidR="00637A9D" w:rsidRPr="004A320B">
        <w:rPr>
          <w:rFonts w:ascii="Times New Roman" w:hAnsi="Times New Roman" w:cs="Times New Roman"/>
          <w:color w:val="000000" w:themeColor="text1"/>
        </w:rPr>
        <w:t xml:space="preserve"> </w:t>
      </w:r>
      <w:r w:rsidR="00BE6FCE" w:rsidRPr="004A320B">
        <w:rPr>
          <w:rFonts w:ascii="Times New Roman" w:hAnsi="Times New Roman" w:cs="Times New Roman"/>
          <w:color w:val="000000" w:themeColor="text1"/>
        </w:rPr>
        <w:t>w zakresie uwzględniającym specyfikę robót budowlanych;</w:t>
      </w:r>
    </w:p>
    <w:p w14:paraId="31F08B72" w14:textId="77777777" w:rsidR="00A628FC" w:rsidRPr="004A320B" w:rsidRDefault="00BE6FCE"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uzyskanie decyzji o pozwoleniu na budow</w:t>
      </w:r>
      <w:r w:rsidR="00F771DD" w:rsidRPr="004A320B">
        <w:rPr>
          <w:rFonts w:ascii="Times New Roman" w:hAnsi="Times New Roman" w:cs="Times New Roman"/>
          <w:color w:val="000000" w:themeColor="text1"/>
        </w:rPr>
        <w:t>ę;</w:t>
      </w:r>
    </w:p>
    <w:p w14:paraId="7422676F" w14:textId="77777777" w:rsidR="00A628FC" w:rsidRPr="004A320B" w:rsidRDefault="00BE6FCE"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sporządzenie specyfikacji technicznych wykonania i odbioru robót budowlanych;</w:t>
      </w:r>
    </w:p>
    <w:p w14:paraId="66E6F10D" w14:textId="77C0D0C6" w:rsidR="00A628FC" w:rsidRPr="004A320B" w:rsidRDefault="009D15D6"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sporządzenie kosztorysu z przedmiarem robót</w:t>
      </w:r>
      <w:r w:rsidR="00602B6C">
        <w:rPr>
          <w:rFonts w:ascii="Times New Roman" w:hAnsi="Times New Roman" w:cs="Times New Roman"/>
          <w:color w:val="000000" w:themeColor="text1"/>
        </w:rPr>
        <w:t xml:space="preserve"> wykonanego na podstawie sporządzonej dokumentacji projektowej;</w:t>
      </w:r>
    </w:p>
    <w:p w14:paraId="44BA76EF" w14:textId="72173C3E" w:rsidR="00A628FC" w:rsidRPr="004A320B" w:rsidRDefault="00BE6FCE"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uzyskanie niezbędnych pozwoleń</w:t>
      </w:r>
      <w:r w:rsidR="00837891"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uzgodnień</w:t>
      </w:r>
      <w:r w:rsidR="00837891" w:rsidRPr="004A320B">
        <w:rPr>
          <w:rFonts w:ascii="Times New Roman" w:hAnsi="Times New Roman" w:cs="Times New Roman"/>
          <w:color w:val="000000" w:themeColor="text1"/>
        </w:rPr>
        <w:t xml:space="preserve"> i opinii, decyzji administracyjnych, ekspertyz budowlanych i technicznych i innych czynności </w:t>
      </w:r>
      <w:r w:rsidRPr="004A320B">
        <w:rPr>
          <w:rFonts w:ascii="Times New Roman" w:hAnsi="Times New Roman" w:cs="Times New Roman"/>
          <w:color w:val="000000" w:themeColor="text1"/>
        </w:rPr>
        <w:t>koniecznych do prawidłowej realizacji inwestycji;</w:t>
      </w:r>
    </w:p>
    <w:p w14:paraId="4071884A" w14:textId="2B2D8620" w:rsidR="00A628FC" w:rsidRPr="004A320B" w:rsidRDefault="00BE34D4"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pełnienie nadzoru autorskiego zgodnie z art. 20 ust. 1 pkt 4 </w:t>
      </w:r>
      <w:r w:rsidR="00882707" w:rsidRPr="004A320B">
        <w:rPr>
          <w:rFonts w:ascii="Times New Roman" w:hAnsi="Times New Roman" w:cs="Times New Roman"/>
          <w:color w:val="000000" w:themeColor="text1"/>
        </w:rPr>
        <w:t xml:space="preserve">ustawy z dnia 7 lipca 1994r. </w:t>
      </w:r>
      <w:r w:rsidRPr="004A320B">
        <w:rPr>
          <w:rFonts w:ascii="Times New Roman" w:hAnsi="Times New Roman" w:cs="Times New Roman"/>
          <w:color w:val="000000" w:themeColor="text1"/>
        </w:rPr>
        <w:t>Praw</w:t>
      </w:r>
      <w:r w:rsidR="0082149E" w:rsidRPr="004A320B">
        <w:rPr>
          <w:rFonts w:ascii="Times New Roman" w:hAnsi="Times New Roman" w:cs="Times New Roman"/>
          <w:color w:val="000000" w:themeColor="text1"/>
        </w:rPr>
        <w:t>o</w:t>
      </w:r>
      <w:r w:rsidRPr="004A320B">
        <w:rPr>
          <w:rFonts w:ascii="Times New Roman" w:hAnsi="Times New Roman" w:cs="Times New Roman"/>
          <w:color w:val="000000" w:themeColor="text1"/>
        </w:rPr>
        <w:t xml:space="preserve"> budowlane (</w:t>
      </w:r>
      <w:r w:rsidR="002A501E" w:rsidRPr="004A320B">
        <w:rPr>
          <w:rFonts w:ascii="Times New Roman" w:hAnsi="Times New Roman" w:cs="Times New Roman"/>
          <w:color w:val="000000" w:themeColor="text1"/>
        </w:rPr>
        <w:t xml:space="preserve">Dz.U.2020.1333 </w:t>
      </w:r>
      <w:proofErr w:type="spellStart"/>
      <w:r w:rsidR="002A501E" w:rsidRPr="004A320B">
        <w:rPr>
          <w:rFonts w:ascii="Times New Roman" w:hAnsi="Times New Roman" w:cs="Times New Roman"/>
          <w:color w:val="000000" w:themeColor="text1"/>
        </w:rPr>
        <w:t>t.j</w:t>
      </w:r>
      <w:proofErr w:type="spellEnd"/>
      <w:r w:rsidR="002A501E" w:rsidRPr="004A320B">
        <w:rPr>
          <w:rFonts w:ascii="Times New Roman" w:hAnsi="Times New Roman" w:cs="Times New Roman"/>
          <w:color w:val="000000" w:themeColor="text1"/>
        </w:rPr>
        <w:t>. z dnia 2020.08.03</w:t>
      </w:r>
      <w:r w:rsidRPr="004A320B">
        <w:rPr>
          <w:rFonts w:ascii="Times New Roman" w:hAnsi="Times New Roman" w:cs="Times New Roman"/>
          <w:color w:val="000000" w:themeColor="text1"/>
        </w:rPr>
        <w:t>),</w:t>
      </w:r>
      <w:r w:rsidR="00BA6917" w:rsidRPr="004A320B">
        <w:rPr>
          <w:rFonts w:ascii="Times New Roman" w:hAnsi="Times New Roman" w:cs="Times New Roman"/>
          <w:color w:val="000000" w:themeColor="text1"/>
        </w:rPr>
        <w:t xml:space="preserve"> </w:t>
      </w:r>
      <w:r w:rsidR="0082149E" w:rsidRPr="004A320B">
        <w:rPr>
          <w:rFonts w:ascii="Times New Roman" w:hAnsi="Times New Roman" w:cs="Times New Roman"/>
          <w:color w:val="000000" w:themeColor="text1"/>
        </w:rPr>
        <w:t>zwanej dalej ustawą Prawo budowlane,</w:t>
      </w:r>
      <w:r w:rsidR="00363FA7" w:rsidRPr="004A320B">
        <w:rPr>
          <w:rFonts w:ascii="Times New Roman" w:hAnsi="Times New Roman" w:cs="Times New Roman"/>
          <w:color w:val="000000" w:themeColor="text1"/>
        </w:rPr>
        <w:t xml:space="preserve"> w tym</w:t>
      </w:r>
      <w:r w:rsidRPr="004A320B">
        <w:rPr>
          <w:rFonts w:ascii="Times New Roman" w:hAnsi="Times New Roman" w:cs="Times New Roman"/>
          <w:color w:val="000000" w:themeColor="text1"/>
        </w:rPr>
        <w:t>:</w:t>
      </w:r>
    </w:p>
    <w:p w14:paraId="5E865413" w14:textId="77777777" w:rsidR="00A628FC" w:rsidRPr="004A320B" w:rsidRDefault="00BE34D4" w:rsidP="00EF7390">
      <w:pPr>
        <w:pStyle w:val="Akapitzlist"/>
        <w:numPr>
          <w:ilvl w:val="0"/>
          <w:numId w:val="1"/>
        </w:numPr>
        <w:suppressAutoHyphens/>
        <w:autoSpaceDE w:val="0"/>
        <w:autoSpaceDN w:val="0"/>
        <w:adjustRightInd w:val="0"/>
        <w:spacing w:after="0"/>
        <w:ind w:left="1134" w:hanging="283"/>
        <w:jc w:val="both"/>
        <w:rPr>
          <w:rFonts w:ascii="Times New Roman" w:hAnsi="Times New Roman" w:cs="Times New Roman"/>
          <w:color w:val="000000" w:themeColor="text1"/>
        </w:rPr>
      </w:pPr>
      <w:r w:rsidRPr="004A320B">
        <w:rPr>
          <w:rFonts w:ascii="Times New Roman" w:hAnsi="Times New Roman" w:cs="Times New Roman"/>
          <w:color w:val="000000" w:themeColor="text1"/>
        </w:rPr>
        <w:t>uzupełni</w:t>
      </w:r>
      <w:r w:rsidR="0082149E" w:rsidRPr="004A320B">
        <w:rPr>
          <w:rFonts w:ascii="Times New Roman" w:hAnsi="Times New Roman" w:cs="Times New Roman"/>
          <w:color w:val="000000" w:themeColor="text1"/>
        </w:rPr>
        <w:t>a</w:t>
      </w:r>
      <w:r w:rsidRPr="004A320B">
        <w:rPr>
          <w:rFonts w:ascii="Times New Roman" w:hAnsi="Times New Roman" w:cs="Times New Roman"/>
          <w:color w:val="000000" w:themeColor="text1"/>
        </w:rPr>
        <w:t>ni</w:t>
      </w:r>
      <w:r w:rsidR="0082149E"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szczegółów dokumentacji projektowej oraz wyjaśni</w:t>
      </w:r>
      <w:r w:rsidR="0082149E" w:rsidRPr="004A320B">
        <w:rPr>
          <w:rFonts w:ascii="Times New Roman" w:hAnsi="Times New Roman" w:cs="Times New Roman"/>
          <w:color w:val="000000" w:themeColor="text1"/>
        </w:rPr>
        <w:t>a</w:t>
      </w:r>
      <w:r w:rsidRPr="004A320B">
        <w:rPr>
          <w:rFonts w:ascii="Times New Roman" w:hAnsi="Times New Roman" w:cs="Times New Roman"/>
          <w:color w:val="000000" w:themeColor="text1"/>
        </w:rPr>
        <w:t>ni</w:t>
      </w:r>
      <w:r w:rsidR="0082149E"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Wykonawcy robót</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budowlanych wątpliwości powstałych w toku realizacji</w:t>
      </w:r>
      <w:r w:rsidR="0082149E" w:rsidRPr="004A320B">
        <w:rPr>
          <w:rFonts w:ascii="Times New Roman" w:hAnsi="Times New Roman" w:cs="Times New Roman"/>
          <w:color w:val="000000" w:themeColor="text1"/>
        </w:rPr>
        <w:t xml:space="preserve"> inwestycji,</w:t>
      </w:r>
    </w:p>
    <w:p w14:paraId="62544AE5" w14:textId="77777777" w:rsidR="00A628FC" w:rsidRPr="004A320B" w:rsidRDefault="0082149E" w:rsidP="00EF7390">
      <w:pPr>
        <w:pStyle w:val="Akapitzlist"/>
        <w:numPr>
          <w:ilvl w:val="0"/>
          <w:numId w:val="1"/>
        </w:numPr>
        <w:suppressAutoHyphens/>
        <w:autoSpaceDE w:val="0"/>
        <w:autoSpaceDN w:val="0"/>
        <w:adjustRightInd w:val="0"/>
        <w:spacing w:after="0"/>
        <w:ind w:left="1134" w:hanging="283"/>
        <w:jc w:val="both"/>
        <w:rPr>
          <w:rFonts w:ascii="Times New Roman" w:hAnsi="Times New Roman" w:cs="Times New Roman"/>
          <w:color w:val="000000" w:themeColor="text1"/>
        </w:rPr>
      </w:pPr>
      <w:r w:rsidRPr="004A320B">
        <w:rPr>
          <w:rFonts w:ascii="Times New Roman" w:hAnsi="Times New Roman" w:cs="Times New Roman"/>
          <w:color w:val="000000" w:themeColor="text1"/>
        </w:rPr>
        <w:t>udział</w:t>
      </w:r>
      <w:r w:rsidR="00BE34D4" w:rsidRPr="004A320B">
        <w:rPr>
          <w:rFonts w:ascii="Times New Roman" w:hAnsi="Times New Roman" w:cs="Times New Roman"/>
          <w:color w:val="000000" w:themeColor="text1"/>
        </w:rPr>
        <w:t xml:space="preserve"> w naradach technicznych;</w:t>
      </w:r>
    </w:p>
    <w:p w14:paraId="56CA25E8" w14:textId="0E7C5C74" w:rsidR="00A628FC" w:rsidRPr="004A320B" w:rsidRDefault="00BE34D4" w:rsidP="00EF7390">
      <w:pPr>
        <w:pStyle w:val="Akapitzlist"/>
        <w:numPr>
          <w:ilvl w:val="0"/>
          <w:numId w:val="1"/>
        </w:numPr>
        <w:suppressAutoHyphens/>
        <w:autoSpaceDE w:val="0"/>
        <w:autoSpaceDN w:val="0"/>
        <w:adjustRightInd w:val="0"/>
        <w:spacing w:after="0"/>
        <w:ind w:left="1134" w:hanging="283"/>
        <w:jc w:val="both"/>
        <w:rPr>
          <w:rFonts w:ascii="Times New Roman" w:hAnsi="Times New Roman" w:cs="Times New Roman"/>
          <w:color w:val="000000" w:themeColor="text1"/>
        </w:rPr>
      </w:pPr>
      <w:r w:rsidRPr="004A320B">
        <w:rPr>
          <w:rFonts w:ascii="Times New Roman" w:hAnsi="Times New Roman" w:cs="Times New Roman"/>
          <w:color w:val="000000" w:themeColor="text1"/>
        </w:rPr>
        <w:t>współudział w wykonywaniu przez Wykonawcę robót budowlanych dokumentacji powyko</w:t>
      </w:r>
      <w:r w:rsidR="0082149E" w:rsidRPr="004A320B">
        <w:rPr>
          <w:rFonts w:ascii="Times New Roman" w:hAnsi="Times New Roman" w:cs="Times New Roman"/>
          <w:color w:val="000000" w:themeColor="text1"/>
        </w:rPr>
        <w:t>nawczej</w:t>
      </w:r>
      <w:r w:rsidRPr="004A320B">
        <w:rPr>
          <w:rFonts w:ascii="Times New Roman" w:hAnsi="Times New Roman" w:cs="Times New Roman"/>
          <w:color w:val="000000" w:themeColor="text1"/>
        </w:rPr>
        <w:t xml:space="preserve"> uwzględniającej wszystkie zmiany wprowadzone do dokumentacji projektowej </w:t>
      </w:r>
      <w:r w:rsidR="0082149E" w:rsidRPr="004A320B">
        <w:rPr>
          <w:rFonts w:ascii="Times New Roman" w:hAnsi="Times New Roman" w:cs="Times New Roman"/>
          <w:color w:val="000000" w:themeColor="text1"/>
        </w:rPr>
        <w:t>w trakcie realizacji inwestycji,</w:t>
      </w:r>
    </w:p>
    <w:p w14:paraId="241D12A5" w14:textId="0B9AB261" w:rsidR="00A628FC" w:rsidRPr="004A320B" w:rsidRDefault="00BE34D4" w:rsidP="00EF7390">
      <w:pPr>
        <w:pStyle w:val="Akapitzlist"/>
        <w:numPr>
          <w:ilvl w:val="0"/>
          <w:numId w:val="1"/>
        </w:numPr>
        <w:suppressAutoHyphens/>
        <w:autoSpaceDE w:val="0"/>
        <w:autoSpaceDN w:val="0"/>
        <w:adjustRightInd w:val="0"/>
        <w:spacing w:after="0"/>
        <w:ind w:left="1134" w:hanging="283"/>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nanoszenie </w:t>
      </w:r>
      <w:r w:rsidR="0082149E" w:rsidRPr="004A320B">
        <w:rPr>
          <w:rFonts w:ascii="Times New Roman" w:hAnsi="Times New Roman" w:cs="Times New Roman"/>
          <w:color w:val="000000" w:themeColor="text1"/>
        </w:rPr>
        <w:t>w</w:t>
      </w:r>
      <w:r w:rsidRPr="004A320B">
        <w:rPr>
          <w:rFonts w:ascii="Times New Roman" w:hAnsi="Times New Roman" w:cs="Times New Roman"/>
          <w:color w:val="000000" w:themeColor="text1"/>
        </w:rPr>
        <w:t xml:space="preserve"> dokumentacj</w:t>
      </w:r>
      <w:r w:rsidR="0082149E" w:rsidRPr="004A320B">
        <w:rPr>
          <w:rFonts w:ascii="Times New Roman" w:hAnsi="Times New Roman" w:cs="Times New Roman"/>
          <w:color w:val="000000" w:themeColor="text1"/>
        </w:rPr>
        <w:t>i</w:t>
      </w:r>
      <w:r w:rsidRPr="004A320B">
        <w:rPr>
          <w:rFonts w:ascii="Times New Roman" w:hAnsi="Times New Roman" w:cs="Times New Roman"/>
          <w:color w:val="000000" w:themeColor="text1"/>
        </w:rPr>
        <w:t xml:space="preserve"> budowlan</w:t>
      </w:r>
      <w:r w:rsidR="0082149E" w:rsidRPr="004A320B">
        <w:rPr>
          <w:rFonts w:ascii="Times New Roman" w:hAnsi="Times New Roman" w:cs="Times New Roman"/>
          <w:color w:val="000000" w:themeColor="text1"/>
        </w:rPr>
        <w:t>ej</w:t>
      </w:r>
      <w:r w:rsidRPr="004A320B">
        <w:rPr>
          <w:rFonts w:ascii="Times New Roman" w:hAnsi="Times New Roman" w:cs="Times New Roman"/>
          <w:color w:val="000000" w:themeColor="text1"/>
        </w:rPr>
        <w:t xml:space="preserve"> zmian powstałych w toku realizacji inwe</w:t>
      </w:r>
      <w:r w:rsidR="0082149E" w:rsidRPr="004A320B">
        <w:rPr>
          <w:rFonts w:ascii="Times New Roman" w:hAnsi="Times New Roman" w:cs="Times New Roman"/>
          <w:color w:val="000000" w:themeColor="text1"/>
        </w:rPr>
        <w:t>stycji,</w:t>
      </w:r>
    </w:p>
    <w:p w14:paraId="0A6103DC" w14:textId="77777777" w:rsidR="00A628FC" w:rsidRPr="004A320B" w:rsidRDefault="00BE34D4"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realizację inwestycji określonej w dokumentacji technicznej;</w:t>
      </w:r>
    </w:p>
    <w:p w14:paraId="46DDC013" w14:textId="77777777" w:rsidR="00A628FC" w:rsidRPr="004A320B" w:rsidRDefault="00BE34D4"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uporządkowanie terenu po wykonaniu robót;</w:t>
      </w:r>
    </w:p>
    <w:p w14:paraId="441E78BC" w14:textId="77777777" w:rsidR="00A628FC" w:rsidRPr="004A320B" w:rsidRDefault="00BE34D4"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wykonanie dokumentacji powykonawczej;</w:t>
      </w:r>
    </w:p>
    <w:p w14:paraId="600AAA59" w14:textId="6EA74EAD" w:rsidR="00A628FC" w:rsidRPr="004A320B" w:rsidRDefault="00BE34D4"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uzyskanie niezbędnego pozwolenia na użytkowanie obiektu oraz innych</w:t>
      </w:r>
      <w:r w:rsidR="0082149E" w:rsidRPr="004A320B">
        <w:rPr>
          <w:rFonts w:ascii="Times New Roman" w:hAnsi="Times New Roman" w:cs="Times New Roman"/>
          <w:color w:val="000000" w:themeColor="text1"/>
        </w:rPr>
        <w:t xml:space="preserve"> pozwoleń wynikających z</w:t>
      </w:r>
      <w:r w:rsidR="005E2045" w:rsidRPr="004A320B">
        <w:rPr>
          <w:rFonts w:ascii="Times New Roman" w:hAnsi="Times New Roman" w:cs="Times New Roman"/>
          <w:color w:val="000000" w:themeColor="text1"/>
        </w:rPr>
        <w:t> </w:t>
      </w:r>
      <w:r w:rsidR="0082149E" w:rsidRPr="004A320B">
        <w:rPr>
          <w:rFonts w:ascii="Times New Roman" w:hAnsi="Times New Roman" w:cs="Times New Roman"/>
          <w:color w:val="000000" w:themeColor="text1"/>
        </w:rPr>
        <w:t>ustawy</w:t>
      </w:r>
      <w:r w:rsidR="002112AC" w:rsidRPr="004A320B">
        <w:rPr>
          <w:rFonts w:ascii="Times New Roman" w:hAnsi="Times New Roman" w:cs="Times New Roman"/>
          <w:color w:val="000000" w:themeColor="text1"/>
        </w:rPr>
        <w:t xml:space="preserve"> Prawo budowlane</w:t>
      </w:r>
      <w:r w:rsidR="0082149E" w:rsidRPr="004A320B">
        <w:rPr>
          <w:rFonts w:ascii="Times New Roman" w:hAnsi="Times New Roman" w:cs="Times New Roman"/>
          <w:color w:val="000000" w:themeColor="text1"/>
        </w:rPr>
        <w:t>,</w:t>
      </w:r>
    </w:p>
    <w:p w14:paraId="1436014F" w14:textId="0B6D806D" w:rsidR="00A628FC" w:rsidRPr="004A320B" w:rsidRDefault="00BE34D4" w:rsidP="00EF7390">
      <w:pPr>
        <w:pStyle w:val="Akapitzlist"/>
        <w:numPr>
          <w:ilvl w:val="1"/>
          <w:numId w:val="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przeniesienie na Zamawiającego wszelkich autorskich praw majątkowych i praw zależnych do</w:t>
      </w:r>
      <w:r w:rsidR="005E204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projektów budowlano - wykonawczych, o których mowa w</w:t>
      </w:r>
      <w:r w:rsidR="0082149E"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pkt</w:t>
      </w:r>
      <w:r w:rsidR="00DC4C00"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1 i 3</w:t>
      </w:r>
      <w:r w:rsidR="0082149E" w:rsidRPr="004A320B">
        <w:rPr>
          <w:rFonts w:ascii="Times New Roman" w:hAnsi="Times New Roman" w:cs="Times New Roman"/>
          <w:color w:val="000000" w:themeColor="text1"/>
        </w:rPr>
        <w:t>.</w:t>
      </w:r>
    </w:p>
    <w:p w14:paraId="5A3337CC" w14:textId="4CDC0D32" w:rsidR="006C1203" w:rsidRPr="004A320B" w:rsidRDefault="00BE6FCE"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Wykonawca </w:t>
      </w:r>
      <w:r w:rsidR="00C551A5" w:rsidRPr="004A320B">
        <w:rPr>
          <w:rFonts w:ascii="Times New Roman" w:hAnsi="Times New Roman" w:cs="Times New Roman"/>
          <w:color w:val="000000" w:themeColor="text1"/>
        </w:rPr>
        <w:t>zobowiązuje się zaprojektować i wykonać Przedmiot Umowy z należytą starannością, zgodnie z obowiązującymi przepisami, standardami, Specyfikacją</w:t>
      </w:r>
      <w:r w:rsidR="007116D5" w:rsidRPr="004A320B">
        <w:rPr>
          <w:rFonts w:ascii="Times New Roman" w:hAnsi="Times New Roman" w:cs="Times New Roman"/>
          <w:color w:val="000000" w:themeColor="text1"/>
        </w:rPr>
        <w:t xml:space="preserve"> Warunków Zamówienia, Programem </w:t>
      </w:r>
      <w:proofErr w:type="spellStart"/>
      <w:r w:rsidR="007116D5" w:rsidRPr="004A320B">
        <w:rPr>
          <w:rFonts w:ascii="Times New Roman" w:hAnsi="Times New Roman" w:cs="Times New Roman"/>
          <w:color w:val="000000" w:themeColor="text1"/>
        </w:rPr>
        <w:t>Funkcjonalno</w:t>
      </w:r>
      <w:proofErr w:type="spellEnd"/>
      <w:r w:rsidR="007116D5" w:rsidRPr="004A320B">
        <w:rPr>
          <w:rFonts w:ascii="Times New Roman" w:hAnsi="Times New Roman" w:cs="Times New Roman"/>
          <w:color w:val="000000" w:themeColor="text1"/>
        </w:rPr>
        <w:t xml:space="preserve"> – Użytkowym, postanowieniami Umowy, z uwzględnieniem wymogów BHP i </w:t>
      </w:r>
      <w:r w:rsidR="00B32B41" w:rsidRPr="004A320B">
        <w:rPr>
          <w:rFonts w:ascii="Times New Roman" w:hAnsi="Times New Roman" w:cs="Times New Roman"/>
          <w:color w:val="000000" w:themeColor="text1"/>
        </w:rPr>
        <w:t xml:space="preserve">doborem organizacji i sposobu realizacji umowy bez wprowadzenia nadmiernych zakłóceń oraz z uzyskaniem </w:t>
      </w:r>
      <w:r w:rsidR="00B32B41" w:rsidRPr="004A320B">
        <w:rPr>
          <w:rFonts w:ascii="Times New Roman" w:hAnsi="Times New Roman" w:cs="Times New Roman"/>
          <w:color w:val="000000" w:themeColor="text1"/>
        </w:rPr>
        <w:lastRenderedPageBreak/>
        <w:t>wszelkich niezbędnych pozwoleń i zezwoleń (w tym przygotowaniem dokumentów niezbędnych do</w:t>
      </w:r>
      <w:r w:rsidR="005E1C0C">
        <w:rPr>
          <w:rFonts w:ascii="Times New Roman" w:hAnsi="Times New Roman" w:cs="Times New Roman"/>
          <w:color w:val="000000" w:themeColor="text1"/>
        </w:rPr>
        <w:t> </w:t>
      </w:r>
      <w:r w:rsidR="00B32B41" w:rsidRPr="004A320B">
        <w:rPr>
          <w:rFonts w:ascii="Times New Roman" w:hAnsi="Times New Roman" w:cs="Times New Roman"/>
          <w:color w:val="000000" w:themeColor="text1"/>
        </w:rPr>
        <w:t>uzyskania pozwolenia na użytkowanie), a także wykonaniem dokumentacji powykonawczej.</w:t>
      </w:r>
    </w:p>
    <w:p w14:paraId="0C183CB4" w14:textId="3BF93119" w:rsidR="00270CEC" w:rsidRPr="004A320B" w:rsidRDefault="00270CEC"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zobowiązuje się do wykonania wszelkich czynności koniecznych dla zrealizowania przedmiotu umowy, niezależnie od tego czy w/w czynności zostały przewidziane na dzień złożenia oferty oraz do usunięcia jego wad, stwierdzonych w trakcie wykonywania Umowy oraz w okresie rękojmi i gwarancji.</w:t>
      </w:r>
    </w:p>
    <w:p w14:paraId="79F07A6D" w14:textId="58EB041F" w:rsidR="006C1203" w:rsidRPr="004A320B" w:rsidRDefault="00BE6FCE"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Dokumentacja winna być opracowana zgodnie z obowiązującymi przepisami w dacie jej</w:t>
      </w:r>
      <w:r w:rsidR="00376A7A"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opracowania.</w:t>
      </w:r>
    </w:p>
    <w:p w14:paraId="1995A854" w14:textId="518B6053" w:rsidR="006C1203" w:rsidRPr="004A320B" w:rsidRDefault="00BE6FCE"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oświadcza, że posiada doświadczenie i możliwości techniczne oraz wszelkie wymagane</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prawem kwalifikacje stosowne dla danego rodzaju i wielkości obiektu, jak również doświadczenie</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wymagane do realizacji przedmiotu zamówienia w zakresie i na warunkach określonych niniejszą umową.</w:t>
      </w:r>
    </w:p>
    <w:p w14:paraId="1D675464" w14:textId="62CC295F" w:rsidR="006C1203" w:rsidRPr="004A320B" w:rsidRDefault="00BE6FCE"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oświadcza, że przed zawarciem umowy uzyskał od Zamawiającego wszystkie informacje,</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które mogłyby mieć wpływ na określenie </w:t>
      </w:r>
      <w:proofErr w:type="spellStart"/>
      <w:r w:rsidRPr="004A320B">
        <w:rPr>
          <w:rFonts w:ascii="Times New Roman" w:hAnsi="Times New Roman" w:cs="Times New Roman"/>
          <w:color w:val="000000" w:themeColor="text1"/>
        </w:rPr>
        <w:t>ryzyk</w:t>
      </w:r>
      <w:proofErr w:type="spellEnd"/>
      <w:r w:rsidRPr="004A320B">
        <w:rPr>
          <w:rFonts w:ascii="Times New Roman" w:hAnsi="Times New Roman" w:cs="Times New Roman"/>
          <w:color w:val="000000" w:themeColor="text1"/>
        </w:rPr>
        <w:t xml:space="preserve"> związanych z realizacją inwestycji oraz na prawidłowe</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ustalenie zakresu prac i wysokości wynagrodzenia, a nadto oświadcza, że zapoznał się szczegółowo ze</w:t>
      </w:r>
      <w:r w:rsidR="005E204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wszystkimi założeniami inwestycji i dokumentami posiadanymi przez Zamawiającego. W/w</w:t>
      </w:r>
      <w:r w:rsidR="005E204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informacje</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i dokumenty określają przedmiot umowy w sposób wystarczający i gwarantujący jej wykonanie w</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całości bez konieczności uzupełnień i ponoszenia przez Zamawiającego jakichkolwiek dodatkowych</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kosztów.</w:t>
      </w:r>
    </w:p>
    <w:p w14:paraId="1ECBAFCF" w14:textId="2891E7FA" w:rsidR="006C1203" w:rsidRPr="004A320B" w:rsidRDefault="00BE6FCE"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przedłoży pisemne oświadczenie, iż projekt został wykonany zgodnie z umową,</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obowiązującymi </w:t>
      </w:r>
      <w:r w:rsidR="004F318D" w:rsidRPr="004A320B">
        <w:rPr>
          <w:rFonts w:ascii="Times New Roman" w:hAnsi="Times New Roman" w:cs="Times New Roman"/>
          <w:color w:val="000000" w:themeColor="text1"/>
        </w:rPr>
        <w:t>przepisami</w:t>
      </w:r>
      <w:r w:rsidRPr="004A320B">
        <w:rPr>
          <w:rFonts w:ascii="Times New Roman" w:hAnsi="Times New Roman" w:cs="Times New Roman"/>
          <w:color w:val="000000" w:themeColor="text1"/>
        </w:rPr>
        <w:t>, zasadami wiedzy technicznej i zostaje</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wydany w stanie kompletnym z</w:t>
      </w:r>
      <w:r w:rsidR="005E204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punktu widzenia celu jakiemu ma służyć i jest wolny od wad fizycznych</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i prawnych.</w:t>
      </w:r>
    </w:p>
    <w:p w14:paraId="007D288F" w14:textId="786E046F" w:rsidR="00B32B41" w:rsidRPr="004A320B" w:rsidRDefault="00B32B41"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zobowiązuje się przestrzegać poleceń osób sprawujących nadzór nad realizacją niniejszej Umowy ze strony Zamawiającego.</w:t>
      </w:r>
    </w:p>
    <w:p w14:paraId="2FAD0778" w14:textId="3A7F6F0F" w:rsidR="00B32B41" w:rsidRPr="004A320B" w:rsidRDefault="00B32B41" w:rsidP="009F3C43">
      <w:pPr>
        <w:pStyle w:val="Akapitzlist"/>
        <w:numPr>
          <w:ilvl w:val="0"/>
          <w:numId w:val="8"/>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Wykonawca zobowiązany jest do uzgodnienia z Zamawiającym sposobu bieżącej weryfikacji ilości wykonanych robót. Wykonawca ma obowiązek prowadzenia dokumentacji robót </w:t>
      </w:r>
      <w:r w:rsidR="0074448D" w:rsidRPr="004A320B">
        <w:rPr>
          <w:rFonts w:ascii="Times New Roman" w:hAnsi="Times New Roman" w:cs="Times New Roman"/>
          <w:color w:val="000000" w:themeColor="text1"/>
        </w:rPr>
        <w:t>w</w:t>
      </w:r>
      <w:r w:rsidRPr="004A320B">
        <w:rPr>
          <w:rFonts w:ascii="Times New Roman" w:hAnsi="Times New Roman" w:cs="Times New Roman"/>
          <w:color w:val="000000" w:themeColor="text1"/>
        </w:rPr>
        <w:t xml:space="preserve"> sposób umożliwiaj</w:t>
      </w:r>
      <w:r w:rsidR="00691514" w:rsidRPr="004A320B">
        <w:rPr>
          <w:rFonts w:ascii="Times New Roman" w:hAnsi="Times New Roman" w:cs="Times New Roman"/>
          <w:color w:val="000000" w:themeColor="text1"/>
        </w:rPr>
        <w:t>ą</w:t>
      </w:r>
      <w:r w:rsidRPr="004A320B">
        <w:rPr>
          <w:rFonts w:ascii="Times New Roman" w:hAnsi="Times New Roman" w:cs="Times New Roman"/>
          <w:color w:val="000000" w:themeColor="text1"/>
        </w:rPr>
        <w:t>cy przypisanie konkretnych robót do danego Podwykonawcy lub dalszego Podwykonawcy.</w:t>
      </w:r>
    </w:p>
    <w:p w14:paraId="170A4D2E" w14:textId="77777777" w:rsidR="002B76E7" w:rsidRPr="004A320B" w:rsidRDefault="002B76E7" w:rsidP="004A320B">
      <w:pPr>
        <w:pStyle w:val="Akapitzlist"/>
        <w:suppressAutoHyphens/>
        <w:autoSpaceDE w:val="0"/>
        <w:autoSpaceDN w:val="0"/>
        <w:adjustRightInd w:val="0"/>
        <w:spacing w:after="0"/>
        <w:ind w:left="426"/>
        <w:jc w:val="both"/>
        <w:rPr>
          <w:rFonts w:ascii="Times New Roman" w:hAnsi="Times New Roman" w:cs="Times New Roman"/>
          <w:color w:val="000000" w:themeColor="text1"/>
        </w:rPr>
      </w:pPr>
    </w:p>
    <w:p w14:paraId="7242DE65" w14:textId="2FB8139B" w:rsidR="00BE6FCE" w:rsidRPr="004A320B" w:rsidRDefault="00BE6FCE"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2.</w:t>
      </w:r>
      <w:r w:rsidR="00691514" w:rsidRPr="004A320B">
        <w:rPr>
          <w:rFonts w:ascii="Times New Roman" w:hAnsi="Times New Roman" w:cs="Times New Roman"/>
          <w:b/>
          <w:bCs/>
          <w:color w:val="000000" w:themeColor="text1"/>
        </w:rPr>
        <w:t xml:space="preserve"> Termin wykonania Przedmiotu Umowy</w:t>
      </w:r>
    </w:p>
    <w:p w14:paraId="0A5AB2B8" w14:textId="46F72379" w:rsidR="00D33262" w:rsidRPr="001C616C" w:rsidRDefault="00BE6FCE" w:rsidP="004A320B">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rPr>
      </w:pPr>
      <w:r w:rsidRPr="001C616C">
        <w:rPr>
          <w:rFonts w:ascii="Times New Roman" w:hAnsi="Times New Roman" w:cs="Times New Roman"/>
        </w:rPr>
        <w:t xml:space="preserve">Terminy wykonania </w:t>
      </w:r>
      <w:r w:rsidR="00691514" w:rsidRPr="001C616C">
        <w:rPr>
          <w:rFonts w:ascii="Times New Roman" w:hAnsi="Times New Roman" w:cs="Times New Roman"/>
        </w:rPr>
        <w:t>P</w:t>
      </w:r>
      <w:r w:rsidRPr="001C616C">
        <w:rPr>
          <w:rFonts w:ascii="Times New Roman" w:hAnsi="Times New Roman" w:cs="Times New Roman"/>
        </w:rPr>
        <w:t xml:space="preserve">rzedmiotu </w:t>
      </w:r>
      <w:r w:rsidR="00691514" w:rsidRPr="001C616C">
        <w:rPr>
          <w:rFonts w:ascii="Times New Roman" w:hAnsi="Times New Roman" w:cs="Times New Roman"/>
        </w:rPr>
        <w:t>U</w:t>
      </w:r>
      <w:r w:rsidRPr="001C616C">
        <w:rPr>
          <w:rFonts w:ascii="Times New Roman" w:hAnsi="Times New Roman" w:cs="Times New Roman"/>
        </w:rPr>
        <w:t>mowy:</w:t>
      </w:r>
      <w:r w:rsidR="005B4755" w:rsidRPr="001C616C">
        <w:rPr>
          <w:rFonts w:ascii="Times New Roman" w:hAnsi="Times New Roman" w:cs="Times New Roman"/>
        </w:rPr>
        <w:t xml:space="preserve"> </w:t>
      </w:r>
    </w:p>
    <w:p w14:paraId="5486F138" w14:textId="77E301B9" w:rsidR="00D33262" w:rsidRPr="001C616C" w:rsidRDefault="00691514" w:rsidP="009F3C43">
      <w:pPr>
        <w:pStyle w:val="Akapitzlist"/>
        <w:numPr>
          <w:ilvl w:val="0"/>
          <w:numId w:val="9"/>
        </w:numPr>
        <w:suppressAutoHyphens/>
        <w:autoSpaceDE w:val="0"/>
        <w:autoSpaceDN w:val="0"/>
        <w:adjustRightInd w:val="0"/>
        <w:spacing w:after="0"/>
        <w:ind w:left="851" w:hanging="425"/>
        <w:jc w:val="both"/>
        <w:rPr>
          <w:rFonts w:ascii="Times New Roman" w:hAnsi="Times New Roman" w:cs="Times New Roman"/>
        </w:rPr>
      </w:pPr>
      <w:r w:rsidRPr="001C616C">
        <w:rPr>
          <w:rFonts w:ascii="Times New Roman" w:hAnsi="Times New Roman" w:cs="Times New Roman"/>
          <w:bCs/>
        </w:rPr>
        <w:t>opracowanie</w:t>
      </w:r>
      <w:r w:rsidRPr="001C616C">
        <w:rPr>
          <w:rFonts w:ascii="Times New Roman" w:hAnsi="Times New Roman" w:cs="Times New Roman"/>
        </w:rPr>
        <w:t xml:space="preserve"> projektu budowlanego </w:t>
      </w:r>
      <w:r w:rsidR="00270CEC" w:rsidRPr="001C616C">
        <w:rPr>
          <w:rFonts w:ascii="Times New Roman" w:hAnsi="Times New Roman" w:cs="Times New Roman"/>
        </w:rPr>
        <w:t xml:space="preserve">wraz z uzyskaniem ostatecznego pozwolenia na budowę/ZRID z rygorem natychmiastowej wykonalności </w:t>
      </w:r>
      <w:r w:rsidRPr="001C616C">
        <w:rPr>
          <w:rFonts w:ascii="Times New Roman" w:hAnsi="Times New Roman" w:cs="Times New Roman"/>
        </w:rPr>
        <w:t xml:space="preserve">oraz uzyskanie przez Wykonawcę wszelkich uzgodnień (w tym zatwierdzenia Zamawiającego), </w:t>
      </w:r>
      <w:r w:rsidR="00270CEC" w:rsidRPr="001C616C">
        <w:rPr>
          <w:rFonts w:ascii="Times New Roman" w:hAnsi="Times New Roman" w:cs="Times New Roman"/>
        </w:rPr>
        <w:t xml:space="preserve">niezbędnych </w:t>
      </w:r>
      <w:r w:rsidRPr="001C616C">
        <w:rPr>
          <w:rFonts w:ascii="Times New Roman" w:hAnsi="Times New Roman" w:cs="Times New Roman"/>
        </w:rPr>
        <w:t>opinii i decyzji administracyjnyc</w:t>
      </w:r>
      <w:r w:rsidR="00270CEC" w:rsidRPr="001C616C">
        <w:rPr>
          <w:rFonts w:ascii="Times New Roman" w:hAnsi="Times New Roman" w:cs="Times New Roman"/>
        </w:rPr>
        <w:t>h</w:t>
      </w:r>
      <w:r w:rsidR="001C616C" w:rsidRPr="001C616C">
        <w:rPr>
          <w:rFonts w:ascii="Times New Roman" w:hAnsi="Times New Roman" w:cs="Times New Roman"/>
        </w:rPr>
        <w:t xml:space="preserve"> </w:t>
      </w:r>
      <w:r w:rsidR="00D33262" w:rsidRPr="001C616C">
        <w:rPr>
          <w:rFonts w:ascii="Times New Roman" w:hAnsi="Times New Roman" w:cs="Times New Roman"/>
          <w:b/>
          <w:bCs/>
        </w:rPr>
        <w:t xml:space="preserve">– </w:t>
      </w:r>
      <w:r w:rsidR="00D56277" w:rsidRPr="001C616C">
        <w:rPr>
          <w:rFonts w:ascii="Times New Roman" w:hAnsi="Times New Roman" w:cs="Times New Roman"/>
          <w:b/>
          <w:bCs/>
        </w:rPr>
        <w:t>do</w:t>
      </w:r>
      <w:r w:rsidR="001C616C" w:rsidRPr="001C616C">
        <w:rPr>
          <w:rFonts w:ascii="Times New Roman" w:hAnsi="Times New Roman" w:cs="Times New Roman"/>
          <w:b/>
          <w:bCs/>
        </w:rPr>
        <w:t> </w:t>
      </w:r>
      <w:r w:rsidR="001A513A" w:rsidRPr="001C616C">
        <w:rPr>
          <w:rFonts w:ascii="Times New Roman" w:hAnsi="Times New Roman" w:cs="Times New Roman"/>
          <w:b/>
          <w:bCs/>
        </w:rPr>
        <w:t>31.08</w:t>
      </w:r>
      <w:r w:rsidR="00D56277" w:rsidRPr="001C616C">
        <w:rPr>
          <w:rFonts w:ascii="Times New Roman" w:hAnsi="Times New Roman" w:cs="Times New Roman"/>
          <w:b/>
          <w:bCs/>
        </w:rPr>
        <w:t>.</w:t>
      </w:r>
      <w:r w:rsidR="001A513A" w:rsidRPr="001C616C">
        <w:rPr>
          <w:rFonts w:ascii="Times New Roman" w:hAnsi="Times New Roman" w:cs="Times New Roman"/>
          <w:b/>
          <w:bCs/>
        </w:rPr>
        <w:t>2022r</w:t>
      </w:r>
      <w:r w:rsidR="00D56277" w:rsidRPr="001C616C">
        <w:rPr>
          <w:rFonts w:ascii="Times New Roman" w:hAnsi="Times New Roman" w:cs="Times New Roman"/>
          <w:b/>
          <w:bCs/>
        </w:rPr>
        <w:t>.</w:t>
      </w:r>
      <w:r w:rsidR="00270CEC" w:rsidRPr="001C616C">
        <w:rPr>
          <w:rFonts w:ascii="Times New Roman" w:hAnsi="Times New Roman" w:cs="Times New Roman"/>
        </w:rPr>
        <w:t>;</w:t>
      </w:r>
    </w:p>
    <w:p w14:paraId="3965F02C" w14:textId="0C584DE7" w:rsidR="00270CEC" w:rsidRPr="001C616C" w:rsidRDefault="00424FA1" w:rsidP="009F3C43">
      <w:pPr>
        <w:pStyle w:val="Akapitzlist"/>
        <w:numPr>
          <w:ilvl w:val="0"/>
          <w:numId w:val="9"/>
        </w:numPr>
        <w:suppressAutoHyphens/>
        <w:autoSpaceDE w:val="0"/>
        <w:autoSpaceDN w:val="0"/>
        <w:adjustRightInd w:val="0"/>
        <w:spacing w:after="0"/>
        <w:ind w:left="851" w:hanging="425"/>
        <w:jc w:val="both"/>
        <w:rPr>
          <w:rFonts w:ascii="Times New Roman" w:hAnsi="Times New Roman" w:cs="Times New Roman"/>
        </w:rPr>
      </w:pPr>
      <w:r w:rsidRPr="001C616C">
        <w:rPr>
          <w:rFonts w:ascii="Times New Roman" w:hAnsi="Times New Roman" w:cs="Times New Roman"/>
        </w:rPr>
        <w:t>wykonanie robót budowlanych Etap 1</w:t>
      </w:r>
      <w:r w:rsidR="00D56277" w:rsidRPr="001C616C">
        <w:rPr>
          <w:rFonts w:ascii="Times New Roman" w:hAnsi="Times New Roman" w:cs="Times New Roman"/>
        </w:rPr>
        <w:t xml:space="preserve"> </w:t>
      </w:r>
      <w:r w:rsidR="00270CEC" w:rsidRPr="001C616C">
        <w:rPr>
          <w:rFonts w:ascii="Times New Roman" w:hAnsi="Times New Roman" w:cs="Times New Roman"/>
        </w:rPr>
        <w:t xml:space="preserve"> – </w:t>
      </w:r>
      <w:r w:rsidR="00270CEC" w:rsidRPr="001C616C">
        <w:rPr>
          <w:rFonts w:ascii="Times New Roman" w:hAnsi="Times New Roman" w:cs="Times New Roman"/>
          <w:b/>
          <w:bCs/>
        </w:rPr>
        <w:t xml:space="preserve">do </w:t>
      </w:r>
      <w:r w:rsidR="00125D5C" w:rsidRPr="001C616C">
        <w:rPr>
          <w:rFonts w:ascii="Times New Roman" w:hAnsi="Times New Roman" w:cs="Times New Roman"/>
          <w:b/>
          <w:bCs/>
        </w:rPr>
        <w:t>31.08</w:t>
      </w:r>
      <w:r w:rsidRPr="001C616C">
        <w:rPr>
          <w:rFonts w:ascii="Times New Roman" w:hAnsi="Times New Roman" w:cs="Times New Roman"/>
          <w:b/>
          <w:bCs/>
        </w:rPr>
        <w:t>.2023r.</w:t>
      </w:r>
      <w:r w:rsidR="00270CEC" w:rsidRPr="001C616C">
        <w:rPr>
          <w:rFonts w:ascii="Times New Roman" w:hAnsi="Times New Roman" w:cs="Times New Roman"/>
        </w:rPr>
        <w:t>;</w:t>
      </w:r>
    </w:p>
    <w:p w14:paraId="22BE62D3" w14:textId="337C86D2" w:rsidR="00424FA1" w:rsidRPr="001C616C" w:rsidRDefault="00424FA1" w:rsidP="00424FA1">
      <w:pPr>
        <w:pStyle w:val="Akapitzlist"/>
        <w:numPr>
          <w:ilvl w:val="0"/>
          <w:numId w:val="9"/>
        </w:numPr>
        <w:suppressAutoHyphens/>
        <w:autoSpaceDE w:val="0"/>
        <w:autoSpaceDN w:val="0"/>
        <w:adjustRightInd w:val="0"/>
        <w:spacing w:after="0"/>
        <w:ind w:left="851" w:hanging="425"/>
        <w:jc w:val="both"/>
        <w:rPr>
          <w:rFonts w:ascii="Times New Roman" w:hAnsi="Times New Roman" w:cs="Times New Roman"/>
        </w:rPr>
      </w:pPr>
      <w:r w:rsidRPr="001C616C">
        <w:rPr>
          <w:rFonts w:ascii="Times New Roman" w:hAnsi="Times New Roman" w:cs="Times New Roman"/>
        </w:rPr>
        <w:t xml:space="preserve">wykonanie robót budowlanych Etap 2  – </w:t>
      </w:r>
      <w:r w:rsidR="004C4379" w:rsidRPr="001C616C">
        <w:rPr>
          <w:rFonts w:ascii="Times New Roman" w:hAnsi="Times New Roman" w:cs="Times New Roman"/>
          <w:b/>
          <w:bCs/>
        </w:rPr>
        <w:t>od 01.09.2022r.</w:t>
      </w:r>
      <w:r w:rsidR="004C4379" w:rsidRPr="001C616C">
        <w:rPr>
          <w:rFonts w:ascii="Times New Roman" w:hAnsi="Times New Roman" w:cs="Times New Roman"/>
        </w:rPr>
        <w:t xml:space="preserve"> </w:t>
      </w:r>
      <w:r w:rsidRPr="001C616C">
        <w:rPr>
          <w:rFonts w:ascii="Times New Roman" w:hAnsi="Times New Roman" w:cs="Times New Roman"/>
          <w:b/>
          <w:bCs/>
        </w:rPr>
        <w:t>do</w:t>
      </w:r>
      <w:r w:rsidR="00125D5C" w:rsidRPr="001C616C">
        <w:rPr>
          <w:rFonts w:ascii="Times New Roman" w:hAnsi="Times New Roman" w:cs="Times New Roman"/>
          <w:b/>
          <w:bCs/>
        </w:rPr>
        <w:t xml:space="preserve"> 20.12</w:t>
      </w:r>
      <w:r w:rsidRPr="001C616C">
        <w:rPr>
          <w:rFonts w:ascii="Times New Roman" w:hAnsi="Times New Roman" w:cs="Times New Roman"/>
          <w:b/>
          <w:bCs/>
        </w:rPr>
        <w:t>.2023r.</w:t>
      </w:r>
      <w:r w:rsidRPr="001C616C">
        <w:rPr>
          <w:rFonts w:ascii="Times New Roman" w:hAnsi="Times New Roman" w:cs="Times New Roman"/>
        </w:rPr>
        <w:t>;</w:t>
      </w:r>
    </w:p>
    <w:p w14:paraId="38DF1830" w14:textId="77777777" w:rsidR="00507177" w:rsidRPr="001C616C" w:rsidRDefault="00424FA1" w:rsidP="00507177">
      <w:pPr>
        <w:pStyle w:val="Akapitzlist"/>
        <w:numPr>
          <w:ilvl w:val="0"/>
          <w:numId w:val="9"/>
        </w:numPr>
        <w:suppressAutoHyphens/>
        <w:autoSpaceDE w:val="0"/>
        <w:autoSpaceDN w:val="0"/>
        <w:adjustRightInd w:val="0"/>
        <w:spacing w:after="0"/>
        <w:ind w:left="851" w:hanging="425"/>
        <w:jc w:val="both"/>
        <w:rPr>
          <w:rFonts w:ascii="Times New Roman" w:hAnsi="Times New Roman" w:cs="Times New Roman"/>
        </w:rPr>
      </w:pPr>
      <w:r w:rsidRPr="001C616C">
        <w:rPr>
          <w:rFonts w:ascii="Times New Roman" w:hAnsi="Times New Roman" w:cs="Times New Roman"/>
        </w:rPr>
        <w:t xml:space="preserve">wykonanie robót budowlanych Etap 3  – </w:t>
      </w:r>
      <w:r w:rsidRPr="001C616C">
        <w:rPr>
          <w:rFonts w:ascii="Times New Roman" w:hAnsi="Times New Roman" w:cs="Times New Roman"/>
          <w:b/>
          <w:bCs/>
        </w:rPr>
        <w:t xml:space="preserve">do </w:t>
      </w:r>
      <w:r w:rsidR="00125D5C" w:rsidRPr="001C616C">
        <w:rPr>
          <w:rFonts w:ascii="Times New Roman" w:hAnsi="Times New Roman" w:cs="Times New Roman"/>
          <w:b/>
          <w:bCs/>
        </w:rPr>
        <w:t>30.10</w:t>
      </w:r>
      <w:r w:rsidRPr="001C616C">
        <w:rPr>
          <w:rFonts w:ascii="Times New Roman" w:hAnsi="Times New Roman" w:cs="Times New Roman"/>
          <w:b/>
          <w:bCs/>
        </w:rPr>
        <w:t>.202</w:t>
      </w:r>
      <w:r w:rsidR="00125D5C" w:rsidRPr="001C616C">
        <w:rPr>
          <w:rFonts w:ascii="Times New Roman" w:hAnsi="Times New Roman" w:cs="Times New Roman"/>
          <w:b/>
          <w:bCs/>
        </w:rPr>
        <w:t>4</w:t>
      </w:r>
      <w:r w:rsidRPr="001C616C">
        <w:rPr>
          <w:rFonts w:ascii="Times New Roman" w:hAnsi="Times New Roman" w:cs="Times New Roman"/>
          <w:b/>
          <w:bCs/>
        </w:rPr>
        <w:t>r.;</w:t>
      </w:r>
    </w:p>
    <w:p w14:paraId="494B76DE" w14:textId="0E003432" w:rsidR="0050739A" w:rsidRPr="004A320B" w:rsidRDefault="0050739A"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Terminem wykonania zamówienia w przypadku ust. 1 pkt 1 jest dzień, w którym Zamawiający otrzyma ostateczną decyzję pozwolenia na budowę/ZRID z rygorem natychmiastowej wykonalności dla całego odcinka.</w:t>
      </w:r>
    </w:p>
    <w:p w14:paraId="1D26358C" w14:textId="5FC0BA9B" w:rsidR="0050739A" w:rsidRPr="004A320B" w:rsidRDefault="00602B6C"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Z</w:t>
      </w:r>
      <w:r w:rsidRPr="004A320B">
        <w:rPr>
          <w:rFonts w:ascii="Times New Roman" w:hAnsi="Times New Roman" w:cs="Times New Roman"/>
          <w:color w:val="000000" w:themeColor="text1"/>
        </w:rPr>
        <w:t xml:space="preserve">a </w:t>
      </w:r>
      <w:r w:rsidR="0050739A" w:rsidRPr="004A320B">
        <w:rPr>
          <w:rFonts w:ascii="Times New Roman" w:hAnsi="Times New Roman" w:cs="Times New Roman"/>
          <w:color w:val="000000" w:themeColor="text1"/>
        </w:rPr>
        <w:t>datę zrealizowania umowy uznaje się datę podpisania Protokołu Odbioru Końcowego.</w:t>
      </w:r>
    </w:p>
    <w:p w14:paraId="53BB3D74" w14:textId="1417CCD5" w:rsidR="00691514" w:rsidRPr="004A320B" w:rsidRDefault="00691514"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Wykonawca w terminie </w:t>
      </w:r>
      <w:r w:rsidR="00DD7623" w:rsidRPr="004A320B">
        <w:rPr>
          <w:rFonts w:ascii="Times New Roman" w:hAnsi="Times New Roman" w:cs="Times New Roman"/>
          <w:color w:val="000000" w:themeColor="text1"/>
        </w:rPr>
        <w:t>14</w:t>
      </w:r>
      <w:r w:rsidRPr="004A320B">
        <w:rPr>
          <w:rFonts w:ascii="Times New Roman" w:hAnsi="Times New Roman" w:cs="Times New Roman"/>
          <w:color w:val="000000" w:themeColor="text1"/>
        </w:rPr>
        <w:t xml:space="preserve"> dni od podpisania Umowy zobowiązany jest do </w:t>
      </w:r>
      <w:r w:rsidR="00602B6C">
        <w:rPr>
          <w:rFonts w:ascii="Times New Roman" w:hAnsi="Times New Roman" w:cs="Times New Roman"/>
          <w:color w:val="000000" w:themeColor="text1"/>
        </w:rPr>
        <w:t>zaktualizowania</w:t>
      </w:r>
      <w:r w:rsidR="00271E88">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(do okresów </w:t>
      </w:r>
      <w:r w:rsidR="00602B6C">
        <w:rPr>
          <w:rFonts w:ascii="Times New Roman" w:hAnsi="Times New Roman" w:cs="Times New Roman"/>
          <w:color w:val="000000" w:themeColor="text1"/>
        </w:rPr>
        <w:t>miesięcznych</w:t>
      </w:r>
      <w:r w:rsidRPr="004A320B">
        <w:rPr>
          <w:rFonts w:ascii="Times New Roman" w:hAnsi="Times New Roman" w:cs="Times New Roman"/>
          <w:color w:val="000000" w:themeColor="text1"/>
        </w:rPr>
        <w:t xml:space="preserve">) </w:t>
      </w:r>
      <w:bookmarkStart w:id="0" w:name="_Hlk85702800"/>
      <w:r w:rsidR="00271E88">
        <w:rPr>
          <w:rFonts w:ascii="Times New Roman" w:hAnsi="Times New Roman" w:cs="Times New Roman"/>
          <w:color w:val="000000" w:themeColor="text1"/>
        </w:rPr>
        <w:t xml:space="preserve">i uzgodnienia z Zamawiającym </w:t>
      </w:r>
      <w:r w:rsidRPr="004A320B">
        <w:rPr>
          <w:rFonts w:ascii="Times New Roman" w:hAnsi="Times New Roman" w:cs="Times New Roman"/>
          <w:color w:val="000000" w:themeColor="text1"/>
        </w:rPr>
        <w:t xml:space="preserve">Harmonogramu Rzeczowo </w:t>
      </w:r>
      <w:r w:rsidR="00270CEC"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Finansowego</w:t>
      </w:r>
      <w:r w:rsidR="00B651C4" w:rsidRPr="004A320B">
        <w:rPr>
          <w:rFonts w:ascii="Times New Roman" w:hAnsi="Times New Roman" w:cs="Times New Roman"/>
          <w:color w:val="000000" w:themeColor="text1"/>
        </w:rPr>
        <w:t xml:space="preserve"> </w:t>
      </w:r>
      <w:bookmarkEnd w:id="0"/>
      <w:r w:rsidR="00B651C4" w:rsidRPr="004A320B">
        <w:rPr>
          <w:rFonts w:ascii="Times New Roman" w:hAnsi="Times New Roman" w:cs="Times New Roman"/>
          <w:color w:val="000000" w:themeColor="text1"/>
        </w:rPr>
        <w:t>w rozbiciu o elementy projektowania i robót oraz terminy realizacji</w:t>
      </w:r>
      <w:r w:rsidR="00DD7623" w:rsidRPr="004A320B">
        <w:rPr>
          <w:rFonts w:ascii="Times New Roman" w:hAnsi="Times New Roman" w:cs="Times New Roman"/>
          <w:color w:val="000000" w:themeColor="text1"/>
        </w:rPr>
        <w:t xml:space="preserve"> (zgodnie z</w:t>
      </w:r>
      <w:r w:rsidR="000A3604" w:rsidRPr="004A320B">
        <w:rPr>
          <w:rFonts w:ascii="Times New Roman" w:hAnsi="Times New Roman" w:cs="Times New Roman"/>
          <w:color w:val="000000" w:themeColor="text1"/>
        </w:rPr>
        <w:t> </w:t>
      </w:r>
      <w:r w:rsidR="00DD7623" w:rsidRPr="004A320B">
        <w:rPr>
          <w:rFonts w:ascii="Times New Roman" w:hAnsi="Times New Roman" w:cs="Times New Roman"/>
          <w:color w:val="000000" w:themeColor="text1"/>
        </w:rPr>
        <w:t>załącznikiem nr….. do Umowy)</w:t>
      </w:r>
      <w:r w:rsidR="00B651C4" w:rsidRPr="004A320B">
        <w:rPr>
          <w:rFonts w:ascii="Times New Roman" w:hAnsi="Times New Roman" w:cs="Times New Roman"/>
          <w:color w:val="000000" w:themeColor="text1"/>
        </w:rPr>
        <w:t>.</w:t>
      </w:r>
    </w:p>
    <w:p w14:paraId="6039B657" w14:textId="30F327B5" w:rsidR="00B651C4" w:rsidRPr="004A320B" w:rsidRDefault="00B651C4"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Zamawiający może wnieść </w:t>
      </w:r>
      <w:r w:rsidR="0074448D" w:rsidRPr="004A320B">
        <w:rPr>
          <w:rFonts w:ascii="Times New Roman" w:hAnsi="Times New Roman" w:cs="Times New Roman"/>
          <w:color w:val="000000" w:themeColor="text1"/>
        </w:rPr>
        <w:t xml:space="preserve">uwagi </w:t>
      </w:r>
      <w:r w:rsidRPr="004A320B">
        <w:rPr>
          <w:rFonts w:ascii="Times New Roman" w:hAnsi="Times New Roman" w:cs="Times New Roman"/>
          <w:color w:val="000000" w:themeColor="text1"/>
        </w:rPr>
        <w:t xml:space="preserve">do założonego harmonogramu, o którym mowa w ust. </w:t>
      </w:r>
      <w:r w:rsidR="0074448D" w:rsidRPr="004A320B">
        <w:rPr>
          <w:rFonts w:ascii="Times New Roman" w:hAnsi="Times New Roman" w:cs="Times New Roman"/>
          <w:color w:val="000000" w:themeColor="text1"/>
        </w:rPr>
        <w:t>4</w:t>
      </w:r>
      <w:r w:rsidRPr="004A320B">
        <w:rPr>
          <w:rFonts w:ascii="Times New Roman" w:hAnsi="Times New Roman" w:cs="Times New Roman"/>
          <w:color w:val="000000" w:themeColor="text1"/>
        </w:rPr>
        <w:t>, terminie 14</w:t>
      </w:r>
      <w:r w:rsidR="005E1C0C">
        <w:rPr>
          <w:rFonts w:ascii="Times New Roman" w:hAnsi="Times New Roman" w:cs="Times New Roman"/>
          <w:color w:val="000000" w:themeColor="text1"/>
        </w:rPr>
        <w:t> </w:t>
      </w:r>
      <w:r w:rsidRPr="004A320B">
        <w:rPr>
          <w:rFonts w:ascii="Times New Roman" w:hAnsi="Times New Roman" w:cs="Times New Roman"/>
          <w:color w:val="000000" w:themeColor="text1"/>
        </w:rPr>
        <w:t>dni od</w:t>
      </w:r>
      <w:r w:rsidR="00F16A98"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jego otrzymania. </w:t>
      </w:r>
      <w:r w:rsidR="008149BE" w:rsidRPr="004A320B">
        <w:rPr>
          <w:rFonts w:ascii="Times New Roman" w:hAnsi="Times New Roman" w:cs="Times New Roman"/>
          <w:color w:val="000000" w:themeColor="text1"/>
        </w:rPr>
        <w:t>U</w:t>
      </w:r>
      <w:r w:rsidRPr="004A320B">
        <w:rPr>
          <w:rFonts w:ascii="Times New Roman" w:hAnsi="Times New Roman" w:cs="Times New Roman"/>
          <w:color w:val="000000" w:themeColor="text1"/>
        </w:rPr>
        <w:t>wagi te są wiążące dla Wykonawcy i muszą zostać uwzględnione w treści harmonogramu w terminie 7 dni od ich przekazania przez Zamawiającego.</w:t>
      </w:r>
    </w:p>
    <w:p w14:paraId="0678A004" w14:textId="2E084A1F" w:rsidR="00B651C4" w:rsidRPr="004A320B" w:rsidRDefault="00B651C4"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 razie nieuzgodnienia harmonogramu ustala go Zamawiający. Wartości poszczególnych części i</w:t>
      </w:r>
      <w:r w:rsidR="00F16A98"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elementów określonych w harmonogramie powinny odpowiadać rzeczywistej wartości robót.</w:t>
      </w:r>
      <w:r w:rsidR="00437FBD" w:rsidRPr="004A320B">
        <w:rPr>
          <w:rFonts w:ascii="Times New Roman" w:hAnsi="Times New Roman" w:cs="Times New Roman"/>
          <w:color w:val="000000" w:themeColor="text1"/>
        </w:rPr>
        <w:t xml:space="preserve"> W</w:t>
      </w:r>
      <w:r w:rsidR="00B2199E" w:rsidRPr="004A320B">
        <w:rPr>
          <w:rFonts w:ascii="Times New Roman" w:hAnsi="Times New Roman" w:cs="Times New Roman"/>
          <w:color w:val="000000" w:themeColor="text1"/>
        </w:rPr>
        <w:t> </w:t>
      </w:r>
      <w:r w:rsidR="00437FBD" w:rsidRPr="004A320B">
        <w:rPr>
          <w:rFonts w:ascii="Times New Roman" w:hAnsi="Times New Roman" w:cs="Times New Roman"/>
          <w:color w:val="000000" w:themeColor="text1"/>
        </w:rPr>
        <w:t>harmonogramie zostaną określone daty zakończenia poszczególnych etapów projektowania, części lub elementów Przedmiotu Umowy lub też osiągnięcia określonego zaawansowania rzeczowo – finansowego.</w:t>
      </w:r>
    </w:p>
    <w:p w14:paraId="3882C960" w14:textId="5F84404F" w:rsidR="00437FBD" w:rsidRPr="004A320B" w:rsidRDefault="00437FBD"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Zmiana harmonogramu nie wymaga formy aneksu, może zostać dokonana przy pisemnym uzgodnieniu Stron Umowy pod rygorem nieważności (wyjąwszy termin końcowy</w:t>
      </w:r>
      <w:r w:rsidR="00271E88">
        <w:rPr>
          <w:rFonts w:ascii="Times New Roman" w:hAnsi="Times New Roman" w:cs="Times New Roman"/>
          <w:color w:val="000000" w:themeColor="text1"/>
        </w:rPr>
        <w:t xml:space="preserve"> oraz zmiany wynagrodzenia</w:t>
      </w:r>
      <w:r w:rsidRPr="004A320B">
        <w:rPr>
          <w:rFonts w:ascii="Times New Roman" w:hAnsi="Times New Roman" w:cs="Times New Roman"/>
          <w:color w:val="000000" w:themeColor="text1"/>
        </w:rPr>
        <w:t xml:space="preserve">, </w:t>
      </w:r>
      <w:r w:rsidR="00271E88">
        <w:rPr>
          <w:rFonts w:ascii="Times New Roman" w:hAnsi="Times New Roman" w:cs="Times New Roman"/>
          <w:color w:val="000000" w:themeColor="text1"/>
        </w:rPr>
        <w:t xml:space="preserve">dla których </w:t>
      </w:r>
      <w:r w:rsidRPr="004A320B">
        <w:rPr>
          <w:rFonts w:ascii="Times New Roman" w:hAnsi="Times New Roman" w:cs="Times New Roman"/>
          <w:color w:val="000000" w:themeColor="text1"/>
        </w:rPr>
        <w:t>zmiana wymaga aneksu).</w:t>
      </w:r>
    </w:p>
    <w:p w14:paraId="7BB9BFA2" w14:textId="3A61BB72" w:rsidR="006C1203" w:rsidRPr="004A320B" w:rsidRDefault="00BE6FCE"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w terminie 14 dni od dnia otrzymania od Wykonawcy</w:t>
      </w:r>
      <w:r w:rsidR="005B4755" w:rsidRPr="004A320B">
        <w:rPr>
          <w:rFonts w:ascii="Times New Roman" w:hAnsi="Times New Roman" w:cs="Times New Roman"/>
          <w:color w:val="000000" w:themeColor="text1"/>
        </w:rPr>
        <w:t xml:space="preserve"> kompletnego</w:t>
      </w:r>
      <w:r w:rsidRPr="004A320B">
        <w:rPr>
          <w:rFonts w:ascii="Times New Roman" w:hAnsi="Times New Roman" w:cs="Times New Roman"/>
          <w:color w:val="000000" w:themeColor="text1"/>
        </w:rPr>
        <w:t xml:space="preserve"> projektu budowlanego, dokona jego</w:t>
      </w:r>
      <w:r w:rsidR="006C153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pisemnej akceptacji lub zwróci Wykonawcy z pisemnymi uwagami. Nie</w:t>
      </w:r>
      <w:r w:rsidR="00563436"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wniesienie przez Zama</w:t>
      </w:r>
      <w:r w:rsidR="006C153F" w:rsidRPr="004A320B">
        <w:rPr>
          <w:rFonts w:ascii="Times New Roman" w:hAnsi="Times New Roman" w:cs="Times New Roman"/>
          <w:color w:val="000000" w:themeColor="text1"/>
        </w:rPr>
        <w:t xml:space="preserve">wiającego </w:t>
      </w:r>
      <w:r w:rsidRPr="004A320B">
        <w:rPr>
          <w:rFonts w:ascii="Times New Roman" w:hAnsi="Times New Roman" w:cs="Times New Roman"/>
          <w:color w:val="000000" w:themeColor="text1"/>
        </w:rPr>
        <w:t>zastrzeżeń</w:t>
      </w:r>
      <w:r w:rsidR="006C153F" w:rsidRPr="004A320B">
        <w:rPr>
          <w:rFonts w:ascii="Times New Roman" w:hAnsi="Times New Roman" w:cs="Times New Roman"/>
          <w:color w:val="000000" w:themeColor="text1"/>
        </w:rPr>
        <w:t xml:space="preserve"> względem projektu w terminie</w:t>
      </w:r>
      <w:r w:rsidRPr="004A320B">
        <w:rPr>
          <w:rFonts w:ascii="Times New Roman" w:hAnsi="Times New Roman" w:cs="Times New Roman"/>
          <w:color w:val="000000" w:themeColor="text1"/>
        </w:rPr>
        <w:t xml:space="preserve">, </w:t>
      </w:r>
      <w:r w:rsidR="00563436" w:rsidRPr="004A320B">
        <w:rPr>
          <w:rFonts w:ascii="Times New Roman" w:hAnsi="Times New Roman" w:cs="Times New Roman"/>
          <w:color w:val="000000" w:themeColor="text1"/>
        </w:rPr>
        <w:t>oznacza jego akceptację, jeżeli strony nie uzgodniły innego terminu do wniesienia zastrzeżeń.</w:t>
      </w:r>
      <w:r w:rsidR="009E335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Wykonawca dokona ewentualnych poprawek w terminie 5 dni od daty jej zwrotu przez</w:t>
      </w:r>
      <w:r w:rsidR="00437FBD"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Zama</w:t>
      </w:r>
      <w:r w:rsidR="006C153F" w:rsidRPr="004A320B">
        <w:rPr>
          <w:rFonts w:ascii="Times New Roman" w:hAnsi="Times New Roman" w:cs="Times New Roman"/>
          <w:color w:val="000000" w:themeColor="text1"/>
        </w:rPr>
        <w:t xml:space="preserve">wiającego, </w:t>
      </w:r>
      <w:r w:rsidRPr="004A320B">
        <w:rPr>
          <w:rFonts w:ascii="Times New Roman" w:hAnsi="Times New Roman" w:cs="Times New Roman"/>
          <w:color w:val="000000" w:themeColor="text1"/>
        </w:rPr>
        <w:t>chyba że strony ustalą inny termin i ponownie przedstawi dokumentację Zamawiają</w:t>
      </w:r>
      <w:r w:rsidR="006C153F" w:rsidRPr="004A320B">
        <w:rPr>
          <w:rFonts w:ascii="Times New Roman" w:hAnsi="Times New Roman" w:cs="Times New Roman"/>
          <w:color w:val="000000" w:themeColor="text1"/>
        </w:rPr>
        <w:t xml:space="preserve">cemu do akceptacji. </w:t>
      </w:r>
      <w:r w:rsidRPr="004A320B">
        <w:rPr>
          <w:rFonts w:ascii="Times New Roman" w:hAnsi="Times New Roman" w:cs="Times New Roman"/>
          <w:color w:val="000000" w:themeColor="text1"/>
        </w:rPr>
        <w:t>Projekt do</w:t>
      </w:r>
      <w:r w:rsidR="00376A7A"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akceptacji należy przedłożyć w 2 egzemplarzach. Z</w:t>
      </w:r>
      <w:r w:rsidR="00437FBD"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czynności odbioru dokumenta</w:t>
      </w:r>
      <w:r w:rsidR="006C153F" w:rsidRPr="004A320B">
        <w:rPr>
          <w:rFonts w:ascii="Times New Roman" w:hAnsi="Times New Roman" w:cs="Times New Roman"/>
          <w:color w:val="000000" w:themeColor="text1"/>
        </w:rPr>
        <w:t xml:space="preserve">cji będzie </w:t>
      </w:r>
      <w:r w:rsidRPr="004A320B">
        <w:rPr>
          <w:rFonts w:ascii="Times New Roman" w:hAnsi="Times New Roman" w:cs="Times New Roman"/>
          <w:color w:val="000000" w:themeColor="text1"/>
        </w:rPr>
        <w:t>spisany protokół odbioru zawierający wszelkie ustalenia dokonane w trakcie odbioru.</w:t>
      </w:r>
    </w:p>
    <w:p w14:paraId="621DD13A" w14:textId="54FCDF00" w:rsidR="0050739A" w:rsidRPr="004A320B" w:rsidRDefault="00BE6FCE" w:rsidP="00EF7390">
      <w:pPr>
        <w:pStyle w:val="Akapitzlist"/>
        <w:numPr>
          <w:ilvl w:val="0"/>
          <w:numId w:val="3"/>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Akceptacja dokumentacji projektowej przez Zamawiającego nie oznacza potwierdzenia braku wad</w:t>
      </w:r>
      <w:r w:rsidR="009E335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fizycznych i prawnych dokumentacji i nie wyłącza odpowiedzialności Wykonawcy z tytułu gwarancji</w:t>
      </w:r>
      <w:r w:rsidR="009E335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i</w:t>
      </w:r>
      <w:r w:rsidR="005E204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rękojmi za wady.</w:t>
      </w:r>
    </w:p>
    <w:p w14:paraId="13D62DC6" w14:textId="77777777" w:rsidR="009E335F" w:rsidRPr="004A320B" w:rsidRDefault="009E335F" w:rsidP="00EF7390">
      <w:pPr>
        <w:pStyle w:val="Akapitzlist"/>
        <w:suppressAutoHyphens/>
        <w:autoSpaceDE w:val="0"/>
        <w:autoSpaceDN w:val="0"/>
        <w:adjustRightInd w:val="0"/>
        <w:spacing w:after="120"/>
        <w:ind w:left="360"/>
        <w:jc w:val="both"/>
        <w:rPr>
          <w:rFonts w:ascii="Times New Roman" w:hAnsi="Times New Roman" w:cs="Times New Roman"/>
          <w:b/>
          <w:bCs/>
          <w:color w:val="000000" w:themeColor="text1"/>
        </w:rPr>
      </w:pPr>
    </w:p>
    <w:p w14:paraId="1AA6C9CB" w14:textId="5A80A997" w:rsidR="00BE6FCE" w:rsidRPr="004A320B" w:rsidRDefault="00BE6FCE"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3.</w:t>
      </w:r>
      <w:r w:rsidR="0050739A" w:rsidRPr="004A320B">
        <w:rPr>
          <w:rFonts w:ascii="Times New Roman" w:hAnsi="Times New Roman" w:cs="Times New Roman"/>
          <w:b/>
          <w:bCs/>
          <w:color w:val="000000" w:themeColor="text1"/>
        </w:rPr>
        <w:t xml:space="preserve"> Wynagrodzenie</w:t>
      </w:r>
    </w:p>
    <w:p w14:paraId="0A4FA219" w14:textId="589149EE" w:rsidR="0050739A" w:rsidRPr="004A320B" w:rsidRDefault="0050739A" w:rsidP="004A320B">
      <w:pPr>
        <w:pStyle w:val="Akapitzlist"/>
        <w:numPr>
          <w:ilvl w:val="0"/>
          <w:numId w:val="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Wynagrodzenie ryczałtowe Wykonawcy brutto wynosi ……………………. PLN (słownie:…………….), w tym kwota netto:…………… PLN (słownie:………………), podatek VAT: …………………….. PLN (słownie:…………….)</w:t>
      </w:r>
      <w:r w:rsidR="00F8384E" w:rsidRPr="004A320B">
        <w:rPr>
          <w:rFonts w:ascii="Times New Roman" w:hAnsi="Times New Roman" w:cs="Times New Roman"/>
          <w:color w:val="000000" w:themeColor="text1"/>
        </w:rPr>
        <w:t>, w tym:</w:t>
      </w:r>
    </w:p>
    <w:p w14:paraId="0AF6BA3C" w14:textId="6846A58A" w:rsidR="0050739A" w:rsidRPr="004A320B" w:rsidRDefault="00F8384E" w:rsidP="009F3C43">
      <w:pPr>
        <w:pStyle w:val="Akapitzlist"/>
        <w:numPr>
          <w:ilvl w:val="0"/>
          <w:numId w:val="10"/>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wynagrodzenie ryczałtowe </w:t>
      </w:r>
      <w:bookmarkStart w:id="1" w:name="_Hlk85194854"/>
      <w:r w:rsidRPr="004A320B">
        <w:rPr>
          <w:rFonts w:ascii="Times New Roman" w:hAnsi="Times New Roman" w:cs="Times New Roman"/>
          <w:color w:val="000000" w:themeColor="text1"/>
        </w:rPr>
        <w:t>Wykonawcy za opracowanie dokumentacji projektowej wraz z uzyskaniem ostatecznej decyzji o pozwoleniu na budowę/ZRID z rygorem natychmiastowej wykonalności brutto wynosi: ……………. PLN (słownie:………………….),w tym kwota netto: ………………..PLN (słownie:…………….), podatek VAT: ……………… PLN (słownie:……….)</w:t>
      </w:r>
      <w:bookmarkEnd w:id="1"/>
    </w:p>
    <w:p w14:paraId="0616459E" w14:textId="55FD7627" w:rsidR="00F8384E" w:rsidRPr="004A320B" w:rsidRDefault="00F8384E" w:rsidP="009F3C43">
      <w:pPr>
        <w:pStyle w:val="Akapitzlist"/>
        <w:numPr>
          <w:ilvl w:val="0"/>
          <w:numId w:val="10"/>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wynagrodzenie ryczałtowe Wykonawcy za wykonanie robót budowlanych brutto wynosi: ……………. PLN (słownie:………………….),w tym kwota netto: ………………..PLN (słownie:…………….), podatek VAT: ……………… PLN (słownie:……….)</w:t>
      </w:r>
    </w:p>
    <w:p w14:paraId="77AA99AB" w14:textId="138C93B2" w:rsidR="00F8384E" w:rsidRPr="004A320B" w:rsidRDefault="00F8384E" w:rsidP="00EF7390">
      <w:pPr>
        <w:pStyle w:val="Akapitzlist"/>
        <w:numPr>
          <w:ilvl w:val="0"/>
          <w:numId w:val="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oświadcza, że działając z należytą starannością wycenił wszystkie elementy niezbędne do</w:t>
      </w:r>
      <w:r w:rsidR="001C70F2"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prawidłowego wykonania umowy, w związku z tym wyklucza się jakiekolwiek roszczenia Wykonawcy związane z nieprawidłowym skalkulowaniem ceny lub pominięciem pewnych elementów niezbędnych do prawidłowego wykonani</w:t>
      </w:r>
      <w:r w:rsidR="00E77DEF" w:rsidRPr="004A320B">
        <w:rPr>
          <w:rFonts w:ascii="Times New Roman" w:hAnsi="Times New Roman" w:cs="Times New Roman"/>
          <w:color w:val="000000" w:themeColor="text1"/>
        </w:rPr>
        <w:t>a</w:t>
      </w:r>
      <w:r w:rsidRPr="004A320B">
        <w:rPr>
          <w:rFonts w:ascii="Times New Roman" w:hAnsi="Times New Roman" w:cs="Times New Roman"/>
          <w:color w:val="000000" w:themeColor="text1"/>
        </w:rPr>
        <w:t xml:space="preserve"> Przedmiotu Umowy, za wyjątkiem sytuacji opisanych w</w:t>
      </w:r>
      <w:r w:rsidR="0072411F" w:rsidRPr="004A320B">
        <w:rPr>
          <w:rFonts w:ascii="Times New Roman" w:hAnsi="Times New Roman" w:cs="Times New Roman"/>
          <w:color w:val="000000" w:themeColor="text1"/>
        </w:rPr>
        <w:t> § 19</w:t>
      </w:r>
      <w:r w:rsidR="008E14E6" w:rsidRPr="004A320B">
        <w:rPr>
          <w:rFonts w:ascii="Times New Roman" w:hAnsi="Times New Roman" w:cs="Times New Roman"/>
          <w:color w:val="000000" w:themeColor="text1"/>
        </w:rPr>
        <w:t>.</w:t>
      </w:r>
    </w:p>
    <w:p w14:paraId="0379ED16" w14:textId="58669B7C" w:rsidR="00F8384E" w:rsidRPr="004A320B" w:rsidRDefault="00F8384E" w:rsidP="00EF7390">
      <w:pPr>
        <w:pStyle w:val="Akapitzlist"/>
        <w:numPr>
          <w:ilvl w:val="0"/>
          <w:numId w:val="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wraz z oddanie</w:t>
      </w:r>
      <w:r w:rsidR="00124878" w:rsidRPr="004A320B">
        <w:rPr>
          <w:rFonts w:ascii="Times New Roman" w:hAnsi="Times New Roman" w:cs="Times New Roman"/>
          <w:color w:val="000000" w:themeColor="text1"/>
        </w:rPr>
        <w:t>m</w:t>
      </w:r>
      <w:r w:rsidRPr="004A320B">
        <w:rPr>
          <w:rFonts w:ascii="Times New Roman" w:hAnsi="Times New Roman" w:cs="Times New Roman"/>
          <w:color w:val="000000" w:themeColor="text1"/>
        </w:rPr>
        <w:t xml:space="preserve"> dokumentacji projektowej przedłoży </w:t>
      </w:r>
      <w:r w:rsidR="00304F26" w:rsidRPr="004A320B">
        <w:rPr>
          <w:rFonts w:ascii="Times New Roman" w:hAnsi="Times New Roman" w:cs="Times New Roman"/>
          <w:color w:val="000000" w:themeColor="text1"/>
        </w:rPr>
        <w:t>kosztorys wskazujący sposób kalkulacji ceny ryczałtowej</w:t>
      </w:r>
      <w:r w:rsidR="00271E88">
        <w:rPr>
          <w:rFonts w:ascii="Times New Roman" w:hAnsi="Times New Roman" w:cs="Times New Roman"/>
          <w:color w:val="000000" w:themeColor="text1"/>
        </w:rPr>
        <w:t xml:space="preserve"> określonej w ust. 1 pkt. 2</w:t>
      </w:r>
      <w:r w:rsidR="00304F26" w:rsidRPr="004A320B">
        <w:rPr>
          <w:rFonts w:ascii="Times New Roman" w:hAnsi="Times New Roman" w:cs="Times New Roman"/>
          <w:color w:val="000000" w:themeColor="text1"/>
        </w:rPr>
        <w:t>.</w:t>
      </w:r>
    </w:p>
    <w:p w14:paraId="72338C07" w14:textId="68DB4134" w:rsidR="00304F26" w:rsidRPr="004A320B" w:rsidRDefault="00304F26" w:rsidP="00EF7390">
      <w:pPr>
        <w:pStyle w:val="Akapitzlist"/>
        <w:numPr>
          <w:ilvl w:val="0"/>
          <w:numId w:val="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Kosztorys, o który</w:t>
      </w:r>
      <w:r w:rsidR="000C26C4">
        <w:rPr>
          <w:rFonts w:ascii="Times New Roman" w:hAnsi="Times New Roman" w:cs="Times New Roman"/>
          <w:color w:val="000000" w:themeColor="text1"/>
        </w:rPr>
        <w:t>m</w:t>
      </w:r>
      <w:r w:rsidRPr="004A320B">
        <w:rPr>
          <w:rFonts w:ascii="Times New Roman" w:hAnsi="Times New Roman" w:cs="Times New Roman"/>
          <w:color w:val="000000" w:themeColor="text1"/>
        </w:rPr>
        <w:t xml:space="preserve"> mowa w ust. 3, wskazuje sposób kalkulacji wynagrodzenia ryczałtowego w zakresie robót budowlanych (uwzględniający</w:t>
      </w:r>
      <w:r w:rsidR="001B39B4" w:rsidRPr="004A320B">
        <w:rPr>
          <w:rFonts w:ascii="Times New Roman" w:hAnsi="Times New Roman" w:cs="Times New Roman"/>
          <w:color w:val="000000" w:themeColor="text1"/>
        </w:rPr>
        <w:t xml:space="preserve"> wszystkie przewidziane przedmiotem umowy branże)</w:t>
      </w:r>
      <w:r w:rsidR="0052015E" w:rsidRPr="004A320B">
        <w:rPr>
          <w:rFonts w:ascii="Times New Roman" w:hAnsi="Times New Roman" w:cs="Times New Roman"/>
          <w:color w:val="000000" w:themeColor="text1"/>
        </w:rPr>
        <w:t xml:space="preserve"> z</w:t>
      </w:r>
      <w:r w:rsidR="00271E88">
        <w:rPr>
          <w:rFonts w:ascii="Times New Roman" w:hAnsi="Times New Roman" w:cs="Times New Roman"/>
          <w:color w:val="000000" w:themeColor="text1"/>
        </w:rPr>
        <w:t> </w:t>
      </w:r>
      <w:r w:rsidR="0052015E" w:rsidRPr="004A320B">
        <w:rPr>
          <w:rFonts w:ascii="Times New Roman" w:hAnsi="Times New Roman" w:cs="Times New Roman"/>
          <w:color w:val="000000" w:themeColor="text1"/>
        </w:rPr>
        <w:t xml:space="preserve">wyszczególnieniem zastosowanych w kosztorysie ofertowym składników cenotwórczych (stawka r-g w zł; </w:t>
      </w:r>
      <w:proofErr w:type="spellStart"/>
      <w:r w:rsidR="0052015E" w:rsidRPr="004A320B">
        <w:rPr>
          <w:rFonts w:ascii="Times New Roman" w:hAnsi="Times New Roman" w:cs="Times New Roman"/>
          <w:color w:val="000000" w:themeColor="text1"/>
        </w:rPr>
        <w:t>Kp</w:t>
      </w:r>
      <w:proofErr w:type="spellEnd"/>
      <w:r w:rsidR="0052015E" w:rsidRPr="004A320B">
        <w:rPr>
          <w:rFonts w:ascii="Times New Roman" w:hAnsi="Times New Roman" w:cs="Times New Roman"/>
          <w:color w:val="000000" w:themeColor="text1"/>
        </w:rPr>
        <w:t xml:space="preserve"> – koszty pośrednie w % od R i S; </w:t>
      </w:r>
      <w:proofErr w:type="spellStart"/>
      <w:r w:rsidR="0052015E" w:rsidRPr="004A320B">
        <w:rPr>
          <w:rFonts w:ascii="Times New Roman" w:hAnsi="Times New Roman" w:cs="Times New Roman"/>
          <w:color w:val="000000" w:themeColor="text1"/>
        </w:rPr>
        <w:t>Kz</w:t>
      </w:r>
      <w:proofErr w:type="spellEnd"/>
      <w:r w:rsidR="0052015E" w:rsidRPr="004A320B">
        <w:rPr>
          <w:rFonts w:ascii="Times New Roman" w:hAnsi="Times New Roman" w:cs="Times New Roman"/>
          <w:color w:val="000000" w:themeColor="text1"/>
        </w:rPr>
        <w:t xml:space="preserve"> – koszty zakupu w % od M; Z – zysk w % od R, S, </w:t>
      </w:r>
      <w:proofErr w:type="spellStart"/>
      <w:r w:rsidR="0052015E" w:rsidRPr="004A320B">
        <w:rPr>
          <w:rFonts w:ascii="Times New Roman" w:hAnsi="Times New Roman" w:cs="Times New Roman"/>
          <w:color w:val="000000" w:themeColor="text1"/>
        </w:rPr>
        <w:t>Kp</w:t>
      </w:r>
      <w:proofErr w:type="spellEnd"/>
      <w:r w:rsidR="0052015E" w:rsidRPr="004A320B">
        <w:rPr>
          <w:rFonts w:ascii="Times New Roman" w:hAnsi="Times New Roman" w:cs="Times New Roman"/>
          <w:color w:val="000000" w:themeColor="text1"/>
        </w:rPr>
        <w:t>).</w:t>
      </w:r>
    </w:p>
    <w:p w14:paraId="7250F887" w14:textId="77777777" w:rsidR="004A320B" w:rsidRDefault="004A320B" w:rsidP="00EF7390">
      <w:pPr>
        <w:pStyle w:val="Akapitzlist"/>
        <w:suppressAutoHyphens/>
        <w:autoSpaceDE w:val="0"/>
        <w:autoSpaceDN w:val="0"/>
        <w:adjustRightInd w:val="0"/>
        <w:spacing w:after="120"/>
        <w:ind w:left="425"/>
        <w:jc w:val="both"/>
        <w:rPr>
          <w:rFonts w:ascii="Times New Roman" w:hAnsi="Times New Roman" w:cs="Times New Roman"/>
          <w:color w:val="000000" w:themeColor="text1"/>
        </w:rPr>
      </w:pPr>
    </w:p>
    <w:p w14:paraId="0F138C92" w14:textId="575D665A" w:rsidR="0052015E" w:rsidRPr="004A320B" w:rsidRDefault="0052015E" w:rsidP="00EF7390">
      <w:pPr>
        <w:pStyle w:val="Akapitzlist"/>
        <w:suppressAutoHyphens/>
        <w:autoSpaceDE w:val="0"/>
        <w:autoSpaceDN w:val="0"/>
        <w:adjustRightInd w:val="0"/>
        <w:spacing w:after="120"/>
        <w:ind w:left="425"/>
        <w:jc w:val="center"/>
        <w:rPr>
          <w:rFonts w:ascii="Times New Roman" w:hAnsi="Times New Roman" w:cs="Times New Roman"/>
          <w:color w:val="000000" w:themeColor="text1"/>
        </w:rPr>
      </w:pPr>
      <w:r w:rsidRPr="004A320B">
        <w:rPr>
          <w:rFonts w:ascii="Times New Roman" w:hAnsi="Times New Roman" w:cs="Times New Roman"/>
          <w:b/>
          <w:bCs/>
          <w:color w:val="000000" w:themeColor="text1"/>
        </w:rPr>
        <w:t>§ 4</w:t>
      </w:r>
      <w:r w:rsidR="00AE343C" w:rsidRPr="004A320B">
        <w:rPr>
          <w:rFonts w:ascii="Times New Roman" w:hAnsi="Times New Roman" w:cs="Times New Roman"/>
          <w:b/>
          <w:bCs/>
          <w:color w:val="000000" w:themeColor="text1"/>
        </w:rPr>
        <w:t>.</w:t>
      </w:r>
      <w:r w:rsidRPr="004A320B">
        <w:rPr>
          <w:rFonts w:ascii="Times New Roman" w:hAnsi="Times New Roman" w:cs="Times New Roman"/>
          <w:b/>
          <w:bCs/>
          <w:color w:val="000000" w:themeColor="text1"/>
        </w:rPr>
        <w:t xml:space="preserve"> Warunki płatności</w:t>
      </w:r>
    </w:p>
    <w:p w14:paraId="36E8D209" w14:textId="275B460F" w:rsidR="006A1246" w:rsidRPr="004A320B" w:rsidRDefault="006A1246" w:rsidP="009F3C43">
      <w:pPr>
        <w:pStyle w:val="Akapitzlist"/>
        <w:numPr>
          <w:ilvl w:val="0"/>
          <w:numId w:val="11"/>
        </w:numPr>
        <w:suppressAutoHyphens/>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Rozliczenie wynagrodzenia za wykonane roboty nastąpi w oparciu o prawidłowo wystawioną fakturę </w:t>
      </w:r>
      <w:r w:rsidR="00ED5B9F" w:rsidRPr="004A320B">
        <w:rPr>
          <w:rFonts w:ascii="Times New Roman" w:hAnsi="Times New Roman" w:cs="Times New Roman"/>
          <w:color w:val="000000" w:themeColor="text1"/>
        </w:rPr>
        <w:t xml:space="preserve">VAT </w:t>
      </w:r>
      <w:r w:rsidRPr="004A320B">
        <w:rPr>
          <w:rFonts w:ascii="Times New Roman" w:hAnsi="Times New Roman" w:cs="Times New Roman"/>
          <w:color w:val="000000" w:themeColor="text1"/>
        </w:rPr>
        <w:t>końcową lub częściową na podstawie protokołu odbioru końcowego/częściowego</w:t>
      </w:r>
      <w:r w:rsidR="00772921" w:rsidRPr="004A320B">
        <w:rPr>
          <w:rFonts w:ascii="Times New Roman" w:hAnsi="Times New Roman" w:cs="Times New Roman"/>
          <w:color w:val="000000" w:themeColor="text1"/>
        </w:rPr>
        <w:t xml:space="preserve"> zaakceptowanego i pisemnie potwierdzonego przez Inspektora </w:t>
      </w:r>
      <w:r w:rsidR="00485661" w:rsidRPr="004A320B">
        <w:rPr>
          <w:rFonts w:ascii="Times New Roman" w:hAnsi="Times New Roman" w:cs="Times New Roman"/>
          <w:color w:val="000000" w:themeColor="text1"/>
        </w:rPr>
        <w:t>Nadzoru Inwestorskiego, Zamawiającego oraz Wykonawcę</w:t>
      </w:r>
      <w:r w:rsidRPr="004A320B">
        <w:rPr>
          <w:rFonts w:ascii="Times New Roman" w:hAnsi="Times New Roman" w:cs="Times New Roman"/>
          <w:color w:val="000000" w:themeColor="text1"/>
        </w:rPr>
        <w:t>, wystawioną Zamawiającemu (Gmina Dywity, ul. Olsztyńska 32, 11-001 Dywity, NIP 739-38-51-950)</w:t>
      </w:r>
      <w:r w:rsidR="008E14E6"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przy czym </w:t>
      </w:r>
      <w:r w:rsidR="00485661" w:rsidRPr="004A320B">
        <w:rPr>
          <w:rFonts w:ascii="Times New Roman" w:hAnsi="Times New Roman" w:cs="Times New Roman"/>
          <w:color w:val="000000" w:themeColor="text1"/>
        </w:rPr>
        <w:t xml:space="preserve">do protokołu </w:t>
      </w:r>
      <w:r w:rsidRPr="004A320B">
        <w:rPr>
          <w:rFonts w:ascii="Times New Roman" w:hAnsi="Times New Roman" w:cs="Times New Roman"/>
          <w:color w:val="000000" w:themeColor="text1"/>
        </w:rPr>
        <w:t>odbioru końcowego</w:t>
      </w:r>
      <w:r w:rsidR="00772921" w:rsidRPr="004A320B">
        <w:rPr>
          <w:rFonts w:ascii="Times New Roman" w:hAnsi="Times New Roman" w:cs="Times New Roman"/>
          <w:color w:val="000000" w:themeColor="text1"/>
        </w:rPr>
        <w:t xml:space="preserve"> </w:t>
      </w:r>
      <w:r w:rsidR="00485661" w:rsidRPr="004A320B">
        <w:rPr>
          <w:rFonts w:ascii="Times New Roman" w:hAnsi="Times New Roman" w:cs="Times New Roman"/>
          <w:color w:val="000000" w:themeColor="text1"/>
        </w:rPr>
        <w:t xml:space="preserve">powinny być dołączone </w:t>
      </w:r>
      <w:r w:rsidRPr="004A320B">
        <w:rPr>
          <w:rFonts w:ascii="Times New Roman" w:hAnsi="Times New Roman" w:cs="Times New Roman"/>
          <w:color w:val="000000" w:themeColor="text1"/>
        </w:rPr>
        <w:t>dokumentów wymagan</w:t>
      </w:r>
      <w:r w:rsidR="00485661"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przy decyzji zezwalającej na użytkowanie obiektu (m.</w:t>
      </w:r>
      <w:r w:rsidR="00ED5B9F" w:rsidRPr="004A320B">
        <w:rPr>
          <w:rFonts w:ascii="Times New Roman" w:hAnsi="Times New Roman" w:cs="Times New Roman"/>
          <w:color w:val="000000" w:themeColor="text1"/>
        </w:rPr>
        <w:t>in</w:t>
      </w:r>
      <w:r w:rsidRPr="004A320B">
        <w:rPr>
          <w:rFonts w:ascii="Times New Roman" w:hAnsi="Times New Roman" w:cs="Times New Roman"/>
          <w:color w:val="000000" w:themeColor="text1"/>
        </w:rPr>
        <w:t>. powykonawczy szkic geodezyjny, deklaracje zgodności, próby szczelności)</w:t>
      </w:r>
      <w:r w:rsidR="008E14E6"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w terminie 30 dni od daty złożenia faktury w</w:t>
      </w:r>
      <w:r w:rsidR="005E1C0C">
        <w:rPr>
          <w:rFonts w:ascii="Times New Roman" w:hAnsi="Times New Roman" w:cs="Times New Roman"/>
          <w:color w:val="000000" w:themeColor="text1"/>
        </w:rPr>
        <w:t> </w:t>
      </w:r>
      <w:r w:rsidRPr="004A320B">
        <w:rPr>
          <w:rFonts w:ascii="Times New Roman" w:hAnsi="Times New Roman" w:cs="Times New Roman"/>
          <w:color w:val="000000" w:themeColor="text1"/>
        </w:rPr>
        <w:t>siedzibie Zamawiającego (Biuro obsługi Interesanta Segment A).</w:t>
      </w:r>
    </w:p>
    <w:p w14:paraId="7CFADE70" w14:textId="4221AE73" w:rsidR="0052015E" w:rsidRPr="004A320B" w:rsidRDefault="0052015E" w:rsidP="009F3C43">
      <w:pPr>
        <w:pStyle w:val="Akapitzlist"/>
        <w:numPr>
          <w:ilvl w:val="0"/>
          <w:numId w:val="11"/>
        </w:numPr>
        <w:suppressAutoHyphens/>
        <w:autoSpaceDE w:val="0"/>
        <w:autoSpaceDN w:val="0"/>
        <w:adjustRightInd w:val="0"/>
        <w:spacing w:after="120"/>
        <w:ind w:left="425"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zapłaci wynagrodzenie Wykonawcy w częściach</w:t>
      </w:r>
      <w:r w:rsidR="00475BDA" w:rsidRPr="004A320B">
        <w:rPr>
          <w:rFonts w:ascii="Times New Roman" w:hAnsi="Times New Roman" w:cs="Times New Roman"/>
          <w:color w:val="000000" w:themeColor="text1"/>
        </w:rPr>
        <w:t>, według zakończonych elementów robót w ramach poszczególnych etapów inwestycji (zgodnie z zatwierdzonym Harmonogramem Rzeczowo – Finansowym), do wysokości wpłat ujętych w Formularzu cenowym</w:t>
      </w:r>
      <w:r w:rsidR="00F23400" w:rsidRPr="004A320B">
        <w:rPr>
          <w:rFonts w:ascii="Times New Roman" w:hAnsi="Times New Roman" w:cs="Times New Roman"/>
          <w:color w:val="000000" w:themeColor="text1"/>
        </w:rPr>
        <w:t xml:space="preserve">, na rachunek bankowy Wykonawcy </w:t>
      </w:r>
      <w:r w:rsidR="00F23400" w:rsidRPr="004A320B">
        <w:rPr>
          <w:rFonts w:ascii="Times New Roman" w:hAnsi="Times New Roman" w:cs="Times New Roman"/>
          <w:color w:val="000000" w:themeColor="text1"/>
        </w:rPr>
        <w:lastRenderedPageBreak/>
        <w:t>w terminie 30 dni licząc od daty doręczenia</w:t>
      </w:r>
      <w:r w:rsidR="00124878" w:rsidRPr="004A320B">
        <w:rPr>
          <w:rFonts w:ascii="Times New Roman" w:hAnsi="Times New Roman" w:cs="Times New Roman"/>
          <w:color w:val="000000" w:themeColor="text1"/>
        </w:rPr>
        <w:t xml:space="preserve"> faktury V</w:t>
      </w:r>
      <w:r w:rsidR="006A1246" w:rsidRPr="004A320B">
        <w:rPr>
          <w:rFonts w:ascii="Times New Roman" w:hAnsi="Times New Roman" w:cs="Times New Roman"/>
          <w:color w:val="000000" w:themeColor="text1"/>
        </w:rPr>
        <w:t>AT</w:t>
      </w:r>
      <w:r w:rsidR="00F23400" w:rsidRPr="004A320B">
        <w:rPr>
          <w:rFonts w:ascii="Times New Roman" w:hAnsi="Times New Roman" w:cs="Times New Roman"/>
          <w:color w:val="000000" w:themeColor="text1"/>
        </w:rPr>
        <w:t xml:space="preserve"> i akceptacji przez Zamawiającego. Za datę zapłaty uważać się będzie datę wydania dyspozycji polecenia przelewu kwoty na rachunek Wykona</w:t>
      </w:r>
      <w:r w:rsidR="003814E1" w:rsidRPr="004A320B">
        <w:rPr>
          <w:rFonts w:ascii="Times New Roman" w:hAnsi="Times New Roman" w:cs="Times New Roman"/>
          <w:color w:val="000000" w:themeColor="text1"/>
        </w:rPr>
        <w:t>w</w:t>
      </w:r>
      <w:r w:rsidR="00F23400" w:rsidRPr="004A320B">
        <w:rPr>
          <w:rFonts w:ascii="Times New Roman" w:hAnsi="Times New Roman" w:cs="Times New Roman"/>
          <w:color w:val="000000" w:themeColor="text1"/>
        </w:rPr>
        <w:t>cy.</w:t>
      </w:r>
    </w:p>
    <w:p w14:paraId="0DFF59B7" w14:textId="0ED868AF" w:rsidR="00475BDA" w:rsidRPr="004A320B" w:rsidRDefault="003814E1" w:rsidP="009F3C43">
      <w:pPr>
        <w:pStyle w:val="Akapitzlist"/>
        <w:numPr>
          <w:ilvl w:val="0"/>
          <w:numId w:val="1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Zasady zapłaty wynagrodzenia za etap: Opracowanie dokumentacji projektowej wraz z uzyskaniem ostatecznego pozwolenia na budowę/ZRID z klauzulą natychmiastowej wykonalności:</w:t>
      </w:r>
    </w:p>
    <w:p w14:paraId="4C82991E" w14:textId="20AA8575" w:rsidR="003814E1" w:rsidRPr="004A320B" w:rsidRDefault="003814E1" w:rsidP="009F3C43">
      <w:pPr>
        <w:pStyle w:val="Akapitzlist"/>
        <w:numPr>
          <w:ilvl w:val="0"/>
          <w:numId w:val="1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wynagrodzenie Wykonawcy, o którym mowa w §3 ust. 1 pkt 1 będzie płatne na podstawie faktury VAT końcowej dla dokumentacji wystawionej przez Wykonawcę wraz z załączonym protokołem zdawczo</w:t>
      </w:r>
      <w:r w:rsidR="005021BA"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odbiorczym końcowym dokumentacji, podpisanym przez Inspektora Nadzoru Inwestorskiego oraz Zamawiającego;</w:t>
      </w:r>
    </w:p>
    <w:p w14:paraId="7C285084" w14:textId="4D13BED8" w:rsidR="003814E1" w:rsidRPr="004A320B" w:rsidRDefault="003814E1" w:rsidP="009F3C43">
      <w:pPr>
        <w:pStyle w:val="Akapitzlist"/>
        <w:numPr>
          <w:ilvl w:val="0"/>
          <w:numId w:val="1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Zasady zapłaty wynagrodzenia za etap: Wykonanie robót budowlanych</w:t>
      </w:r>
      <w:r w:rsidR="005E4A90" w:rsidRPr="004A320B">
        <w:rPr>
          <w:rFonts w:ascii="Times New Roman" w:hAnsi="Times New Roman" w:cs="Times New Roman"/>
          <w:color w:val="000000" w:themeColor="text1"/>
        </w:rPr>
        <w:t>:</w:t>
      </w:r>
    </w:p>
    <w:p w14:paraId="5908D668" w14:textId="7CAD717C" w:rsidR="005E4A90" w:rsidRPr="004A320B" w:rsidRDefault="005E4A90" w:rsidP="009F3C43">
      <w:pPr>
        <w:pStyle w:val="Akapitzlist"/>
        <w:numPr>
          <w:ilvl w:val="0"/>
          <w:numId w:val="1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ma prawo zgłosić do odbioru wykonaną część robót – nie częściej niż raz na dwa miesiące,</w:t>
      </w:r>
    </w:p>
    <w:p w14:paraId="43162D78" w14:textId="3B6FF925" w:rsidR="005E4A90" w:rsidRPr="004A320B" w:rsidRDefault="005E4A90" w:rsidP="009F3C43">
      <w:pPr>
        <w:pStyle w:val="Akapitzlist"/>
        <w:numPr>
          <w:ilvl w:val="0"/>
          <w:numId w:val="1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podstawą rozliczenia będzie faktura VAT częściowa wraz z protokołem zdawczo – odbiorczym częściowym podpisanym przez Inspektora Nadzoru Inwestorskiego oraz Zamawiającego obejmującym wykonaną część, zgodnie z zatwierdzonym aktualnym Harmonogramem Rzeczowo – Finansowym dla robót budowlanych wraz z zestawieniem oraz</w:t>
      </w:r>
      <w:r w:rsidR="0058704E">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wartością wykonanych robót, sprawdzonym przez Inspektora Nadzoru Inwestorskiego i</w:t>
      </w:r>
      <w:r w:rsidR="0058704E">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zaakceptowanym przez Zamawiającego</w:t>
      </w:r>
      <w:r w:rsidR="0058704E">
        <w:rPr>
          <w:rFonts w:ascii="Times New Roman" w:hAnsi="Times New Roman" w:cs="Times New Roman"/>
          <w:color w:val="000000" w:themeColor="text1"/>
        </w:rPr>
        <w:t>. W przypadku niedostarczenia przez Wykonawcę do faktury ww. dokumentów Zamawiający ma prawo wstrzymać wypłatę należnego wynagrodzenia za odebrane roboty będące przedmiotem umowy,</w:t>
      </w:r>
    </w:p>
    <w:p w14:paraId="098D3E95" w14:textId="119AD169" w:rsidR="005E4A90" w:rsidRPr="004A320B" w:rsidRDefault="005E4A90" w:rsidP="009F3C43">
      <w:pPr>
        <w:pStyle w:val="Akapitzlist"/>
        <w:numPr>
          <w:ilvl w:val="0"/>
          <w:numId w:val="1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do momentu odbioru końcowego suma faktur płatności częściowych nie może przekroczyć 80% wartości wynagrodzenia brutto, o którym mowa w § 3 ust. 1 pkt 2 umowy.</w:t>
      </w:r>
    </w:p>
    <w:p w14:paraId="444A2B8E" w14:textId="2C15E6BC" w:rsidR="001C70F2" w:rsidRPr="004A320B" w:rsidRDefault="001C70F2" w:rsidP="009F3C43">
      <w:pPr>
        <w:pStyle w:val="Akapitzlist"/>
        <w:numPr>
          <w:ilvl w:val="0"/>
          <w:numId w:val="1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 przypadku wykonania robót budowlanych</w:t>
      </w:r>
      <w:r w:rsidR="001E0490"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przez Podwykonawców warunkiem zapłaty wynagrodzenia Wykonawcy, jest dostarczenie za ten sam okres rozliczeniowy wraz z każdą fakturą wystawioną prawidłowo, oświadczenia Podwykonawcy, że otrzymał, bądź nie otrzymał, należne wynagrodzenie za wykonane roboty budowlane lub dostawy.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faktur </w:t>
      </w:r>
      <w:r w:rsidR="002571C4" w:rsidRPr="004A320B">
        <w:rPr>
          <w:rFonts w:ascii="Times New Roman" w:hAnsi="Times New Roman" w:cs="Times New Roman"/>
          <w:color w:val="000000" w:themeColor="text1"/>
        </w:rPr>
        <w:t>P</w:t>
      </w:r>
      <w:r w:rsidRPr="004A320B">
        <w:rPr>
          <w:rFonts w:ascii="Times New Roman" w:hAnsi="Times New Roman" w:cs="Times New Roman"/>
          <w:color w:val="000000" w:themeColor="text1"/>
        </w:rPr>
        <w:t xml:space="preserve">odwykonawcy. Zasady rozliczeń dotyczące Podwykonawców mają odpowiednie zastosowanie do </w:t>
      </w:r>
      <w:r w:rsidR="002571C4" w:rsidRPr="004A320B">
        <w:rPr>
          <w:rFonts w:ascii="Times New Roman" w:hAnsi="Times New Roman" w:cs="Times New Roman"/>
          <w:color w:val="000000" w:themeColor="text1"/>
        </w:rPr>
        <w:t>d</w:t>
      </w:r>
      <w:r w:rsidRPr="004A320B">
        <w:rPr>
          <w:rFonts w:ascii="Times New Roman" w:hAnsi="Times New Roman" w:cs="Times New Roman"/>
          <w:color w:val="000000" w:themeColor="text1"/>
        </w:rPr>
        <w:t>alszych Podwykonawców.</w:t>
      </w:r>
    </w:p>
    <w:p w14:paraId="5F6415CE" w14:textId="3AC0D736" w:rsidR="002571C4" w:rsidRPr="004A320B" w:rsidRDefault="002571C4" w:rsidP="009F3C43">
      <w:pPr>
        <w:pStyle w:val="Akapitzlist"/>
        <w:numPr>
          <w:ilvl w:val="0"/>
          <w:numId w:val="1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 przypadku nieprzedstawienia przez Wykonawcę wszystkich dowodów zapłaty, o których mowa w</w:t>
      </w:r>
      <w:r w:rsidR="008520F8"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ust. </w:t>
      </w:r>
      <w:r w:rsidR="00743239" w:rsidRPr="004A320B">
        <w:rPr>
          <w:rFonts w:ascii="Times New Roman" w:hAnsi="Times New Roman" w:cs="Times New Roman"/>
          <w:color w:val="000000" w:themeColor="text1"/>
        </w:rPr>
        <w:t>5</w:t>
      </w:r>
      <w:r w:rsidRPr="004A320B">
        <w:rPr>
          <w:rFonts w:ascii="Times New Roman" w:hAnsi="Times New Roman" w:cs="Times New Roman"/>
          <w:color w:val="000000" w:themeColor="text1"/>
        </w:rPr>
        <w:t>, Zamawiający ma prawo wstrzymać wypłatę należnego wynagrodzenia za odebrane roboty będące Przedmiotem Umowy</w:t>
      </w:r>
      <w:r w:rsidR="008520F8" w:rsidRPr="004A320B">
        <w:rPr>
          <w:rFonts w:ascii="Times New Roman" w:hAnsi="Times New Roman" w:cs="Times New Roman"/>
          <w:color w:val="000000" w:themeColor="text1"/>
        </w:rPr>
        <w:t xml:space="preserve"> w części równej sumie kwot wynikających z nieprzedstawionych dowodów zapłaty.</w:t>
      </w:r>
    </w:p>
    <w:p w14:paraId="71189BDB" w14:textId="1F93896A" w:rsidR="00F10B54" w:rsidRPr="004A320B" w:rsidRDefault="00F10B54" w:rsidP="009F3C43">
      <w:pPr>
        <w:pStyle w:val="Akapitzlist"/>
        <w:numPr>
          <w:ilvl w:val="0"/>
          <w:numId w:val="1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Faktury płatne będą w terminie 30 dni, licząc od daty doręczenia Zamawiającemu prawidłowo wystawionych faktur wraz z Protokołami Odbioru Częściowego i Protokołem Odbioru Końcowego dla</w:t>
      </w:r>
      <w:r w:rsidR="00B66DC0"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płatności końcowej i wszystkimi dokumentam</w:t>
      </w:r>
      <w:r w:rsidR="00B66DC0" w:rsidRPr="004A320B">
        <w:rPr>
          <w:rFonts w:ascii="Times New Roman" w:hAnsi="Times New Roman" w:cs="Times New Roman"/>
          <w:color w:val="000000" w:themeColor="text1"/>
        </w:rPr>
        <w:t>i, w szczególności odnoszącymi się do</w:t>
      </w:r>
      <w:r w:rsidR="00B70315" w:rsidRPr="004A320B">
        <w:rPr>
          <w:rFonts w:ascii="Times New Roman" w:hAnsi="Times New Roman" w:cs="Times New Roman"/>
          <w:color w:val="000000" w:themeColor="text1"/>
        </w:rPr>
        <w:t> </w:t>
      </w:r>
      <w:r w:rsidR="00B66DC0" w:rsidRPr="004A320B">
        <w:rPr>
          <w:rFonts w:ascii="Times New Roman" w:hAnsi="Times New Roman" w:cs="Times New Roman"/>
          <w:color w:val="000000" w:themeColor="text1"/>
        </w:rPr>
        <w:t>Podwykonawców</w:t>
      </w:r>
      <w:r w:rsidR="00513A26" w:rsidRPr="004A320B">
        <w:rPr>
          <w:rFonts w:ascii="Times New Roman" w:hAnsi="Times New Roman" w:cs="Times New Roman"/>
          <w:color w:val="000000" w:themeColor="text1"/>
        </w:rPr>
        <w:t xml:space="preserve">. Należność Wykonawcy płatna będzie w formie </w:t>
      </w:r>
      <w:r w:rsidR="00B70315" w:rsidRPr="004A320B">
        <w:rPr>
          <w:rFonts w:ascii="Times New Roman" w:hAnsi="Times New Roman" w:cs="Times New Roman"/>
          <w:color w:val="000000" w:themeColor="text1"/>
        </w:rPr>
        <w:t>przelewu z rachunku Zamawiającego na rachunek Wykonawcy, wskazany na fakturze.</w:t>
      </w:r>
    </w:p>
    <w:p w14:paraId="7A0B6D7D" w14:textId="7CDD603E" w:rsidR="00B70315" w:rsidRPr="004A320B" w:rsidRDefault="00B70315" w:rsidP="009F3C43">
      <w:pPr>
        <w:pStyle w:val="Akapitzlist"/>
        <w:numPr>
          <w:ilvl w:val="0"/>
          <w:numId w:val="1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nie może, bez pisemnej zgody Zamawiającego, przenieść na osobę trzecią wierzytelności wynikającej z niniejszej umowy.</w:t>
      </w:r>
    </w:p>
    <w:p w14:paraId="53C21F56" w14:textId="77B4EBFF" w:rsidR="00B70315" w:rsidRDefault="00B70315" w:rsidP="009F3C43">
      <w:pPr>
        <w:pStyle w:val="Akapitzlist"/>
        <w:numPr>
          <w:ilvl w:val="0"/>
          <w:numId w:val="1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Datą płatności jest dzień złożenia dyspozycji zapłaty z rachunku bankowego Zamawiającego.</w:t>
      </w:r>
    </w:p>
    <w:p w14:paraId="4207B90A" w14:textId="20CC6E5D" w:rsidR="009E335F" w:rsidRPr="004A320B" w:rsidRDefault="000C26C4">
      <w:pPr>
        <w:suppressAutoHyphens/>
        <w:autoSpaceDE w:val="0"/>
        <w:autoSpaceDN w:val="0"/>
        <w:adjustRightInd w:val="0"/>
        <w:spacing w:after="0"/>
        <w:contextualSpacing/>
        <w:jc w:val="both"/>
        <w:rPr>
          <w:rFonts w:ascii="Times New Roman" w:hAnsi="Times New Roman" w:cs="Times New Roman"/>
          <w:color w:val="000000" w:themeColor="text1"/>
        </w:rPr>
      </w:pPr>
      <w:r>
        <w:rPr>
          <w:rFonts w:ascii="Times New Roman" w:hAnsi="Times New Roman" w:cs="Times New Roman"/>
          <w:color w:val="FF0000"/>
        </w:rPr>
        <w:t xml:space="preserve"> </w:t>
      </w:r>
    </w:p>
    <w:p w14:paraId="3D528508" w14:textId="6D6BECB8" w:rsidR="00BE6FCE" w:rsidRPr="004A320B" w:rsidRDefault="00BE6FCE"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xml:space="preserve">§ </w:t>
      </w:r>
      <w:r w:rsidR="00B70315" w:rsidRPr="004A320B">
        <w:rPr>
          <w:rFonts w:ascii="Times New Roman" w:hAnsi="Times New Roman" w:cs="Times New Roman"/>
          <w:b/>
          <w:bCs/>
          <w:color w:val="000000" w:themeColor="text1"/>
        </w:rPr>
        <w:t>5</w:t>
      </w:r>
      <w:r w:rsidRPr="004A320B">
        <w:rPr>
          <w:rFonts w:ascii="Times New Roman" w:hAnsi="Times New Roman" w:cs="Times New Roman"/>
          <w:b/>
          <w:bCs/>
          <w:color w:val="000000" w:themeColor="text1"/>
        </w:rPr>
        <w:t>.</w:t>
      </w:r>
      <w:r w:rsidR="00B70315" w:rsidRPr="004A320B">
        <w:rPr>
          <w:rFonts w:ascii="Times New Roman" w:hAnsi="Times New Roman" w:cs="Times New Roman"/>
          <w:b/>
          <w:bCs/>
          <w:color w:val="000000" w:themeColor="text1"/>
        </w:rPr>
        <w:t xml:space="preserve"> Obowiązki stron</w:t>
      </w:r>
    </w:p>
    <w:p w14:paraId="21C659ED" w14:textId="77777777" w:rsidR="006C1203" w:rsidRPr="004A320B" w:rsidRDefault="00BE6FCE" w:rsidP="004A320B">
      <w:pPr>
        <w:pStyle w:val="Akapitzlist"/>
        <w:numPr>
          <w:ilvl w:val="0"/>
          <w:numId w:val="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Do obowiązków Zamawiającego należy w szczególności:</w:t>
      </w:r>
    </w:p>
    <w:p w14:paraId="29D9A434" w14:textId="19EF5F43" w:rsidR="008B5B4D" w:rsidRPr="004A320B" w:rsidRDefault="008B5B4D" w:rsidP="00EF7390">
      <w:pPr>
        <w:pStyle w:val="Akapitzlist"/>
        <w:numPr>
          <w:ilvl w:val="1"/>
          <w:numId w:val="5"/>
        </w:numPr>
        <w:suppressAutoHyphens/>
        <w:autoSpaceDE w:val="0"/>
        <w:autoSpaceDN w:val="0"/>
        <w:adjustRightInd w:val="0"/>
        <w:spacing w:after="12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przekazanie dokumentacji PFU będącej w posiadaniu Zamawiającego; </w:t>
      </w:r>
    </w:p>
    <w:p w14:paraId="0244126B" w14:textId="632ADD30" w:rsidR="006C1203" w:rsidRPr="004A320B" w:rsidRDefault="008B5B4D"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sprawdzenie i odebranie dokumentacji projektowej, przekazanych materiałów będących przedmiotem zamówienia oraz ostatecznej decyzji pozwolenia na budowę/ZRID z rygorem natychmiastowej wykonalności w celu podpisania końcowego protokołu zdawczo-odbiorczego dla dokumentacji</w:t>
      </w:r>
      <w:r w:rsidR="009C163C" w:rsidRPr="004A320B">
        <w:rPr>
          <w:rFonts w:ascii="Times New Roman" w:hAnsi="Times New Roman" w:cs="Times New Roman"/>
          <w:color w:val="000000" w:themeColor="text1"/>
        </w:rPr>
        <w:t>,</w:t>
      </w:r>
    </w:p>
    <w:p w14:paraId="397880CB" w14:textId="46231E0D" w:rsidR="008B5B4D" w:rsidRPr="004A320B" w:rsidRDefault="00074F54"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protok</w:t>
      </w:r>
      <w:r>
        <w:rPr>
          <w:rFonts w:ascii="Times New Roman" w:hAnsi="Times New Roman" w:cs="Times New Roman"/>
          <w:color w:val="000000" w:themeColor="text1"/>
        </w:rPr>
        <w:t>o</w:t>
      </w:r>
      <w:r w:rsidRPr="004A320B">
        <w:rPr>
          <w:rFonts w:ascii="Times New Roman" w:hAnsi="Times New Roman" w:cs="Times New Roman"/>
          <w:color w:val="000000" w:themeColor="text1"/>
        </w:rPr>
        <w:t xml:space="preserve">larne </w:t>
      </w:r>
      <w:r w:rsidR="008B5B4D" w:rsidRPr="004A320B">
        <w:rPr>
          <w:rFonts w:ascii="Times New Roman" w:hAnsi="Times New Roman" w:cs="Times New Roman"/>
          <w:color w:val="000000" w:themeColor="text1"/>
        </w:rPr>
        <w:t xml:space="preserve">przekazanie placu budowy w terminie uzgodnionym między stronami nie później niż 10 dni kalendarzowych od dnia otrzymania </w:t>
      </w:r>
      <w:r>
        <w:rPr>
          <w:rFonts w:ascii="Times New Roman" w:hAnsi="Times New Roman" w:cs="Times New Roman"/>
          <w:color w:val="000000" w:themeColor="text1"/>
        </w:rPr>
        <w:t xml:space="preserve">decyzji pozwolenia na budowę/ZRID. Wykonawca </w:t>
      </w:r>
      <w:r>
        <w:rPr>
          <w:rFonts w:ascii="Times New Roman" w:hAnsi="Times New Roman" w:cs="Times New Roman"/>
          <w:color w:val="000000" w:themeColor="text1"/>
        </w:rPr>
        <w:lastRenderedPageBreak/>
        <w:t>zobowiązany jest do dostarczenia w dniu przekazania placu budowy</w:t>
      </w:r>
      <w:r w:rsidR="008B5B4D" w:rsidRPr="004A320B">
        <w:rPr>
          <w:rFonts w:ascii="Times New Roman" w:hAnsi="Times New Roman" w:cs="Times New Roman"/>
          <w:color w:val="000000" w:themeColor="text1"/>
        </w:rPr>
        <w:t xml:space="preserve"> wymaganych Prawem Budowlanym dokumentów</w:t>
      </w:r>
      <w:r w:rsidR="003719C4">
        <w:rPr>
          <w:rFonts w:ascii="Times New Roman" w:hAnsi="Times New Roman" w:cs="Times New Roman"/>
          <w:color w:val="000000" w:themeColor="text1"/>
        </w:rPr>
        <w:t xml:space="preserve"> tj</w:t>
      </w:r>
      <w:r w:rsidR="00CF2E0F">
        <w:rPr>
          <w:rFonts w:ascii="Times New Roman" w:hAnsi="Times New Roman" w:cs="Times New Roman"/>
          <w:color w:val="000000" w:themeColor="text1"/>
        </w:rPr>
        <w:t xml:space="preserve">. </w:t>
      </w:r>
      <w:r w:rsidR="008B5B4D" w:rsidRPr="004A320B">
        <w:rPr>
          <w:rFonts w:ascii="Times New Roman" w:hAnsi="Times New Roman" w:cs="Times New Roman"/>
          <w:color w:val="000000" w:themeColor="text1"/>
        </w:rPr>
        <w:t xml:space="preserve">oświadczenia Kierownika Budowy o przejęciu obowiązków, kserokopii uprawnień budowlanych, zaświadczenia o przynależności do Izby Samorządu Budowlanego z określonym terminem ważności, sporządzenia planu BIOZ i prawidłowo sporządzonego Szczegółowego Harmonogramu rzeczowo – finansowego dla robót budowlanych oraz Wyceny elementów robót wg Rozporządzenia Ministra Infrastruktury z dnia 18 maja 2004 w sprawie określenia metod i </w:t>
      </w:r>
      <w:r w:rsidR="005F4105" w:rsidRPr="004A320B">
        <w:rPr>
          <w:rFonts w:ascii="Times New Roman" w:hAnsi="Times New Roman" w:cs="Times New Roman"/>
          <w:color w:val="000000" w:themeColor="text1"/>
        </w:rPr>
        <w:t>podstaw</w:t>
      </w:r>
      <w:r w:rsidR="008B5B4D" w:rsidRPr="004A320B">
        <w:rPr>
          <w:rFonts w:ascii="Times New Roman" w:hAnsi="Times New Roman" w:cs="Times New Roman"/>
          <w:color w:val="000000" w:themeColor="text1"/>
        </w:rPr>
        <w:t xml:space="preserve"> sporządzania kosztorysu inwestorskiego</w:t>
      </w:r>
      <w:r w:rsidR="009C163C" w:rsidRPr="004A320B">
        <w:rPr>
          <w:rFonts w:ascii="Times New Roman" w:hAnsi="Times New Roman" w:cs="Times New Roman"/>
          <w:color w:val="000000" w:themeColor="text1"/>
        </w:rPr>
        <w:t>,</w:t>
      </w:r>
      <w:r w:rsidR="005F4105" w:rsidRPr="004A320B">
        <w:rPr>
          <w:color w:val="000000" w:themeColor="text1"/>
        </w:rPr>
        <w:t xml:space="preserve"> </w:t>
      </w:r>
      <w:r w:rsidR="005F4105" w:rsidRPr="004A320B">
        <w:rPr>
          <w:rFonts w:ascii="Times New Roman" w:hAnsi="Times New Roman" w:cs="Times New Roman"/>
          <w:color w:val="000000" w:themeColor="text1"/>
        </w:rPr>
        <w:t>obliczania planowanych kosztów prac projektowych oraz planowanych kosztów robót budowlanych określonych w programie funkcjonalno-użytkowym (</w:t>
      </w:r>
      <w:r w:rsidR="00195C89" w:rsidRPr="004A320B">
        <w:rPr>
          <w:rFonts w:ascii="Times New Roman" w:hAnsi="Times New Roman" w:cs="Times New Roman"/>
          <w:color w:val="000000" w:themeColor="text1"/>
        </w:rPr>
        <w:t>Dz.U.2004.130.1389 z dnia 2004.06.08).</w:t>
      </w:r>
    </w:p>
    <w:p w14:paraId="6904A5C7" w14:textId="44A21A72" w:rsidR="008B5B4D" w:rsidRPr="004A320B" w:rsidRDefault="008B5B4D"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zatwierdzenie prawidłowo sporządzonego Szczegółowego Harmonogramu rzeczowo – finansowego dla robót budowlanych oraz Wyceny elementów robót</w:t>
      </w:r>
      <w:r w:rsidR="009C163C" w:rsidRPr="004A320B">
        <w:rPr>
          <w:rFonts w:ascii="Times New Roman" w:hAnsi="Times New Roman" w:cs="Times New Roman"/>
          <w:color w:val="000000" w:themeColor="text1"/>
        </w:rPr>
        <w:t>,</w:t>
      </w:r>
    </w:p>
    <w:p w14:paraId="7258AF7D" w14:textId="3BD47037" w:rsidR="008B5B4D" w:rsidRPr="004A320B" w:rsidRDefault="008B5B4D"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zatwierdzanie aktualizacji Harmonogramów, o których mowa w pkt </w:t>
      </w:r>
      <w:r w:rsidR="00CE2438" w:rsidRPr="004A320B">
        <w:rPr>
          <w:rFonts w:ascii="Times New Roman" w:hAnsi="Times New Roman" w:cs="Times New Roman"/>
          <w:color w:val="000000" w:themeColor="text1"/>
        </w:rPr>
        <w:t>4</w:t>
      </w:r>
      <w:r w:rsidR="009C163C" w:rsidRPr="004A320B">
        <w:rPr>
          <w:rFonts w:ascii="Times New Roman" w:hAnsi="Times New Roman" w:cs="Times New Roman"/>
          <w:color w:val="000000" w:themeColor="text1"/>
        </w:rPr>
        <w:t>,</w:t>
      </w:r>
    </w:p>
    <w:p w14:paraId="4F513357" w14:textId="36F0156A" w:rsidR="008B5B4D" w:rsidRPr="004A320B" w:rsidRDefault="008B5B4D"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przed rozpoczęciem robót (wskazanym w Harmonogramie rzeczowo – finansowym dla robót budowlanych), Zamawiający powiadomi organ nadzoru budowlanego oraz przekaże dziennik budowy</w:t>
      </w:r>
      <w:r w:rsidR="009C163C"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w:t>
      </w:r>
    </w:p>
    <w:p w14:paraId="54A215C6" w14:textId="40AC8CFA" w:rsidR="008B5B4D" w:rsidRPr="004A320B" w:rsidRDefault="008B5B4D"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zapewnienie nadzoru inwestorskiego.</w:t>
      </w:r>
    </w:p>
    <w:p w14:paraId="0AE83459" w14:textId="54DC5178" w:rsidR="006C1203" w:rsidRPr="004A320B" w:rsidRDefault="00BE6FCE" w:rsidP="00EF7390">
      <w:pPr>
        <w:pStyle w:val="Akapitzlist"/>
        <w:numPr>
          <w:ilvl w:val="0"/>
          <w:numId w:val="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Do obowiązków Wykonawcy </w:t>
      </w:r>
      <w:r w:rsidR="002B2591" w:rsidRPr="004A320B">
        <w:rPr>
          <w:rFonts w:ascii="Times New Roman" w:hAnsi="Times New Roman" w:cs="Times New Roman"/>
          <w:color w:val="000000" w:themeColor="text1"/>
        </w:rPr>
        <w:t xml:space="preserve">na etapie projektowania </w:t>
      </w:r>
      <w:r w:rsidRPr="004A320B">
        <w:rPr>
          <w:rFonts w:ascii="Times New Roman" w:hAnsi="Times New Roman" w:cs="Times New Roman"/>
          <w:color w:val="000000" w:themeColor="text1"/>
        </w:rPr>
        <w:t>należy w szczególności:</w:t>
      </w:r>
    </w:p>
    <w:p w14:paraId="5202BDB8" w14:textId="77777777"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wystąpienie do Zamawiającego o udzielenie pełnomocnictwa, </w:t>
      </w:r>
    </w:p>
    <w:p w14:paraId="657C6D05" w14:textId="07E1A705"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opracowanie projektu budowlanego w sposób zgodny z wymaganiami ustawy</w:t>
      </w:r>
      <w:r w:rsidR="00B2199E" w:rsidRPr="004A320B">
        <w:rPr>
          <w:rFonts w:ascii="Times New Roman" w:hAnsi="Times New Roman" w:cs="Times New Roman"/>
          <w:color w:val="000000" w:themeColor="text1"/>
        </w:rPr>
        <w:t xml:space="preserve"> Prawo budowlane</w:t>
      </w:r>
      <w:r w:rsidRPr="004A320B">
        <w:rPr>
          <w:rFonts w:ascii="Times New Roman" w:hAnsi="Times New Roman" w:cs="Times New Roman"/>
          <w:color w:val="000000" w:themeColor="text1"/>
        </w:rPr>
        <w:t>, ustaleniami określonymi w decyzjach administracyjnych dotyczących zamierzenia budowlanego, obowiązującymi przepisami oraz zasadami wiedzy technicznej,</w:t>
      </w:r>
    </w:p>
    <w:p w14:paraId="716F4AEE" w14:textId="63EC7AAB"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projektowanego obiektu budowlanego,</w:t>
      </w:r>
    </w:p>
    <w:p w14:paraId="559A7ECD" w14:textId="77777777"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sporządzenie informacji dotyczącej bezpieczeństwa i ochrony zdrowia ze względu na specyfikę projektowanego obiektu budowlanego, uwzględnianej w planie bezpieczeństwa i ochrony zdrowia oraz określenie obszaru oddziaływania obiektu,</w:t>
      </w:r>
    </w:p>
    <w:p w14:paraId="22FF5F82" w14:textId="77777777"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uzyskanie wymaganych opinii, uzgodnień i sprawdzeń rozwiązań projektowych w zakresie wynikającym z przepisów,</w:t>
      </w:r>
    </w:p>
    <w:p w14:paraId="39FFBA52" w14:textId="77777777"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wyjaśnianie wątpliwości dotyczących projektu i zawartych w nim rozwiązań,</w:t>
      </w:r>
    </w:p>
    <w:p w14:paraId="229BA931" w14:textId="46244A61"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sporządzanie lub uzgadnianie indywidualnej dokumentacji technicznej, o której mowa w art. 10 ust. 1 ustawy z dnia 16 kwietnia 2004 r. o wyrobach budowlanych </w:t>
      </w:r>
      <w:r w:rsidR="009048F0" w:rsidRPr="004A320B">
        <w:rPr>
          <w:rFonts w:ascii="Times New Roman" w:hAnsi="Times New Roman" w:cs="Times New Roman"/>
          <w:color w:val="000000" w:themeColor="text1"/>
        </w:rPr>
        <w:t xml:space="preserve">(Dz.U.2021.1213 </w:t>
      </w:r>
      <w:proofErr w:type="spellStart"/>
      <w:r w:rsidR="009048F0" w:rsidRPr="004A320B">
        <w:rPr>
          <w:rFonts w:ascii="Times New Roman" w:hAnsi="Times New Roman" w:cs="Times New Roman"/>
          <w:color w:val="000000" w:themeColor="text1"/>
        </w:rPr>
        <w:t>t.j</w:t>
      </w:r>
      <w:proofErr w:type="spellEnd"/>
      <w:r w:rsidR="009048F0" w:rsidRPr="004A320B">
        <w:rPr>
          <w:rFonts w:ascii="Times New Roman" w:hAnsi="Times New Roman" w:cs="Times New Roman"/>
          <w:color w:val="000000" w:themeColor="text1"/>
        </w:rPr>
        <w:t>. z dnia 2021.07.05)</w:t>
      </w:r>
      <w:r w:rsidRPr="004A320B">
        <w:rPr>
          <w:rFonts w:ascii="Times New Roman" w:hAnsi="Times New Roman" w:cs="Times New Roman"/>
          <w:color w:val="000000" w:themeColor="text1"/>
        </w:rPr>
        <w:t>,</w:t>
      </w:r>
    </w:p>
    <w:p w14:paraId="48B688A1" w14:textId="77777777"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sprawowanie nadzoru autorskiego,</w:t>
      </w:r>
    </w:p>
    <w:p w14:paraId="1DA45B70" w14:textId="3CE5B183"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zapewnienie sprawdzenia projektu budowlanego pod względem zgodności z przepisami, w tym techniczno-budowlanymi, przez osobę posiadającą uprawnienia budowlane do projektowania w odpowiedniej specjalności,</w:t>
      </w:r>
    </w:p>
    <w:p w14:paraId="45548E16" w14:textId="28E6A526" w:rsidR="002B2591" w:rsidRPr="004A320B" w:rsidRDefault="002B2591"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wykonanie Stałej </w:t>
      </w:r>
      <w:r w:rsidR="00F8017A" w:rsidRPr="004A320B">
        <w:rPr>
          <w:rFonts w:ascii="Times New Roman" w:hAnsi="Times New Roman" w:cs="Times New Roman"/>
          <w:color w:val="000000" w:themeColor="text1"/>
        </w:rPr>
        <w:t>O</w:t>
      </w:r>
      <w:r w:rsidRPr="004A320B">
        <w:rPr>
          <w:rFonts w:ascii="Times New Roman" w:hAnsi="Times New Roman" w:cs="Times New Roman"/>
          <w:color w:val="000000" w:themeColor="text1"/>
        </w:rPr>
        <w:t xml:space="preserve">rganizacji </w:t>
      </w:r>
      <w:r w:rsidR="00F8017A" w:rsidRPr="004A320B">
        <w:rPr>
          <w:rFonts w:ascii="Times New Roman" w:hAnsi="Times New Roman" w:cs="Times New Roman"/>
          <w:color w:val="000000" w:themeColor="text1"/>
        </w:rPr>
        <w:t>R</w:t>
      </w:r>
      <w:r w:rsidRPr="004A320B">
        <w:rPr>
          <w:rFonts w:ascii="Times New Roman" w:hAnsi="Times New Roman" w:cs="Times New Roman"/>
          <w:color w:val="000000" w:themeColor="text1"/>
        </w:rPr>
        <w:t>uchu</w:t>
      </w:r>
      <w:r w:rsidR="00F8017A" w:rsidRPr="004A320B">
        <w:rPr>
          <w:rFonts w:ascii="Times New Roman" w:hAnsi="Times New Roman" w:cs="Times New Roman"/>
          <w:color w:val="000000" w:themeColor="text1"/>
        </w:rPr>
        <w:t>,</w:t>
      </w:r>
    </w:p>
    <w:p w14:paraId="0F219B3C" w14:textId="5DCDC5EF" w:rsidR="003C6DD5" w:rsidRPr="004A320B" w:rsidRDefault="003C6DD5"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dostarczenie Zamawiającemu uzgodnionych z Zamawiającym kosztorysów ofertowych w terminie do 14 dni, licząc od daty zatwierdzenia przez Zamawiającego uzgodnionego projektu,</w:t>
      </w:r>
    </w:p>
    <w:p w14:paraId="3A2F4495" w14:textId="2F997F74" w:rsidR="00A07A7E" w:rsidRPr="004A320B" w:rsidRDefault="00A07A7E" w:rsidP="00A07A7E">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aktualizacja Szczegółowego Harmonogramu rzeczowo – finansowego dla usług wraz z ogólnym harmonogramem rzeczowo - finansowym dla robót budowlanych, na każde żądanie Zamawiającego/Inspektora Nadzoru Inwestorskiego w</w:t>
      </w:r>
      <w:r w:rsidR="00F531C6">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terminie 14 dni od jego otrzymania,</w:t>
      </w:r>
    </w:p>
    <w:p w14:paraId="3F615D63" w14:textId="5F428E64" w:rsidR="002B2591" w:rsidRPr="004A320B" w:rsidRDefault="002B2591" w:rsidP="00EF7390">
      <w:pPr>
        <w:pStyle w:val="Akapitzlist"/>
        <w:numPr>
          <w:ilvl w:val="0"/>
          <w:numId w:val="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Do obowiązków Wykonawcy na etapie wykonywania robót budowlanych należy w szczególności:</w:t>
      </w:r>
    </w:p>
    <w:p w14:paraId="1E80E99D" w14:textId="7D86D44D"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powołanie Kierownika Budowy </w:t>
      </w:r>
      <w:r w:rsidR="00CF2E0F">
        <w:rPr>
          <w:rFonts w:ascii="Times New Roman" w:hAnsi="Times New Roman" w:cs="Times New Roman"/>
          <w:color w:val="000000" w:themeColor="text1"/>
        </w:rPr>
        <w:t xml:space="preserve">oraz kierowników wszystkich robót </w:t>
      </w:r>
      <w:r w:rsidR="00CF2E0F" w:rsidRPr="004A320B">
        <w:rPr>
          <w:rFonts w:ascii="Times New Roman" w:hAnsi="Times New Roman" w:cs="Times New Roman"/>
          <w:color w:val="000000" w:themeColor="text1"/>
        </w:rPr>
        <w:t>wskazan</w:t>
      </w:r>
      <w:r w:rsidR="00CF2E0F">
        <w:rPr>
          <w:rFonts w:ascii="Times New Roman" w:hAnsi="Times New Roman" w:cs="Times New Roman"/>
          <w:color w:val="000000" w:themeColor="text1"/>
        </w:rPr>
        <w:t>ych</w:t>
      </w:r>
      <w:r w:rsidR="00CF2E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 ofercie Wykonawcy posiadającego niezbędne uprawnienia budowlane i innych wymogów wynikających z SIWZ,</w:t>
      </w:r>
    </w:p>
    <w:p w14:paraId="528EF76A" w14:textId="210EA9CA"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przedstawienie planu bezpieczeństwa i ochrony zdrowia przez Kierownika Budowy,</w:t>
      </w:r>
    </w:p>
    <w:p w14:paraId="51B66D02" w14:textId="67C3307D"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przedłożenie Zamawiającemu oświadczenia o przejęciu obowiązków Kierownika budowy i</w:t>
      </w:r>
      <w:r w:rsidR="00F8017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o</w:t>
      </w:r>
      <w:r w:rsidR="00F8017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sporządzeniu planu BIOZ,</w:t>
      </w:r>
      <w:r w:rsidR="00CF2E0F">
        <w:rPr>
          <w:rFonts w:ascii="Times New Roman" w:hAnsi="Times New Roman" w:cs="Times New Roman"/>
          <w:color w:val="000000" w:themeColor="text1"/>
        </w:rPr>
        <w:t xml:space="preserve"> w terminie wskazanym w §5 ust. 1 pkt 3,</w:t>
      </w:r>
    </w:p>
    <w:p w14:paraId="5E80B4D9" w14:textId="1A78638C"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zagospodarowanie terenu budowy, utrzymanie ładu i porządku na terenie budowy, a</w:t>
      </w:r>
      <w:r w:rsidR="00F8017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po</w:t>
      </w:r>
      <w:r w:rsidR="00F8017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zakończeniu robót usunięci</w:t>
      </w:r>
      <w:r w:rsidR="009048F0"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poza teren budowy wszelkich urządzeń tymczasowego zaplecza, oraz</w:t>
      </w:r>
      <w:r w:rsidR="00F8017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pozostawienia całego terenu budowy i robót czystego i nadającego się do użytkowania,</w:t>
      </w:r>
    </w:p>
    <w:p w14:paraId="0AA6E1D8" w14:textId="77777777"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wykonanie przedmiotu umowy  zgodnie ze sztuką budowlaną i wiedzą techniczną,</w:t>
      </w:r>
    </w:p>
    <w:p w14:paraId="3F32DC5B" w14:textId="77777777"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wykonanie robót tymczasowych, które mogą być potrzebne podczas wykonywania robót podstawowych,</w:t>
      </w:r>
    </w:p>
    <w:p w14:paraId="1D3C7470" w14:textId="77777777"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oznaczenie terenu budowy lub innych miejsc, w których mają być prowadzone roboty podstawowe i tymczasowe,</w:t>
      </w:r>
    </w:p>
    <w:p w14:paraId="334BBD50" w14:textId="573E6273"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skompletowanie i przekazanie Zamawiającemu</w:t>
      </w:r>
      <w:r w:rsidR="009C163C"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dokumentów pozwalających na ocenę prawidłowego wykonania przedmiotu umowy i dokonania komisyjnego odbioru robót – wykonanych zgodnie z PFU w trzech egzemplarzach, </w:t>
      </w:r>
    </w:p>
    <w:p w14:paraId="7BAA6A9E" w14:textId="35B569BF"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realizacja zaleceń </w:t>
      </w:r>
      <w:r w:rsidR="009C163C" w:rsidRPr="004A320B">
        <w:rPr>
          <w:rFonts w:ascii="Times New Roman" w:hAnsi="Times New Roman" w:cs="Times New Roman"/>
          <w:color w:val="000000" w:themeColor="text1"/>
        </w:rPr>
        <w:t>Zamawiającego/Inspektora Nadzoru Inwestorskiego</w:t>
      </w:r>
      <w:r w:rsidRPr="004A320B">
        <w:rPr>
          <w:rFonts w:ascii="Times New Roman" w:hAnsi="Times New Roman" w:cs="Times New Roman"/>
          <w:color w:val="000000" w:themeColor="text1"/>
        </w:rPr>
        <w:t>,</w:t>
      </w:r>
    </w:p>
    <w:p w14:paraId="53C93751" w14:textId="2921D936"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zorganizowanie i kierowanie budową w sposób zgodny z obowiązującymi przepisami bhp oraz</w:t>
      </w:r>
      <w:r w:rsidR="009C163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zapewnienie warunków ppoż. określonych w przepisach szczegółowych,</w:t>
      </w:r>
    </w:p>
    <w:p w14:paraId="695C0B72" w14:textId="5FED2E9B"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udostępnienie placu budowy pracownikom organów nadzoru budowlanego, do których należy wykonywanie zadań określonych ustawą Prawo Budowlane oraz udostępnienia im danych i</w:t>
      </w:r>
      <w:r w:rsidR="009C163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informacji wymaganych tą ustawą oraz innym pracownikom, których Zamawiający wskaże w</w:t>
      </w:r>
      <w:r w:rsidR="009C163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okresie realizacji zadania,</w:t>
      </w:r>
    </w:p>
    <w:p w14:paraId="0B2FF945" w14:textId="77777777"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udostępnienie terenu budowy innym Wykonawcom wskazanym przez Zamawiającego w czasie trwania budowy, jeśli tacy wystąpią oraz zapewnienie koordynacji wszystkich robót na placu budowy,</w:t>
      </w:r>
    </w:p>
    <w:p w14:paraId="5B4A68D6" w14:textId="745327B8"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strzeżenie mienia znajdującego się na terenie budowy w terminie od daty przejęcia terenu budowy do daty przekazania przedmiotu umowy do eksploatacji,</w:t>
      </w:r>
    </w:p>
    <w:p w14:paraId="50A4B8AD" w14:textId="77777777"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powiadomienie właściwych organów i instytucji o rozpoczęciu robót i wprowadzeniu tymczasowej organizacji ruchu,</w:t>
      </w:r>
    </w:p>
    <w:p w14:paraId="5A4DA401" w14:textId="097C3F81"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powiadomienie właściwych organów i instytucji o wprowadzeniu stałej organizacji ruchu wraz</w:t>
      </w:r>
      <w:r w:rsidR="009C163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w:t>
      </w:r>
      <w:r w:rsidR="009C163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ich protokolarnym odbiorem,</w:t>
      </w:r>
    </w:p>
    <w:p w14:paraId="6F99AE6D" w14:textId="77777777"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przedstawienie wystąpień na wbudowane materiały w terminie 10 dni kalendarzowych przed ich wbudowaniem i rozpoczęciem robót,</w:t>
      </w:r>
    </w:p>
    <w:p w14:paraId="75C5734C" w14:textId="3B5C357F"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aktualizacja Szczegółowego Harmonogramu rzeczowo – finansowego dla robót budowlanych, na</w:t>
      </w:r>
      <w:r w:rsidR="003C6DD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każde żądanie Zamawiającego/</w:t>
      </w:r>
      <w:r w:rsidR="00C108EA" w:rsidRPr="004A320B">
        <w:rPr>
          <w:rFonts w:ascii="Times New Roman" w:hAnsi="Times New Roman" w:cs="Times New Roman"/>
          <w:color w:val="000000" w:themeColor="text1"/>
        </w:rPr>
        <w:t>Inspektora Nadzoru Inwestorskiego</w:t>
      </w:r>
      <w:r w:rsidRPr="004A320B">
        <w:rPr>
          <w:rFonts w:ascii="Times New Roman" w:hAnsi="Times New Roman" w:cs="Times New Roman"/>
          <w:color w:val="000000" w:themeColor="text1"/>
        </w:rPr>
        <w:t xml:space="preserve"> w terminie 14 dni od jego otrzymania,</w:t>
      </w:r>
    </w:p>
    <w:p w14:paraId="32E5136F" w14:textId="2EBB5A30"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informowanie Zamawiającego/In</w:t>
      </w:r>
      <w:r w:rsidR="009C163C" w:rsidRPr="004A320B">
        <w:rPr>
          <w:rFonts w:ascii="Times New Roman" w:hAnsi="Times New Roman" w:cs="Times New Roman"/>
          <w:color w:val="000000" w:themeColor="text1"/>
        </w:rPr>
        <w:t>spektora Nadzoru Inwestorskiego</w:t>
      </w:r>
      <w:r w:rsidRPr="004A320B">
        <w:rPr>
          <w:rFonts w:ascii="Times New Roman" w:hAnsi="Times New Roman" w:cs="Times New Roman"/>
          <w:color w:val="000000" w:themeColor="text1"/>
        </w:rPr>
        <w:t xml:space="preserve"> o terminie zakrycia robót ulegających zakryciu, oraz terminie odbioru robót zanikających: jeżeli Wykonawca nie poinformował o tych faktach inspektora nadzoru, zobowiązany jest odkryć roboty lub wykonać otwory niezbędne do zbadania robót, a</w:t>
      </w:r>
      <w:r w:rsidR="00F531C6">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następnie przywrócić roboty do stanu poprzedniego,</w:t>
      </w:r>
    </w:p>
    <w:p w14:paraId="17C08C2C" w14:textId="77777777" w:rsidR="00BD0292"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wykonanie dokumentacji fotograficznej przed, po, oraz w trakcie prowadzonych robót,</w:t>
      </w:r>
    </w:p>
    <w:p w14:paraId="4263AFB8" w14:textId="403FB33F" w:rsidR="006C1203" w:rsidRPr="004A320B" w:rsidRDefault="00BD0292" w:rsidP="00EF7390">
      <w:pPr>
        <w:pStyle w:val="Akapitzlist"/>
        <w:numPr>
          <w:ilvl w:val="1"/>
          <w:numId w:val="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przedkładanie </w:t>
      </w:r>
      <w:r w:rsidR="009C163C" w:rsidRPr="004A320B">
        <w:rPr>
          <w:rFonts w:ascii="Times New Roman" w:hAnsi="Times New Roman" w:cs="Times New Roman"/>
          <w:color w:val="000000" w:themeColor="text1"/>
        </w:rPr>
        <w:t>Inspektorowi Nadzoru Inwestorskiego</w:t>
      </w:r>
      <w:r w:rsidRPr="004A320B">
        <w:rPr>
          <w:rFonts w:ascii="Times New Roman" w:hAnsi="Times New Roman" w:cs="Times New Roman"/>
          <w:color w:val="000000" w:themeColor="text1"/>
        </w:rPr>
        <w:t xml:space="preserve"> informacj</w:t>
      </w:r>
      <w:r w:rsidR="00C64A68" w:rsidRPr="004A320B">
        <w:rPr>
          <w:rFonts w:ascii="Times New Roman" w:hAnsi="Times New Roman" w:cs="Times New Roman"/>
          <w:color w:val="000000" w:themeColor="text1"/>
        </w:rPr>
        <w:t>i</w:t>
      </w:r>
      <w:r w:rsidRPr="004A320B">
        <w:rPr>
          <w:rFonts w:ascii="Times New Roman" w:hAnsi="Times New Roman" w:cs="Times New Roman"/>
          <w:color w:val="000000" w:themeColor="text1"/>
        </w:rPr>
        <w:t xml:space="preserve"> na temat liczby osób oraz liczby i</w:t>
      </w:r>
      <w:r w:rsidR="003C6DD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rodzaju sprzętu na placu budowy</w:t>
      </w:r>
      <w:r w:rsidR="00C30ACE">
        <w:rPr>
          <w:rFonts w:ascii="Times New Roman" w:hAnsi="Times New Roman" w:cs="Times New Roman"/>
          <w:color w:val="000000" w:themeColor="text1"/>
        </w:rPr>
        <w:t xml:space="preserve"> na każde jego żądanie</w:t>
      </w:r>
      <w:r w:rsidRPr="004A320B">
        <w:rPr>
          <w:rFonts w:ascii="Times New Roman" w:hAnsi="Times New Roman" w:cs="Times New Roman"/>
          <w:color w:val="000000" w:themeColor="text1"/>
        </w:rPr>
        <w:t>. W przypadku powstania zmian należy informacje zaktualizować</w:t>
      </w:r>
      <w:r w:rsidR="00F427CF">
        <w:rPr>
          <w:rFonts w:ascii="Times New Roman" w:hAnsi="Times New Roman" w:cs="Times New Roman"/>
          <w:color w:val="000000" w:themeColor="text1"/>
        </w:rPr>
        <w:t>,</w:t>
      </w:r>
    </w:p>
    <w:p w14:paraId="055903F5" w14:textId="1E4981F5" w:rsidR="006C1203"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kontrola jakości wbudowywanych materiałów</w:t>
      </w:r>
      <w:r w:rsidR="00AE343C" w:rsidRPr="004A320B">
        <w:rPr>
          <w:rFonts w:ascii="Times New Roman" w:hAnsi="Times New Roman" w:cs="Times New Roman"/>
          <w:color w:val="000000" w:themeColor="text1"/>
        </w:rPr>
        <w:t>,</w:t>
      </w:r>
    </w:p>
    <w:p w14:paraId="42F986E0" w14:textId="7A3888CD" w:rsidR="006C1203"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współpraca ze wszystkimi uczestnikami procesu budowlanego</w:t>
      </w:r>
      <w:r w:rsidR="00AE343C" w:rsidRPr="004A320B">
        <w:rPr>
          <w:rFonts w:ascii="Times New Roman" w:hAnsi="Times New Roman" w:cs="Times New Roman"/>
          <w:color w:val="000000" w:themeColor="text1"/>
        </w:rPr>
        <w:t>,</w:t>
      </w:r>
    </w:p>
    <w:p w14:paraId="7C0C69AC" w14:textId="0E9198AA" w:rsidR="006C1203"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niezwłoczne informowanie Zamawiającego o zaistniałych na ter</w:t>
      </w:r>
      <w:r w:rsidR="009E335F" w:rsidRPr="004A320B">
        <w:rPr>
          <w:rFonts w:ascii="Times New Roman" w:hAnsi="Times New Roman" w:cs="Times New Roman"/>
          <w:color w:val="000000" w:themeColor="text1"/>
        </w:rPr>
        <w:t>enie budowy kontrolach</w:t>
      </w:r>
      <w:r w:rsidR="009553EC"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i</w:t>
      </w:r>
      <w:r w:rsidR="005E204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wypadkach</w:t>
      </w:r>
      <w:r w:rsidR="00AE343C" w:rsidRPr="004A320B">
        <w:rPr>
          <w:rFonts w:ascii="Times New Roman" w:hAnsi="Times New Roman" w:cs="Times New Roman"/>
          <w:color w:val="000000" w:themeColor="text1"/>
        </w:rPr>
        <w:t>,</w:t>
      </w:r>
    </w:p>
    <w:p w14:paraId="033EF38F" w14:textId="3D12A41D" w:rsidR="006C1203"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ponoszenie odpowiedzialności z tytułu wyrządzenia szkód osobom trzecim w trakcie</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reali</w:t>
      </w:r>
      <w:r w:rsidR="009E335F" w:rsidRPr="004A320B">
        <w:rPr>
          <w:rFonts w:ascii="Times New Roman" w:hAnsi="Times New Roman" w:cs="Times New Roman"/>
          <w:color w:val="000000" w:themeColor="text1"/>
        </w:rPr>
        <w:t xml:space="preserve">zacji </w:t>
      </w:r>
      <w:r w:rsidRPr="004A320B">
        <w:rPr>
          <w:rFonts w:ascii="Times New Roman" w:hAnsi="Times New Roman" w:cs="Times New Roman"/>
          <w:color w:val="000000" w:themeColor="text1"/>
        </w:rPr>
        <w:t>umowy</w:t>
      </w:r>
      <w:r w:rsidR="00AE343C" w:rsidRPr="004A320B">
        <w:rPr>
          <w:rFonts w:ascii="Times New Roman" w:hAnsi="Times New Roman" w:cs="Times New Roman"/>
          <w:color w:val="000000" w:themeColor="text1"/>
        </w:rPr>
        <w:t>,</w:t>
      </w:r>
    </w:p>
    <w:p w14:paraId="21126308" w14:textId="4ABE6071" w:rsidR="006C1203"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pokrycie kosztów związanych z niezbędnymi badaniami potrzebnymi dla udokumentowa</w:t>
      </w:r>
      <w:r w:rsidR="009E335F" w:rsidRPr="004A320B">
        <w:rPr>
          <w:rFonts w:ascii="Times New Roman" w:hAnsi="Times New Roman" w:cs="Times New Roman"/>
          <w:color w:val="000000" w:themeColor="text1"/>
        </w:rPr>
        <w:t xml:space="preserve">nia </w:t>
      </w:r>
      <w:r w:rsidRPr="004A320B">
        <w:rPr>
          <w:rFonts w:ascii="Times New Roman" w:hAnsi="Times New Roman" w:cs="Times New Roman"/>
          <w:color w:val="000000" w:themeColor="text1"/>
        </w:rPr>
        <w:t>wymaganej jakości wykonywanych robót i wbudowanych materiałów</w:t>
      </w:r>
      <w:r w:rsidR="00AE343C" w:rsidRPr="004A320B">
        <w:rPr>
          <w:rFonts w:ascii="Times New Roman" w:hAnsi="Times New Roman" w:cs="Times New Roman"/>
          <w:color w:val="000000" w:themeColor="text1"/>
        </w:rPr>
        <w:t>,</w:t>
      </w:r>
    </w:p>
    <w:p w14:paraId="596DF895" w14:textId="77777777" w:rsidR="006C1203"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usunięcie wad ujawnionych podczas odbioru oraz w okresie gwarancji i rękojmi w termi</w:t>
      </w:r>
      <w:r w:rsidR="009E335F" w:rsidRPr="004A320B">
        <w:rPr>
          <w:rFonts w:ascii="Times New Roman" w:hAnsi="Times New Roman" w:cs="Times New Roman"/>
          <w:color w:val="000000" w:themeColor="text1"/>
        </w:rPr>
        <w:t xml:space="preserve">nie </w:t>
      </w:r>
      <w:r w:rsidRPr="004A320B">
        <w:rPr>
          <w:rFonts w:ascii="Times New Roman" w:hAnsi="Times New Roman" w:cs="Times New Roman"/>
          <w:color w:val="000000" w:themeColor="text1"/>
        </w:rPr>
        <w:t>ustalonym z Zamawiającym wraz z potwierdzeniem ich wykonania w formie pisemnej, jednak nie</w:t>
      </w:r>
      <w:r w:rsidR="009E335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dłuższym niż:</w:t>
      </w:r>
    </w:p>
    <w:p w14:paraId="6AE65254" w14:textId="12B9FA83" w:rsidR="006C1203" w:rsidRPr="004A320B" w:rsidRDefault="00BE6FCE" w:rsidP="00EF7390">
      <w:pPr>
        <w:pStyle w:val="Akapitzlist"/>
        <w:numPr>
          <w:ilvl w:val="2"/>
          <w:numId w:val="5"/>
        </w:numPr>
        <w:tabs>
          <w:tab w:val="left" w:pos="851"/>
        </w:tabs>
        <w:suppressAutoHyphens/>
        <w:autoSpaceDE w:val="0"/>
        <w:autoSpaceDN w:val="0"/>
        <w:adjustRightInd w:val="0"/>
        <w:spacing w:after="0"/>
        <w:ind w:left="1276"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awarie stwarzające stan zagrożenia dla ludzi oraz mienia muszą być usuwane</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natych</w:t>
      </w:r>
      <w:r w:rsidR="009E335F" w:rsidRPr="004A320B">
        <w:rPr>
          <w:rFonts w:ascii="Times New Roman" w:hAnsi="Times New Roman" w:cs="Times New Roman"/>
          <w:color w:val="000000" w:themeColor="text1"/>
        </w:rPr>
        <w:t xml:space="preserve">miast </w:t>
      </w:r>
      <w:r w:rsidRPr="004A320B">
        <w:rPr>
          <w:rFonts w:ascii="Times New Roman" w:hAnsi="Times New Roman" w:cs="Times New Roman"/>
          <w:color w:val="000000" w:themeColor="text1"/>
        </w:rPr>
        <w:t>tj. najpóźniej do 24 godzin od powiadomienia</w:t>
      </w:r>
      <w:r w:rsidR="00AE343C" w:rsidRPr="004A320B">
        <w:rPr>
          <w:rFonts w:ascii="Times New Roman" w:hAnsi="Times New Roman" w:cs="Times New Roman"/>
          <w:color w:val="000000" w:themeColor="text1"/>
        </w:rPr>
        <w:t>,</w:t>
      </w:r>
    </w:p>
    <w:p w14:paraId="20F1576E" w14:textId="4F83BB2E" w:rsidR="00B27242" w:rsidRPr="004A320B" w:rsidRDefault="00BE6FCE" w:rsidP="00EF7390">
      <w:pPr>
        <w:pStyle w:val="Akapitzlist"/>
        <w:numPr>
          <w:ilvl w:val="2"/>
          <w:numId w:val="5"/>
        </w:numPr>
        <w:tabs>
          <w:tab w:val="left" w:pos="851"/>
        </w:tabs>
        <w:suppressAutoHyphens/>
        <w:autoSpaceDE w:val="0"/>
        <w:autoSpaceDN w:val="0"/>
        <w:adjustRightInd w:val="0"/>
        <w:spacing w:after="0"/>
        <w:ind w:left="1276"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pozostałe wady w terminie nie dłuższym niż 14 dni od dni</w:t>
      </w:r>
      <w:r w:rsidR="009E335F" w:rsidRPr="004A320B">
        <w:rPr>
          <w:rFonts w:ascii="Times New Roman" w:hAnsi="Times New Roman" w:cs="Times New Roman"/>
          <w:color w:val="000000" w:themeColor="text1"/>
        </w:rPr>
        <w:t xml:space="preserve">a przystąpienia do usuwania wad </w:t>
      </w:r>
      <w:r w:rsidRPr="004A320B">
        <w:rPr>
          <w:rFonts w:ascii="Times New Roman" w:hAnsi="Times New Roman" w:cs="Times New Roman"/>
          <w:color w:val="000000" w:themeColor="text1"/>
        </w:rPr>
        <w:t>i</w:t>
      </w:r>
      <w:r w:rsidR="005E204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potwierdzenie ich usunięcia w formie pisemnej</w:t>
      </w:r>
      <w:r w:rsidR="00AE343C" w:rsidRPr="004A320B">
        <w:rPr>
          <w:rFonts w:ascii="Times New Roman" w:hAnsi="Times New Roman" w:cs="Times New Roman"/>
          <w:color w:val="000000" w:themeColor="text1"/>
        </w:rPr>
        <w:t>,</w:t>
      </w:r>
    </w:p>
    <w:p w14:paraId="65B3D4A0" w14:textId="58BE0043" w:rsidR="00750D59"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dostarczenie i użycie materiałów koniecznych do wykonania przedmiotu umowy określo</w:t>
      </w:r>
      <w:r w:rsidR="009E335F" w:rsidRPr="004A320B">
        <w:rPr>
          <w:rFonts w:ascii="Times New Roman" w:hAnsi="Times New Roman" w:cs="Times New Roman"/>
          <w:color w:val="000000" w:themeColor="text1"/>
        </w:rPr>
        <w:t xml:space="preserve">nych </w:t>
      </w:r>
      <w:r w:rsidRPr="004A320B">
        <w:rPr>
          <w:rFonts w:ascii="Times New Roman" w:hAnsi="Times New Roman" w:cs="Times New Roman"/>
          <w:color w:val="000000" w:themeColor="text1"/>
        </w:rPr>
        <w:t>w</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projekcie technicznym oraz zgodnych z przepisami </w:t>
      </w:r>
      <w:r w:rsidR="00C17DDC" w:rsidRPr="004A320B">
        <w:rPr>
          <w:rFonts w:ascii="Times New Roman" w:hAnsi="Times New Roman" w:cs="Times New Roman"/>
          <w:color w:val="000000" w:themeColor="text1"/>
        </w:rPr>
        <w:t xml:space="preserve"> ustawy </w:t>
      </w:r>
      <w:r w:rsidRPr="004A320B">
        <w:rPr>
          <w:rFonts w:ascii="Times New Roman" w:hAnsi="Times New Roman" w:cs="Times New Roman"/>
          <w:color w:val="000000" w:themeColor="text1"/>
        </w:rPr>
        <w:t>Praw</w:t>
      </w:r>
      <w:r w:rsidR="00C17DDC" w:rsidRPr="004A320B">
        <w:rPr>
          <w:rFonts w:ascii="Times New Roman" w:hAnsi="Times New Roman" w:cs="Times New Roman"/>
          <w:color w:val="000000" w:themeColor="text1"/>
        </w:rPr>
        <w:t>o</w:t>
      </w:r>
      <w:r w:rsidRPr="004A320B">
        <w:rPr>
          <w:rFonts w:ascii="Times New Roman" w:hAnsi="Times New Roman" w:cs="Times New Roman"/>
          <w:color w:val="000000" w:themeColor="text1"/>
        </w:rPr>
        <w:t xml:space="preserve"> budowlane i PN</w:t>
      </w:r>
      <w:r w:rsidR="00AE343C" w:rsidRPr="004A320B">
        <w:rPr>
          <w:rFonts w:ascii="Times New Roman" w:hAnsi="Times New Roman" w:cs="Times New Roman"/>
          <w:color w:val="000000" w:themeColor="text1"/>
        </w:rPr>
        <w:t>,</w:t>
      </w:r>
    </w:p>
    <w:p w14:paraId="3B6B6FF1" w14:textId="6AB1FADC"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rozpoczęci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robót w umownym terminie z zachowaniem przepisów art. 41 Prawa budowlanego. Rozpoczęcie robót może być przesunięte w przypadku niesprzyjających warunków atmosferycznych uniemożliwiających prowadzenie prac zgodnie z przyjętą technologią, zasadami sztuki budowlanej oraz zapisami zawartymi w specyfikacjach technicznych wykonania i odbioru robót,</w:t>
      </w:r>
    </w:p>
    <w:p w14:paraId="23B24B5E" w14:textId="28916914"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zabezpieczeni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i oznakowani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terenu robót oraz dbani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o stan techniczny i prawidłowość oznakowania przez cały czas trwania robót, zapewnieni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warunków bezpieczeństwa w ruchu pojazdów mechanicznych i pieszym. Na czas robót Zamawiający wymaga projektu tymczasowej organizacji ruchu , uzgodnionego z zarządcami dróg,</w:t>
      </w:r>
    </w:p>
    <w:p w14:paraId="0A020E53" w14:textId="689E4D6D"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przedstawieni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wniosku do akceptacji wyrobu/ urządzenia równoważnego, przy czym, przed</w:t>
      </w:r>
      <w:r w:rsidR="00F8017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zastosowaniem wyrobu/montażem urządzenia każdorazowo powinien uzyskać akceptację Zamawiającego. W odniesieniu do zastosowanych przez Wykonawcę materiałów i urządzeń innych niż podane w dokumentacji Zamawiającego, Zamawiający zastrzega sobie prawo żądania przedstawienia certyfikatów na znak bezpieczeństwa, deklaracji zgodności lub certyfikaty zgodności z obowiązującą normą lub aprobatą techniczną, zaś w odniesieniu do oferowanych urządzeń - świadectw jakości i wymaganych atestów. W przypadku wątpliwości Zamawiający ma prawo żądać od Wykonawcy na jego koszt dodatkowych badań laboratoryjnych i ekspertyz, które potwierdzą jakość wbudowanych materiałów i wykonanych robót,</w:t>
      </w:r>
    </w:p>
    <w:p w14:paraId="0BEC29F9" w14:textId="7671C6D8"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przekazani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Zamawiającemu dokumentów z okresem gwarancji udzielonym przez producentów urządzeń i materiałów,</w:t>
      </w:r>
    </w:p>
    <w:p w14:paraId="7E12E230" w14:textId="737A924D"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prowadzeni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robót bez większych uciążliwości dla mieszkańców i dbania o należyty porządek na</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terenie robót,</w:t>
      </w:r>
    </w:p>
    <w:p w14:paraId="357C3623" w14:textId="75663BE3"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przedmiotu umowy przez osoby posiadające odpowiednie kwalifikacje, przeszkolone w zakresie bhp i p.poż. oraz wyposażone w odpowiedni sprzęt, narzędzia i odzież,</w:t>
      </w:r>
    </w:p>
    <w:p w14:paraId="1AAF4E06" w14:textId="2FF9C219"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natychmiastowe wykonani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zabezpieczeń w przypadku groźby katastrofy i zniszczeń oraz</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zawiadomieni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Zamawiającego o konieczności ich wykonania,</w:t>
      </w:r>
    </w:p>
    <w:p w14:paraId="5250EBC2" w14:textId="5B6EAE48"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zorganizowani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na własny koszt i uprzątnięcie zaplecza budowy,</w:t>
      </w:r>
    </w:p>
    <w:p w14:paraId="0571586F" w14:textId="3B12551A"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pełne ubezpieczeni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budowy,</w:t>
      </w:r>
    </w:p>
    <w:p w14:paraId="685A3D77" w14:textId="337400E9"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naprawieni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i doprowadzeni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do stanu pierwotnego w przypadku zniszczenia lub uszkodzenia w</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toku realizacji przedmiotu umowy, innych robót lub urządzeń, czy też elementów zagospodarowania naniesionych w dokumentacji technicznej,</w:t>
      </w:r>
    </w:p>
    <w:p w14:paraId="68F4DF56" w14:textId="27046853"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uporządkowani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terenu budowy po zakończeniu robót,</w:t>
      </w:r>
    </w:p>
    <w:p w14:paraId="1528CFAB" w14:textId="2D5107A6"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zapewnieni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obsługi geodezyjnej i inwentaryzacji powykonawczej prowadzonych robót,</w:t>
      </w:r>
    </w:p>
    <w:p w14:paraId="59B39C66" w14:textId="4A27E9F8"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zgłoszeni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przedmiotu umowy do odbioru końcowego, uczestniczenia w czynnościach odbioru i</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usunięcia stwierdzonych wad,</w:t>
      </w:r>
    </w:p>
    <w:p w14:paraId="5A83E79E" w14:textId="3F125ED7"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niezwłoczne pisemne informowani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Zamawiającego o zaistniałych przeszkodach i trudnościach mogących wpłynąć na jakość wykonywanych robót lub opóźnienia terminu zakończenia wykonania umowy,</w:t>
      </w:r>
    </w:p>
    <w:p w14:paraId="11598E30" w14:textId="3BA89A85"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zawiadomieni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Zamawiającego o konieczności wykonania robót dodatkowych nie objętych dokumentacją projektową, których nie można było przewidzieć przed podpisaniem umowy jak</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również o wadach i brakach dokumentacji projektowej zauważonych po jej otrzymaniu,</w:t>
      </w:r>
    </w:p>
    <w:p w14:paraId="33B08F98" w14:textId="00195E6D"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naniesieni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na swój koszt zmian w dokumentacji projektowej wprowadzonych z inicjatywy własnej, po uprzednim uzyskaniu pisemnej zgody Zamawiającego i jednostki projektowania,</w:t>
      </w:r>
    </w:p>
    <w:p w14:paraId="178190FD" w14:textId="3636E713"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pokryci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kosztów związanych ze szkodami, które spowodował Zamawiającemu lub osobom trzecim podczas wykonywania przedmiotu umowy oraz w czasie prac nad usuwaniem usterek,</w:t>
      </w:r>
    </w:p>
    <w:p w14:paraId="60A3FA6C" w14:textId="34EFAAB7"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zapewnieni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dojścia i dojazdu służb technicznych do posesji i obiektów w okresie prowadzenia robót, </w:t>
      </w:r>
    </w:p>
    <w:p w14:paraId="3C84FF95" w14:textId="7E301CC7"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zapewnieni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w swoim zakresie i na swój koszt poboru wody oraz poboru energii elektrycznej na</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cele budowlane oraz inne konieczne do zrealizowania inwestycji,</w:t>
      </w:r>
      <w:r w:rsidR="00F102C7"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przy czym Wykonawca zobowiązany jest uzgodnić miejsca poboru mediów z zarządcami oraz uzyskać niezbędne decyzje, uzgodnienia oraz pozostałe dokumenty</w:t>
      </w:r>
      <w:r w:rsidR="00AE343C" w:rsidRPr="004A320B">
        <w:rPr>
          <w:rFonts w:ascii="Times New Roman" w:hAnsi="Times New Roman" w:cs="Times New Roman"/>
          <w:color w:val="000000" w:themeColor="text1"/>
        </w:rPr>
        <w:t>,</w:t>
      </w:r>
    </w:p>
    <w:p w14:paraId="554DB9D0" w14:textId="7F10FB21"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pokryci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kosztów związanych ze zniszczeniem, przerwaniem lub uszkodzeniem infrastruktury podziemnej zinwentaryzowanej jak i niezinwentaryzowanej oraz nadziemnej, których uszkodzenie nastąpiło na terenie na którym  przewidziane zostały roboty budowlane,</w:t>
      </w:r>
    </w:p>
    <w:p w14:paraId="21DE53BB" w14:textId="3DE11003" w:rsidR="00B27242"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przeprowadzenie stosownych prób na wykonanych ins</w:t>
      </w:r>
      <w:r w:rsidR="009E335F" w:rsidRPr="004A320B">
        <w:rPr>
          <w:rFonts w:ascii="Times New Roman" w:hAnsi="Times New Roman" w:cs="Times New Roman"/>
          <w:color w:val="000000" w:themeColor="text1"/>
        </w:rPr>
        <w:t>talacjach oraz skompletowanie</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niezbędnych dokumentów umożliwiających przeprowadzenie odbioru końcowego</w:t>
      </w:r>
      <w:r w:rsidR="00AE343C" w:rsidRPr="004A320B">
        <w:rPr>
          <w:rFonts w:ascii="Times New Roman" w:hAnsi="Times New Roman" w:cs="Times New Roman"/>
          <w:color w:val="000000" w:themeColor="text1"/>
        </w:rPr>
        <w:t>,</w:t>
      </w:r>
    </w:p>
    <w:p w14:paraId="693EE760" w14:textId="5B5AC8B8" w:rsidR="00B27242"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przed zakończeniem czynności odbioru robót Wykonawca zobowiązany jest do dostarcze</w:t>
      </w:r>
      <w:r w:rsidR="009E335F" w:rsidRPr="004A320B">
        <w:rPr>
          <w:rFonts w:ascii="Times New Roman" w:hAnsi="Times New Roman" w:cs="Times New Roman"/>
          <w:color w:val="000000" w:themeColor="text1"/>
        </w:rPr>
        <w:t xml:space="preserve">nia </w:t>
      </w:r>
      <w:r w:rsidRPr="004A320B">
        <w:rPr>
          <w:rFonts w:ascii="Times New Roman" w:hAnsi="Times New Roman" w:cs="Times New Roman"/>
          <w:color w:val="000000" w:themeColor="text1"/>
        </w:rPr>
        <w:t>i</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przekazania Zamawiającemu:</w:t>
      </w:r>
    </w:p>
    <w:p w14:paraId="2D3F41CA" w14:textId="38783DBF" w:rsidR="00B27242" w:rsidRPr="004A320B" w:rsidRDefault="00BE6FCE" w:rsidP="00EF7390">
      <w:pPr>
        <w:pStyle w:val="Akapitzlist"/>
        <w:numPr>
          <w:ilvl w:val="2"/>
          <w:numId w:val="5"/>
        </w:numPr>
        <w:tabs>
          <w:tab w:val="left" w:pos="851"/>
        </w:tabs>
        <w:suppressAutoHyphens/>
        <w:autoSpaceDE w:val="0"/>
        <w:autoSpaceDN w:val="0"/>
        <w:adjustRightInd w:val="0"/>
        <w:spacing w:after="0"/>
        <w:ind w:left="1276"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dokumentów budowy i wbudowanych materiałów (certyfikaty i/ lub deklaracje zgodności</w:t>
      </w:r>
      <w:r w:rsidR="009E335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spełniające wymogi obowiązującego prawa), na wszystkie zastosowane materiały wraz</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załączonym szczegółowym wykazem, gdzie materiały zostały wbudowane</w:t>
      </w:r>
      <w:r w:rsidR="00AE343C" w:rsidRPr="004A320B">
        <w:rPr>
          <w:rFonts w:ascii="Times New Roman" w:hAnsi="Times New Roman" w:cs="Times New Roman"/>
          <w:color w:val="000000" w:themeColor="text1"/>
        </w:rPr>
        <w:t>,</w:t>
      </w:r>
    </w:p>
    <w:p w14:paraId="6ECBBC25" w14:textId="65603FB0" w:rsidR="00B27242" w:rsidRPr="004A320B" w:rsidRDefault="00BE6FCE" w:rsidP="00EF7390">
      <w:pPr>
        <w:pStyle w:val="Akapitzlist"/>
        <w:numPr>
          <w:ilvl w:val="2"/>
          <w:numId w:val="5"/>
        </w:numPr>
        <w:tabs>
          <w:tab w:val="left" w:pos="851"/>
        </w:tabs>
        <w:suppressAutoHyphens/>
        <w:autoSpaceDE w:val="0"/>
        <w:autoSpaceDN w:val="0"/>
        <w:adjustRightInd w:val="0"/>
        <w:spacing w:after="0"/>
        <w:ind w:left="1276"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dokumentacji </w:t>
      </w:r>
      <w:r w:rsidR="00E87183" w:rsidRPr="004A320B">
        <w:rPr>
          <w:rFonts w:ascii="Times New Roman" w:hAnsi="Times New Roman" w:cs="Times New Roman"/>
          <w:color w:val="000000" w:themeColor="text1"/>
        </w:rPr>
        <w:t>budowlanej</w:t>
      </w:r>
      <w:r w:rsidRPr="004A320B">
        <w:rPr>
          <w:rFonts w:ascii="Times New Roman" w:hAnsi="Times New Roman" w:cs="Times New Roman"/>
          <w:color w:val="000000" w:themeColor="text1"/>
        </w:rPr>
        <w:t xml:space="preserve"> podpisanej i ostemplowanej przez kierownika budowy oraz</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projektanta na każdej stronie z naniesionymi, wprowadzonymi w trakcie realizacji</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i</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uzgodnionymi wcześniej zmianami (</w:t>
      </w:r>
      <w:r w:rsidR="003866B7" w:rsidRPr="004A320B">
        <w:rPr>
          <w:rFonts w:ascii="Times New Roman" w:hAnsi="Times New Roman" w:cs="Times New Roman"/>
          <w:color w:val="000000" w:themeColor="text1"/>
        </w:rPr>
        <w:t>2</w:t>
      </w:r>
      <w:r w:rsidRPr="004A320B">
        <w:rPr>
          <w:rFonts w:ascii="Times New Roman" w:hAnsi="Times New Roman" w:cs="Times New Roman"/>
          <w:color w:val="000000" w:themeColor="text1"/>
        </w:rPr>
        <w:t xml:space="preserve"> egz. w wersji papierowej i 1 egz. w wersji</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elektronicznej)</w:t>
      </w:r>
      <w:r w:rsidR="00AE343C" w:rsidRPr="004A320B">
        <w:rPr>
          <w:rFonts w:ascii="Times New Roman" w:hAnsi="Times New Roman" w:cs="Times New Roman"/>
          <w:color w:val="000000" w:themeColor="text1"/>
        </w:rPr>
        <w:t>,</w:t>
      </w:r>
    </w:p>
    <w:p w14:paraId="18FDC883" w14:textId="55406EDB" w:rsidR="00B27242" w:rsidRPr="004A320B" w:rsidRDefault="00E87183" w:rsidP="00EF7390">
      <w:pPr>
        <w:pStyle w:val="Akapitzlist"/>
        <w:numPr>
          <w:ilvl w:val="2"/>
          <w:numId w:val="5"/>
        </w:numPr>
        <w:tabs>
          <w:tab w:val="left" w:pos="851"/>
        </w:tabs>
        <w:suppressAutoHyphens/>
        <w:autoSpaceDE w:val="0"/>
        <w:autoSpaceDN w:val="0"/>
        <w:adjustRightInd w:val="0"/>
        <w:spacing w:after="0"/>
        <w:ind w:left="1276"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szczegółowe zestawienie zamontowanych urządzeń z</w:t>
      </w:r>
      <w:r w:rsidR="00F102C7" w:rsidRPr="004A320B">
        <w:rPr>
          <w:rFonts w:ascii="Times New Roman" w:hAnsi="Times New Roman" w:cs="Times New Roman"/>
          <w:color w:val="000000" w:themeColor="text1"/>
        </w:rPr>
        <w:t>godnie</w:t>
      </w:r>
      <w:r w:rsidRPr="004A320B">
        <w:rPr>
          <w:rFonts w:ascii="Times New Roman" w:hAnsi="Times New Roman" w:cs="Times New Roman"/>
          <w:color w:val="000000" w:themeColor="text1"/>
        </w:rPr>
        <w:t xml:space="preserve"> Dokumentacją Techniczno-Ruchową do każdego z nich oraz kartami gwarancyjnymi.</w:t>
      </w:r>
    </w:p>
    <w:p w14:paraId="5B0200D0" w14:textId="2A610E1F" w:rsidR="00B27242"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przeszkolenie wskazanych przez Zamawiającego pracowników w zakresie eksploatacji</w:t>
      </w:r>
      <w:r w:rsidR="00B32A4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wbudowanych urządzeń</w:t>
      </w:r>
      <w:r w:rsidR="00AE343C" w:rsidRPr="004A320B">
        <w:rPr>
          <w:rFonts w:ascii="Times New Roman" w:hAnsi="Times New Roman" w:cs="Times New Roman"/>
          <w:color w:val="000000" w:themeColor="text1"/>
        </w:rPr>
        <w:t>,</w:t>
      </w:r>
    </w:p>
    <w:p w14:paraId="76E60061" w14:textId="41FA29A9" w:rsidR="00B27242" w:rsidRPr="004A320B" w:rsidRDefault="00BE6FCE"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załączenie do </w:t>
      </w:r>
      <w:r w:rsidR="00F102C7" w:rsidRPr="004A320B">
        <w:rPr>
          <w:rFonts w:ascii="Times New Roman" w:hAnsi="Times New Roman" w:cs="Times New Roman"/>
          <w:color w:val="000000" w:themeColor="text1"/>
        </w:rPr>
        <w:t>p</w:t>
      </w:r>
      <w:r w:rsidRPr="004A320B">
        <w:rPr>
          <w:rFonts w:ascii="Times New Roman" w:hAnsi="Times New Roman" w:cs="Times New Roman"/>
          <w:color w:val="000000" w:themeColor="text1"/>
        </w:rPr>
        <w:t>rotokołów (częściowych i końcowych) odbioru robót zestawienia procento</w:t>
      </w:r>
      <w:r w:rsidR="009E335F" w:rsidRPr="004A320B">
        <w:rPr>
          <w:rFonts w:ascii="Times New Roman" w:hAnsi="Times New Roman" w:cs="Times New Roman"/>
          <w:color w:val="000000" w:themeColor="text1"/>
        </w:rPr>
        <w:t xml:space="preserve">wego </w:t>
      </w:r>
      <w:r w:rsidRPr="004A320B">
        <w:rPr>
          <w:rFonts w:ascii="Times New Roman" w:hAnsi="Times New Roman" w:cs="Times New Roman"/>
          <w:color w:val="000000" w:themeColor="text1"/>
        </w:rPr>
        <w:t>i</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kosztowego zrealizowanych robót w rozbiciu na poszczególne środki trwałe. Zestawienie</w:t>
      </w:r>
      <w:r w:rsidR="00B32A4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środków trwałych zostanie uzgodnione n</w:t>
      </w:r>
      <w:r w:rsidR="00B9139F" w:rsidRPr="004A320B">
        <w:rPr>
          <w:rFonts w:ascii="Times New Roman" w:hAnsi="Times New Roman" w:cs="Times New Roman"/>
          <w:color w:val="000000" w:themeColor="text1"/>
        </w:rPr>
        <w:t>a etapie wprowadzenia na budowę</w:t>
      </w:r>
      <w:r w:rsidR="00F8017A" w:rsidRPr="004A320B">
        <w:rPr>
          <w:rFonts w:ascii="Times New Roman" w:hAnsi="Times New Roman" w:cs="Times New Roman"/>
          <w:color w:val="000000" w:themeColor="text1"/>
        </w:rPr>
        <w:t>,</w:t>
      </w:r>
    </w:p>
    <w:p w14:paraId="70A97AC1" w14:textId="4DFC25F6" w:rsidR="00750D59" w:rsidRPr="004A320B" w:rsidRDefault="00FD0571"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przestrzegania obowiązujących przepisów </w:t>
      </w:r>
      <w:r w:rsidR="00F102C7" w:rsidRPr="004A320B">
        <w:rPr>
          <w:rFonts w:ascii="Times New Roman" w:hAnsi="Times New Roman" w:cs="Times New Roman"/>
          <w:color w:val="000000" w:themeColor="text1"/>
        </w:rPr>
        <w:t>bhp</w:t>
      </w:r>
      <w:r w:rsidRPr="004A320B">
        <w:rPr>
          <w:rFonts w:ascii="Times New Roman" w:hAnsi="Times New Roman" w:cs="Times New Roman"/>
          <w:color w:val="000000" w:themeColor="text1"/>
        </w:rPr>
        <w:t xml:space="preserve"> i ppoż. oraz zabezpieczenia terenu wykonywanych robót w okresie realizacji przedmiotowego zamówienia, odpowiedniego oznakowania terenu, używania niezbędnych środków ochrony zbiorowej i indywidualnej aż do zakończenia i odbioru końcowego wykonanych robót oraz zapoznania pracowników Zamawiającego z zagrożeniami występującymi podczas prac budowlano-remontowych w obiekcie lub na jego terenie</w:t>
      </w:r>
      <w:r w:rsidR="00AE343C" w:rsidRPr="004A320B">
        <w:rPr>
          <w:rFonts w:ascii="Times New Roman" w:hAnsi="Times New Roman" w:cs="Times New Roman"/>
          <w:color w:val="000000" w:themeColor="text1"/>
        </w:rPr>
        <w:t>,</w:t>
      </w:r>
    </w:p>
    <w:p w14:paraId="30D71F26" w14:textId="739B8064" w:rsidR="00750D59" w:rsidRPr="004A320B" w:rsidRDefault="00750D59" w:rsidP="00EF7390">
      <w:pPr>
        <w:pStyle w:val="Akapitzlist"/>
        <w:numPr>
          <w:ilvl w:val="1"/>
          <w:numId w:val="5"/>
        </w:numPr>
        <w:tabs>
          <w:tab w:val="left" w:pos="851"/>
        </w:tabs>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zatrudnieni</w:t>
      </w:r>
      <w:r w:rsidR="00F102C7" w:rsidRPr="004A320B">
        <w:rPr>
          <w:rFonts w:ascii="Times New Roman" w:hAnsi="Times New Roman" w:cs="Times New Roman"/>
          <w:color w:val="000000" w:themeColor="text1"/>
        </w:rPr>
        <w:t>e</w:t>
      </w:r>
      <w:r w:rsidRPr="004A320B">
        <w:rPr>
          <w:rFonts w:ascii="Times New Roman" w:hAnsi="Times New Roman" w:cs="Times New Roman"/>
          <w:color w:val="000000" w:themeColor="text1"/>
        </w:rPr>
        <w:t xml:space="preserve"> w pełnym wymiarze czasu pracy na podstawie umowy o pracę osób wykonujących bezpośrednie czynności w zakresie realizacji zamówienia, zgodnie z art. 22 §1 ustawy z dnia 26</w:t>
      </w:r>
      <w:r w:rsidR="00F531C6">
        <w:rPr>
          <w:rFonts w:ascii="Times New Roman" w:hAnsi="Times New Roman" w:cs="Times New Roman"/>
          <w:color w:val="000000" w:themeColor="text1"/>
        </w:rPr>
        <w:t> </w:t>
      </w:r>
      <w:r w:rsidRPr="004A320B">
        <w:rPr>
          <w:rFonts w:ascii="Times New Roman" w:hAnsi="Times New Roman" w:cs="Times New Roman"/>
          <w:color w:val="000000" w:themeColor="text1"/>
        </w:rPr>
        <w:t>czerwca 1974 r. – Kodeks pracy (</w:t>
      </w:r>
      <w:r w:rsidR="00C23449" w:rsidRPr="004A320B">
        <w:rPr>
          <w:rFonts w:ascii="Times New Roman" w:hAnsi="Times New Roman" w:cs="Times New Roman"/>
          <w:color w:val="000000" w:themeColor="text1"/>
        </w:rPr>
        <w:t xml:space="preserve">Dz.U.2020.1320 </w:t>
      </w:r>
      <w:proofErr w:type="spellStart"/>
      <w:r w:rsidR="00C23449" w:rsidRPr="004A320B">
        <w:rPr>
          <w:rFonts w:ascii="Times New Roman" w:hAnsi="Times New Roman" w:cs="Times New Roman"/>
          <w:color w:val="000000" w:themeColor="text1"/>
        </w:rPr>
        <w:t>t.j</w:t>
      </w:r>
      <w:proofErr w:type="spellEnd"/>
      <w:r w:rsidR="00C23449" w:rsidRPr="004A320B">
        <w:rPr>
          <w:rFonts w:ascii="Times New Roman" w:hAnsi="Times New Roman" w:cs="Times New Roman"/>
          <w:color w:val="000000" w:themeColor="text1"/>
        </w:rPr>
        <w:t>. z dnia 2020.07.30</w:t>
      </w:r>
      <w:r w:rsidRPr="004A320B">
        <w:rPr>
          <w:rFonts w:ascii="Times New Roman" w:hAnsi="Times New Roman" w:cs="Times New Roman"/>
          <w:color w:val="000000" w:themeColor="text1"/>
        </w:rPr>
        <w:t>) tj. pracowników budowlanych zatrudnionych w branży ogólnobudowlanej przy wykonywaniu robót ziemnych.</w:t>
      </w:r>
    </w:p>
    <w:p w14:paraId="5A3478F5" w14:textId="1DFCD969" w:rsidR="00F102C7" w:rsidRPr="004A320B" w:rsidRDefault="00F102C7" w:rsidP="00EF7390">
      <w:pPr>
        <w:tabs>
          <w:tab w:val="left" w:pos="851"/>
        </w:tabs>
        <w:suppressAutoHyphens/>
        <w:autoSpaceDE w:val="0"/>
        <w:autoSpaceDN w:val="0"/>
        <w:adjustRightInd w:val="0"/>
        <w:spacing w:after="0"/>
        <w:contextualSpacing/>
        <w:jc w:val="both"/>
        <w:rPr>
          <w:rFonts w:ascii="Times New Roman" w:hAnsi="Times New Roman" w:cs="Times New Roman"/>
          <w:color w:val="000000" w:themeColor="text1"/>
        </w:rPr>
      </w:pPr>
    </w:p>
    <w:p w14:paraId="790D8EA0" w14:textId="77777777" w:rsidR="00AE343C" w:rsidRPr="004A320B" w:rsidRDefault="00BE6FCE" w:rsidP="004A320B">
      <w:pPr>
        <w:suppressAutoHyphens/>
        <w:spacing w:after="0"/>
        <w:contextualSpacing/>
        <w:jc w:val="center"/>
        <w:rPr>
          <w:rFonts w:ascii="Times New Roman" w:hAnsi="Times New Roman" w:cs="Times New Roman"/>
          <w:color w:val="000000" w:themeColor="text1"/>
        </w:rPr>
      </w:pPr>
      <w:r w:rsidRPr="004A320B">
        <w:rPr>
          <w:rFonts w:ascii="Times New Roman" w:hAnsi="Times New Roman" w:cs="Times New Roman"/>
          <w:b/>
          <w:bCs/>
          <w:color w:val="000000" w:themeColor="text1"/>
        </w:rPr>
        <w:t xml:space="preserve">§ </w:t>
      </w:r>
      <w:r w:rsidR="003866B7" w:rsidRPr="004A320B">
        <w:rPr>
          <w:rFonts w:ascii="Times New Roman" w:hAnsi="Times New Roman" w:cs="Times New Roman"/>
          <w:b/>
          <w:bCs/>
          <w:color w:val="000000" w:themeColor="text1"/>
        </w:rPr>
        <w:t>6</w:t>
      </w:r>
      <w:r w:rsidRPr="004A320B">
        <w:rPr>
          <w:rFonts w:ascii="Times New Roman" w:hAnsi="Times New Roman" w:cs="Times New Roman"/>
          <w:b/>
          <w:bCs/>
          <w:color w:val="000000" w:themeColor="text1"/>
        </w:rPr>
        <w:t>.</w:t>
      </w:r>
      <w:r w:rsidR="003866B7" w:rsidRPr="004A320B">
        <w:rPr>
          <w:rFonts w:ascii="Times New Roman" w:hAnsi="Times New Roman" w:cs="Times New Roman"/>
          <w:b/>
          <w:bCs/>
          <w:color w:val="000000" w:themeColor="text1"/>
        </w:rPr>
        <w:t xml:space="preserve"> </w:t>
      </w:r>
      <w:r w:rsidR="00AE343C" w:rsidRPr="004A320B">
        <w:rPr>
          <w:rFonts w:ascii="Times New Roman" w:hAnsi="Times New Roman" w:cs="Times New Roman"/>
          <w:b/>
          <w:bCs/>
          <w:color w:val="000000" w:themeColor="text1"/>
          <w:spacing w:val="-3"/>
        </w:rPr>
        <w:t>Badania jakości materiałów i robót</w:t>
      </w:r>
    </w:p>
    <w:p w14:paraId="18257F19" w14:textId="69C845A1" w:rsidR="00AE343C" w:rsidRPr="004A320B"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zapewni obsługę laboratoryjną prowadzoną przez wyspecjalizowane laboratorium drogowe</w:t>
      </w:r>
      <w:r w:rsidR="009507DD">
        <w:rPr>
          <w:rFonts w:ascii="Times New Roman" w:hAnsi="Times New Roman" w:cs="Times New Roman"/>
          <w:color w:val="000000" w:themeColor="text1"/>
        </w:rPr>
        <w:t xml:space="preserve"> posiadające odpowiednie dokumenty do prowadzenia tego rodzaju działalności</w:t>
      </w:r>
      <w:r w:rsidRPr="004A320B">
        <w:rPr>
          <w:rFonts w:ascii="Times New Roman" w:hAnsi="Times New Roman" w:cs="Times New Roman"/>
          <w:color w:val="000000" w:themeColor="text1"/>
        </w:rPr>
        <w:t>.</w:t>
      </w:r>
    </w:p>
    <w:p w14:paraId="71899601" w14:textId="77777777" w:rsidR="00AE343C" w:rsidRPr="004A320B"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Badania i pomiary określone w SST, Wykonawca jest zobowiązany przeprowadzić na własny koszt.</w:t>
      </w:r>
    </w:p>
    <w:p w14:paraId="464C9FD8" w14:textId="77777777" w:rsidR="00AE343C" w:rsidRPr="004A320B"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może zażądać wykonania badań dodatkowych, które są wymagane w SST dla materiałów lub robót, które budzą uzasadnione wątpliwości, co do jakości.</w:t>
      </w:r>
    </w:p>
    <w:p w14:paraId="049D0880" w14:textId="7D169EE1" w:rsidR="00AE343C" w:rsidRPr="004A320B"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Jeżeli wyniki badań wskazanych w ust</w:t>
      </w:r>
      <w:r w:rsidR="00C23449"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3 wykażą, że: materiały nie są zgodne z wymaganiami SST </w:t>
      </w:r>
      <w:r w:rsidR="00826E32">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oraz</w:t>
      </w:r>
      <w:r w:rsidR="00F531C6">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odpowiednimi normami i aprobatami, to koszt tych badań ponosić będzie Wykonawca, jeśli zaś wyniki badań wykażą, że materiały bądź roboty są zgodne z wymaganiami SST oraz odpowiednimi normami i aprobatami, to koszty tych badań obciążają Zamawiającego. </w:t>
      </w:r>
    </w:p>
    <w:p w14:paraId="51A47FA9" w14:textId="1C5A46A1" w:rsidR="00CA3B03" w:rsidRPr="00A22E1D"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W uzasadnionych przypadkach Zamawiający dopuszcza zamianę materiałów przewidzianych do wykonania robót będących przedmiotem niniejszej umowy w stosunku do materiałów przewidzianych w dokumentacji projektowej pod warunkiem uzyskania uprzednio pisemnej zgody Zamawiającego</w:t>
      </w:r>
      <w:r w:rsidR="004666F8">
        <w:rPr>
          <w:rFonts w:ascii="Times New Roman" w:hAnsi="Times New Roman" w:cs="Times New Roman"/>
          <w:color w:val="000000" w:themeColor="text1"/>
        </w:rPr>
        <w:t xml:space="preserve">. </w:t>
      </w:r>
      <w:r w:rsidR="000D6D0A">
        <w:rPr>
          <w:rFonts w:ascii="Times New Roman" w:hAnsi="Times New Roman" w:cs="Times New Roman"/>
          <w:color w:val="000000" w:themeColor="text1"/>
        </w:rPr>
        <w:t>Zastosowanie</w:t>
      </w:r>
      <w:r w:rsidR="004666F8">
        <w:rPr>
          <w:rFonts w:ascii="Times New Roman" w:hAnsi="Times New Roman" w:cs="Times New Roman"/>
          <w:color w:val="000000" w:themeColor="text1"/>
        </w:rPr>
        <w:t xml:space="preserve"> materiałów równoważnych nie może pogarszać stan</w:t>
      </w:r>
      <w:r w:rsidR="000D6D0A">
        <w:rPr>
          <w:rFonts w:ascii="Times New Roman" w:hAnsi="Times New Roman" w:cs="Times New Roman"/>
          <w:color w:val="000000" w:themeColor="text1"/>
        </w:rPr>
        <w:t>d</w:t>
      </w:r>
      <w:r w:rsidR="004666F8">
        <w:rPr>
          <w:rFonts w:ascii="Times New Roman" w:hAnsi="Times New Roman" w:cs="Times New Roman"/>
          <w:color w:val="000000" w:themeColor="text1"/>
        </w:rPr>
        <w:t>ardu przedmiotu zamówienia</w:t>
      </w:r>
      <w:r w:rsidR="000D6D0A">
        <w:rPr>
          <w:rFonts w:ascii="Times New Roman" w:hAnsi="Times New Roman" w:cs="Times New Roman"/>
          <w:color w:val="000000" w:themeColor="text1"/>
        </w:rPr>
        <w:t xml:space="preserve"> </w:t>
      </w:r>
      <w:r w:rsidR="004666F8">
        <w:rPr>
          <w:rFonts w:ascii="Times New Roman" w:hAnsi="Times New Roman" w:cs="Times New Roman"/>
          <w:color w:val="000000" w:themeColor="text1"/>
        </w:rPr>
        <w:t>oraz wymaga pisemnego uzgodnienia przez nadzór autorski i inwestor</w:t>
      </w:r>
      <w:r w:rsidR="000D6D0A">
        <w:rPr>
          <w:rFonts w:ascii="Times New Roman" w:hAnsi="Times New Roman" w:cs="Times New Roman"/>
          <w:color w:val="000000" w:themeColor="text1"/>
        </w:rPr>
        <w:t>ski</w:t>
      </w:r>
      <w:r w:rsidRPr="004A320B">
        <w:rPr>
          <w:rFonts w:ascii="Times New Roman" w:hAnsi="Times New Roman" w:cs="Times New Roman"/>
          <w:color w:val="000000" w:themeColor="text1"/>
        </w:rPr>
        <w:t>.</w:t>
      </w:r>
      <w:r w:rsidR="00E75977">
        <w:rPr>
          <w:rFonts w:ascii="Times New Roman" w:hAnsi="Times New Roman" w:cs="Times New Roman"/>
          <w:color w:val="000000" w:themeColor="text1"/>
        </w:rPr>
        <w:t xml:space="preserve"> W odniesieniu do zastosowanych przez  Wykonawcę materiałów i urządzeń zamiennych innych niż podane w</w:t>
      </w:r>
      <w:r w:rsidR="00A22E1D">
        <w:rPr>
          <w:rFonts w:ascii="Times New Roman" w:hAnsi="Times New Roman" w:cs="Times New Roman"/>
          <w:color w:val="000000" w:themeColor="text1"/>
        </w:rPr>
        <w:t> </w:t>
      </w:r>
      <w:r w:rsidR="00E75977">
        <w:rPr>
          <w:rFonts w:ascii="Times New Roman" w:hAnsi="Times New Roman" w:cs="Times New Roman"/>
          <w:color w:val="000000" w:themeColor="text1"/>
        </w:rPr>
        <w:t>dokumentacji projektowej, Zamawiający zastrzega sobie prawo żądania przedstawienia ce</w:t>
      </w:r>
      <w:r w:rsidR="00A22E1D">
        <w:rPr>
          <w:rFonts w:ascii="Times New Roman" w:hAnsi="Times New Roman" w:cs="Times New Roman"/>
          <w:color w:val="000000" w:themeColor="text1"/>
        </w:rPr>
        <w:t>r</w:t>
      </w:r>
      <w:r w:rsidR="00E75977">
        <w:rPr>
          <w:rFonts w:ascii="Times New Roman" w:hAnsi="Times New Roman" w:cs="Times New Roman"/>
          <w:color w:val="000000" w:themeColor="text1"/>
        </w:rPr>
        <w:t>tyfikatów na znak bezpieczeństwa, deklaracji zgodności lub certyfikaty zgodności z obowiązującą normą lub</w:t>
      </w:r>
      <w:r w:rsidR="00A22E1D">
        <w:rPr>
          <w:rFonts w:ascii="Times New Roman" w:hAnsi="Times New Roman" w:cs="Times New Roman"/>
          <w:color w:val="000000" w:themeColor="text1"/>
        </w:rPr>
        <w:t> </w:t>
      </w:r>
      <w:r w:rsidR="00E75977">
        <w:rPr>
          <w:rFonts w:ascii="Times New Roman" w:hAnsi="Times New Roman" w:cs="Times New Roman"/>
          <w:color w:val="000000" w:themeColor="text1"/>
        </w:rPr>
        <w:t>aprobatą techniczną, zaś w odniesieniu do oferowanych urządzeń – świade</w:t>
      </w:r>
      <w:r w:rsidR="00A22E1D">
        <w:rPr>
          <w:rFonts w:ascii="Times New Roman" w:hAnsi="Times New Roman" w:cs="Times New Roman"/>
          <w:color w:val="000000" w:themeColor="text1"/>
        </w:rPr>
        <w:t>c</w:t>
      </w:r>
      <w:r w:rsidR="00E75977">
        <w:rPr>
          <w:rFonts w:ascii="Times New Roman" w:hAnsi="Times New Roman" w:cs="Times New Roman"/>
          <w:color w:val="000000" w:themeColor="text1"/>
        </w:rPr>
        <w:t>tw jakości i</w:t>
      </w:r>
      <w:r w:rsidR="00A22E1D">
        <w:rPr>
          <w:rFonts w:ascii="Times New Roman" w:hAnsi="Times New Roman" w:cs="Times New Roman"/>
          <w:color w:val="000000" w:themeColor="text1"/>
        </w:rPr>
        <w:t> </w:t>
      </w:r>
      <w:r w:rsidR="00E75977">
        <w:rPr>
          <w:rFonts w:ascii="Times New Roman" w:hAnsi="Times New Roman" w:cs="Times New Roman"/>
          <w:color w:val="000000" w:themeColor="text1"/>
        </w:rPr>
        <w:t xml:space="preserve">wymaganych atestów. W przypadku wątpliwości zamawiający ma prawo żądać od </w:t>
      </w:r>
      <w:r w:rsidR="00A22E1D">
        <w:rPr>
          <w:rFonts w:ascii="Times New Roman" w:hAnsi="Times New Roman" w:cs="Times New Roman"/>
          <w:color w:val="000000" w:themeColor="text1"/>
        </w:rPr>
        <w:t>W</w:t>
      </w:r>
      <w:r w:rsidR="00E75977">
        <w:rPr>
          <w:rFonts w:ascii="Times New Roman" w:hAnsi="Times New Roman" w:cs="Times New Roman"/>
          <w:color w:val="000000" w:themeColor="text1"/>
        </w:rPr>
        <w:t>ykonawcy na</w:t>
      </w:r>
      <w:r w:rsidR="00A22E1D">
        <w:rPr>
          <w:rFonts w:ascii="Times New Roman" w:hAnsi="Times New Roman" w:cs="Times New Roman"/>
          <w:color w:val="000000" w:themeColor="text1"/>
        </w:rPr>
        <w:t> </w:t>
      </w:r>
      <w:r w:rsidR="00E75977">
        <w:rPr>
          <w:rFonts w:ascii="Times New Roman" w:hAnsi="Times New Roman" w:cs="Times New Roman"/>
          <w:color w:val="000000" w:themeColor="text1"/>
        </w:rPr>
        <w:t>jego koszt, dodatkowych badań laboratoryjnych i ekspertyz, które potwierdzą jakoś</w:t>
      </w:r>
      <w:r w:rsidR="00A22E1D">
        <w:rPr>
          <w:rFonts w:ascii="Times New Roman" w:hAnsi="Times New Roman" w:cs="Times New Roman"/>
          <w:color w:val="000000" w:themeColor="text1"/>
        </w:rPr>
        <w:t>ć</w:t>
      </w:r>
      <w:r w:rsidR="00E75977">
        <w:rPr>
          <w:rFonts w:ascii="Times New Roman" w:hAnsi="Times New Roman" w:cs="Times New Roman"/>
          <w:color w:val="000000" w:themeColor="text1"/>
        </w:rPr>
        <w:t xml:space="preserve"> wbudowanych mater</w:t>
      </w:r>
      <w:r w:rsidR="00A22E1D">
        <w:rPr>
          <w:rFonts w:ascii="Times New Roman" w:hAnsi="Times New Roman" w:cs="Times New Roman"/>
          <w:color w:val="000000" w:themeColor="text1"/>
        </w:rPr>
        <w:t>i</w:t>
      </w:r>
      <w:r w:rsidR="00E75977">
        <w:rPr>
          <w:rFonts w:ascii="Times New Roman" w:hAnsi="Times New Roman" w:cs="Times New Roman"/>
          <w:color w:val="000000" w:themeColor="text1"/>
        </w:rPr>
        <w:t>ałów i wykonanych robót</w:t>
      </w:r>
      <w:r w:rsidR="00A22E1D">
        <w:rPr>
          <w:rFonts w:ascii="Times New Roman" w:hAnsi="Times New Roman" w:cs="Times New Roman"/>
          <w:color w:val="000000" w:themeColor="text1"/>
        </w:rPr>
        <w:t>.</w:t>
      </w:r>
    </w:p>
    <w:p w14:paraId="35F8FDA9" w14:textId="7596ED39" w:rsidR="00AE343C" w:rsidRPr="004A320B"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Zamawiający w kwestii zamiany materiałów jest zobowiązany zająć na piśmie własne stanowisko w ciągu 10 dni roboczych od dnia otrzymania uzasadnionego wniosku, które jest dla Wykonawcy wiążące. </w:t>
      </w:r>
    </w:p>
    <w:p w14:paraId="2C27FFD5" w14:textId="77777777" w:rsidR="00AE343C" w:rsidRPr="004A320B"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Badania wskazane w ust. 3 będą wykonywane każdorazowo na telefoniczne lub przekazane e - mailem polecenie wydane przez osobę wskazaną przez Zamawiającego w ciągu 3 dni roboczych we wskazanych miejscach, ilościach.</w:t>
      </w:r>
    </w:p>
    <w:p w14:paraId="158E5424" w14:textId="6466DBD6" w:rsidR="00AE343C" w:rsidRPr="004A320B" w:rsidRDefault="00AE343C" w:rsidP="009F3C43">
      <w:pPr>
        <w:pStyle w:val="Akapitzlist"/>
        <w:numPr>
          <w:ilvl w:val="0"/>
          <w:numId w:val="1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zobowiązany jest do dostarczenia Zamawiającemu wyników badań w terminie 3 dni (roboczych) od dnia zbadania próbek</w:t>
      </w:r>
      <w:r w:rsidR="00A22E1D">
        <w:rPr>
          <w:rFonts w:ascii="Times New Roman" w:hAnsi="Times New Roman" w:cs="Times New Roman"/>
          <w:color w:val="000000" w:themeColor="text1"/>
        </w:rPr>
        <w:t>, jednakże termin ten może zostać wydłużony w przypadku, gdy technologia wykona</w:t>
      </w:r>
      <w:r w:rsidR="00E82F3A">
        <w:rPr>
          <w:rFonts w:ascii="Times New Roman" w:hAnsi="Times New Roman" w:cs="Times New Roman"/>
          <w:color w:val="000000" w:themeColor="text1"/>
        </w:rPr>
        <w:t xml:space="preserve"> danego badania wymaga dłuższego czasu na przeprowadzenia badania.</w:t>
      </w:r>
    </w:p>
    <w:p w14:paraId="0C166AF1" w14:textId="77777777" w:rsidR="009E335F" w:rsidRPr="004A320B" w:rsidRDefault="009E335F" w:rsidP="004A320B">
      <w:pPr>
        <w:suppressAutoHyphens/>
        <w:autoSpaceDE w:val="0"/>
        <w:autoSpaceDN w:val="0"/>
        <w:adjustRightInd w:val="0"/>
        <w:spacing w:after="0"/>
        <w:contextualSpacing/>
        <w:jc w:val="both"/>
        <w:rPr>
          <w:rFonts w:ascii="Times New Roman" w:hAnsi="Times New Roman" w:cs="Times New Roman"/>
          <w:color w:val="000000" w:themeColor="text1"/>
        </w:rPr>
      </w:pPr>
    </w:p>
    <w:p w14:paraId="53115ECA" w14:textId="64A08C8E" w:rsidR="00BE6FCE" w:rsidRPr="004A320B" w:rsidRDefault="00A80869"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7</w:t>
      </w:r>
      <w:r w:rsidR="00BE6FCE" w:rsidRPr="004A320B">
        <w:rPr>
          <w:rFonts w:ascii="Times New Roman" w:hAnsi="Times New Roman" w:cs="Times New Roman"/>
          <w:b/>
          <w:bCs/>
          <w:color w:val="000000" w:themeColor="text1"/>
        </w:rPr>
        <w:t>.</w:t>
      </w:r>
      <w:r w:rsidR="003866B7" w:rsidRPr="004A320B">
        <w:rPr>
          <w:rFonts w:ascii="Times New Roman" w:hAnsi="Times New Roman" w:cs="Times New Roman"/>
          <w:b/>
          <w:bCs/>
          <w:color w:val="000000" w:themeColor="text1"/>
        </w:rPr>
        <w:t xml:space="preserve"> Prawa autorskie</w:t>
      </w:r>
    </w:p>
    <w:p w14:paraId="5C6E50E9" w14:textId="03266000" w:rsidR="00B27242" w:rsidRPr="004A320B" w:rsidRDefault="00BE6FCE" w:rsidP="004A320B">
      <w:pPr>
        <w:pStyle w:val="Akapitzlist"/>
        <w:numPr>
          <w:ilvl w:val="0"/>
          <w:numId w:val="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 chwilą przyjęcia przez Zamawiającego dokumentacji projektowej</w:t>
      </w:r>
      <w:r w:rsidR="009E335F" w:rsidRPr="004A320B">
        <w:rPr>
          <w:rFonts w:ascii="Times New Roman" w:hAnsi="Times New Roman" w:cs="Times New Roman"/>
          <w:color w:val="000000" w:themeColor="text1"/>
        </w:rPr>
        <w:t>, Wykonawca</w:t>
      </w:r>
      <w:r w:rsidR="00935E72" w:rsidRPr="004A320B">
        <w:rPr>
          <w:rFonts w:ascii="Times New Roman" w:hAnsi="Times New Roman" w:cs="Times New Roman"/>
          <w:color w:val="000000" w:themeColor="text1"/>
        </w:rPr>
        <w:t xml:space="preserve"> </w:t>
      </w:r>
      <w:r w:rsidR="009E335F" w:rsidRPr="004A320B">
        <w:rPr>
          <w:rFonts w:ascii="Times New Roman" w:hAnsi="Times New Roman" w:cs="Times New Roman"/>
          <w:color w:val="000000" w:themeColor="text1"/>
        </w:rPr>
        <w:t xml:space="preserve">bez konieczności </w:t>
      </w:r>
      <w:r w:rsidRPr="004A320B">
        <w:rPr>
          <w:rFonts w:ascii="Times New Roman" w:hAnsi="Times New Roman" w:cs="Times New Roman"/>
          <w:color w:val="000000" w:themeColor="text1"/>
        </w:rPr>
        <w:t>skład</w:t>
      </w:r>
      <w:r w:rsidR="009E335F" w:rsidRPr="004A320B">
        <w:rPr>
          <w:rFonts w:ascii="Times New Roman" w:hAnsi="Times New Roman" w:cs="Times New Roman"/>
          <w:color w:val="000000" w:themeColor="text1"/>
        </w:rPr>
        <w:t>a</w:t>
      </w:r>
      <w:r w:rsidRPr="004A320B">
        <w:rPr>
          <w:rFonts w:ascii="Times New Roman" w:hAnsi="Times New Roman" w:cs="Times New Roman"/>
          <w:color w:val="000000" w:themeColor="text1"/>
        </w:rPr>
        <w:t>nia w tym zakresie dodatkowego oświadczenia woli, przenosi na Zamawiającego autor</w:t>
      </w:r>
      <w:r w:rsidR="009E335F" w:rsidRPr="004A320B">
        <w:rPr>
          <w:rFonts w:ascii="Times New Roman" w:hAnsi="Times New Roman" w:cs="Times New Roman"/>
          <w:color w:val="000000" w:themeColor="text1"/>
        </w:rPr>
        <w:t xml:space="preserve">skie prawa </w:t>
      </w:r>
      <w:r w:rsidRPr="004A320B">
        <w:rPr>
          <w:rFonts w:ascii="Times New Roman" w:hAnsi="Times New Roman" w:cs="Times New Roman"/>
          <w:color w:val="000000" w:themeColor="text1"/>
        </w:rPr>
        <w:t xml:space="preserve">majątkowe do </w:t>
      </w:r>
      <w:r w:rsidR="00F102C7" w:rsidRPr="004A320B">
        <w:rPr>
          <w:rFonts w:ascii="Times New Roman" w:hAnsi="Times New Roman" w:cs="Times New Roman"/>
          <w:color w:val="000000" w:themeColor="text1"/>
        </w:rPr>
        <w:t>przedmiotu</w:t>
      </w:r>
      <w:r w:rsidRPr="004A320B">
        <w:rPr>
          <w:rFonts w:ascii="Times New Roman" w:hAnsi="Times New Roman" w:cs="Times New Roman"/>
          <w:color w:val="000000" w:themeColor="text1"/>
        </w:rPr>
        <w:t xml:space="preserve"> stanowiących przedmiot umowy, o których mow</w:t>
      </w:r>
      <w:r w:rsidR="009E335F" w:rsidRPr="004A320B">
        <w:rPr>
          <w:rFonts w:ascii="Times New Roman" w:hAnsi="Times New Roman" w:cs="Times New Roman"/>
          <w:color w:val="000000" w:themeColor="text1"/>
        </w:rPr>
        <w:t>a</w:t>
      </w:r>
      <w:r w:rsidR="009553EC" w:rsidRPr="004A320B">
        <w:rPr>
          <w:rFonts w:ascii="Times New Roman" w:hAnsi="Times New Roman" w:cs="Times New Roman"/>
          <w:color w:val="000000" w:themeColor="text1"/>
        </w:rPr>
        <w:t xml:space="preserve"> </w:t>
      </w:r>
      <w:r w:rsidR="00BE34D4" w:rsidRPr="004A320B">
        <w:rPr>
          <w:rFonts w:ascii="Times New Roman" w:hAnsi="Times New Roman" w:cs="Times New Roman"/>
          <w:color w:val="000000" w:themeColor="text1"/>
        </w:rPr>
        <w:t>w</w:t>
      </w:r>
      <w:r w:rsidR="009E335F" w:rsidRPr="004A320B">
        <w:rPr>
          <w:rFonts w:ascii="Times New Roman" w:hAnsi="Times New Roman" w:cs="Times New Roman"/>
          <w:color w:val="000000" w:themeColor="text1"/>
        </w:rPr>
        <w:t xml:space="preserve"> § 1 ust. 2 wraz z </w:t>
      </w:r>
      <w:r w:rsidRPr="004A320B">
        <w:rPr>
          <w:rFonts w:ascii="Times New Roman" w:hAnsi="Times New Roman" w:cs="Times New Roman"/>
          <w:color w:val="000000" w:themeColor="text1"/>
        </w:rPr>
        <w:t>prawem do wykonywania i zezwalania na wykonywanie zależnych praw autorskich innym podmiotom.</w:t>
      </w:r>
    </w:p>
    <w:p w14:paraId="0F22D935" w14:textId="6948291C" w:rsidR="00B27242" w:rsidRPr="004A320B" w:rsidRDefault="00BE6FCE" w:rsidP="00EF7390">
      <w:pPr>
        <w:pStyle w:val="Akapitzlist"/>
        <w:numPr>
          <w:ilvl w:val="0"/>
          <w:numId w:val="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Przeniesienie praw autorskich, o których mowa w ust. 1, dotyczy następujących pól eksploatacji:</w:t>
      </w:r>
    </w:p>
    <w:p w14:paraId="46F38292" w14:textId="04F5AC94" w:rsidR="00B27242" w:rsidRPr="004A320B" w:rsidRDefault="00BE6FCE" w:rsidP="00EF7390">
      <w:pPr>
        <w:pStyle w:val="Akapitzlist"/>
        <w:numPr>
          <w:ilvl w:val="1"/>
          <w:numId w:val="6"/>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trwałe lub czasowe utrwalanie i zwielokrotnianie dowolnymi technikami, w tym drukarskimi,</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poligraficznymi, reprograficznymi, informatycznymi, w tym kserokopie, slajdy, reprodukcje komputerowe</w:t>
      </w:r>
      <w:r w:rsidR="003866B7" w:rsidRPr="004A320B">
        <w:rPr>
          <w:rFonts w:ascii="Times New Roman" w:hAnsi="Times New Roman" w:cs="Times New Roman"/>
          <w:color w:val="000000" w:themeColor="text1"/>
        </w:rPr>
        <w:t>,</w:t>
      </w:r>
    </w:p>
    <w:p w14:paraId="06E4FD59" w14:textId="3A41E524" w:rsidR="00B27242" w:rsidRPr="004A320B" w:rsidRDefault="00BE6FCE" w:rsidP="00EF7390">
      <w:pPr>
        <w:pStyle w:val="Akapitzlist"/>
        <w:numPr>
          <w:ilvl w:val="1"/>
          <w:numId w:val="6"/>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dokonywanie tłumaczeń, przystosowywanie, zmiany układu w Utworze</w:t>
      </w:r>
      <w:r w:rsidR="003866B7" w:rsidRPr="004A320B">
        <w:rPr>
          <w:rFonts w:ascii="Times New Roman" w:hAnsi="Times New Roman" w:cs="Times New Roman"/>
          <w:color w:val="000000" w:themeColor="text1"/>
        </w:rPr>
        <w:t>,</w:t>
      </w:r>
    </w:p>
    <w:p w14:paraId="19D7FECD" w14:textId="2581FC69" w:rsidR="00B27242" w:rsidRPr="004A320B" w:rsidRDefault="00BE6FCE" w:rsidP="00EF7390">
      <w:pPr>
        <w:pStyle w:val="Akapitzlist"/>
        <w:numPr>
          <w:ilvl w:val="1"/>
          <w:numId w:val="6"/>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obrót oryginałem lub egzemplarzami, na których utwory utrwalono, w tym wprowadzenie</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do</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obrotu,</w:t>
      </w:r>
    </w:p>
    <w:p w14:paraId="0E56AC2F" w14:textId="62121BBA" w:rsidR="00B27242" w:rsidRPr="004A320B" w:rsidRDefault="00BE6FCE" w:rsidP="00EF7390">
      <w:pPr>
        <w:pStyle w:val="Akapitzlist"/>
        <w:numPr>
          <w:ilvl w:val="1"/>
          <w:numId w:val="6"/>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użyczenie lub najem oryginału albo egzemplarzy, w szczególności udostępnianie innym podmiotom;</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rozpowszechnianie w inny sposób w tym: ekspozycja, publiczne wystawienie, publikowanie części lub</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całości dla potrzeb prowadzonych postępowań dotyczących udzielania zamówień publicznych</w:t>
      </w:r>
      <w:r w:rsidR="003866B7" w:rsidRPr="004A320B">
        <w:rPr>
          <w:rFonts w:ascii="Times New Roman" w:hAnsi="Times New Roman" w:cs="Times New Roman"/>
          <w:color w:val="000000" w:themeColor="text1"/>
        </w:rPr>
        <w:t>,</w:t>
      </w:r>
    </w:p>
    <w:p w14:paraId="2E1832E9" w14:textId="3527C93C" w:rsidR="00B27242" w:rsidRPr="004A320B" w:rsidRDefault="00BE6FCE" w:rsidP="00EF7390">
      <w:pPr>
        <w:pStyle w:val="Akapitzlist"/>
        <w:numPr>
          <w:ilvl w:val="1"/>
          <w:numId w:val="6"/>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sporządzanie, wykonywanie i zezwalanie na wykonywanie zależnych praw autorskich do utworów,</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 tym opracowywanie, przeróbki, adaptacje, rozporządzanie i korzystanie z zależnych praw</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autorskich.</w:t>
      </w:r>
    </w:p>
    <w:p w14:paraId="7165D215" w14:textId="77777777" w:rsidR="00BE6FCE" w:rsidRPr="004A320B" w:rsidRDefault="00BE6FCE" w:rsidP="00EF7390">
      <w:pPr>
        <w:suppressAutoHyphens/>
        <w:autoSpaceDE w:val="0"/>
        <w:autoSpaceDN w:val="0"/>
        <w:adjustRightInd w:val="0"/>
        <w:spacing w:after="0"/>
        <w:ind w:left="426"/>
        <w:contextualSpacing/>
        <w:jc w:val="both"/>
        <w:rPr>
          <w:rFonts w:ascii="Times New Roman" w:hAnsi="Times New Roman" w:cs="Times New Roman"/>
          <w:color w:val="000000" w:themeColor="text1"/>
        </w:rPr>
      </w:pPr>
      <w:r w:rsidRPr="004A320B">
        <w:rPr>
          <w:rFonts w:ascii="Times New Roman" w:hAnsi="Times New Roman" w:cs="Times New Roman"/>
          <w:color w:val="000000" w:themeColor="text1"/>
        </w:rPr>
        <w:t>Autorskie prawa majątkowe do opracowań, przeróbek i adaptacji utworów przysługiwać będą</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Zamawiającemu.</w:t>
      </w:r>
    </w:p>
    <w:p w14:paraId="6A396DBB" w14:textId="43D9A9AA" w:rsidR="00B27242" w:rsidRPr="004A320B" w:rsidRDefault="00BE6FCE" w:rsidP="00EF7390">
      <w:pPr>
        <w:pStyle w:val="Akapitzlist"/>
        <w:numPr>
          <w:ilvl w:val="0"/>
          <w:numId w:val="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Przeniesienie praw autorskich jest nieograniczone co do terytorium, ma charakter wyłączny, nieodwołalny,</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ma charakter odpłatny, a wynagrodzenie za przeniesienie praw autorskich majątkowych na wszystkich</w:t>
      </w:r>
      <w:r w:rsidR="00EE6C0F"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polach eksploatacji, o których mowa w ust 2, zawarte jest w wynagrodze</w:t>
      </w:r>
      <w:r w:rsidR="00A80869" w:rsidRPr="004A320B">
        <w:rPr>
          <w:rFonts w:ascii="Times New Roman" w:hAnsi="Times New Roman" w:cs="Times New Roman"/>
          <w:color w:val="000000" w:themeColor="text1"/>
        </w:rPr>
        <w:t>niu, o którym mowa w § 1</w:t>
      </w:r>
      <w:r w:rsidR="00B6690B"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ust. 1.</w:t>
      </w:r>
    </w:p>
    <w:p w14:paraId="383393BF" w14:textId="77777777" w:rsidR="00B27242" w:rsidRPr="004A320B" w:rsidRDefault="00BE6FCE" w:rsidP="00EF7390">
      <w:pPr>
        <w:pStyle w:val="Akapitzlist"/>
        <w:numPr>
          <w:ilvl w:val="0"/>
          <w:numId w:val="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Wykonawca gwarantuje, iż utwory stanowiące przedmiot umowy nie będą naruszały żadnych </w:t>
      </w:r>
      <w:r w:rsidR="00EE6C0F" w:rsidRPr="004A320B">
        <w:rPr>
          <w:rFonts w:ascii="Times New Roman" w:hAnsi="Times New Roman" w:cs="Times New Roman"/>
          <w:color w:val="000000" w:themeColor="text1"/>
        </w:rPr>
        <w:t xml:space="preserve">praw osób </w:t>
      </w:r>
      <w:r w:rsidRPr="004A320B">
        <w:rPr>
          <w:rFonts w:ascii="Times New Roman" w:hAnsi="Times New Roman" w:cs="Times New Roman"/>
          <w:color w:val="000000" w:themeColor="text1"/>
        </w:rPr>
        <w:t>trzecich.</w:t>
      </w:r>
    </w:p>
    <w:p w14:paraId="2DB7E70C" w14:textId="2EC8017F" w:rsidR="00B27242" w:rsidRPr="004A320B" w:rsidRDefault="00BE6FCE" w:rsidP="00EF7390">
      <w:pPr>
        <w:pStyle w:val="Akapitzlist"/>
        <w:numPr>
          <w:ilvl w:val="0"/>
          <w:numId w:val="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W przypadku zgłoszenia przeciwko Zamawiającemu jakichkolwiek rosz</w:t>
      </w:r>
      <w:r w:rsidR="00EE6C0F" w:rsidRPr="004A320B">
        <w:rPr>
          <w:rFonts w:ascii="Times New Roman" w:hAnsi="Times New Roman" w:cs="Times New Roman"/>
          <w:color w:val="000000" w:themeColor="text1"/>
        </w:rPr>
        <w:t>czeń przez inne osoby w</w:t>
      </w:r>
      <w:r w:rsidR="00DA56B3" w:rsidRPr="004A320B">
        <w:rPr>
          <w:rFonts w:ascii="Times New Roman" w:hAnsi="Times New Roman" w:cs="Times New Roman"/>
          <w:color w:val="000000" w:themeColor="text1"/>
        </w:rPr>
        <w:t> </w:t>
      </w:r>
      <w:r w:rsidR="00EE6C0F" w:rsidRPr="004A320B">
        <w:rPr>
          <w:rFonts w:ascii="Times New Roman" w:hAnsi="Times New Roman" w:cs="Times New Roman"/>
          <w:color w:val="000000" w:themeColor="text1"/>
        </w:rPr>
        <w:t xml:space="preserve">związku </w:t>
      </w:r>
      <w:r w:rsidRPr="004A320B">
        <w:rPr>
          <w:rFonts w:ascii="Times New Roman" w:hAnsi="Times New Roman" w:cs="Times New Roman"/>
          <w:color w:val="000000" w:themeColor="text1"/>
        </w:rPr>
        <w:t>z utworami stanowiącymi przedmiot umowy, Wykonawca zobowiązany będzie</w:t>
      </w:r>
      <w:r w:rsidR="00A56DE3"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do</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naprawie</w:t>
      </w:r>
      <w:r w:rsidR="00EE6C0F" w:rsidRPr="004A320B">
        <w:rPr>
          <w:rFonts w:ascii="Times New Roman" w:hAnsi="Times New Roman" w:cs="Times New Roman"/>
          <w:color w:val="000000" w:themeColor="text1"/>
        </w:rPr>
        <w:t xml:space="preserve">nia wszelkich </w:t>
      </w:r>
      <w:r w:rsidRPr="004A320B">
        <w:rPr>
          <w:rFonts w:ascii="Times New Roman" w:hAnsi="Times New Roman" w:cs="Times New Roman"/>
          <w:color w:val="000000" w:themeColor="text1"/>
        </w:rPr>
        <w:t>poniesionych szkód oraz zaspokojenia zgłoszonych roszczeń osób trzecich.</w:t>
      </w:r>
    </w:p>
    <w:p w14:paraId="032776FA" w14:textId="4F4CC408" w:rsidR="00B27242" w:rsidRPr="004A320B" w:rsidRDefault="00BE6FCE" w:rsidP="00EF7390">
      <w:pPr>
        <w:pStyle w:val="Akapitzlist"/>
        <w:numPr>
          <w:ilvl w:val="0"/>
          <w:numId w:val="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oświadcza, iż wszelkie ewentualne roszczenia pienię</w:t>
      </w:r>
      <w:r w:rsidR="00EE6C0F" w:rsidRPr="004A320B">
        <w:rPr>
          <w:rFonts w:ascii="Times New Roman" w:hAnsi="Times New Roman" w:cs="Times New Roman"/>
          <w:color w:val="000000" w:themeColor="text1"/>
        </w:rPr>
        <w:t xml:space="preserve">żne osób trzecich w tym twórcy, </w:t>
      </w:r>
      <w:r w:rsidRPr="004A320B">
        <w:rPr>
          <w:rFonts w:ascii="Times New Roman" w:hAnsi="Times New Roman" w:cs="Times New Roman"/>
          <w:color w:val="000000" w:themeColor="text1"/>
        </w:rPr>
        <w:t>w</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związku z wykonaniem utworów stanowiących przedmiot umowy, zostaną zaspoko</w:t>
      </w:r>
      <w:r w:rsidR="00EE6C0F" w:rsidRPr="004A320B">
        <w:rPr>
          <w:rFonts w:ascii="Times New Roman" w:hAnsi="Times New Roman" w:cs="Times New Roman"/>
          <w:color w:val="000000" w:themeColor="text1"/>
        </w:rPr>
        <w:t xml:space="preserve">jone </w:t>
      </w:r>
      <w:r w:rsidRPr="004A320B">
        <w:rPr>
          <w:rFonts w:ascii="Times New Roman" w:hAnsi="Times New Roman" w:cs="Times New Roman"/>
          <w:color w:val="000000" w:themeColor="text1"/>
        </w:rPr>
        <w:t>najpóźniej do chwili przekazania utworów Zamawiającemu.</w:t>
      </w:r>
    </w:p>
    <w:p w14:paraId="1C0C1077" w14:textId="6B500408" w:rsidR="00B27242" w:rsidRPr="004A320B" w:rsidRDefault="00BE6FCE" w:rsidP="00EF7390">
      <w:pPr>
        <w:pStyle w:val="Akapitzlist"/>
        <w:numPr>
          <w:ilvl w:val="0"/>
          <w:numId w:val="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oświadcza</w:t>
      </w:r>
      <w:r w:rsidR="00543E8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i zobowiązuje się, iż w chwili przekazania utworów Zamawiający</w:t>
      </w:r>
      <w:r w:rsidR="00935E72"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bę</w:t>
      </w:r>
      <w:r w:rsidR="00EE6C0F" w:rsidRPr="004A320B">
        <w:rPr>
          <w:rFonts w:ascii="Times New Roman" w:hAnsi="Times New Roman" w:cs="Times New Roman"/>
          <w:color w:val="000000" w:themeColor="text1"/>
        </w:rPr>
        <w:t xml:space="preserve">dzie uprawniony </w:t>
      </w:r>
      <w:r w:rsidRPr="004A320B">
        <w:rPr>
          <w:rFonts w:ascii="Times New Roman" w:hAnsi="Times New Roman" w:cs="Times New Roman"/>
          <w:color w:val="000000" w:themeColor="text1"/>
        </w:rPr>
        <w:t>do przeniesienia na niego wszelkich praw do utworów, a korzystanie z utworów przez</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Zamawia</w:t>
      </w:r>
      <w:r w:rsidR="00EE6C0F" w:rsidRPr="004A320B">
        <w:rPr>
          <w:rFonts w:ascii="Times New Roman" w:hAnsi="Times New Roman" w:cs="Times New Roman"/>
          <w:color w:val="000000" w:themeColor="text1"/>
        </w:rPr>
        <w:t xml:space="preserve">jącego lub </w:t>
      </w:r>
      <w:r w:rsidRPr="004A320B">
        <w:rPr>
          <w:rFonts w:ascii="Times New Roman" w:hAnsi="Times New Roman" w:cs="Times New Roman"/>
          <w:color w:val="000000" w:themeColor="text1"/>
        </w:rPr>
        <w:t>inne podmioty w zakresie objętym umową nie będzie naruszało jakichkolwiek praw osób trze</w:t>
      </w:r>
      <w:r w:rsidR="00EE6C0F" w:rsidRPr="004A320B">
        <w:rPr>
          <w:rFonts w:ascii="Times New Roman" w:hAnsi="Times New Roman" w:cs="Times New Roman"/>
          <w:color w:val="000000" w:themeColor="text1"/>
        </w:rPr>
        <w:t xml:space="preserve">cich w tym </w:t>
      </w:r>
      <w:r w:rsidRPr="004A320B">
        <w:rPr>
          <w:rFonts w:ascii="Times New Roman" w:hAnsi="Times New Roman" w:cs="Times New Roman"/>
          <w:color w:val="000000" w:themeColor="text1"/>
        </w:rPr>
        <w:t>praw autorskich, praw pokrewnych lub praw własności przemysłowej.</w:t>
      </w:r>
    </w:p>
    <w:p w14:paraId="15E06F31" w14:textId="77777777" w:rsidR="00B27242" w:rsidRPr="004A320B" w:rsidRDefault="00BE6FCE" w:rsidP="00EF7390">
      <w:pPr>
        <w:pStyle w:val="Akapitzlist"/>
        <w:numPr>
          <w:ilvl w:val="0"/>
          <w:numId w:val="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Niniejszym Wykonawca:</w:t>
      </w:r>
    </w:p>
    <w:p w14:paraId="5E1659A1" w14:textId="5B958EB7" w:rsidR="00B27242" w:rsidRPr="004A320B" w:rsidRDefault="00BE6FCE" w:rsidP="00EF7390">
      <w:pPr>
        <w:pStyle w:val="Akapitzlist"/>
        <w:numPr>
          <w:ilvl w:val="1"/>
          <w:numId w:val="6"/>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wyraża zgodę na anonimowe korzystanie i rozpowszechnianie utworów przez Zamawiającego oraz</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oso</w:t>
      </w:r>
      <w:r w:rsidR="00EE6C0F" w:rsidRPr="004A320B">
        <w:rPr>
          <w:rFonts w:ascii="Times New Roman" w:hAnsi="Times New Roman" w:cs="Times New Roman"/>
          <w:color w:val="000000" w:themeColor="text1"/>
        </w:rPr>
        <w:t xml:space="preserve">by </w:t>
      </w:r>
      <w:r w:rsidRPr="004A320B">
        <w:rPr>
          <w:rFonts w:ascii="Times New Roman" w:hAnsi="Times New Roman" w:cs="Times New Roman"/>
          <w:color w:val="000000" w:themeColor="text1"/>
        </w:rPr>
        <w:t>trzecie, którym Zamawiający udzieli prawa do korzystania z utworów;</w:t>
      </w:r>
    </w:p>
    <w:p w14:paraId="1A79637C" w14:textId="0DD4CD0A" w:rsidR="00BE6FCE" w:rsidRPr="004A320B" w:rsidRDefault="00BE6FCE" w:rsidP="00EF7390">
      <w:pPr>
        <w:pStyle w:val="Akapitzlist"/>
        <w:numPr>
          <w:ilvl w:val="1"/>
          <w:numId w:val="6"/>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zobowiązuje się do niewykonywania w stosunku do Zamawiającego oraz osób trzecich, któ</w:t>
      </w:r>
      <w:r w:rsidR="00EE6C0F" w:rsidRPr="004A320B">
        <w:rPr>
          <w:rFonts w:ascii="Times New Roman" w:hAnsi="Times New Roman" w:cs="Times New Roman"/>
          <w:color w:val="000000" w:themeColor="text1"/>
        </w:rPr>
        <w:t xml:space="preserve">rym </w:t>
      </w:r>
      <w:r w:rsidRPr="004A320B">
        <w:rPr>
          <w:rFonts w:ascii="Times New Roman" w:hAnsi="Times New Roman" w:cs="Times New Roman"/>
          <w:color w:val="000000" w:themeColor="text1"/>
        </w:rPr>
        <w:t>Zamawiający udzielił prawa do korzystania z utworów, autorskich praw osobistych w zakresie, w</w:t>
      </w:r>
      <w:r w:rsidR="00DA56B3" w:rsidRPr="004A320B">
        <w:rPr>
          <w:rFonts w:ascii="Times New Roman" w:hAnsi="Times New Roman" w:cs="Times New Roman"/>
          <w:color w:val="000000" w:themeColor="text1"/>
        </w:rPr>
        <w:t> </w:t>
      </w:r>
      <w:r w:rsidR="00EE6C0F" w:rsidRPr="004A320B">
        <w:rPr>
          <w:rFonts w:ascii="Times New Roman" w:hAnsi="Times New Roman" w:cs="Times New Roman"/>
          <w:color w:val="000000" w:themeColor="text1"/>
        </w:rPr>
        <w:t xml:space="preserve">jakim </w:t>
      </w:r>
      <w:r w:rsidRPr="004A320B">
        <w:rPr>
          <w:rFonts w:ascii="Times New Roman" w:hAnsi="Times New Roman" w:cs="Times New Roman"/>
          <w:color w:val="000000" w:themeColor="text1"/>
        </w:rPr>
        <w:t>wykonywanie tych praw uniemożliwiałoby lub nadmiernie utrudniałoby korzystanie z</w:t>
      </w:r>
      <w:r w:rsidR="00DA56B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utworów.</w:t>
      </w:r>
    </w:p>
    <w:p w14:paraId="6F521CDA" w14:textId="77777777" w:rsidR="00EE6C0F" w:rsidRPr="004A320B" w:rsidRDefault="00EE6C0F">
      <w:pPr>
        <w:suppressAutoHyphens/>
        <w:autoSpaceDE w:val="0"/>
        <w:autoSpaceDN w:val="0"/>
        <w:adjustRightInd w:val="0"/>
        <w:spacing w:after="0"/>
        <w:contextualSpacing/>
        <w:jc w:val="both"/>
        <w:rPr>
          <w:rFonts w:ascii="Times New Roman" w:hAnsi="Times New Roman" w:cs="Times New Roman"/>
          <w:color w:val="000000" w:themeColor="text1"/>
        </w:rPr>
      </w:pPr>
    </w:p>
    <w:p w14:paraId="3C29CE2F" w14:textId="69F44F76" w:rsidR="00BE6FCE" w:rsidRPr="004A320B" w:rsidRDefault="00A80869"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xml:space="preserve">§ </w:t>
      </w:r>
      <w:r w:rsidR="000E6817" w:rsidRPr="004A320B">
        <w:rPr>
          <w:rFonts w:ascii="Times New Roman" w:hAnsi="Times New Roman" w:cs="Times New Roman"/>
          <w:b/>
          <w:bCs/>
          <w:color w:val="000000" w:themeColor="text1"/>
        </w:rPr>
        <w:t>8</w:t>
      </w:r>
      <w:r w:rsidR="00B363F3" w:rsidRPr="004A320B">
        <w:rPr>
          <w:rFonts w:ascii="Times New Roman" w:hAnsi="Times New Roman" w:cs="Times New Roman"/>
          <w:b/>
          <w:bCs/>
          <w:color w:val="000000" w:themeColor="text1"/>
        </w:rPr>
        <w:t>. Przedstawiciele stron</w:t>
      </w:r>
    </w:p>
    <w:p w14:paraId="632D8809" w14:textId="6C7096BA" w:rsidR="00B363F3" w:rsidRPr="004A320B" w:rsidRDefault="00B363F3" w:rsidP="009F3C43">
      <w:pPr>
        <w:pStyle w:val="Akapitzlist"/>
        <w:numPr>
          <w:ilvl w:val="0"/>
          <w:numId w:val="1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Pracownikiem odpowiedzialnym za prawidłową realizację Przedmiotu Umowy z ramienia Zamawiającego jest: Kierownik Referatu Inwestycji Gminnych</w:t>
      </w:r>
      <w:r w:rsidR="00E47CE9" w:rsidRPr="004A320B">
        <w:rPr>
          <w:rFonts w:ascii="Times New Roman" w:hAnsi="Times New Roman" w:cs="Times New Roman"/>
          <w:color w:val="000000" w:themeColor="text1"/>
        </w:rPr>
        <w:t>.</w:t>
      </w:r>
    </w:p>
    <w:p w14:paraId="36534C51" w14:textId="2AF6BD97" w:rsidR="00E85FB9" w:rsidRPr="004A320B" w:rsidRDefault="004B0A76" w:rsidP="009F3C43">
      <w:pPr>
        <w:pStyle w:val="Akapitzlist"/>
        <w:numPr>
          <w:ilvl w:val="0"/>
          <w:numId w:val="1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Osobą odpowiedzialną za prawidłową realizację Przedmiotu Umowy z ramienia Wykonawcy jest: Kierownik Budowy.</w:t>
      </w:r>
    </w:p>
    <w:p w14:paraId="219BE758" w14:textId="467F44B5" w:rsidR="004B0A76" w:rsidRPr="004A320B" w:rsidRDefault="004B0A76" w:rsidP="009F3C43">
      <w:pPr>
        <w:pStyle w:val="Akapitzlist"/>
        <w:numPr>
          <w:ilvl w:val="0"/>
          <w:numId w:val="1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Inspektor Nadzoru Inwestorskiego działa w imieniu Zamawiającego.</w:t>
      </w:r>
    </w:p>
    <w:p w14:paraId="56D40F03" w14:textId="19F28046" w:rsidR="004B0A76" w:rsidRPr="004A320B" w:rsidRDefault="004B0A76" w:rsidP="009F3C43">
      <w:pPr>
        <w:pStyle w:val="Akapitzlist"/>
        <w:numPr>
          <w:ilvl w:val="0"/>
          <w:numId w:val="1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Zmiana osób wskazanych w ust. 1, 2 i 3 nie wymaga zmiany umowy.</w:t>
      </w:r>
    </w:p>
    <w:p w14:paraId="55470958" w14:textId="4FFA8FBF" w:rsidR="004B0A76" w:rsidRPr="004A320B" w:rsidRDefault="004B0A76" w:rsidP="009F3C43">
      <w:pPr>
        <w:pStyle w:val="Akapitzlist"/>
        <w:numPr>
          <w:ilvl w:val="0"/>
          <w:numId w:val="1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Inspektorowi Nadzoru Inwestorskiego winny być zgłaszane wszelkie wątpliwości dotyczące rozwiązań projektowych, bądź propozycje rozwiązań zamiennych. Zmiany wymagają pisemnego zatwierdzenia przez nadzór autorki i inwestorski oraz Zamawiającego.</w:t>
      </w:r>
    </w:p>
    <w:p w14:paraId="2566D3FE" w14:textId="538DCBD7" w:rsidR="00E47CE9" w:rsidRPr="004A320B" w:rsidRDefault="004B0A76" w:rsidP="009F3C43">
      <w:pPr>
        <w:pStyle w:val="Akapitzlist"/>
        <w:numPr>
          <w:ilvl w:val="0"/>
          <w:numId w:val="1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Jakiekolwiek zatwierdzenie, sprawdzenie, świadectwa, zgoda</w:t>
      </w:r>
      <w:r w:rsidR="00BE219C" w:rsidRPr="004A320B">
        <w:rPr>
          <w:rFonts w:ascii="Times New Roman" w:hAnsi="Times New Roman" w:cs="Times New Roman"/>
          <w:color w:val="000000" w:themeColor="text1"/>
        </w:rPr>
        <w:t>, badania, inspekcje, polecenia, powiadomienia, oferty, żądania, próby lub podobne działania Inspektora Nadzoru Inwestorskiego czy Zamawiającego, włącznie z brakiem sprzeciwu, nie zwalniają Wykonawcy z żadnej odpowiedzialności ponoszonej przez niego w ramach niniejszego zamówienia, włącznie z odpowiedzialnością za błędy, zmiany, pominięcia, rozbieżności i niedopełnienia.</w:t>
      </w:r>
    </w:p>
    <w:p w14:paraId="395967B8" w14:textId="69804320" w:rsidR="00BE219C" w:rsidRPr="004A320B" w:rsidRDefault="00BE219C" w:rsidP="009F3C43">
      <w:pPr>
        <w:pStyle w:val="Akapitzlist"/>
        <w:numPr>
          <w:ilvl w:val="0"/>
          <w:numId w:val="1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 razie niepowołania lub tymczasowego nie powołania Inspektora Nadzoru Inwestorskiego, a także w razie odstąpienia od umowy z Inspektorem Nadzoru Inwestorskiego, jego funkcje pełni Zamawiający. </w:t>
      </w:r>
    </w:p>
    <w:p w14:paraId="42368474" w14:textId="77777777" w:rsidR="000E6817" w:rsidRPr="004A320B" w:rsidRDefault="000E6817" w:rsidP="00EF7390">
      <w:pPr>
        <w:pStyle w:val="Akapitzlist"/>
        <w:suppressAutoHyphens/>
        <w:spacing w:after="120"/>
        <w:rPr>
          <w:rFonts w:ascii="Times New Roman" w:hAnsi="Times New Roman" w:cs="Times New Roman"/>
          <w:b/>
          <w:bCs/>
          <w:color w:val="000000" w:themeColor="text1"/>
        </w:rPr>
      </w:pPr>
    </w:p>
    <w:p w14:paraId="5F2EC46F" w14:textId="33C78264" w:rsidR="000E6817" w:rsidRPr="004A320B" w:rsidRDefault="000E6817" w:rsidP="00EF7390">
      <w:pPr>
        <w:pStyle w:val="Akapitzlist"/>
        <w:suppressAutoHyphens/>
        <w:spacing w:after="120"/>
        <w:ind w:left="0"/>
        <w:jc w:val="center"/>
        <w:rPr>
          <w:rFonts w:ascii="Times New Roman" w:hAnsi="Times New Roman" w:cs="Times New Roman"/>
          <w:b/>
          <w:bCs/>
          <w:color w:val="000000" w:themeColor="text1"/>
        </w:rPr>
      </w:pPr>
      <w:bookmarkStart w:id="2" w:name="_Hlk85548996"/>
      <w:r w:rsidRPr="004A320B">
        <w:rPr>
          <w:rFonts w:ascii="Times New Roman" w:hAnsi="Times New Roman" w:cs="Times New Roman"/>
          <w:b/>
          <w:bCs/>
          <w:color w:val="000000" w:themeColor="text1"/>
        </w:rPr>
        <w:t>§ 9. Zasady odbioru</w:t>
      </w:r>
    </w:p>
    <w:p w14:paraId="2211801D" w14:textId="7EAEAABA" w:rsidR="000E6817" w:rsidRPr="004A320B" w:rsidRDefault="00E82F3A"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Pr>
          <w:rFonts w:ascii="Times New Roman" w:hAnsi="Times New Roman" w:cs="Times New Roman"/>
          <w:color w:val="000000" w:themeColor="text1"/>
        </w:rPr>
        <w:t>Odbiór zostanie</w:t>
      </w:r>
      <w:r w:rsidR="000E6817" w:rsidRPr="004A320B">
        <w:rPr>
          <w:rFonts w:ascii="Times New Roman" w:hAnsi="Times New Roman" w:cs="Times New Roman"/>
          <w:color w:val="000000" w:themeColor="text1"/>
        </w:rPr>
        <w:t xml:space="preserve"> przeprowadzany komisyjnie przy udziale upoważnionych przedstawicieli Zamawiającego, w tym Inspektora Nadzoru Inwestorskiego i upoważnionych przedstawicieli Wykonawcy. Zamawiający wyznaczy termin, miejsce i godzinę komisyjnego odbioru, które są dla Wykonawcy wiążące.</w:t>
      </w:r>
    </w:p>
    <w:bookmarkEnd w:id="2"/>
    <w:p w14:paraId="146C8FC3" w14:textId="163E06CC"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 czynności </w:t>
      </w:r>
      <w:r w:rsidR="00E82F3A">
        <w:rPr>
          <w:rFonts w:ascii="Times New Roman" w:hAnsi="Times New Roman" w:cs="Times New Roman"/>
          <w:color w:val="000000" w:themeColor="text1"/>
        </w:rPr>
        <w:t>odbiorowych</w:t>
      </w:r>
      <w:r w:rsidRPr="004A320B">
        <w:rPr>
          <w:rFonts w:ascii="Times New Roman" w:hAnsi="Times New Roman" w:cs="Times New Roman"/>
          <w:color w:val="000000" w:themeColor="text1"/>
        </w:rPr>
        <w:t xml:space="preserve"> będzie spisany protokół zawierający wszelkie ustalenia dokonane w toku odbioru oraz ewentualne terminy wyznaczone na usunięcie stwierdzonych wad.</w:t>
      </w:r>
    </w:p>
    <w:p w14:paraId="23D3DA4C" w14:textId="4C3DA0E3"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bookmarkStart w:id="3" w:name="_Hlk38268878"/>
      <w:r w:rsidRPr="004A320B">
        <w:rPr>
          <w:rFonts w:ascii="Times New Roman" w:hAnsi="Times New Roman" w:cs="Times New Roman"/>
          <w:color w:val="000000" w:themeColor="text1"/>
        </w:rPr>
        <w:t>Wykonawca zgłosi Zamawiającemu i Inspektorowi Nadzoru Inwestorskiego gotowość do odbioru dokumentacji projektowej w formie pisemnej z jednoczesnym powiadomieniem w formie e-maila o nim Zamawiającego/Inspektora Nadzoru Inwestorskiego.</w:t>
      </w:r>
    </w:p>
    <w:p w14:paraId="0E91E29A" w14:textId="7352027F"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Odbiór końcowy dokumentacji będzie możliwy po otrzymaniu przez Zamawiającego ostatecznej decyzji pozwolenia na budowę lub/i decyzji zezwolenia na realizację inwestycji drogowej z rygorem natychmiastowej wykonalności dla całego odcinka drogi objętego niniejszym zamówieniem.</w:t>
      </w:r>
    </w:p>
    <w:p w14:paraId="0DAED91B" w14:textId="252773DC"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dostarczy niezbędne dokumenty (opisane w PFU) do odbioru częściowego/końcowego do</w:t>
      </w:r>
      <w:r w:rsidR="008C1F13" w:rsidRPr="004A320B">
        <w:rPr>
          <w:rFonts w:ascii="Times New Roman" w:hAnsi="Times New Roman" w:cs="Times New Roman"/>
          <w:color w:val="000000" w:themeColor="text1"/>
        </w:rPr>
        <w:t> Inspektora Nadzoru Inwestorskiego</w:t>
      </w:r>
      <w:r w:rsidRPr="004A320B">
        <w:rPr>
          <w:rFonts w:ascii="Times New Roman" w:hAnsi="Times New Roman" w:cs="Times New Roman"/>
          <w:color w:val="000000" w:themeColor="text1"/>
        </w:rPr>
        <w:t xml:space="preserve">. </w:t>
      </w:r>
      <w:r w:rsidR="008C1F13" w:rsidRPr="004A320B">
        <w:rPr>
          <w:rFonts w:ascii="Times New Roman" w:hAnsi="Times New Roman" w:cs="Times New Roman"/>
          <w:color w:val="000000" w:themeColor="text1"/>
        </w:rPr>
        <w:t>Inspektor Nadzoru Inwestorskiego</w:t>
      </w:r>
      <w:r w:rsidRPr="004A320B">
        <w:rPr>
          <w:rFonts w:ascii="Times New Roman" w:hAnsi="Times New Roman" w:cs="Times New Roman"/>
          <w:color w:val="000000" w:themeColor="text1"/>
        </w:rPr>
        <w:t xml:space="preserve"> sprawdzi dokumentację </w:t>
      </w:r>
      <w:r w:rsidRPr="004A320B">
        <w:rPr>
          <w:rFonts w:ascii="Times New Roman" w:hAnsi="Times New Roman" w:cs="Times New Roman"/>
          <w:color w:val="000000" w:themeColor="text1"/>
        </w:rPr>
        <w:lastRenderedPageBreak/>
        <w:t>zarówno pod względem kompletności jak i zgodności z PFU i zapisami umowy. W przypadku nie stwierdzenia poważnych braków lub wad, przekaże ją Zamawiającemu wraz z opinią.</w:t>
      </w:r>
    </w:p>
    <w:p w14:paraId="07CBAC44" w14:textId="5F70B37C"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dokona odbioru częściowego/końcowego dokumentacji lub w przypadku stwierdzenia braków/ błędów zwróci dokumentację Wykonawcy informując o tym In</w:t>
      </w:r>
      <w:r w:rsidR="008C1F13" w:rsidRPr="004A320B">
        <w:rPr>
          <w:rFonts w:ascii="Times New Roman" w:hAnsi="Times New Roman" w:cs="Times New Roman"/>
          <w:color w:val="000000" w:themeColor="text1"/>
        </w:rPr>
        <w:t>spektora Nadzoru Inwestorskiego</w:t>
      </w:r>
      <w:r w:rsidRPr="004A320B">
        <w:rPr>
          <w:rFonts w:ascii="Times New Roman" w:hAnsi="Times New Roman" w:cs="Times New Roman"/>
          <w:color w:val="000000" w:themeColor="text1"/>
        </w:rPr>
        <w:t>.</w:t>
      </w:r>
    </w:p>
    <w:p w14:paraId="2B9C5CCF" w14:textId="1AF89AD9"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Gotowość do odbiorów robót zanikających i ulegających zakryciu Wykonawca będzie wpisywał w</w:t>
      </w:r>
      <w:r w:rsidR="00132B05">
        <w:rPr>
          <w:rFonts w:ascii="Times New Roman" w:hAnsi="Times New Roman" w:cs="Times New Roman"/>
          <w:color w:val="000000" w:themeColor="text1"/>
        </w:rPr>
        <w:t> d</w:t>
      </w:r>
      <w:r w:rsidRPr="004A320B">
        <w:rPr>
          <w:rFonts w:ascii="Times New Roman" w:hAnsi="Times New Roman" w:cs="Times New Roman"/>
          <w:color w:val="000000" w:themeColor="text1"/>
        </w:rPr>
        <w:t>zienniku budowy z jednoczesnym powiadomieniem o wpisie I</w:t>
      </w:r>
      <w:r w:rsidR="008C1F13" w:rsidRPr="004A320B">
        <w:rPr>
          <w:rFonts w:ascii="Times New Roman" w:hAnsi="Times New Roman" w:cs="Times New Roman"/>
          <w:color w:val="000000" w:themeColor="text1"/>
        </w:rPr>
        <w:t>nspektora Nadzoru Inwestorskiego</w:t>
      </w:r>
      <w:r w:rsidRPr="004A320B">
        <w:rPr>
          <w:rFonts w:ascii="Times New Roman" w:hAnsi="Times New Roman" w:cs="Times New Roman"/>
          <w:color w:val="000000" w:themeColor="text1"/>
        </w:rPr>
        <w:t xml:space="preserve"> /telefonicznie lub e-mailem/. In</w:t>
      </w:r>
      <w:r w:rsidR="008C1F13" w:rsidRPr="004A320B">
        <w:rPr>
          <w:rFonts w:ascii="Times New Roman" w:hAnsi="Times New Roman" w:cs="Times New Roman"/>
          <w:color w:val="000000" w:themeColor="text1"/>
        </w:rPr>
        <w:t>spektor Nadzoru Inwestorskiego</w:t>
      </w:r>
      <w:r w:rsidRPr="004A320B">
        <w:rPr>
          <w:rFonts w:ascii="Times New Roman" w:hAnsi="Times New Roman" w:cs="Times New Roman"/>
          <w:color w:val="000000" w:themeColor="text1"/>
        </w:rPr>
        <w:t xml:space="preserve"> ma obowiązek przystąpić do odbioru tych robót w terminie do </w:t>
      </w:r>
      <w:r w:rsidR="008C1F13" w:rsidRPr="004A320B">
        <w:rPr>
          <w:rFonts w:ascii="Times New Roman" w:hAnsi="Times New Roman" w:cs="Times New Roman"/>
          <w:color w:val="000000" w:themeColor="text1"/>
        </w:rPr>
        <w:t>3</w:t>
      </w:r>
      <w:r w:rsidRPr="004A320B">
        <w:rPr>
          <w:rFonts w:ascii="Times New Roman" w:hAnsi="Times New Roman" w:cs="Times New Roman"/>
          <w:color w:val="000000" w:themeColor="text1"/>
        </w:rPr>
        <w:t xml:space="preserve"> dni roboczych od daty wpisu do dziennika budowy i powiadomienia In</w:t>
      </w:r>
      <w:r w:rsidR="008C1F13" w:rsidRPr="004A320B">
        <w:rPr>
          <w:rFonts w:ascii="Times New Roman" w:hAnsi="Times New Roman" w:cs="Times New Roman"/>
          <w:color w:val="000000" w:themeColor="text1"/>
        </w:rPr>
        <w:t>spektora Nadzoru Inwestorskiego</w:t>
      </w:r>
      <w:r w:rsidRPr="004A320B">
        <w:rPr>
          <w:rFonts w:ascii="Times New Roman" w:hAnsi="Times New Roman" w:cs="Times New Roman"/>
          <w:color w:val="000000" w:themeColor="text1"/>
        </w:rPr>
        <w:t>.</w:t>
      </w:r>
    </w:p>
    <w:p w14:paraId="28A13C34" w14:textId="19717891"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w:t>
      </w:r>
      <w:r w:rsidR="008C1F13"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xml:space="preserve">zgłosi Zamawiającemu i </w:t>
      </w:r>
      <w:r w:rsidR="008C1F13" w:rsidRPr="004A320B">
        <w:rPr>
          <w:rFonts w:ascii="Times New Roman" w:hAnsi="Times New Roman" w:cs="Times New Roman"/>
          <w:color w:val="000000" w:themeColor="text1"/>
        </w:rPr>
        <w:t>Inspektorowi Nadzoru Inwestorskiego</w:t>
      </w:r>
      <w:r w:rsidRPr="004A320B">
        <w:rPr>
          <w:rFonts w:ascii="Times New Roman" w:hAnsi="Times New Roman" w:cs="Times New Roman"/>
          <w:color w:val="000000" w:themeColor="text1"/>
        </w:rPr>
        <w:t xml:space="preserve"> gotowość do odbioru częściowego/technicznego/końcowego w formie pisemnej. Wpis o tym dokonany będzie w dzienniku budowy z jednoczesnym powiadomieniem w formie e-maila o nim Zamawiającego/In</w:t>
      </w:r>
      <w:r w:rsidR="008C1F13" w:rsidRPr="004A320B">
        <w:rPr>
          <w:rFonts w:ascii="Times New Roman" w:hAnsi="Times New Roman" w:cs="Times New Roman"/>
          <w:color w:val="000000" w:themeColor="text1"/>
        </w:rPr>
        <w:t>spektora Nadzoru Inwestorskiego</w:t>
      </w:r>
      <w:r w:rsidRPr="004A320B">
        <w:rPr>
          <w:rFonts w:ascii="Times New Roman" w:hAnsi="Times New Roman" w:cs="Times New Roman"/>
          <w:color w:val="000000" w:themeColor="text1"/>
        </w:rPr>
        <w:t>. Do odbioru Wykonawca zobowiązany jest skompletować i przedstawić dokumenty pozwalające na ocenę prawidłowego wykonania przedmiotu odbioru.</w:t>
      </w:r>
    </w:p>
    <w:p w14:paraId="4C8F69E9" w14:textId="48C74877"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Odbioru końcowego dokonuje się po zakończeniu wszystkich robót składających się na przedmiot umowy.</w:t>
      </w:r>
    </w:p>
    <w:p w14:paraId="34DEF360" w14:textId="03D7F695"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w dniu zgłoszenia gotowości do odbioru technicznego przekaże In</w:t>
      </w:r>
      <w:r w:rsidR="008C1F13" w:rsidRPr="004A320B">
        <w:rPr>
          <w:rFonts w:ascii="Times New Roman" w:hAnsi="Times New Roman" w:cs="Times New Roman"/>
          <w:color w:val="000000" w:themeColor="text1"/>
        </w:rPr>
        <w:t>spektorowi Nadzoru Inwestorskiego</w:t>
      </w:r>
      <w:r w:rsidRPr="004A320B">
        <w:rPr>
          <w:rFonts w:ascii="Times New Roman" w:hAnsi="Times New Roman" w:cs="Times New Roman"/>
          <w:color w:val="000000" w:themeColor="text1"/>
        </w:rPr>
        <w:t>, jednocześnie informując o tym fakcie Zamawiającego</w:t>
      </w:r>
      <w:r w:rsidR="00804342"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komplet dokumentów zgodnie z</w:t>
      </w:r>
      <w:r w:rsidR="008C1F13"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art. 57 Ustawy Prawo Budowlane.</w:t>
      </w:r>
    </w:p>
    <w:p w14:paraId="682B7AA5" w14:textId="397E930B"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Zamawiający wyznaczy odbiór </w:t>
      </w:r>
      <w:r w:rsidR="00004DC5">
        <w:rPr>
          <w:rFonts w:ascii="Times New Roman" w:hAnsi="Times New Roman" w:cs="Times New Roman"/>
          <w:color w:val="000000" w:themeColor="text1"/>
        </w:rPr>
        <w:t>robót</w:t>
      </w:r>
      <w:r w:rsidR="00004DC5"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tj. termin, miejsce, godzinę w ciągu 7 dni od daty zawiadomienia go o zakończeniu robót budowlanych i przekazaniu dokumentów. Zamawiający rozpocznie odbiór techniczny nie później niż 14 dni od daty zgłoszenia gotowości do odbioru.</w:t>
      </w:r>
    </w:p>
    <w:p w14:paraId="797E05C9" w14:textId="6321224E"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Zamawiający ma prawo przerwać odbiór </w:t>
      </w:r>
      <w:r w:rsidR="00CE63D7">
        <w:rPr>
          <w:rFonts w:ascii="Times New Roman" w:hAnsi="Times New Roman" w:cs="Times New Roman"/>
          <w:color w:val="000000" w:themeColor="text1"/>
        </w:rPr>
        <w:t>robót</w:t>
      </w:r>
      <w:r w:rsidRPr="004A320B">
        <w:rPr>
          <w:rFonts w:ascii="Times New Roman" w:hAnsi="Times New Roman" w:cs="Times New Roman"/>
          <w:color w:val="000000" w:themeColor="text1"/>
        </w:rPr>
        <w:t xml:space="preserve"> jeżeli Wykonawca nie przedstawił prawidłowo przygotowanych wymaganych dokumentów, co uniemożliwia </w:t>
      </w:r>
      <w:r w:rsidR="00CE63D7">
        <w:rPr>
          <w:rFonts w:ascii="Times New Roman" w:hAnsi="Times New Roman" w:cs="Times New Roman"/>
          <w:color w:val="000000" w:themeColor="text1"/>
        </w:rPr>
        <w:t>ocenę</w:t>
      </w:r>
      <w:r w:rsidR="00CE63D7" w:rsidRPr="004A320B">
        <w:rPr>
          <w:rFonts w:ascii="Times New Roman" w:hAnsi="Times New Roman" w:cs="Times New Roman"/>
          <w:color w:val="000000" w:themeColor="text1"/>
        </w:rPr>
        <w:t xml:space="preserve"> </w:t>
      </w:r>
      <w:r w:rsidR="00CE63D7">
        <w:rPr>
          <w:rFonts w:ascii="Times New Roman" w:hAnsi="Times New Roman" w:cs="Times New Roman"/>
          <w:color w:val="000000" w:themeColor="text1"/>
        </w:rPr>
        <w:t>poprawności</w:t>
      </w:r>
      <w:r w:rsidR="00CE63D7"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wykonanych robót.</w:t>
      </w:r>
    </w:p>
    <w:p w14:paraId="72B0DDA3" w14:textId="4576A15C"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Strony postanawiają, że termin usunięcia przez Wykonawcę wad stwierdzonych przy odbiorze technicznym, końcowym, w okresie gwarancyjnym i pogwarancyjnym wynosić będzie 14 dni chyba, że</w:t>
      </w:r>
      <w:r w:rsidR="00E04E2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w trakcie odbioru strony postanowią inaczej. W przypadku braku usunięcia zgłoszonych wad, Zamawiający może zlecić ich usuniecie osobie trzeciej na koszt i ryzyko Wykonawcy. </w:t>
      </w:r>
    </w:p>
    <w:p w14:paraId="0633AC88" w14:textId="7D6BADDD"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zobowiązany jest do zawiadomienia na piśmie Zamawiającego o usunięciu wad oraz</w:t>
      </w:r>
      <w:r w:rsidR="00E04E2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do</w:t>
      </w:r>
      <w:r w:rsidR="00E04E2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żądania wyznaczenia terminu odbioru zakwestionowanych uprzednio robót jako wadliwych. </w:t>
      </w:r>
    </w:p>
    <w:p w14:paraId="076E89B1" w14:textId="3E2D0BD9"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dokona przeglądu wykonanych robót w ostatnim miesiącu trwania rękojmi/gwarancji. W</w:t>
      </w:r>
      <w:r w:rsidR="00E04E2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przypadku stwierdzenia wad wyznaczony zostanie termin ich usunięcia i odbioru, uwzględniający wymogi technologiczne oraz uwarunkowania atmosferyczne. </w:t>
      </w:r>
    </w:p>
    <w:p w14:paraId="36A50C31" w14:textId="7C6054AE"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ma prawo dokonywać przeglądów wykonanych robót w całym okresie gwarancji i</w:t>
      </w:r>
      <w:r w:rsidR="00E04E25"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rękojmi. W przypadku stwierdzenia wad wyznaczony zostanie termin ich usunięcia i odbioru, uwzględniający wymogi technologiczne oraz uwarunkowania atmosferyczne. W przypadku braku usunięcia zgłoszonych wad, Zamawiający może zlecić ich usuniecie osobie trzeciej na koszt i ryzyko Wykonawcy.</w:t>
      </w:r>
    </w:p>
    <w:p w14:paraId="74D172D0" w14:textId="77777777" w:rsidR="000E6817" w:rsidRPr="004A320B" w:rsidRDefault="000E6817" w:rsidP="009F3C43">
      <w:pPr>
        <w:pStyle w:val="Akapitzlist"/>
        <w:numPr>
          <w:ilvl w:val="0"/>
          <w:numId w:val="16"/>
        </w:numPr>
        <w:suppressAutoHyphens/>
        <w:autoSpaceDE w:val="0"/>
        <w:autoSpaceDN w:val="0"/>
        <w:adjustRightInd w:val="0"/>
        <w:spacing w:after="0"/>
        <w:ind w:left="425"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 protokolarnym potwierdzeniu usunięcia wad stwierdzonych przy odbiorze końcowym i po upływie okresu rękojmi rozpoczynają swój bieg terminy na zwrot (zwolnienie) zabezpieczenia należytego wykonania umowy.</w:t>
      </w:r>
    </w:p>
    <w:bookmarkEnd w:id="3"/>
    <w:p w14:paraId="07E20BD3" w14:textId="77777777" w:rsidR="000E6817" w:rsidRPr="004A320B" w:rsidRDefault="000E6817" w:rsidP="00EF7390">
      <w:pPr>
        <w:pStyle w:val="Akapitzlist"/>
        <w:suppressAutoHyphens/>
        <w:ind w:left="0"/>
        <w:jc w:val="center"/>
        <w:rPr>
          <w:rFonts w:ascii="Times New Roman" w:hAnsi="Times New Roman" w:cs="Times New Roman"/>
          <w:b/>
          <w:bCs/>
          <w:color w:val="000000" w:themeColor="text1"/>
        </w:rPr>
      </w:pPr>
    </w:p>
    <w:p w14:paraId="6BDD75F2" w14:textId="7A623F90" w:rsidR="00E04E25" w:rsidRPr="004A320B" w:rsidRDefault="00E04E25" w:rsidP="00EF7390">
      <w:pPr>
        <w:pStyle w:val="Akapitzlist"/>
        <w:suppressAutoHyphens/>
        <w:spacing w:after="120"/>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10. Zatrudnienie na podstawie umowy o pracę</w:t>
      </w:r>
    </w:p>
    <w:p w14:paraId="2F250768" w14:textId="1D23C029"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bookmarkStart w:id="4" w:name="_Hlk42688230"/>
      <w:r w:rsidRPr="004A320B">
        <w:rPr>
          <w:rFonts w:ascii="Times New Roman" w:hAnsi="Times New Roman" w:cs="Times New Roman"/>
          <w:color w:val="000000" w:themeColor="text1"/>
        </w:rPr>
        <w:t>Zamawiający wymaga zatrudnienia na podstawie umowy o pracę przez Wykonawcę lub Podwykonawcę osób wykonujących wszystkie prace fizyczne związane z wykonywaniem robót (czynności) objętych zamówieniem, których wykonanie polega na wykonywaniu pracy w sposób określony w art. 22 § 1 ustawy z dnia 26 czerwca 1974 r. Kodeks pracy (</w:t>
      </w:r>
      <w:r w:rsidR="00804342" w:rsidRPr="004A320B">
        <w:rPr>
          <w:rFonts w:ascii="Times New Roman" w:hAnsi="Times New Roman" w:cs="Times New Roman"/>
          <w:color w:val="000000" w:themeColor="text1"/>
        </w:rPr>
        <w:t xml:space="preserve">Dz.U.2020.1320 </w:t>
      </w:r>
      <w:proofErr w:type="spellStart"/>
      <w:r w:rsidR="00804342" w:rsidRPr="004A320B">
        <w:rPr>
          <w:rFonts w:ascii="Times New Roman" w:hAnsi="Times New Roman" w:cs="Times New Roman"/>
          <w:color w:val="000000" w:themeColor="text1"/>
        </w:rPr>
        <w:t>t.j</w:t>
      </w:r>
      <w:proofErr w:type="spellEnd"/>
      <w:r w:rsidR="00804342" w:rsidRPr="004A320B">
        <w:rPr>
          <w:rFonts w:ascii="Times New Roman" w:hAnsi="Times New Roman" w:cs="Times New Roman"/>
          <w:color w:val="000000" w:themeColor="text1"/>
        </w:rPr>
        <w:t>. z dnia 2020.07.30</w:t>
      </w:r>
      <w:r w:rsidRPr="004A320B">
        <w:rPr>
          <w:rFonts w:ascii="Times New Roman" w:hAnsi="Times New Roman" w:cs="Times New Roman"/>
          <w:color w:val="000000" w:themeColor="text1"/>
        </w:rPr>
        <w:t>). W</w:t>
      </w:r>
      <w:r w:rsidR="00C108E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szczególności obowiązek ten obejmuje </w:t>
      </w:r>
      <w:r w:rsidR="000C26C4">
        <w:rPr>
          <w:rFonts w:ascii="Times New Roman" w:hAnsi="Times New Roman" w:cs="Times New Roman"/>
          <w:color w:val="000000" w:themeColor="text1"/>
        </w:rPr>
        <w:t>wszystkie osoby wykonujące roboty budowlano – montażowe przez cały okres realizacji zam</w:t>
      </w:r>
      <w:r w:rsidR="00E45F20">
        <w:rPr>
          <w:rFonts w:ascii="Times New Roman" w:hAnsi="Times New Roman" w:cs="Times New Roman"/>
          <w:color w:val="000000" w:themeColor="text1"/>
        </w:rPr>
        <w:t>ó</w:t>
      </w:r>
      <w:r w:rsidR="000C26C4">
        <w:rPr>
          <w:rFonts w:ascii="Times New Roman" w:hAnsi="Times New Roman" w:cs="Times New Roman"/>
          <w:color w:val="000000" w:themeColor="text1"/>
        </w:rPr>
        <w:t>wienia</w:t>
      </w:r>
      <w:r w:rsidRPr="004A320B">
        <w:rPr>
          <w:rFonts w:ascii="Times New Roman" w:hAnsi="Times New Roman" w:cs="Times New Roman"/>
          <w:color w:val="000000" w:themeColor="text1"/>
        </w:rPr>
        <w:t xml:space="preserve">. Obowiązek, o którym mowa w zdaniu poprzednim nie dotyczy osób wskazanych na stanowisku: Kierownika budowy, Kierownika robót oraz innych osób pełniących </w:t>
      </w:r>
      <w:r w:rsidRPr="004A320B">
        <w:rPr>
          <w:rFonts w:ascii="Times New Roman" w:hAnsi="Times New Roman" w:cs="Times New Roman"/>
          <w:color w:val="000000" w:themeColor="text1"/>
        </w:rPr>
        <w:lastRenderedPageBreak/>
        <w:t>samodzielne funkcje techniczne w</w:t>
      </w:r>
      <w:r w:rsidR="00132B05">
        <w:rPr>
          <w:rFonts w:ascii="Times New Roman" w:hAnsi="Times New Roman" w:cs="Times New Roman"/>
          <w:color w:val="000000" w:themeColor="text1"/>
        </w:rPr>
        <w:t> </w:t>
      </w:r>
      <w:r w:rsidRPr="00240CB8">
        <w:rPr>
          <w:rFonts w:ascii="Times New Roman" w:hAnsi="Times New Roman" w:cs="Times New Roman"/>
          <w:color w:val="000000" w:themeColor="text1"/>
        </w:rPr>
        <w:t>budownictwie w</w:t>
      </w:r>
      <w:r w:rsidR="00132B05">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rozumieniu ustawy z dnia 7 lipca 1994 r. Prawo budowlane.</w:t>
      </w:r>
    </w:p>
    <w:p w14:paraId="3A99EE2F" w14:textId="2CB9CBFB"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 </w:t>
      </w:r>
    </w:p>
    <w:p w14:paraId="3E534CE7" w14:textId="029498AF" w:rsidR="00E04E25" w:rsidRPr="00240CB8" w:rsidRDefault="00E04E25" w:rsidP="009F3C43">
      <w:pPr>
        <w:pStyle w:val="Akapitzlist"/>
        <w:numPr>
          <w:ilvl w:val="0"/>
          <w:numId w:val="18"/>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żądania oświadczeń i dokumentów w zakresie potwierdzenia spełniania ww. wymogów i</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dokonywania ich oceny,</w:t>
      </w:r>
    </w:p>
    <w:p w14:paraId="1CBA0CDE" w14:textId="77777777" w:rsidR="00E04E25" w:rsidRPr="00240CB8" w:rsidRDefault="00E04E25" w:rsidP="009F3C43">
      <w:pPr>
        <w:pStyle w:val="Akapitzlist"/>
        <w:numPr>
          <w:ilvl w:val="0"/>
          <w:numId w:val="18"/>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żądania wyjaśnień w przypadku wątpliwości w zakresie potwierdzenia spełniania ww. wymogów,</w:t>
      </w:r>
    </w:p>
    <w:p w14:paraId="288C570C" w14:textId="77777777" w:rsidR="00E04E25" w:rsidRPr="00240CB8" w:rsidRDefault="00E04E25" w:rsidP="009F3C43">
      <w:pPr>
        <w:pStyle w:val="Akapitzlist"/>
        <w:numPr>
          <w:ilvl w:val="0"/>
          <w:numId w:val="18"/>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przeprowadzania kontroli na miejscu wykonywania świadczenia.</w:t>
      </w:r>
    </w:p>
    <w:p w14:paraId="2AF43C41" w14:textId="4D7488B5"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w:t>
      </w:r>
      <w:r w:rsidR="00132B05">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podwykonawcę osób, o których mowa w ust. 1 w trakcie realizacji zamówienia:</w:t>
      </w:r>
    </w:p>
    <w:p w14:paraId="76B85BBB" w14:textId="3A4641B7" w:rsidR="00E04E25" w:rsidRPr="004A320B" w:rsidRDefault="00E04E25" w:rsidP="009F3C43">
      <w:pPr>
        <w:pStyle w:val="Akapitzlist"/>
        <w:numPr>
          <w:ilvl w:val="0"/>
          <w:numId w:val="1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w:t>
      </w:r>
      <w:r w:rsidR="00132B05">
        <w:rPr>
          <w:rFonts w:ascii="Times New Roman" w:hAnsi="Times New Roman" w:cs="Times New Roman"/>
          <w:color w:val="000000" w:themeColor="text1"/>
        </w:rPr>
        <w:t> </w:t>
      </w:r>
      <w:r w:rsidRPr="00240CB8">
        <w:rPr>
          <w:rFonts w:ascii="Times New Roman" w:hAnsi="Times New Roman" w:cs="Times New Roman"/>
          <w:color w:val="000000" w:themeColor="text1"/>
        </w:rPr>
        <w:t>podstawie umowy o pracę wraz ze wskazaniem liczby tych osób, rodzaju umowy o pracę i</w:t>
      </w:r>
      <w:r w:rsidR="00132B05">
        <w:rPr>
          <w:rFonts w:ascii="Times New Roman" w:hAnsi="Times New Roman" w:cs="Times New Roman"/>
          <w:color w:val="000000" w:themeColor="text1"/>
        </w:rPr>
        <w:t> </w:t>
      </w:r>
      <w:r w:rsidRPr="004A320B">
        <w:rPr>
          <w:rFonts w:ascii="Times New Roman" w:hAnsi="Times New Roman" w:cs="Times New Roman"/>
          <w:color w:val="000000" w:themeColor="text1"/>
        </w:rPr>
        <w:t>wymiaru etatu oraz podpis osoby uprawnionej do złożenia oświadczenia w imieniu wykonawcy lub podwykonawcy;</w:t>
      </w:r>
    </w:p>
    <w:p w14:paraId="5F563E2F" w14:textId="77777777" w:rsidR="00393B06" w:rsidRPr="004A320B" w:rsidRDefault="00E04E25" w:rsidP="00EF7390">
      <w:pPr>
        <w:suppressAutoHyphens/>
        <w:spacing w:after="0"/>
        <w:ind w:left="851"/>
        <w:contextualSpacing/>
        <w:jc w:val="both"/>
        <w:rPr>
          <w:rFonts w:ascii="Times New Roman" w:eastAsia="Calibri" w:hAnsi="Times New Roman" w:cs="Times New Roman"/>
          <w:bCs/>
          <w:color w:val="000000" w:themeColor="text1"/>
          <w:sz w:val="20"/>
          <w:szCs w:val="20"/>
        </w:rPr>
      </w:pPr>
      <w:r w:rsidRPr="004A320B">
        <w:rPr>
          <w:rFonts w:ascii="Times New Roman" w:eastAsia="Calibri" w:hAnsi="Times New Roman" w:cs="Times New Roman"/>
          <w:bCs/>
          <w:color w:val="000000" w:themeColor="text1"/>
          <w:sz w:val="20"/>
          <w:szCs w:val="20"/>
        </w:rPr>
        <w:t>lub</w:t>
      </w:r>
    </w:p>
    <w:p w14:paraId="473EAC4A" w14:textId="1297C334" w:rsidR="00E04E25" w:rsidRPr="00240CB8" w:rsidRDefault="00E04E25" w:rsidP="009F3C43">
      <w:pPr>
        <w:pStyle w:val="Akapitzlist"/>
        <w:numPr>
          <w:ilvl w:val="0"/>
          <w:numId w:val="1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132B05">
        <w:rPr>
          <w:rFonts w:ascii="Times New Roman" w:hAnsi="Times New Roman" w:cs="Times New Roman"/>
          <w:color w:val="000000" w:themeColor="text1"/>
        </w:rPr>
        <w:t> </w:t>
      </w:r>
      <w:r w:rsidRPr="004A320B">
        <w:rPr>
          <w:rFonts w:ascii="Times New Roman" w:hAnsi="Times New Roman" w:cs="Times New Roman"/>
          <w:color w:val="000000" w:themeColor="text1"/>
        </w:rPr>
        <w:t>przepisami ustawy 10 maja 2018 r. o ochronie danych osobowych (</w:t>
      </w:r>
      <w:r w:rsidR="00BE77C3" w:rsidRPr="004A320B">
        <w:rPr>
          <w:rFonts w:ascii="Times New Roman" w:hAnsi="Times New Roman" w:cs="Times New Roman"/>
          <w:color w:val="000000" w:themeColor="text1"/>
        </w:rPr>
        <w:t xml:space="preserve">Dz.U.2019.1781 </w:t>
      </w:r>
      <w:proofErr w:type="spellStart"/>
      <w:r w:rsidR="00BE77C3" w:rsidRPr="004A320B">
        <w:rPr>
          <w:rFonts w:ascii="Times New Roman" w:hAnsi="Times New Roman" w:cs="Times New Roman"/>
          <w:color w:val="000000" w:themeColor="text1"/>
        </w:rPr>
        <w:t>t.j</w:t>
      </w:r>
      <w:proofErr w:type="spellEnd"/>
      <w:r w:rsidR="00BE77C3" w:rsidRPr="004A320B">
        <w:rPr>
          <w:rFonts w:ascii="Times New Roman" w:hAnsi="Times New Roman" w:cs="Times New Roman"/>
          <w:color w:val="000000" w:themeColor="text1"/>
        </w:rPr>
        <w:t xml:space="preserve">. z dnia 2019.09.19) </w:t>
      </w:r>
      <w:r w:rsidRPr="004A320B">
        <w:rPr>
          <w:rFonts w:ascii="Times New Roman" w:hAnsi="Times New Roman" w:cs="Times New Roman"/>
          <w:color w:val="000000" w:themeColor="text1"/>
        </w:rPr>
        <w:t>w szczególności bez imion, nazwisk, adresów, nr PESEL pracowników. Informacje takie jak: data zawarcia umowy, rodzaj umowy o pracę i wymiar etatu powinny być możliwe do</w:t>
      </w:r>
      <w:r w:rsidR="00132B05">
        <w:rPr>
          <w:rFonts w:ascii="Times New Roman" w:hAnsi="Times New Roman" w:cs="Times New Roman"/>
          <w:color w:val="000000" w:themeColor="text1"/>
        </w:rPr>
        <w:t> </w:t>
      </w:r>
      <w:r w:rsidRPr="00240CB8">
        <w:rPr>
          <w:rFonts w:ascii="Times New Roman" w:hAnsi="Times New Roman" w:cs="Times New Roman"/>
          <w:color w:val="000000" w:themeColor="text1"/>
        </w:rPr>
        <w:t>zidentyfikowania;</w:t>
      </w:r>
    </w:p>
    <w:p w14:paraId="4A6467DA" w14:textId="77777777" w:rsidR="00E04E25" w:rsidRPr="00240CB8" w:rsidRDefault="00E04E25" w:rsidP="00EF7390">
      <w:pPr>
        <w:pStyle w:val="Akapitzlist"/>
        <w:suppressAutoHyphens/>
        <w:autoSpaceDE w:val="0"/>
        <w:autoSpaceDN w:val="0"/>
        <w:adjustRightInd w:val="0"/>
        <w:spacing w:after="0"/>
        <w:ind w:left="851"/>
        <w:jc w:val="both"/>
        <w:rPr>
          <w:rFonts w:ascii="Times New Roman" w:hAnsi="Times New Roman" w:cs="Times New Roman"/>
          <w:color w:val="000000" w:themeColor="text1"/>
        </w:rPr>
      </w:pPr>
      <w:r w:rsidRPr="00240CB8">
        <w:rPr>
          <w:rFonts w:ascii="Times New Roman" w:hAnsi="Times New Roman" w:cs="Times New Roman"/>
          <w:color w:val="000000" w:themeColor="text1"/>
        </w:rPr>
        <w:t>lub</w:t>
      </w:r>
    </w:p>
    <w:p w14:paraId="08F0EF4A" w14:textId="366A7994" w:rsidR="00E04E25" w:rsidRPr="00240CB8" w:rsidRDefault="00E04E25" w:rsidP="009F3C43">
      <w:pPr>
        <w:pStyle w:val="Akapitzlist"/>
        <w:numPr>
          <w:ilvl w:val="0"/>
          <w:numId w:val="1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zaświadczenie właściwego oddziału ZUS, potwierdzające opłacanie przez wykonawcę lub</w:t>
      </w:r>
      <w:r w:rsidR="00132B05">
        <w:rPr>
          <w:rFonts w:ascii="Times New Roman" w:hAnsi="Times New Roman" w:cs="Times New Roman"/>
          <w:color w:val="000000" w:themeColor="text1"/>
        </w:rPr>
        <w:t> </w:t>
      </w:r>
      <w:r w:rsidRPr="004A320B">
        <w:rPr>
          <w:rFonts w:ascii="Times New Roman" w:hAnsi="Times New Roman" w:cs="Times New Roman"/>
          <w:color w:val="000000" w:themeColor="text1"/>
        </w:rPr>
        <w:t>podwykonawcę składek na ubezpieczenia społeczne i zdrowotne z tytułu zatrudnienia na</w:t>
      </w:r>
      <w:r w:rsidR="00132B05">
        <w:rPr>
          <w:rFonts w:ascii="Times New Roman" w:hAnsi="Times New Roman" w:cs="Times New Roman"/>
          <w:color w:val="000000" w:themeColor="text1"/>
        </w:rPr>
        <w:t> </w:t>
      </w:r>
      <w:r w:rsidRPr="00240CB8">
        <w:rPr>
          <w:rFonts w:ascii="Times New Roman" w:hAnsi="Times New Roman" w:cs="Times New Roman"/>
          <w:color w:val="000000" w:themeColor="text1"/>
        </w:rPr>
        <w:t>podstawie umów o pracę za ostatni okres rozliczeniowy;</w:t>
      </w:r>
    </w:p>
    <w:p w14:paraId="1E189C3D" w14:textId="77777777" w:rsidR="00E04E25" w:rsidRPr="00240CB8" w:rsidRDefault="00E04E25" w:rsidP="00EF7390">
      <w:pPr>
        <w:pStyle w:val="Akapitzlist"/>
        <w:suppressAutoHyphens/>
        <w:autoSpaceDE w:val="0"/>
        <w:autoSpaceDN w:val="0"/>
        <w:adjustRightInd w:val="0"/>
        <w:spacing w:after="0"/>
        <w:ind w:left="851"/>
        <w:jc w:val="both"/>
        <w:rPr>
          <w:rFonts w:ascii="Times New Roman" w:hAnsi="Times New Roman" w:cs="Times New Roman"/>
          <w:color w:val="000000" w:themeColor="text1"/>
        </w:rPr>
      </w:pPr>
      <w:r w:rsidRPr="00240CB8">
        <w:rPr>
          <w:rFonts w:ascii="Times New Roman" w:hAnsi="Times New Roman" w:cs="Times New Roman"/>
          <w:color w:val="000000" w:themeColor="text1"/>
        </w:rPr>
        <w:t>lub</w:t>
      </w:r>
    </w:p>
    <w:p w14:paraId="312E8609" w14:textId="68AE0D10" w:rsidR="00E04E25" w:rsidRPr="00240CB8" w:rsidRDefault="00E04E25" w:rsidP="009F3C43">
      <w:pPr>
        <w:pStyle w:val="Akapitzlist"/>
        <w:numPr>
          <w:ilvl w:val="0"/>
          <w:numId w:val="1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przepisami ustawy z dnia  10 maja 2018 r. o ochronie danych osobowych (</w:t>
      </w:r>
      <w:r w:rsidR="00520E70" w:rsidRPr="00240CB8">
        <w:rPr>
          <w:rFonts w:ascii="Times New Roman" w:hAnsi="Times New Roman" w:cs="Times New Roman"/>
          <w:color w:val="000000" w:themeColor="text1"/>
        </w:rPr>
        <w:t xml:space="preserve">Dz.U.2019.1781 </w:t>
      </w:r>
      <w:proofErr w:type="spellStart"/>
      <w:r w:rsidR="00520E70" w:rsidRPr="00240CB8">
        <w:rPr>
          <w:rFonts w:ascii="Times New Roman" w:hAnsi="Times New Roman" w:cs="Times New Roman"/>
          <w:color w:val="000000" w:themeColor="text1"/>
        </w:rPr>
        <w:t>t.j</w:t>
      </w:r>
      <w:proofErr w:type="spellEnd"/>
      <w:r w:rsidR="00520E70" w:rsidRPr="00240CB8">
        <w:rPr>
          <w:rFonts w:ascii="Times New Roman" w:hAnsi="Times New Roman" w:cs="Times New Roman"/>
          <w:color w:val="000000" w:themeColor="text1"/>
        </w:rPr>
        <w:t>.</w:t>
      </w:r>
      <w:r w:rsidR="00C108EA" w:rsidRPr="00240CB8">
        <w:rPr>
          <w:rFonts w:ascii="Times New Roman" w:hAnsi="Times New Roman" w:cs="Times New Roman"/>
          <w:color w:val="000000" w:themeColor="text1"/>
        </w:rPr>
        <w:t> </w:t>
      </w:r>
      <w:r w:rsidR="00520E70" w:rsidRPr="00240CB8">
        <w:rPr>
          <w:rFonts w:ascii="Times New Roman" w:hAnsi="Times New Roman" w:cs="Times New Roman"/>
          <w:color w:val="000000" w:themeColor="text1"/>
        </w:rPr>
        <w:t>z</w:t>
      </w:r>
      <w:r w:rsidR="00C108EA" w:rsidRPr="00240CB8">
        <w:rPr>
          <w:rFonts w:ascii="Times New Roman" w:hAnsi="Times New Roman" w:cs="Times New Roman"/>
          <w:color w:val="000000" w:themeColor="text1"/>
        </w:rPr>
        <w:t> </w:t>
      </w:r>
      <w:r w:rsidR="00520E70" w:rsidRPr="00240CB8">
        <w:rPr>
          <w:rFonts w:ascii="Times New Roman" w:hAnsi="Times New Roman" w:cs="Times New Roman"/>
          <w:color w:val="000000" w:themeColor="text1"/>
        </w:rPr>
        <w:t>dnia 2019.09.19).</w:t>
      </w:r>
    </w:p>
    <w:p w14:paraId="60D8D1BF" w14:textId="6D3230EA"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 tytułu niespełnienia przez Wykonawcę lub podwykonawcę wymogu zatrudnienia na podstawie umowy o pracę Zamawiający przewiduje sankcję w postaci obowiązku zapłaty przez Wykonawcę kary umownej. Niezłożenie przez Wykonawcę w wyznaczonym przez Zamawiającego terminie żądanych przez Zamawiającego dowodów, w celu potwierdzenia spełnienia przez Wykonawcę lub</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podwykonawcę wymogu zatrudnienia na podstawie umowy o pracę traktowane będzie jako niespełnienie przez Wykonawcę lub podwykonawcę wymogu zatrudnienia na podstawie umowy o</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pracę.</w:t>
      </w:r>
    </w:p>
    <w:p w14:paraId="78F37B5A" w14:textId="6DC65699"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W przypadku uzasadnionych wątpliwości co do przestrzegania prawa pracy przez wykonawcę lub</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podwykonawcę, zamawiający może zwrócić się o przeprowadzenie kontroli przez Państwową Inspekcję Pracy.</w:t>
      </w:r>
    </w:p>
    <w:p w14:paraId="2FD02C46" w14:textId="499361ED"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lastRenderedPageBreak/>
        <w:t>Jeżeli pomimo powyższych wymogów na budowie będzie przebywać osoba nie zatrudniona na umowę o pracę, co zostanie ustalone przez Zamawiającego, osoba taka będzie musiała opuścić plac budowy, a</w:t>
      </w:r>
      <w:r w:rsidR="000A3604"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Wykonawca zapłaci karę umowną. Fakt przebywania takiej osoby na budowie musi zostać potwierdzony pisemną notatką sporządzoną przez </w:t>
      </w:r>
      <w:r w:rsidR="00EF7390" w:rsidRPr="00240CB8">
        <w:rPr>
          <w:rFonts w:ascii="Times New Roman" w:hAnsi="Times New Roman" w:cs="Times New Roman"/>
          <w:color w:val="000000" w:themeColor="text1"/>
        </w:rPr>
        <w:t>Inspektora Nadzoru Inwestorskiego</w:t>
      </w:r>
      <w:r w:rsidRPr="00240CB8">
        <w:rPr>
          <w:rFonts w:ascii="Times New Roman" w:hAnsi="Times New Roman" w:cs="Times New Roman"/>
          <w:color w:val="000000" w:themeColor="text1"/>
        </w:rPr>
        <w:t xml:space="preserve"> lub innego przedstawiciela Zamawiającego i podpisaną przez Wykonawcę lub jego przedstawicieli. Odmowa podpisu notatki przez Wykonawcę lub jego przedstawicieli nie ma wpływu na obowiązek zapłaty kary umownej. In</w:t>
      </w:r>
      <w:r w:rsidR="00393B06" w:rsidRPr="00240CB8">
        <w:rPr>
          <w:rFonts w:ascii="Times New Roman" w:hAnsi="Times New Roman" w:cs="Times New Roman"/>
          <w:color w:val="000000" w:themeColor="text1"/>
        </w:rPr>
        <w:t>spektor Nadzoru Inwestorskiego</w:t>
      </w:r>
      <w:r w:rsidRPr="00240CB8">
        <w:rPr>
          <w:rFonts w:ascii="Times New Roman" w:hAnsi="Times New Roman" w:cs="Times New Roman"/>
          <w:color w:val="000000" w:themeColor="text1"/>
        </w:rPr>
        <w:t xml:space="preserve">/przedstawiciel Zamawiającego zaznacza w swojej notatce fakt odmowy podpisu. </w:t>
      </w:r>
    </w:p>
    <w:p w14:paraId="603F4794" w14:textId="77777777"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Na żądanie Zamawiającego Wykonawca zobowiązany jest przedstawić dodatkowo:</w:t>
      </w:r>
    </w:p>
    <w:p w14:paraId="76A9E3E9" w14:textId="77777777" w:rsidR="00E04E25" w:rsidRPr="00240CB8" w:rsidRDefault="00E04E25" w:rsidP="009F3C43">
      <w:pPr>
        <w:pStyle w:val="Akapitzlist"/>
        <w:numPr>
          <w:ilvl w:val="0"/>
          <w:numId w:val="20"/>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oświadczenie, że zatrudnione osoby są przeszkolone w odpowiednim do rodzaju obowiązków zakresie, posiadają odpowiednie kwalifikacje potwierdzone dokumentami, posiadają aktualne badania lekarskie i nie mają przeciwwskazań do wykonywania danego zakresu obowiązków, </w:t>
      </w:r>
    </w:p>
    <w:p w14:paraId="6E99581B" w14:textId="0D2704E8" w:rsidR="00E04E25" w:rsidRPr="00240CB8" w:rsidRDefault="00E04E25" w:rsidP="009F3C43">
      <w:pPr>
        <w:pStyle w:val="Akapitzlist"/>
        <w:numPr>
          <w:ilvl w:val="0"/>
          <w:numId w:val="20"/>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oświadczenie, że osoby wykonujące prace zostały przeszkolone w zakresie BHP przy</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wykonywaniu ww. robót.</w:t>
      </w:r>
    </w:p>
    <w:p w14:paraId="0BD5E465" w14:textId="170F8D40" w:rsidR="00E04E25" w:rsidRPr="00240CB8" w:rsidRDefault="00E04E25" w:rsidP="009F3C43">
      <w:pPr>
        <w:pStyle w:val="Akapitzlist"/>
        <w:numPr>
          <w:ilvl w:val="0"/>
          <w:numId w:val="17"/>
        </w:numPr>
        <w:suppressAutoHyphens/>
        <w:autoSpaceDE w:val="0"/>
        <w:autoSpaceDN w:val="0"/>
        <w:adjustRightInd w:val="0"/>
        <w:spacing w:after="0"/>
        <w:ind w:left="425"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Zamawiającemu przysługuje prawo żądania zmiany brygady osób zatrudnionych przez Wykonawcę z</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powodu jakości i terminu świadczenia obowiązków umownych. W takim przypadku Wykonawca zobowiązany jest daną brygadę osobową wymienić na osoby o kwalifikacjach odpowiadających co</w:t>
      </w:r>
      <w:r w:rsidR="00393B06"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najmniej osobom wymienianym.</w:t>
      </w:r>
    </w:p>
    <w:bookmarkEnd w:id="4"/>
    <w:p w14:paraId="2568421E" w14:textId="77777777" w:rsidR="008E2EAF" w:rsidRPr="00240CB8" w:rsidRDefault="008E2EAF" w:rsidP="00EF7390">
      <w:pPr>
        <w:pStyle w:val="Akapitzlist"/>
        <w:suppressAutoHyphens/>
        <w:spacing w:after="120"/>
        <w:rPr>
          <w:rFonts w:ascii="Times New Roman" w:hAnsi="Times New Roman" w:cs="Times New Roman"/>
          <w:b/>
          <w:bCs/>
          <w:color w:val="000000" w:themeColor="text1"/>
        </w:rPr>
      </w:pPr>
    </w:p>
    <w:p w14:paraId="01328F89" w14:textId="55511E42" w:rsidR="008E2EAF" w:rsidRPr="00240CB8" w:rsidRDefault="008E2EAF" w:rsidP="00EF7390">
      <w:pPr>
        <w:pStyle w:val="Akapitzlist"/>
        <w:suppressAutoHyphens/>
        <w:spacing w:after="120"/>
        <w:ind w:left="0"/>
        <w:jc w:val="center"/>
        <w:rPr>
          <w:rFonts w:ascii="Times New Roman" w:hAnsi="Times New Roman" w:cs="Times New Roman"/>
          <w:b/>
          <w:bCs/>
          <w:color w:val="000000" w:themeColor="text1"/>
        </w:rPr>
      </w:pPr>
      <w:r w:rsidRPr="00240CB8">
        <w:rPr>
          <w:rFonts w:ascii="Times New Roman" w:hAnsi="Times New Roman" w:cs="Times New Roman"/>
          <w:b/>
          <w:bCs/>
          <w:color w:val="000000" w:themeColor="text1"/>
        </w:rPr>
        <w:t>§ 11. Podwykonawcy</w:t>
      </w:r>
    </w:p>
    <w:p w14:paraId="268E14D5" w14:textId="219CE6F7"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Wykonawca – zgodnie z oświadczeniem zawartym w Ofercie – zamówienie wykona: </w:t>
      </w:r>
    </w:p>
    <w:p w14:paraId="33C1E900" w14:textId="7A7296B6" w:rsidR="008E2EAF" w:rsidRPr="00240CB8" w:rsidRDefault="008E2EAF" w:rsidP="009F3C43">
      <w:pPr>
        <w:pStyle w:val="Akapitzlist"/>
        <w:numPr>
          <w:ilvl w:val="0"/>
          <w:numId w:val="2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bez udziału podwykonawców</w:t>
      </w:r>
      <w:r w:rsidR="000A3604" w:rsidRPr="00240CB8">
        <w:rPr>
          <w:rFonts w:ascii="Times New Roman" w:hAnsi="Times New Roman" w:cs="Times New Roman"/>
          <w:color w:val="000000" w:themeColor="text1"/>
        </w:rPr>
        <w:t>,</w:t>
      </w:r>
    </w:p>
    <w:p w14:paraId="311472A0" w14:textId="376EBC2C" w:rsidR="008E2EAF" w:rsidRPr="00240CB8" w:rsidRDefault="008E2EAF" w:rsidP="009F3C43">
      <w:pPr>
        <w:pStyle w:val="Akapitzlist"/>
        <w:numPr>
          <w:ilvl w:val="0"/>
          <w:numId w:val="2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przy udziale podwykonawców, w zakresie: </w:t>
      </w:r>
      <w:r w:rsidR="000A3604" w:rsidRPr="00240CB8">
        <w:rPr>
          <w:rFonts w:ascii="Times New Roman" w:hAnsi="Times New Roman" w:cs="Times New Roman"/>
          <w:color w:val="000000" w:themeColor="text1"/>
        </w:rPr>
        <w:t>……………………………..</w:t>
      </w:r>
    </w:p>
    <w:p w14:paraId="1F247282" w14:textId="1F1692DB"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Roboty inne niż wymienione w ust. 1</w:t>
      </w:r>
      <w:r w:rsidR="006D784B"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 xml:space="preserve">pkt 2 Wykonawca wykona siłami własnymi. Jeżeli Wykonawca, w trakcie realizacji przedmiotu umowy, chce wykonać przy udziale Podwykonawców innych niż wskazanych powyżej zobowiązany jest zgłosić powyższe Zamawiającemu, zachowując procedurę określoną poniżej. Zmiana taka nie wymaga aneksu do umowy. </w:t>
      </w:r>
    </w:p>
    <w:p w14:paraId="54499CE6" w14:textId="67685A02"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Jeżeli zmiana albo rezygnacja z podwykonawcy dotyczy podmiotu, na którego zasoby Wykonawca powoływał się, na zasadach określonych w art. </w:t>
      </w:r>
      <w:r w:rsidR="003012AC" w:rsidRPr="00240CB8">
        <w:rPr>
          <w:rFonts w:ascii="Times New Roman" w:hAnsi="Times New Roman" w:cs="Times New Roman"/>
          <w:color w:val="000000" w:themeColor="text1"/>
        </w:rPr>
        <w:t>118</w:t>
      </w:r>
      <w:r w:rsidRPr="00240CB8">
        <w:rPr>
          <w:rFonts w:ascii="Times New Roman" w:hAnsi="Times New Roman" w:cs="Times New Roman"/>
          <w:color w:val="000000" w:themeColor="text1"/>
        </w:rPr>
        <w:t xml:space="preserve"> ustawy z dnia </w:t>
      </w:r>
      <w:r w:rsidR="003012AC" w:rsidRPr="00240CB8">
        <w:rPr>
          <w:rFonts w:ascii="Times New Roman" w:hAnsi="Times New Roman" w:cs="Times New Roman"/>
          <w:color w:val="000000" w:themeColor="text1"/>
        </w:rPr>
        <w:t xml:space="preserve">11 września 2019 r. </w:t>
      </w:r>
      <w:r w:rsidRPr="00240CB8">
        <w:rPr>
          <w:rFonts w:ascii="Times New Roman" w:hAnsi="Times New Roman" w:cs="Times New Roman"/>
          <w:color w:val="000000" w:themeColor="text1"/>
        </w:rPr>
        <w:t xml:space="preserve">Prawo zamówień publicznych - zwana dalej „ustawą </w:t>
      </w:r>
      <w:proofErr w:type="spellStart"/>
      <w:r w:rsidRPr="00240CB8">
        <w:rPr>
          <w:rFonts w:ascii="Times New Roman" w:hAnsi="Times New Roman" w:cs="Times New Roman"/>
          <w:color w:val="000000" w:themeColor="text1"/>
        </w:rPr>
        <w:t>Pzp</w:t>
      </w:r>
      <w:proofErr w:type="spellEnd"/>
      <w:r w:rsidRPr="00240CB8">
        <w:rPr>
          <w:rFonts w:ascii="Times New Roman" w:hAnsi="Times New Roman" w:cs="Times New Roman"/>
          <w:color w:val="000000" w:themeColor="text1"/>
        </w:rPr>
        <w:t>”, w celu wykazania spełniania warunków udziału w</w:t>
      </w:r>
      <w:r w:rsidR="006D784B"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714FBD2" w14:textId="0B0DABA2"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Wykonawca zobowiązany jest do przedłożenia Zamawiającemu projektu umowy o podwykonawstwo, której przedmiotem są roboty budowlane wraz z zestawieniem ilości robót i ich wyceną nawiązującą do</w:t>
      </w:r>
      <w:r w:rsidR="006D784B"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cen jednostkowych przedstawionych w Wycenie elementów robót nie później niż 14 dni przed jej zawarciem. </w:t>
      </w:r>
    </w:p>
    <w:p w14:paraId="6B0D8014" w14:textId="7CF72DD4"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Zamawiający, w terminie 14 dni od dnia otrzymania projektu umowy o podwykonawstwo zgłasza pisemne zastrzeżenia do projektu umowy o podwykonawstwo, jeżeli umowa o podwykonawstwo:</w:t>
      </w:r>
    </w:p>
    <w:p w14:paraId="7FF76278" w14:textId="61CE7C41" w:rsidR="008E2EAF" w:rsidRPr="00240CB8" w:rsidRDefault="008E2EAF" w:rsidP="009F3C43">
      <w:pPr>
        <w:pStyle w:val="Akapitzlist"/>
        <w:numPr>
          <w:ilvl w:val="0"/>
          <w:numId w:val="2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nie spełnia wymagań określonych w specyfikacji istotnych warunków zamówienia,</w:t>
      </w:r>
    </w:p>
    <w:p w14:paraId="50898250" w14:textId="2A8DDCD1" w:rsidR="008E2EAF" w:rsidRPr="00240CB8" w:rsidRDefault="008E2EAF" w:rsidP="009F3C43">
      <w:pPr>
        <w:pStyle w:val="Akapitzlist"/>
        <w:numPr>
          <w:ilvl w:val="0"/>
          <w:numId w:val="2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przewiduje termin zapłaty wynagrodzenia dłuższy niż 30 dni od dnia doręczenia Wykonawcy, Podwykonawcy lub Dalszemu Podwykonawcy faktury lub rachunku potwierdzającego wykonanie zleconej Podwykonawcy lub Dalszemu Podwykonawcy roboty budowlanej,</w:t>
      </w:r>
    </w:p>
    <w:p w14:paraId="4659267B" w14:textId="32C8C650" w:rsidR="008E2EAF" w:rsidRPr="00240CB8" w:rsidRDefault="008E2EAF" w:rsidP="009F3C43">
      <w:pPr>
        <w:pStyle w:val="Akapitzlist"/>
        <w:numPr>
          <w:ilvl w:val="0"/>
          <w:numId w:val="2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gdy projekt umowy określa większą wartość wynagrodzenia przysługującego </w:t>
      </w:r>
      <w:r w:rsidR="00643E85"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 xml:space="preserve">odwykonawcy niż wynika to ze założonej oferty Wykonawcy w zakresie tej części prac, która ma zostać wykonana przez </w:t>
      </w:r>
      <w:r w:rsidR="006D784B"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odwykonawcę i jednocześnie nie zawiera zapisu, że odpowiedzialność Zamawiającego w</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stosunku do Podwykonawcy jest ograniczona do stawek/wysokości wynagrodzenia przysługującego Wykonawcy, które muszą być wprost wskazane w treści umowy. Natomiast w</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przypadku powierzenia przez </w:t>
      </w:r>
      <w:r w:rsidR="00643E85"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 xml:space="preserve">odwykonawcę części zakresu prac </w:t>
      </w:r>
      <w:r w:rsidR="00643E85" w:rsidRPr="00240CB8">
        <w:rPr>
          <w:rFonts w:ascii="Times New Roman" w:hAnsi="Times New Roman" w:cs="Times New Roman"/>
          <w:color w:val="000000" w:themeColor="text1"/>
        </w:rPr>
        <w:t>D</w:t>
      </w:r>
      <w:r w:rsidRPr="00240CB8">
        <w:rPr>
          <w:rFonts w:ascii="Times New Roman" w:hAnsi="Times New Roman" w:cs="Times New Roman"/>
          <w:color w:val="000000" w:themeColor="text1"/>
        </w:rPr>
        <w:t xml:space="preserve">alszemu </w:t>
      </w:r>
      <w:r w:rsidR="00643E85"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 xml:space="preserve">odwykonawcy, wartość wynagrodzenia nie może przewyższać wartości określonej w umowie między Wykonawcą a tym </w:t>
      </w:r>
      <w:r w:rsidR="00643E85"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odwykonawcą,</w:t>
      </w:r>
    </w:p>
    <w:p w14:paraId="65261A58" w14:textId="050BC364" w:rsidR="008E2EAF" w:rsidRPr="00240CB8" w:rsidRDefault="008E2EAF" w:rsidP="009F3C43">
      <w:pPr>
        <w:pStyle w:val="Akapitzlist"/>
        <w:numPr>
          <w:ilvl w:val="0"/>
          <w:numId w:val="2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lastRenderedPageBreak/>
        <w:t>umowa zawiera zapisy uzależniające dokonanie zapłaty na rzecz podwykonawcy od odbioru robót przez Zamawiającego lub od zapłaty należności Wykonawcy przez Zamawiającego,</w:t>
      </w:r>
    </w:p>
    <w:p w14:paraId="01CD7DC3" w14:textId="7349CBF0" w:rsidR="008E2EAF" w:rsidRPr="00240CB8" w:rsidRDefault="008E2EAF" w:rsidP="009F3C43">
      <w:pPr>
        <w:pStyle w:val="Akapitzlist"/>
        <w:numPr>
          <w:ilvl w:val="0"/>
          <w:numId w:val="2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umowa zawiera zapisy określające karę umowną za nieterminowe wykonanie zobowiązania przez</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Podwykonawcę lub dalszego Podwykonawcę jako karę za opóźnienia, kary takie można określać jedynie jako kary za zwłokę, </w:t>
      </w:r>
    </w:p>
    <w:p w14:paraId="435E4282" w14:textId="7C950859" w:rsidR="008E2EAF" w:rsidRPr="00240CB8" w:rsidRDefault="008E2EAF" w:rsidP="009F3C43">
      <w:pPr>
        <w:pStyle w:val="Akapitzlist"/>
        <w:numPr>
          <w:ilvl w:val="0"/>
          <w:numId w:val="23"/>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umowa nie zawiera uregulowań dotyczących zawierania umów z dalszymi podwykonawcami, w</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szczególności zapisów warunkujących podpisania tych umów od:</w:t>
      </w:r>
    </w:p>
    <w:p w14:paraId="122A5690" w14:textId="64ED7877" w:rsidR="008E2EAF" w:rsidRPr="00240CB8" w:rsidRDefault="008E2EAF" w:rsidP="009F3C43">
      <w:pPr>
        <w:pStyle w:val="Akapitzlist"/>
        <w:numPr>
          <w:ilvl w:val="0"/>
          <w:numId w:val="24"/>
        </w:numPr>
        <w:suppressAutoHyphens/>
        <w:spacing w:after="0"/>
        <w:ind w:left="1276"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akceptacji przez Zamawiającego projektów umów o </w:t>
      </w:r>
      <w:r w:rsidR="00643E85"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odwykonawstwo, których przedmiotem są roboty budowlane,</w:t>
      </w:r>
    </w:p>
    <w:p w14:paraId="7D479AEA" w14:textId="006535C1" w:rsidR="008E2EAF" w:rsidRPr="00240CB8" w:rsidRDefault="008E2EAF" w:rsidP="009F3C43">
      <w:pPr>
        <w:pStyle w:val="Akapitzlist"/>
        <w:numPr>
          <w:ilvl w:val="0"/>
          <w:numId w:val="24"/>
        </w:numPr>
        <w:suppressAutoHyphens/>
        <w:spacing w:after="0"/>
        <w:ind w:left="1276"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uzyskania i przekazania Zamawiającemu zgody Wykonawcy na zawarcie umowy o</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podw</w:t>
      </w:r>
      <w:r w:rsidR="00643E85" w:rsidRPr="00240CB8">
        <w:rPr>
          <w:rFonts w:ascii="Times New Roman" w:hAnsi="Times New Roman" w:cs="Times New Roman"/>
          <w:color w:val="000000" w:themeColor="text1"/>
        </w:rPr>
        <w:t>yko</w:t>
      </w:r>
      <w:r w:rsidRPr="00240CB8">
        <w:rPr>
          <w:rFonts w:ascii="Times New Roman" w:hAnsi="Times New Roman" w:cs="Times New Roman"/>
          <w:color w:val="000000" w:themeColor="text1"/>
        </w:rPr>
        <w:t>nawstwo, której przedmiotem są roboty budowlane,</w:t>
      </w:r>
    </w:p>
    <w:p w14:paraId="3F0F0396" w14:textId="1D70761A" w:rsidR="008E2EAF" w:rsidRPr="00240CB8" w:rsidRDefault="008E2EAF" w:rsidP="009F3C43">
      <w:pPr>
        <w:pStyle w:val="Akapitzlist"/>
        <w:numPr>
          <w:ilvl w:val="0"/>
          <w:numId w:val="24"/>
        </w:numPr>
        <w:suppressAutoHyphens/>
        <w:spacing w:after="0"/>
        <w:ind w:left="1276"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dostarczenie Zamawiającemu poświadczonych (przez przedkładającego) za zgodność z</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oryginałem kopii zawartych umów o podwykonawstwo, których przedmiotem są roboty budowlane, w terminie 7 dni od dnia jej zawarcia,</w:t>
      </w:r>
    </w:p>
    <w:p w14:paraId="08A701BB" w14:textId="24A26548"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Brak zgłoszenia pisemnych zastrzeżeń do przedłożonego projektu umowy o podwykonawstwo, której przedmiotem są roboty budowlane w terminie do 14 dni, uważa się za akceptację projektu umowy przez</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Zamawiającego.</w:t>
      </w:r>
    </w:p>
    <w:p w14:paraId="09FA0CAC" w14:textId="0345929E"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Po akceptacji projektu umowy o podwykonawstwo, której przedmiotem są roboty budowlane lub</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po</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bezskutecznym upływie terminu na zgłoszenie przez Zamawiającego zastrzeżeń do tego projektu, Wykonawca przedłoży poświadczoną za zgodność z oryginałem kopię umowy o</w:t>
      </w:r>
      <w:r w:rsidR="00643E85"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podwykonawstwo w terminie 7 dni od dnia zawarcia Umowy, jednakże nie później niż na 3 dni przed dniem rozpoczęcia realizacji robót budowlanych przez Podwykonawcę. </w:t>
      </w:r>
    </w:p>
    <w:p w14:paraId="58C4DCA1" w14:textId="6A7BEEEC"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Jeżeli Zamawiający w terminie 10 dni od dnia przedłożenia umowy o podwykonawstwo, której przedmiotem są roboty budowlane, nie zgłosi na piśmie sprzeciwu, uważa się, że zaakceptował tę umowę. </w:t>
      </w:r>
    </w:p>
    <w:p w14:paraId="2161805C" w14:textId="42852430"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Zamawiający dokonuje bezpośredniej zapłaty wymagalnego wynagrodzenia przysługującego </w:t>
      </w:r>
      <w:r w:rsidR="00B52CB7"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 xml:space="preserve">odwykonawcy lub </w:t>
      </w:r>
      <w:r w:rsidR="00B52CB7" w:rsidRPr="00240CB8">
        <w:rPr>
          <w:rFonts w:ascii="Times New Roman" w:hAnsi="Times New Roman" w:cs="Times New Roman"/>
          <w:color w:val="000000" w:themeColor="text1"/>
        </w:rPr>
        <w:t>D</w:t>
      </w:r>
      <w:r w:rsidRPr="00240CB8">
        <w:rPr>
          <w:rFonts w:ascii="Times New Roman" w:hAnsi="Times New Roman" w:cs="Times New Roman"/>
          <w:color w:val="000000" w:themeColor="text1"/>
        </w:rPr>
        <w:t xml:space="preserve">alszemu </w:t>
      </w:r>
      <w:r w:rsidR="00B52CB7" w:rsidRPr="00240CB8">
        <w:rPr>
          <w:rFonts w:ascii="Times New Roman" w:hAnsi="Times New Roman" w:cs="Times New Roman"/>
          <w:color w:val="000000" w:themeColor="text1"/>
        </w:rPr>
        <w:t>P</w:t>
      </w:r>
      <w:r w:rsidRPr="00240CB8">
        <w:rPr>
          <w:rFonts w:ascii="Times New Roman" w:hAnsi="Times New Roman" w:cs="Times New Roman"/>
          <w:color w:val="000000" w:themeColor="text1"/>
        </w:rPr>
        <w:t>odwykonawcy, który zawarł zaakceptowaną przez Zamawiającego umowę o podwykonawstwo, której przedmiotem są roboty budowlane, w przypadku uchylenia się od</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obowiązku zapłaty odpowiednio przez wykonawcę, podwykonawcę lub dalszego podwykonawcę zamówienia na roboty budowlane. </w:t>
      </w:r>
    </w:p>
    <w:p w14:paraId="14C7E3C5" w14:textId="4E6F0955"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Wynagrodzenie, o którym mowa w pkt 10, dotyczy wyłącznie należności powstałych po</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zaakceptowaniu przez Zamawiającego umowy o podwykonawstwo, której przedmiotem są roboty budowlane</w:t>
      </w:r>
      <w:r w:rsidR="00B52CB7" w:rsidRPr="00240CB8">
        <w:rPr>
          <w:rFonts w:ascii="Times New Roman" w:hAnsi="Times New Roman" w:cs="Times New Roman"/>
          <w:color w:val="000000" w:themeColor="text1"/>
        </w:rPr>
        <w:t>.</w:t>
      </w:r>
    </w:p>
    <w:p w14:paraId="5379C2B3" w14:textId="3D3BA64A"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Bezpośrednia zapłata obejmuje wyłącznie należne wynagrodzenie, bez odsetek, należnych Podwykonawcy lub dalszemu Podwykonawcy.</w:t>
      </w:r>
    </w:p>
    <w:p w14:paraId="012F2778" w14:textId="22DB9271"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Przed dokonaniem bezpośredniej zapłaty Zamawiający jest obowiązany umożliwić Wykonawcy zgłoszenie w formie pisemnej uwag dotyczących zasadności bezpośredniej zapłaty wynagrodzenia Podwykonawcy lub dalszemu Podwykonawcy, o których mowa wyżej. Zamawiający wskazuje iż termin zgłaszania uwag, wynosi 7 dni od dnia doręczenia tej informacji. </w:t>
      </w:r>
    </w:p>
    <w:p w14:paraId="0909E34A" w14:textId="16993D7E"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przypadku zgłoszenia uwag, o których mowa w ust. 13, w terminie wskazanym przez</w:t>
      </w:r>
      <w:r w:rsidR="00B52CB7" w:rsidRPr="00240CB8">
        <w:rPr>
          <w:rFonts w:ascii="Times New Roman" w:hAnsi="Times New Roman" w:cs="Times New Roman"/>
          <w:color w:val="000000" w:themeColor="text1"/>
        </w:rPr>
        <w:t> Z</w:t>
      </w:r>
      <w:r w:rsidRPr="00240CB8">
        <w:rPr>
          <w:rFonts w:ascii="Times New Roman" w:hAnsi="Times New Roman" w:cs="Times New Roman"/>
          <w:color w:val="000000" w:themeColor="text1"/>
        </w:rPr>
        <w:t>amawiającego, zamawiający może:</w:t>
      </w:r>
    </w:p>
    <w:p w14:paraId="5B61464E" w14:textId="06802D21" w:rsidR="008E2EAF" w:rsidRPr="00240CB8" w:rsidRDefault="008E2EAF" w:rsidP="009F3C43">
      <w:pPr>
        <w:pStyle w:val="Akapitzlist"/>
        <w:numPr>
          <w:ilvl w:val="0"/>
          <w:numId w:val="2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nie dokonać bezpośredniej zapłaty wynagrodzenia podwykonawcy lub dalszemu podwykonawcy, jeżeli wykonawca wykaże niezasadność takiej zapłaty albo</w:t>
      </w:r>
    </w:p>
    <w:p w14:paraId="3DD2FB0F" w14:textId="6ED9A9A9" w:rsidR="008E2EAF" w:rsidRPr="00240CB8" w:rsidRDefault="008E2EAF" w:rsidP="009F3C43">
      <w:pPr>
        <w:pStyle w:val="Akapitzlist"/>
        <w:numPr>
          <w:ilvl w:val="0"/>
          <w:numId w:val="2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złożyć do depozytu sądowego kwotę potrzebną na pokrycie wynagrodzenia podwykonawcy lub</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dalszego podwykonawcy w przypadku istnienia zasadniczej wątpliwości zamawiającego co</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do</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wysokości należnej zapłaty lub podmiotu, któremu płatność się należy, albo</w:t>
      </w:r>
    </w:p>
    <w:p w14:paraId="61F65300" w14:textId="4CE64A99" w:rsidR="008E2EAF" w:rsidRPr="00240CB8" w:rsidRDefault="008E2EAF" w:rsidP="009F3C43">
      <w:pPr>
        <w:pStyle w:val="Akapitzlist"/>
        <w:numPr>
          <w:ilvl w:val="0"/>
          <w:numId w:val="25"/>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dokonać bezpośredniej zapłaty wynagrodzenia podwykonawcy lub dalszemu podwykonawcy, jeżeli podwykonawca lub dalszy podwykonawca wykaże zasadność takiej zapłaty.</w:t>
      </w:r>
    </w:p>
    <w:p w14:paraId="41DB1E10" w14:textId="068DE097"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W przypadku dokonania bezpośredniej zapłaty podwykonawcy lub dalszemu podwykonawcy, Zamawiający potrąca kwotę wypłaconego wynagrodzenia z wynagrodzenia należnego </w:t>
      </w:r>
      <w:r w:rsidR="00B52CB7" w:rsidRPr="00240CB8">
        <w:rPr>
          <w:rFonts w:ascii="Times New Roman" w:hAnsi="Times New Roman" w:cs="Times New Roman"/>
          <w:color w:val="000000" w:themeColor="text1"/>
        </w:rPr>
        <w:t>W</w:t>
      </w:r>
      <w:r w:rsidRPr="00240CB8">
        <w:rPr>
          <w:rFonts w:ascii="Times New Roman" w:hAnsi="Times New Roman" w:cs="Times New Roman"/>
          <w:color w:val="000000" w:themeColor="text1"/>
        </w:rPr>
        <w:t>ykonawcy.</w:t>
      </w:r>
    </w:p>
    <w:p w14:paraId="0E1D1758" w14:textId="37F58085"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lastRenderedPageBreak/>
        <w:t>Jakakolwiek przerwa w realizacji robót wynikająca z braku Podwykonawcy będzie traktowana jako</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przerwa wynikła z przyczyn zależnych od Wykonawcy i będzie stanowić podstawę naliczenia kar umownych. </w:t>
      </w:r>
    </w:p>
    <w:p w14:paraId="0D15420B" w14:textId="24C036CF" w:rsidR="008E2EAF" w:rsidRPr="00240CB8" w:rsidRDefault="008E2EAF" w:rsidP="009F3C43">
      <w:pPr>
        <w:pStyle w:val="Akapitzlist"/>
        <w:numPr>
          <w:ilvl w:val="0"/>
          <w:numId w:val="2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Wykonawca odpowiada za działania i zaniechania Podwykonawców jak za swoje własne.</w:t>
      </w:r>
    </w:p>
    <w:p w14:paraId="039366E2" w14:textId="77777777" w:rsidR="008E2EAF" w:rsidRPr="00240CB8" w:rsidRDefault="008E2EAF" w:rsidP="00EF7390">
      <w:pPr>
        <w:suppressAutoHyphens/>
        <w:contextualSpacing/>
        <w:jc w:val="both"/>
        <w:rPr>
          <w:rFonts w:ascii="Times New Roman" w:hAnsi="Times New Roman" w:cs="Times New Roman"/>
          <w:color w:val="000000" w:themeColor="text1"/>
        </w:rPr>
      </w:pPr>
    </w:p>
    <w:p w14:paraId="1EA58D90" w14:textId="1AD5428B" w:rsidR="008E2EAF" w:rsidRPr="00240CB8" w:rsidRDefault="00B52CB7" w:rsidP="00EF7390">
      <w:pPr>
        <w:pStyle w:val="Akapitzlist"/>
        <w:suppressAutoHyphens/>
        <w:spacing w:after="120"/>
        <w:ind w:left="0"/>
        <w:jc w:val="center"/>
        <w:rPr>
          <w:rFonts w:ascii="Times New Roman" w:hAnsi="Times New Roman" w:cs="Times New Roman"/>
          <w:b/>
          <w:bCs/>
          <w:color w:val="000000" w:themeColor="text1"/>
        </w:rPr>
      </w:pPr>
      <w:bookmarkStart w:id="5" w:name="_Hlk85625104"/>
      <w:r w:rsidRPr="00240CB8">
        <w:rPr>
          <w:rFonts w:ascii="Times New Roman" w:hAnsi="Times New Roman" w:cs="Times New Roman"/>
          <w:b/>
          <w:bCs/>
          <w:color w:val="000000" w:themeColor="text1"/>
        </w:rPr>
        <w:t>§ 12. Wady</w:t>
      </w:r>
    </w:p>
    <w:bookmarkEnd w:id="5"/>
    <w:p w14:paraId="5034897B" w14:textId="280166B6" w:rsidR="008E2EAF" w:rsidRPr="00240CB8" w:rsidRDefault="008E2EAF" w:rsidP="009F3C43">
      <w:pPr>
        <w:pStyle w:val="Akapitzlist"/>
        <w:numPr>
          <w:ilvl w:val="0"/>
          <w:numId w:val="2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Jeżeli w toku czynności z odbioru końcowego/ technicznego/ gwarancyjnego/ pogwarancyjnego lub</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kontroli przeprowadzonej w okresie gwarancji i rękojmi zostaną stwierdzone wady, to</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Zamawiającemu przysługują następujące uprawnienia:</w:t>
      </w:r>
    </w:p>
    <w:p w14:paraId="0A8B080E" w14:textId="3FF9F086" w:rsidR="008E2EAF" w:rsidRPr="00240CB8" w:rsidRDefault="00B52CB7" w:rsidP="009F3C43">
      <w:pPr>
        <w:pStyle w:val="Akapitzlist"/>
        <w:numPr>
          <w:ilvl w:val="0"/>
          <w:numId w:val="27"/>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j</w:t>
      </w:r>
      <w:r w:rsidR="008E2EAF" w:rsidRPr="00240CB8">
        <w:rPr>
          <w:rFonts w:ascii="Times New Roman" w:hAnsi="Times New Roman" w:cs="Times New Roman"/>
          <w:color w:val="000000" w:themeColor="text1"/>
        </w:rPr>
        <w:t xml:space="preserve">eżeli wady nadają się do usunięcia, Zamawiający może odmówić odbioru do czasu usunięcia wad - dotyczy to wad istotnych. W wypadku wystąpienia wad nieistotnych, Zamawiający dokona odbioru i wyznaczy termin do ich usunięcia. </w:t>
      </w:r>
    </w:p>
    <w:p w14:paraId="12C0C8CC" w14:textId="3EA1E365" w:rsidR="008E2EAF" w:rsidRPr="00240CB8" w:rsidRDefault="00B52CB7" w:rsidP="009F3C43">
      <w:pPr>
        <w:pStyle w:val="Akapitzlist"/>
        <w:numPr>
          <w:ilvl w:val="0"/>
          <w:numId w:val="27"/>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j</w:t>
      </w:r>
      <w:r w:rsidR="008E2EAF" w:rsidRPr="00240CB8">
        <w:rPr>
          <w:rFonts w:ascii="Times New Roman" w:hAnsi="Times New Roman" w:cs="Times New Roman"/>
          <w:color w:val="000000" w:themeColor="text1"/>
        </w:rPr>
        <w:t>eżeli wady nie nadają się do usunięcia, to:</w:t>
      </w:r>
    </w:p>
    <w:p w14:paraId="08E3E712" w14:textId="3898CE59" w:rsidR="008E2EAF" w:rsidRPr="00240CB8" w:rsidRDefault="008E2EAF" w:rsidP="009F3C43">
      <w:pPr>
        <w:pStyle w:val="Akapitzlist"/>
        <w:numPr>
          <w:ilvl w:val="0"/>
          <w:numId w:val="28"/>
        </w:numPr>
        <w:suppressAutoHyphens/>
        <w:ind w:left="1276"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jeżeli nie uniemożliwiają one użytkowania przedmiotu odbioru zgodnie z przeznaczeniem, Zamawiający może obniżyć wynagrodzenie umowne brutto; </w:t>
      </w:r>
    </w:p>
    <w:p w14:paraId="2A24506B" w14:textId="53B2A4B6" w:rsidR="008E2EAF" w:rsidRPr="00240CB8" w:rsidRDefault="008E2EAF" w:rsidP="009F3C43">
      <w:pPr>
        <w:pStyle w:val="Akapitzlist"/>
        <w:numPr>
          <w:ilvl w:val="0"/>
          <w:numId w:val="28"/>
        </w:numPr>
        <w:suppressAutoHyphens/>
        <w:spacing w:after="0"/>
        <w:ind w:left="1276"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jeżeli wady uniemożliwiają użytkowanie zgodne z przeznaczeniem, Zamawiający może odstąpić od umowy lub żądać wykonania przedmiotu odbioru po raz drugi. Zamawiający w</w:t>
      </w:r>
      <w:r w:rsidR="00B52CB7"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razie odstąpienia od umowy może zlecić wykonanie przedmiotu umowy po raz drugi stronie trzeciej na koszt i niebezpieczeństwo Wykonawcy. </w:t>
      </w:r>
    </w:p>
    <w:p w14:paraId="4E2DD929" w14:textId="582DC69A" w:rsidR="008E2EAF" w:rsidRPr="004A320B" w:rsidRDefault="008E2EAF" w:rsidP="009F3C43">
      <w:pPr>
        <w:pStyle w:val="Akapitzlist"/>
        <w:numPr>
          <w:ilvl w:val="0"/>
          <w:numId w:val="2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Jeżeli Wykonawca, z przyczyn leżących po jego stronie, nie usunie wad w terminie 14 dni, (lub innym terminie wyznaczonym przez Zamawiającego, uwzględniającym wymogi technologiczne oraz</w:t>
      </w:r>
      <w:r w:rsidR="00A679FA">
        <w:rPr>
          <w:rFonts w:ascii="Times New Roman" w:hAnsi="Times New Roman" w:cs="Times New Roman"/>
          <w:color w:val="000000" w:themeColor="text1"/>
        </w:rPr>
        <w:t> </w:t>
      </w:r>
      <w:r w:rsidRPr="00240CB8">
        <w:rPr>
          <w:rFonts w:ascii="Times New Roman" w:hAnsi="Times New Roman" w:cs="Times New Roman"/>
          <w:color w:val="000000" w:themeColor="text1"/>
        </w:rPr>
        <w:t>uwarunkowania atmosferyczne) od daty ich zgłoszenia przez Zamawiającego, to Zamawiający może zlecić usunięcie ich stronie trzeciej na koszt i niebezpieczeństwo Wykonawcy lub od umowy odstąpić. W tych przypadkach koszty usuwania wad będą pokrywane w pierwszej kolejności z</w:t>
      </w:r>
      <w:r w:rsidR="00A679FA">
        <w:rPr>
          <w:rFonts w:ascii="Times New Roman" w:hAnsi="Times New Roman" w:cs="Times New Roman"/>
          <w:color w:val="000000" w:themeColor="text1"/>
        </w:rPr>
        <w:t> </w:t>
      </w:r>
      <w:r w:rsidRPr="004A320B">
        <w:rPr>
          <w:rFonts w:ascii="Times New Roman" w:hAnsi="Times New Roman" w:cs="Times New Roman"/>
          <w:color w:val="000000" w:themeColor="text1"/>
        </w:rPr>
        <w:t>zatrzymanej kwoty będącej zabezpieczeniem należytego wykonania umowy.</w:t>
      </w:r>
    </w:p>
    <w:p w14:paraId="70D384BB" w14:textId="77777777" w:rsidR="00970C0F" w:rsidRPr="004A320B" w:rsidRDefault="00970C0F" w:rsidP="009F3C43">
      <w:pPr>
        <w:pStyle w:val="Akapitzlist"/>
        <w:numPr>
          <w:ilvl w:val="0"/>
          <w:numId w:val="2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 czynności odbioru będzie spisany protokół zawierający wszelkie ustalenia dokonane w toku odbioru, jak też terminy wyznaczone na usunięcie stwierdzonych wad.</w:t>
      </w:r>
    </w:p>
    <w:p w14:paraId="7D97EC92" w14:textId="77777777" w:rsidR="00970C0F" w:rsidRPr="004A320B" w:rsidRDefault="00970C0F" w:rsidP="009F3C43">
      <w:pPr>
        <w:pStyle w:val="Akapitzlist"/>
        <w:numPr>
          <w:ilvl w:val="0"/>
          <w:numId w:val="2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zobowiązany jest do zawiadomienia Zamawiającego na piśmie o usunięciu wad. Zamawiający potwierdzi powyższe na piśmie w terminie 7 dni.</w:t>
      </w:r>
    </w:p>
    <w:p w14:paraId="485B99F2" w14:textId="4683C227" w:rsidR="00970C0F" w:rsidRPr="004A320B" w:rsidRDefault="00970C0F" w:rsidP="009F3C43">
      <w:pPr>
        <w:pStyle w:val="Akapitzlist"/>
        <w:numPr>
          <w:ilvl w:val="0"/>
          <w:numId w:val="2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wyznacza w formie pisemnej ostateczny, pogwarancyjny termin odbioru robót na miesiąc przed upływem terminu gwarancji. Z czynności odbiorowych będzie spisany protokół. Jeżeli w toku tych czynności zostaną stwierdzone wady, strony określą termin ich usunięcia, który nie może być dłuższy niż 7 dni.</w:t>
      </w:r>
    </w:p>
    <w:p w14:paraId="47BC1FA5" w14:textId="77777777" w:rsidR="00EF7390" w:rsidRPr="004A320B" w:rsidRDefault="00EF7390">
      <w:pPr>
        <w:pStyle w:val="Akapitzlist"/>
        <w:suppressAutoHyphens/>
        <w:autoSpaceDE w:val="0"/>
        <w:autoSpaceDN w:val="0"/>
        <w:adjustRightInd w:val="0"/>
        <w:spacing w:after="0"/>
        <w:ind w:left="426"/>
        <w:jc w:val="both"/>
        <w:rPr>
          <w:rFonts w:ascii="Times New Roman" w:hAnsi="Times New Roman" w:cs="Times New Roman"/>
          <w:color w:val="000000" w:themeColor="text1"/>
        </w:rPr>
      </w:pPr>
    </w:p>
    <w:p w14:paraId="4CB2E095" w14:textId="358A4C8A" w:rsidR="00970C0F" w:rsidRPr="004A320B" w:rsidRDefault="00970C0F"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13. Gwarancja i rękojmia</w:t>
      </w:r>
    </w:p>
    <w:p w14:paraId="2D7A599F" w14:textId="5F9E02F1" w:rsidR="00970C0F" w:rsidRPr="00E45F20" w:rsidRDefault="00970C0F" w:rsidP="00E45F2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E45F20">
        <w:rPr>
          <w:rFonts w:ascii="Times New Roman" w:hAnsi="Times New Roman" w:cs="Times New Roman"/>
          <w:color w:val="000000" w:themeColor="text1"/>
        </w:rPr>
        <w:t xml:space="preserve">Wykonawca udzieli Zamawiającemu, zgodnie ze złożoną ofertą, </w:t>
      </w:r>
      <w:r w:rsidR="00E45F20" w:rsidRPr="00E45F20">
        <w:rPr>
          <w:rFonts w:ascii="Times New Roman" w:hAnsi="Times New Roman" w:cs="Times New Roman"/>
          <w:color w:val="000000" w:themeColor="text1"/>
        </w:rPr>
        <w:t>gwarancji na</w:t>
      </w:r>
      <w:r w:rsidRPr="00E45F20">
        <w:rPr>
          <w:rFonts w:ascii="Times New Roman" w:hAnsi="Times New Roman" w:cs="Times New Roman"/>
          <w:color w:val="000000" w:themeColor="text1"/>
        </w:rPr>
        <w:t xml:space="preserve"> roboty budowlane na okres </w:t>
      </w:r>
      <w:r w:rsidRPr="00E45F20">
        <w:rPr>
          <w:rFonts w:ascii="Times New Roman" w:hAnsi="Times New Roman" w:cs="Times New Roman"/>
          <w:b/>
          <w:bCs/>
          <w:color w:val="000000" w:themeColor="text1"/>
        </w:rPr>
        <w:t>………………. miesięcy</w:t>
      </w:r>
    </w:p>
    <w:p w14:paraId="75F94071" w14:textId="77777777" w:rsidR="00970C0F" w:rsidRPr="004A320B" w:rsidRDefault="00970C0F"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Najpóźniej w dniu odbioru końcowego Wykonawca wystawi Zamawiającemu dokumenty gwarancyjne.</w:t>
      </w:r>
    </w:p>
    <w:p w14:paraId="21820971" w14:textId="2CF099FF" w:rsidR="00970C0F" w:rsidRPr="004A320B" w:rsidRDefault="00970C0F"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może wykonywać uprawnienia z tytułu rękojmi za wady niezależnie od uprawnień wynikających z gwarancji.</w:t>
      </w:r>
    </w:p>
    <w:p w14:paraId="51736717" w14:textId="6F28F256" w:rsidR="008E2EAF" w:rsidRPr="004A320B" w:rsidRDefault="008E2EAF"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Okres odpowiedzialności Wykonawcy z tytułu rękojmi jest równy okresowi udzielonej gwarancji. Zamawiający zachowuje wszystkie uprawnienia z rękojmi za wady wynikające z przepisów Kodeksu cywilnego.</w:t>
      </w:r>
    </w:p>
    <w:p w14:paraId="5346BD56" w14:textId="24CD69C7" w:rsidR="008E2EAF" w:rsidRPr="004A320B" w:rsidRDefault="008E2EAF"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Bieg terminu gwarancji i rękojmi rozpoczyna się w dniu następnym licząc od dnia odbioru końcowego lub potwierdzenia usunięcia wad stwierdzonych przy odbiorze końcowym przedmiotu umowy.</w:t>
      </w:r>
    </w:p>
    <w:p w14:paraId="775FB901" w14:textId="0B36DB16" w:rsidR="00FE1311" w:rsidRPr="004A320B" w:rsidRDefault="00FE1311"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Podpisanie przez strony protokołu odbioru nie oznacza potwierdzenia braku wad wykonanej dokumentacji projektowej.</w:t>
      </w:r>
    </w:p>
    <w:p w14:paraId="527FA000" w14:textId="57EE03DB" w:rsidR="00FE1311" w:rsidRPr="00240CB8" w:rsidRDefault="00FE1311" w:rsidP="00FE1311">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Zaniechanie zawiadomienia Zamawiającego o wadach dokumentacji projektowej sporządzonej na</w:t>
      </w:r>
      <w:r w:rsidR="00A679FA">
        <w:rPr>
          <w:rFonts w:ascii="Times New Roman" w:hAnsi="Times New Roman" w:cs="Times New Roman"/>
          <w:color w:val="000000" w:themeColor="text1"/>
        </w:rPr>
        <w:t> </w:t>
      </w:r>
      <w:r w:rsidRPr="00240CB8">
        <w:rPr>
          <w:rFonts w:ascii="Times New Roman" w:hAnsi="Times New Roman" w:cs="Times New Roman"/>
          <w:color w:val="000000" w:themeColor="text1"/>
        </w:rPr>
        <w:t>podstawie niniejszej umowy nie wyłącza odpowiedzialności Wykonawcy na zasadach ogólnych na</w:t>
      </w:r>
      <w:r w:rsidR="00A679FA">
        <w:rPr>
          <w:rFonts w:ascii="Times New Roman" w:hAnsi="Times New Roman" w:cs="Times New Roman"/>
          <w:color w:val="000000" w:themeColor="text1"/>
        </w:rPr>
        <w:t> </w:t>
      </w:r>
      <w:r w:rsidRPr="00240CB8">
        <w:rPr>
          <w:rFonts w:ascii="Times New Roman" w:hAnsi="Times New Roman" w:cs="Times New Roman"/>
          <w:color w:val="000000" w:themeColor="text1"/>
        </w:rPr>
        <w:t>podstawie art. 471 Kodeksu cywilnego.</w:t>
      </w:r>
    </w:p>
    <w:p w14:paraId="5BDA803B" w14:textId="4E9C1689" w:rsidR="008E2EAF" w:rsidRPr="00240CB8" w:rsidRDefault="008E2EAF"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lastRenderedPageBreak/>
        <w:t>Zamawiający może dochodzić roszczeń z tytułu gwarancji i rękojmi także po terminie określonym w</w:t>
      </w:r>
      <w:r w:rsidR="00970C0F"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ust. 1, jeżeli zgłosił wadę przed upływem tego terminu.</w:t>
      </w:r>
    </w:p>
    <w:p w14:paraId="6876382A" w14:textId="0BA0AD8C" w:rsidR="008E2EAF" w:rsidRPr="00240CB8" w:rsidRDefault="008E2EAF"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przypadku, gdy Wykonawca nie przystąpi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10 dni kalendarzowych.</w:t>
      </w:r>
    </w:p>
    <w:p w14:paraId="2E2E8D55" w14:textId="30540748" w:rsidR="00F34E02" w:rsidRPr="00240CB8" w:rsidRDefault="003A4A7D"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Zamawiający obciąży Wykonawcę kosztami wykonania zastępczego, o którym mowa w ust. </w:t>
      </w:r>
      <w:r w:rsidR="00FE1311" w:rsidRPr="00240CB8">
        <w:rPr>
          <w:rFonts w:ascii="Times New Roman" w:hAnsi="Times New Roman" w:cs="Times New Roman"/>
          <w:color w:val="000000" w:themeColor="text1"/>
        </w:rPr>
        <w:t>9</w:t>
      </w:r>
      <w:r w:rsidRPr="00240CB8">
        <w:rPr>
          <w:rFonts w:ascii="Times New Roman" w:hAnsi="Times New Roman" w:cs="Times New Roman"/>
          <w:color w:val="000000" w:themeColor="text1"/>
        </w:rPr>
        <w:t xml:space="preserve"> Wykonawca jest zobowiązany zwrócić Zamawiającemu kwotę wykonania zastępczego w ciągu 14 dni od dnia otrzymania wezwania do zapłaty pod rygorem naliczenia odsetek karnych.</w:t>
      </w:r>
    </w:p>
    <w:p w14:paraId="18D4161A" w14:textId="0E63A760" w:rsidR="00970C0F" w:rsidRPr="00240CB8" w:rsidRDefault="00970C0F"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Zgłoszenia wad w przedmiocie umowy (tj. zgłoszenia reklamacji) będą dokonywane przez</w:t>
      </w:r>
      <w:r w:rsidR="00241D7A"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Zamawiającego w formie zgłoszenia telefonicznego lub za pomocą poczty elektronicznej.</w:t>
      </w:r>
    </w:p>
    <w:p w14:paraId="3BC65D5D" w14:textId="4D1AB180" w:rsidR="00241D7A" w:rsidRPr="00240CB8" w:rsidRDefault="00241D7A"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Niezależnie od uprawnień z tytułu rękojmi wykonawca udziela gwarancji na wykonane prace budowlane, instalacyjne oraz zobowiązuje się do usunięcia wad fizycznych, jeżeli wady te ujawnią się w ciągu terminu gwarancyjnego. </w:t>
      </w:r>
    </w:p>
    <w:p w14:paraId="14185D5C" w14:textId="2018B537" w:rsidR="00241D7A" w:rsidRPr="00240CB8" w:rsidRDefault="00241D7A"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Zamawiający może wykonywać uprawnienia z tytułu rękojmi za wady fizyczne, niezależnie od uprawnień wynikających z gwarancji.</w:t>
      </w:r>
    </w:p>
    <w:p w14:paraId="6EECC051" w14:textId="3AD206B2" w:rsidR="00241D7A" w:rsidRPr="00240CB8" w:rsidRDefault="00241D7A"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przypadku wystąpienia wad objętych odpowiedzialnością Wykonawcy z tytułu gwarancji lub rękojmi Wykonawca zobowiązany jest do ich usunięcia w terminie 14 dni, licząc od dnia powiadomienia go o wadzie, w ramach wynagrodzenia</w:t>
      </w:r>
      <w:r w:rsidR="002833C1" w:rsidRPr="00240CB8">
        <w:rPr>
          <w:rFonts w:ascii="Times New Roman" w:hAnsi="Times New Roman" w:cs="Times New Roman"/>
          <w:color w:val="000000" w:themeColor="text1"/>
        </w:rPr>
        <w:t>, o którym mowa w §3, w przypadkach uzasadnionych Zamawiający ma prawo wyznaczyć dłuższy termin usunięcia wady na wniosek Wykonawcy.</w:t>
      </w:r>
    </w:p>
    <w:p w14:paraId="2657ACF0" w14:textId="7F8A41A2" w:rsidR="002833C1" w:rsidRPr="00240CB8" w:rsidRDefault="002833C1"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szczególnych przypadkach, gdy wada stanowi zagrożenie dla życia lub zdrowia ludzi lub szkodą bardzo dużych rozmiarów, wykonawca zobowiązany jest do niezwłocznego zabezpieczenia miejsca awarii w celu usunięcia zagrożeń lub niedopuszczenia do powiększenia szkody.</w:t>
      </w:r>
    </w:p>
    <w:p w14:paraId="7604CFD2" w14:textId="38124AA9" w:rsidR="002833C1" w:rsidRPr="00240CB8" w:rsidRDefault="00F34E02"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przypadku gdy usunięcie wady będzie trwało dłużej niż 14 dni lub ze względów technologicznych prace powinny być wykonane w inny terminie, należy termin ten uzgodnić z Zamawiającym.</w:t>
      </w:r>
    </w:p>
    <w:p w14:paraId="22D50666" w14:textId="78EF363C" w:rsidR="00F34E02" w:rsidRPr="00240CB8" w:rsidRDefault="00F34E02"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Termin gwarancji ulega przedłużeniu o czas usunięcia wady, jeżeli powiadomienie o wystąpieniu wady nastąpiło jeszcze w czasie trwania gwarancji.</w:t>
      </w:r>
    </w:p>
    <w:p w14:paraId="0C008FF0" w14:textId="3B833204" w:rsidR="00F34E02" w:rsidRPr="00240CB8" w:rsidRDefault="00F34E02"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okresie gwarancji jakości Wykonawca zobowiązany jest do pisemnego zawiadomienia Zamawiającego w terminie 7 dni o:</w:t>
      </w:r>
    </w:p>
    <w:p w14:paraId="33229ABF" w14:textId="61A15473" w:rsidR="00F34E02" w:rsidRPr="00240CB8" w:rsidRDefault="00F34E02" w:rsidP="009F3C43">
      <w:pPr>
        <w:pStyle w:val="Akapitzlist"/>
        <w:numPr>
          <w:ilvl w:val="0"/>
          <w:numId w:val="2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zmianie siedziby Wykonawcy,</w:t>
      </w:r>
    </w:p>
    <w:p w14:paraId="0531B9FD" w14:textId="0EE7D814" w:rsidR="00F34E02" w:rsidRPr="00240CB8" w:rsidRDefault="00F34E02" w:rsidP="009F3C43">
      <w:pPr>
        <w:pStyle w:val="Akapitzlist"/>
        <w:numPr>
          <w:ilvl w:val="0"/>
          <w:numId w:val="2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zmianie osób reprezentujących wykonawcę,</w:t>
      </w:r>
    </w:p>
    <w:p w14:paraId="6F593694" w14:textId="5B6C366E" w:rsidR="00F34E02" w:rsidRPr="00240CB8" w:rsidRDefault="00F34E02" w:rsidP="009F3C43">
      <w:pPr>
        <w:pStyle w:val="Akapitzlist"/>
        <w:numPr>
          <w:ilvl w:val="0"/>
          <w:numId w:val="2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złożeniu wniosku o ogłoszeniu upadłości,</w:t>
      </w:r>
    </w:p>
    <w:p w14:paraId="6170F273" w14:textId="621BB171" w:rsidR="00F34E02" w:rsidRPr="00240CB8" w:rsidRDefault="00F34E02" w:rsidP="009F3C43">
      <w:pPr>
        <w:pStyle w:val="Akapitzlist"/>
        <w:numPr>
          <w:ilvl w:val="0"/>
          <w:numId w:val="2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wszczęciu postępowania upadłościowego,</w:t>
      </w:r>
    </w:p>
    <w:p w14:paraId="5B7325FF" w14:textId="1CBBC2CA" w:rsidR="00F34E02" w:rsidRPr="00240CB8" w:rsidRDefault="00F34E02" w:rsidP="009F3C43">
      <w:pPr>
        <w:pStyle w:val="Akapitzlist"/>
        <w:numPr>
          <w:ilvl w:val="0"/>
          <w:numId w:val="2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ogłoszeniu swojej likwidacji,</w:t>
      </w:r>
    </w:p>
    <w:p w14:paraId="6A2C8AD5" w14:textId="5CA2EBCB" w:rsidR="00F34E02" w:rsidRPr="00240CB8" w:rsidRDefault="00F34E02" w:rsidP="009F3C43">
      <w:pPr>
        <w:pStyle w:val="Akapitzlist"/>
        <w:numPr>
          <w:ilvl w:val="0"/>
          <w:numId w:val="29"/>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zawieszeniu działalności.</w:t>
      </w:r>
    </w:p>
    <w:p w14:paraId="713CB25F" w14:textId="063F9640" w:rsidR="00F34E02" w:rsidRPr="00240CB8" w:rsidRDefault="00F34E02" w:rsidP="00EF7390">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Udzielając gwarancji Wykonawca zapewnia przez okres udzielonej gwarancji bezpłatne czynności przeglądów gwarancyjnych w okresie udzielonej w ofercie gwarancji.</w:t>
      </w:r>
    </w:p>
    <w:p w14:paraId="0489298D" w14:textId="6116BB6D" w:rsidR="00FE1311" w:rsidRPr="00240CB8" w:rsidRDefault="00FE1311" w:rsidP="00FE1311">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Wykonawca ponosi odpowiedzialność za wady w dokumentacji projektowej, z tytułu udzielonej gwarancji jakości oraz rękojmi za</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wady według zasad Kodeksu cywilnego oraz określonych postanowieniami niniejszej umowy, tj. za wady dotyczące części merytorycznej, która zmniejsza wartość lub użyteczność dokumentacji projektowej ze</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względu na cel któremu ma służyć, jak i części fizycznej obiektu zbudowanego na</w:t>
      </w:r>
      <w:r w:rsidR="00A679FA">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podstawie tej dokumentacji oraz niezgodności rozwiązań z</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ustalonymi warunkami zabudowy i zagospodarowania terenu, niekompletności czy niezgodności z</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aktualnie obowiązującymi przepisami, w tym w szczególności za:</w:t>
      </w:r>
    </w:p>
    <w:p w14:paraId="1D0BC46A" w14:textId="1E7076A0"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wady rozwiązań projektu architektoniczno-budowlanego, projektu wykonawczego, projektów specjalistycznych (branżowych), które są niezgodne z parametrami ustalonymi dla realizowanej inwestycji, standardami projektowania i doświadczeniem budowlanym oraz przepisami techniczno-budowlanymi,</w:t>
      </w:r>
    </w:p>
    <w:p w14:paraId="677AE734"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błędy obliczeniowe w dokumentacji projektowej,</w:t>
      </w:r>
    </w:p>
    <w:p w14:paraId="7104A7C7"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nieekonomiczne rozwiązania techniczne przyjęte w opracowanej dokumentacji projektowej,</w:t>
      </w:r>
    </w:p>
    <w:p w14:paraId="5AA58117" w14:textId="3200DB8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lastRenderedPageBreak/>
        <w:t>rozbieżności pomiędzy opracowaną dokumentacją (np. pomiędzy projektem a</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przedmiarem robót),</w:t>
      </w:r>
    </w:p>
    <w:p w14:paraId="1A563CAE"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nieuwzględnienie wszystkich elementów robót do wykonania,</w:t>
      </w:r>
    </w:p>
    <w:p w14:paraId="79629335"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braki w dokumentacji polegające na nie opracowaniu wszystkich składowych dokumentacji,</w:t>
      </w:r>
    </w:p>
    <w:p w14:paraId="55B65AB4"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wadliwe opracowanie dokumentacji i konieczność opracowania dokumentacji dodatkowej czy zamiennej,</w:t>
      </w:r>
    </w:p>
    <w:p w14:paraId="4FC28E5F"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wszelkiego rodzaju wady i braki jakie zostaną wskazane w wezwaniu organów architektoniczno-budowlanych w związku ze złożeniem wniosku o udzielenie pozwolenia na budowę,</w:t>
      </w:r>
    </w:p>
    <w:p w14:paraId="75DCAA53"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konieczność zmiany dokumentacji w wyniku zmiany przepisów prawa,</w:t>
      </w:r>
    </w:p>
    <w:p w14:paraId="2D7F2DDC" w14:textId="77777777"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nienależyte wykonywane czynności nadzoru autorskiego w czasie prowadzenia robót budowlanych,</w:t>
      </w:r>
    </w:p>
    <w:p w14:paraId="030F2692" w14:textId="402140C1" w:rsidR="00FE1311" w:rsidRPr="00240CB8" w:rsidRDefault="00FE1311" w:rsidP="009F3C43">
      <w:pPr>
        <w:pStyle w:val="Akapitzlist"/>
        <w:numPr>
          <w:ilvl w:val="0"/>
          <w:numId w:val="51"/>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jeżeli w/w wady ujawniły się i zostały zgłoszone w okresie gwarancji jakości i rękojmi za</w:t>
      </w:r>
      <w:r w:rsidR="00A679FA">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wady.</w:t>
      </w:r>
    </w:p>
    <w:p w14:paraId="774753C0" w14:textId="2C520D0E" w:rsidR="00FE1311" w:rsidRPr="00240CB8" w:rsidRDefault="00FE1311" w:rsidP="00FE1311">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Wykonawca w ramach udzielonej gwarancji jakości i rękojmi za wady dokona również wszelkich poprawek, uzupełnień, modyfikacji w opracowanej dokumentacji, których wykonanie będzie wymagane dla uzyskania pozytywnej oceny i przyjęcia dokumentacji przez instytucje dokonujące oceny i kwalifikacji, także w przypadku, gdy konieczność wprowadzenia takich poprawek, uzupełnień i modyfikacji wystąpi po przyjęciu przez Zamawiającego przedmiotu zamówienia czy też zapłacie za jego wykonanie.</w:t>
      </w:r>
    </w:p>
    <w:p w14:paraId="0664ED1C" w14:textId="77777777" w:rsidR="00FE1311" w:rsidRPr="00240CB8" w:rsidRDefault="00FE1311" w:rsidP="00FE1311">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Wykonawca ponosi odpowiedzialność za wady dokumentacji projektowej, obejmującej odpowiedzialność za wady robót budowlanych zrealizowanych wg jego dokumentacji, wynikłe w skutek wad tejże dokumentacji (tj. zrealizowanie inwestycji na podstawie wadliwie opracowanej dokumentacji projektowej, która nie osiągnęła założonych parametrów technicznych lub użytkowych).</w:t>
      </w:r>
    </w:p>
    <w:p w14:paraId="68E8F50E" w14:textId="024D1F3B" w:rsidR="00FE1311" w:rsidRPr="00240CB8" w:rsidRDefault="00FE1311" w:rsidP="00A0456C">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ramach udzielonej gwarancji jakości i rękojmi za wady, Wykonawca będzie zobowiązany do bezpłatnego usunięcia wszelkich wad w przekazanej dokumentacji projektowej, które ujawnią się w</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okresie udzielonej gwarancji jakości i rękojmi za wady, które wynikają z nieprawidłowego wykonania jakiegokolwiek elementu przedmiotu umowy lub jakiegokolwiek działania lub</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 xml:space="preserve">zaniedbania Wykonawcy. </w:t>
      </w:r>
    </w:p>
    <w:p w14:paraId="4C0E0888" w14:textId="357315D8" w:rsidR="00FE1311" w:rsidRPr="00240CB8" w:rsidRDefault="00FE1311" w:rsidP="00A0456C">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Zamawiający zastrzega możliwość dochodzenia roszczeń z tytułu udzielonej przez Wykonawcę gwarancji jakości i rękojmi za wady także po upływie okresu gwarancji jakości i rękojmi za</w:t>
      </w:r>
      <w:r w:rsidR="00A679FA">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 xml:space="preserve">wady, jeżeli zgłosił wadę Wykonawcy przed upływem tego okresu. </w:t>
      </w:r>
    </w:p>
    <w:p w14:paraId="516A1934" w14:textId="6282270C" w:rsidR="00FE1311" w:rsidRPr="00240CB8" w:rsidRDefault="00FE1311" w:rsidP="00A0456C">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W przypadku ujawnienia się wad dokumentacji projektowej lub jej części Zamawiający wykonując uprawnienia przysługujące mu z tytułu udzielonej przez Wykonawcę gwarancji jakości, jak i</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rękojmi za wady wynikającej z przepisów Kodeksu cywilnego</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i rozszerzonej przepisami niniejszego paragrafu, może:</w:t>
      </w:r>
    </w:p>
    <w:p w14:paraId="6E55CAE3" w14:textId="346CDB82" w:rsidR="00FE1311" w:rsidRPr="00240CB8" w:rsidRDefault="00FE1311" w:rsidP="009F3C43">
      <w:pPr>
        <w:pStyle w:val="Akapitzlist"/>
        <w:numPr>
          <w:ilvl w:val="0"/>
          <w:numId w:val="5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zażądać bezpłatnego usunięcia wad w wyznaczonym przez siebie terminie,</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przy czym termin ten będzie odpowiedni do niezbędnego w tym celu nakładu pracy Wykonawcy,</w:t>
      </w:r>
    </w:p>
    <w:p w14:paraId="6C554EFD" w14:textId="2F090C8C" w:rsidR="00FE1311" w:rsidRPr="00240CB8" w:rsidRDefault="00FE1311" w:rsidP="009F3C43">
      <w:pPr>
        <w:pStyle w:val="Akapitzlist"/>
        <w:numPr>
          <w:ilvl w:val="0"/>
          <w:numId w:val="5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zażądać obniżenia wynagrodzenia we właściwym stosunku do stwierdzonych wad za</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 xml:space="preserve">wykonanie dokumentacji projektowej – w przypadku gdy wady nie są istotne, </w:t>
      </w:r>
    </w:p>
    <w:p w14:paraId="1FC428BD" w14:textId="77777777" w:rsidR="00FE1311" w:rsidRPr="00240CB8" w:rsidRDefault="00FE1311" w:rsidP="009F3C43">
      <w:pPr>
        <w:pStyle w:val="Akapitzlist"/>
        <w:numPr>
          <w:ilvl w:val="0"/>
          <w:numId w:val="5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zażądać zapłaty kary umownej w przypadku opóźnienia w usunięciu wad, </w:t>
      </w:r>
    </w:p>
    <w:p w14:paraId="435B92A2" w14:textId="7AF19869" w:rsidR="00FE1311" w:rsidRPr="00240CB8" w:rsidRDefault="00FE1311" w:rsidP="009F3C43">
      <w:pPr>
        <w:pStyle w:val="Akapitzlist"/>
        <w:numPr>
          <w:ilvl w:val="0"/>
          <w:numId w:val="5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odstąpić od umowy, jeżeli wady mają charakter istotny (uniemożliwiają realizację inwestycji na</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podstawie wykonanej dokumentacji projektowej) lub gdy wady nie zostaną usunięte w</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wyznaczonym powtórnie terminie lub nie dadzą się usunąć,</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oraz żądać zapłaty kary umownej,</w:t>
      </w:r>
    </w:p>
    <w:p w14:paraId="2B151EA1" w14:textId="21B1AA46" w:rsidR="00FE1311" w:rsidRPr="00240CB8" w:rsidRDefault="00FE1311" w:rsidP="009F3C43">
      <w:pPr>
        <w:pStyle w:val="Akapitzlist"/>
        <w:numPr>
          <w:ilvl w:val="0"/>
          <w:numId w:val="52"/>
        </w:numPr>
        <w:suppressAutoHyphens/>
        <w:autoSpaceDE w:val="0"/>
        <w:autoSpaceDN w:val="0"/>
        <w:adjustRightInd w:val="0"/>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w przypadku nie usunięcia wad nieistotnych w wyznaczonym terminie i po bezskutecznym wezwaniu do ich usunięcia,  Zamawiający może powierzyć usunięcie wad podmiotowi trzeciemu – na koszt i ryzyko Wykonawcy lub żądać zapłaty z wniesionego zabezpieczenia należytego wykonania umowy, tj. z kwoty pozostawionej na pokrycie roszczeń z tytułu nie wykonania lub</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nienależytego wykonania umowy albo z kwoty pozostawionej na zabezpieczenie roszczeń z</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tytułu rękojmi za wady – kwoty niezbędnej do usunięcia wad.</w:t>
      </w:r>
    </w:p>
    <w:p w14:paraId="6444CECB" w14:textId="0FA0CAFB" w:rsidR="00FE1311" w:rsidRPr="00240CB8" w:rsidRDefault="00FE1311" w:rsidP="00A0456C">
      <w:pPr>
        <w:pStyle w:val="Akapitzlist"/>
        <w:numPr>
          <w:ilvl w:val="0"/>
          <w:numId w:val="7"/>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Powyższe postanowienia stosuje się odpowiednio do dokumentacji projektowej powstałej w</w:t>
      </w:r>
      <w:r w:rsidR="00A0456C" w:rsidRPr="00240CB8">
        <w:rPr>
          <w:rFonts w:ascii="Times New Roman" w:hAnsi="Times New Roman" w:cs="Times New Roman"/>
          <w:color w:val="000000" w:themeColor="text1"/>
        </w:rPr>
        <w:t xml:space="preserve"> </w:t>
      </w:r>
      <w:r w:rsidRPr="00240CB8">
        <w:rPr>
          <w:rFonts w:ascii="Times New Roman" w:hAnsi="Times New Roman" w:cs="Times New Roman"/>
          <w:color w:val="000000" w:themeColor="text1"/>
        </w:rPr>
        <w:t>wyniku wykonywania czynności nadzoru autorskiego.</w:t>
      </w:r>
    </w:p>
    <w:p w14:paraId="3BE6AED9" w14:textId="4F573AC4" w:rsidR="00F34E02" w:rsidRDefault="00F34E02" w:rsidP="00EF7390">
      <w:pPr>
        <w:suppressAutoHyphens/>
        <w:autoSpaceDE w:val="0"/>
        <w:autoSpaceDN w:val="0"/>
        <w:adjustRightInd w:val="0"/>
        <w:spacing w:after="0"/>
        <w:contextualSpacing/>
        <w:jc w:val="both"/>
        <w:rPr>
          <w:rFonts w:ascii="Times New Roman" w:hAnsi="Times New Roman" w:cs="Times New Roman"/>
          <w:color w:val="000000" w:themeColor="text1"/>
        </w:rPr>
      </w:pPr>
    </w:p>
    <w:p w14:paraId="60764E90" w14:textId="77777777" w:rsidR="00D45011" w:rsidRPr="00240CB8" w:rsidRDefault="00D45011" w:rsidP="00EF7390">
      <w:pPr>
        <w:suppressAutoHyphens/>
        <w:autoSpaceDE w:val="0"/>
        <w:autoSpaceDN w:val="0"/>
        <w:adjustRightInd w:val="0"/>
        <w:spacing w:after="0"/>
        <w:contextualSpacing/>
        <w:jc w:val="both"/>
        <w:rPr>
          <w:rFonts w:ascii="Times New Roman" w:hAnsi="Times New Roman" w:cs="Times New Roman"/>
          <w:color w:val="000000" w:themeColor="text1"/>
        </w:rPr>
      </w:pPr>
    </w:p>
    <w:p w14:paraId="1E84186A" w14:textId="50A80CC6" w:rsidR="00970C0F" w:rsidRPr="00240CB8" w:rsidRDefault="00970C0F" w:rsidP="004A320B">
      <w:pPr>
        <w:suppressAutoHyphens/>
        <w:spacing w:after="0"/>
        <w:contextualSpacing/>
        <w:jc w:val="center"/>
        <w:rPr>
          <w:rFonts w:ascii="Times New Roman" w:hAnsi="Times New Roman" w:cs="Times New Roman"/>
          <w:b/>
          <w:bCs/>
          <w:color w:val="000000" w:themeColor="text1"/>
        </w:rPr>
      </w:pPr>
      <w:r w:rsidRPr="00240CB8">
        <w:rPr>
          <w:rFonts w:ascii="Times New Roman" w:hAnsi="Times New Roman" w:cs="Times New Roman"/>
          <w:b/>
          <w:bCs/>
          <w:color w:val="000000" w:themeColor="text1"/>
        </w:rPr>
        <w:lastRenderedPageBreak/>
        <w:t xml:space="preserve">§ 14. </w:t>
      </w:r>
      <w:r w:rsidR="002833C1" w:rsidRPr="00240CB8">
        <w:rPr>
          <w:rFonts w:ascii="Times New Roman" w:hAnsi="Times New Roman" w:cs="Times New Roman"/>
          <w:b/>
          <w:bCs/>
          <w:color w:val="000000" w:themeColor="text1"/>
        </w:rPr>
        <w:t>Umowa ubezpieczenia</w:t>
      </w:r>
    </w:p>
    <w:p w14:paraId="63B6C9A2" w14:textId="77777777" w:rsidR="00E81DBE" w:rsidRPr="00E81DBE" w:rsidRDefault="00E81DBE" w:rsidP="009F3C43">
      <w:pPr>
        <w:pStyle w:val="Akapitzlist"/>
        <w:numPr>
          <w:ilvl w:val="0"/>
          <w:numId w:val="30"/>
        </w:numPr>
        <w:suppressAutoHyphens/>
        <w:autoSpaceDE w:val="0"/>
        <w:autoSpaceDN w:val="0"/>
        <w:adjustRightInd w:val="0"/>
        <w:spacing w:after="0"/>
        <w:ind w:left="426" w:hanging="426"/>
        <w:jc w:val="both"/>
        <w:rPr>
          <w:rFonts w:ascii="Times New Roman" w:hAnsi="Times New Roman" w:cs="Times New Roman"/>
          <w:color w:val="000000" w:themeColor="text1"/>
        </w:rPr>
      </w:pPr>
      <w:r w:rsidRPr="00E81DBE">
        <w:rPr>
          <w:rFonts w:ascii="Times New Roman" w:hAnsi="Times New Roman" w:cs="Times New Roman"/>
          <w:color w:val="000000" w:themeColor="text1"/>
        </w:rPr>
        <w:t>Wykonawca ponosi pełną odpowiedzialność za szkody na mieniu i zdrowiu osób trzecich, powstałe w związku z prowadzeniem robót budowlanych.</w:t>
      </w:r>
    </w:p>
    <w:p w14:paraId="76623EDD" w14:textId="77777777" w:rsidR="00E81DBE" w:rsidRPr="00E81DBE" w:rsidRDefault="00E81DBE" w:rsidP="009F3C43">
      <w:pPr>
        <w:pStyle w:val="Akapitzlist"/>
        <w:numPr>
          <w:ilvl w:val="0"/>
          <w:numId w:val="30"/>
        </w:numPr>
        <w:suppressAutoHyphens/>
        <w:autoSpaceDE w:val="0"/>
        <w:autoSpaceDN w:val="0"/>
        <w:adjustRightInd w:val="0"/>
        <w:spacing w:after="0"/>
        <w:ind w:left="426" w:hanging="426"/>
        <w:jc w:val="both"/>
        <w:rPr>
          <w:rFonts w:ascii="Times New Roman" w:hAnsi="Times New Roman" w:cs="Times New Roman"/>
          <w:color w:val="000000" w:themeColor="text1"/>
        </w:rPr>
      </w:pPr>
      <w:r w:rsidRPr="00E81DBE">
        <w:rPr>
          <w:rFonts w:ascii="Times New Roman" w:hAnsi="Times New Roman" w:cs="Times New Roman"/>
          <w:color w:val="000000" w:themeColor="text1"/>
        </w:rPr>
        <w:t>Wykonawca jest obowiązany, na czas realizacji przedmiotu umowy, zawrzeć stosowną umowę ubezpieczenia od odpowiedzialności cywilnej w zakresie prowadzonej działalności gospodarczej związanej z przedmiotem zamówienia, w tym od odpowiedzialności cywilnej deliktowej i kontraktowej, w wysokości co najmniej</w:t>
      </w:r>
      <w:r w:rsidRPr="00D45011">
        <w:rPr>
          <w:rFonts w:ascii="Times New Roman" w:hAnsi="Times New Roman" w:cs="Times New Roman"/>
        </w:rPr>
        <w:t xml:space="preserve"> 2.500.000,00 zł (</w:t>
      </w:r>
      <w:r w:rsidRPr="00E81DBE">
        <w:rPr>
          <w:rFonts w:ascii="Times New Roman" w:hAnsi="Times New Roman" w:cs="Times New Roman"/>
          <w:color w:val="000000" w:themeColor="text1"/>
        </w:rPr>
        <w:t>słownie: dwa miliony pięćset tysięcy 00/100 złotych), a także w tym okresie opłacać terminowo składkę i doręczać Zamawiającemu każdorazowo dowody uiszczenia składki bądź oświadczenie ubezpieczyciela w ciągu 14 dni od dokonania płatności.</w:t>
      </w:r>
    </w:p>
    <w:p w14:paraId="32129D85" w14:textId="6D83841D" w:rsidR="00E81DBE" w:rsidRPr="00E81DBE" w:rsidRDefault="00E81DBE" w:rsidP="009F3C43">
      <w:pPr>
        <w:pStyle w:val="Akapitzlist"/>
        <w:numPr>
          <w:ilvl w:val="0"/>
          <w:numId w:val="30"/>
        </w:numPr>
        <w:suppressAutoHyphens/>
        <w:autoSpaceDE w:val="0"/>
        <w:autoSpaceDN w:val="0"/>
        <w:adjustRightInd w:val="0"/>
        <w:spacing w:after="0"/>
        <w:ind w:left="426" w:hanging="426"/>
        <w:jc w:val="both"/>
        <w:rPr>
          <w:rFonts w:ascii="Times New Roman" w:hAnsi="Times New Roman" w:cs="Times New Roman"/>
          <w:color w:val="000000" w:themeColor="text1"/>
        </w:rPr>
      </w:pPr>
      <w:r w:rsidRPr="00E81DBE">
        <w:rPr>
          <w:rFonts w:ascii="Times New Roman" w:hAnsi="Times New Roman" w:cs="Times New Roman"/>
          <w:color w:val="000000" w:themeColor="text1"/>
        </w:rPr>
        <w:t>Jeżeli Wykonawca nie przedstawi którejkolwiek z żądanych polis i dokumentów ubezpieczeniowych w</w:t>
      </w:r>
      <w:r>
        <w:rPr>
          <w:rFonts w:ascii="Times New Roman" w:hAnsi="Times New Roman" w:cs="Times New Roman"/>
          <w:color w:val="000000" w:themeColor="text1"/>
        </w:rPr>
        <w:t> </w:t>
      </w:r>
      <w:r w:rsidRPr="00E81DBE">
        <w:rPr>
          <w:rFonts w:ascii="Times New Roman" w:hAnsi="Times New Roman" w:cs="Times New Roman"/>
          <w:color w:val="000000" w:themeColor="text1"/>
        </w:rPr>
        <w:t xml:space="preserve">dniu przekazania terenu budowy, to Zamawiający może się </w:t>
      </w:r>
      <w:r>
        <w:rPr>
          <w:rFonts w:ascii="Times New Roman" w:hAnsi="Times New Roman" w:cs="Times New Roman"/>
          <w:color w:val="000000" w:themeColor="text1"/>
        </w:rPr>
        <w:t xml:space="preserve">wstrzymać </w:t>
      </w:r>
      <w:r w:rsidRPr="00E81DBE">
        <w:rPr>
          <w:rFonts w:ascii="Times New Roman" w:hAnsi="Times New Roman" w:cs="Times New Roman"/>
          <w:color w:val="000000" w:themeColor="text1"/>
        </w:rPr>
        <w:t xml:space="preserve">z przekazaniem terenu budowy do czasu przedłożenia dokumentów, o których mowa w ust 1. Zwłoka z tego tytułu będzie traktowana jako powstała z przyczyn zależnych od Wykonawcy i nie może stanowić podstawy do zmiany terminu zakończenia robót. </w:t>
      </w:r>
    </w:p>
    <w:p w14:paraId="0F31CD43" w14:textId="77777777" w:rsidR="00E81DBE" w:rsidRPr="00E81DBE" w:rsidRDefault="00E81DBE" w:rsidP="009F3C43">
      <w:pPr>
        <w:pStyle w:val="Akapitzlist"/>
        <w:numPr>
          <w:ilvl w:val="0"/>
          <w:numId w:val="30"/>
        </w:numPr>
        <w:suppressAutoHyphens/>
        <w:autoSpaceDE w:val="0"/>
        <w:autoSpaceDN w:val="0"/>
        <w:adjustRightInd w:val="0"/>
        <w:spacing w:after="0"/>
        <w:ind w:left="426" w:hanging="426"/>
        <w:jc w:val="both"/>
        <w:rPr>
          <w:rFonts w:ascii="Times New Roman" w:hAnsi="Times New Roman" w:cs="Times New Roman"/>
          <w:color w:val="000000" w:themeColor="text1"/>
        </w:rPr>
      </w:pPr>
      <w:r w:rsidRPr="00E81DBE">
        <w:rPr>
          <w:rFonts w:ascii="Times New Roman" w:hAnsi="Times New Roman" w:cs="Times New Roman"/>
          <w:color w:val="000000" w:themeColor="text1"/>
        </w:rPr>
        <w:t xml:space="preserve">Poprawki do warunków ubezpieczenia mogą być dokonywane jedynie za zgodą Zamawiającego. </w:t>
      </w:r>
    </w:p>
    <w:p w14:paraId="1109CB34" w14:textId="77777777" w:rsidR="00CB7197" w:rsidRPr="00240CB8" w:rsidRDefault="00CB7197" w:rsidP="004A320B">
      <w:pPr>
        <w:suppressAutoHyphens/>
        <w:spacing w:after="0"/>
        <w:contextualSpacing/>
        <w:jc w:val="both"/>
        <w:rPr>
          <w:rFonts w:ascii="Times New Roman" w:hAnsi="Times New Roman" w:cs="Times New Roman"/>
          <w:color w:val="000000" w:themeColor="text1"/>
        </w:rPr>
      </w:pPr>
    </w:p>
    <w:p w14:paraId="47E6EF1D" w14:textId="12366CEF" w:rsidR="008E2EAF" w:rsidRPr="00240CB8" w:rsidRDefault="00CB7197" w:rsidP="004A320B">
      <w:pPr>
        <w:suppressAutoHyphens/>
        <w:spacing w:after="0"/>
        <w:contextualSpacing/>
        <w:jc w:val="center"/>
        <w:rPr>
          <w:rFonts w:ascii="Times New Roman" w:hAnsi="Times New Roman" w:cs="Times New Roman"/>
          <w:b/>
          <w:bCs/>
          <w:color w:val="000000" w:themeColor="text1"/>
        </w:rPr>
      </w:pPr>
      <w:r w:rsidRPr="00240CB8">
        <w:rPr>
          <w:rFonts w:ascii="Times New Roman" w:hAnsi="Times New Roman" w:cs="Times New Roman"/>
          <w:b/>
          <w:bCs/>
          <w:color w:val="000000" w:themeColor="text1"/>
        </w:rPr>
        <w:t>§ 15.</w:t>
      </w:r>
      <w:r w:rsidR="003608AA" w:rsidRPr="00240CB8">
        <w:rPr>
          <w:rFonts w:ascii="Times New Roman" w:hAnsi="Times New Roman" w:cs="Times New Roman"/>
          <w:b/>
          <w:bCs/>
          <w:color w:val="000000" w:themeColor="text1"/>
        </w:rPr>
        <w:t xml:space="preserve"> </w:t>
      </w:r>
      <w:r w:rsidRPr="00240CB8">
        <w:rPr>
          <w:rFonts w:ascii="Times New Roman" w:hAnsi="Times New Roman" w:cs="Times New Roman"/>
          <w:b/>
          <w:bCs/>
          <w:color w:val="000000" w:themeColor="text1"/>
        </w:rPr>
        <w:t>Zabezpieczenie należytego</w:t>
      </w:r>
      <w:r w:rsidR="003608AA" w:rsidRPr="00240CB8">
        <w:rPr>
          <w:rFonts w:ascii="Times New Roman" w:hAnsi="Times New Roman" w:cs="Times New Roman"/>
          <w:b/>
          <w:bCs/>
          <w:color w:val="000000" w:themeColor="text1"/>
        </w:rPr>
        <w:t xml:space="preserve"> wykonania umowy</w:t>
      </w:r>
    </w:p>
    <w:p w14:paraId="39C960A4" w14:textId="77777777" w:rsidR="006C79D0" w:rsidRPr="006C79D0" w:rsidRDefault="006C79D0" w:rsidP="009F3C43">
      <w:pPr>
        <w:pStyle w:val="Akapitzlist"/>
        <w:numPr>
          <w:ilvl w:val="0"/>
          <w:numId w:val="3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C79D0">
        <w:rPr>
          <w:rFonts w:ascii="Times New Roman" w:hAnsi="Times New Roman" w:cs="Times New Roman"/>
          <w:color w:val="000000" w:themeColor="text1"/>
        </w:rPr>
        <w:t>Zabezpieczenie należytego wykonania umowy zostanie wniesione w wysokości 5% ceny całkowitej podanej w ofercie za realizację całego przedmiotu umowy, co stanowi kwotę ...........................................zł.</w:t>
      </w:r>
    </w:p>
    <w:p w14:paraId="7D8D537C" w14:textId="77777777" w:rsidR="006C79D0" w:rsidRPr="006C79D0" w:rsidRDefault="006C79D0" w:rsidP="009F3C43">
      <w:pPr>
        <w:pStyle w:val="Akapitzlist"/>
        <w:numPr>
          <w:ilvl w:val="0"/>
          <w:numId w:val="3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C79D0">
        <w:rPr>
          <w:rFonts w:ascii="Times New Roman" w:hAnsi="Times New Roman" w:cs="Times New Roman"/>
          <w:color w:val="000000" w:themeColor="text1"/>
        </w:rPr>
        <w:t>Zabezpieczenie należytego wykonania umowy zostanie wniesione w formie ..............................................………………………………….</w:t>
      </w:r>
    </w:p>
    <w:p w14:paraId="31C8A912" w14:textId="77777777" w:rsidR="006C79D0" w:rsidRPr="006C79D0" w:rsidRDefault="006C79D0" w:rsidP="009F3C43">
      <w:pPr>
        <w:pStyle w:val="Akapitzlist"/>
        <w:numPr>
          <w:ilvl w:val="0"/>
          <w:numId w:val="3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C79D0">
        <w:rPr>
          <w:rFonts w:ascii="Times New Roman" w:hAnsi="Times New Roman" w:cs="Times New Roman"/>
          <w:color w:val="000000" w:themeColor="text1"/>
        </w:rPr>
        <w:t xml:space="preserve">Zabezpieczenie musi być wniesione najpóźniej w dniu podpisania umowy. </w:t>
      </w:r>
    </w:p>
    <w:p w14:paraId="7A0AD61A" w14:textId="413AF6B9" w:rsidR="006C79D0" w:rsidRPr="006C79D0" w:rsidRDefault="006C79D0" w:rsidP="009F3C43">
      <w:pPr>
        <w:pStyle w:val="Akapitzlist"/>
        <w:numPr>
          <w:ilvl w:val="0"/>
          <w:numId w:val="3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C79D0">
        <w:rPr>
          <w:rFonts w:ascii="Times New Roman" w:hAnsi="Times New Roman" w:cs="Times New Roman"/>
          <w:color w:val="000000" w:themeColor="text1"/>
        </w:rPr>
        <w:t xml:space="preserve">Wykonawca zobowiązuje się do przedłużenia zabezpieczenia należytego wykonania umowy w każdym przypadku przedłużenia terminu wykonania umowy. </w:t>
      </w:r>
    </w:p>
    <w:p w14:paraId="0CC496FD" w14:textId="07ACB0ED" w:rsidR="006C79D0" w:rsidRPr="006C79D0" w:rsidRDefault="006C79D0" w:rsidP="009F3C43">
      <w:pPr>
        <w:pStyle w:val="Akapitzlist"/>
        <w:numPr>
          <w:ilvl w:val="0"/>
          <w:numId w:val="3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C79D0">
        <w:rPr>
          <w:rFonts w:ascii="Times New Roman" w:hAnsi="Times New Roman" w:cs="Times New Roman"/>
          <w:color w:val="000000" w:themeColor="text1"/>
        </w:rPr>
        <w:t>Zamawiający zwróci 70 % wysokości zabezpieczenia w terminie 30 dni od dnia wykonania zamówienia w przypadku należytego wykonania robót po końcowym odbiorze robót, pozostała część tj. 30 % zostanie zwrócona nie później niż 15-ego dnia po upływie okresu rękojmi</w:t>
      </w:r>
      <w:r>
        <w:rPr>
          <w:rFonts w:ascii="Times New Roman" w:hAnsi="Times New Roman" w:cs="Times New Roman"/>
          <w:color w:val="000000" w:themeColor="text1"/>
        </w:rPr>
        <w:t xml:space="preserve"> </w:t>
      </w:r>
      <w:r w:rsidRPr="006C79D0">
        <w:rPr>
          <w:rFonts w:ascii="Times New Roman" w:hAnsi="Times New Roman" w:cs="Times New Roman"/>
          <w:color w:val="000000" w:themeColor="text1"/>
        </w:rPr>
        <w:t xml:space="preserve">za wady lub gwarancji jakości. </w:t>
      </w:r>
    </w:p>
    <w:p w14:paraId="6CE11EFB" w14:textId="77777777" w:rsidR="006C79D0" w:rsidRPr="006C79D0" w:rsidRDefault="006C79D0" w:rsidP="009F3C43">
      <w:pPr>
        <w:pStyle w:val="Akapitzlist"/>
        <w:numPr>
          <w:ilvl w:val="0"/>
          <w:numId w:val="3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C79D0">
        <w:rPr>
          <w:rFonts w:ascii="Times New Roman" w:hAnsi="Times New Roman" w:cs="Times New Roman"/>
          <w:color w:val="000000" w:themeColor="text1"/>
        </w:rPr>
        <w:t>Zamawiający ma prawo kwotę zabezpieczenia należytego wykonania umowy wraz z odsetkami przeznaczyć na usunięcie wad powstałych z winy Wykonawcy, w przypadku braku ich skutecznego usunięcia przez Wykonawcę.</w:t>
      </w:r>
    </w:p>
    <w:p w14:paraId="136E706F" w14:textId="7679D98A" w:rsidR="006C79D0" w:rsidRPr="006C79D0" w:rsidRDefault="006C79D0" w:rsidP="009F3C43">
      <w:pPr>
        <w:pStyle w:val="Akapitzlist"/>
        <w:numPr>
          <w:ilvl w:val="0"/>
          <w:numId w:val="31"/>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C79D0">
        <w:rPr>
          <w:rFonts w:ascii="Times New Roman" w:hAnsi="Times New Roman" w:cs="Times New Roman"/>
          <w:color w:val="000000" w:themeColor="text1"/>
        </w:rPr>
        <w:t>Wykonawca jest zobowiązany do niezwłocznego informowania Zamawiającego o faktycznych lub prawnych okolicznościach, które mają lub mogą mieć wpływ na moc wiążącą zabezpieczenia należytego wykonania umowy oraz na możliwość i zakres wykonania przez Zamawiającego praw wynikających z zabezpieczenia.</w:t>
      </w:r>
    </w:p>
    <w:p w14:paraId="3A0BF594" w14:textId="77777777" w:rsidR="00EF7390" w:rsidRPr="00240CB8" w:rsidRDefault="00EF7390" w:rsidP="00EF7390">
      <w:pPr>
        <w:suppressAutoHyphens/>
        <w:contextualSpacing/>
        <w:jc w:val="center"/>
        <w:rPr>
          <w:rFonts w:ascii="Times New Roman" w:hAnsi="Times New Roman" w:cs="Times New Roman"/>
          <w:b/>
          <w:bCs/>
          <w:color w:val="000000" w:themeColor="text1"/>
        </w:rPr>
      </w:pPr>
    </w:p>
    <w:p w14:paraId="30BA5E96" w14:textId="0EA70F8B" w:rsidR="008E2EAF" w:rsidRPr="00240CB8" w:rsidRDefault="008E2EAF" w:rsidP="004A320B">
      <w:pPr>
        <w:suppressAutoHyphens/>
        <w:spacing w:after="0"/>
        <w:contextualSpacing/>
        <w:jc w:val="center"/>
        <w:rPr>
          <w:rFonts w:ascii="Times New Roman" w:hAnsi="Times New Roman" w:cs="Times New Roman"/>
          <w:b/>
          <w:bCs/>
          <w:color w:val="000000" w:themeColor="text1"/>
        </w:rPr>
      </w:pPr>
      <w:r w:rsidRPr="00240CB8">
        <w:rPr>
          <w:rFonts w:ascii="Times New Roman" w:hAnsi="Times New Roman" w:cs="Times New Roman"/>
          <w:b/>
          <w:bCs/>
          <w:color w:val="000000" w:themeColor="text1"/>
        </w:rPr>
        <w:t>§ 1</w:t>
      </w:r>
      <w:r w:rsidR="003608AA" w:rsidRPr="00240CB8">
        <w:rPr>
          <w:rFonts w:ascii="Times New Roman" w:hAnsi="Times New Roman" w:cs="Times New Roman"/>
          <w:b/>
          <w:bCs/>
          <w:color w:val="000000" w:themeColor="text1"/>
        </w:rPr>
        <w:t xml:space="preserve">6. </w:t>
      </w:r>
      <w:r w:rsidRPr="00240CB8">
        <w:rPr>
          <w:rFonts w:ascii="Times New Roman" w:hAnsi="Times New Roman" w:cs="Times New Roman"/>
          <w:b/>
          <w:bCs/>
          <w:color w:val="000000" w:themeColor="text1"/>
        </w:rPr>
        <w:t>Kary</w:t>
      </w:r>
    </w:p>
    <w:p w14:paraId="78CB6BB8" w14:textId="0059EB68" w:rsidR="008E2EAF" w:rsidRPr="00240CB8"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Strony postanawiają, że w przypadku niewykonania lub nienależytego wykonania postanowień niniejszej Umowy obowiązującą formą odszkodowania będą kary umowne. </w:t>
      </w:r>
    </w:p>
    <w:p w14:paraId="2EF059C5" w14:textId="30EF3459" w:rsidR="008E2EAF" w:rsidRPr="00240CB8"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Wykonawca zapłaci Zamawiającemu kary umowne: </w:t>
      </w:r>
    </w:p>
    <w:p w14:paraId="55B0B202" w14:textId="674DDAD1" w:rsidR="008E2EAF" w:rsidRPr="00240CB8" w:rsidRDefault="003608AA"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w:t>
      </w:r>
      <w:r w:rsidR="008E2EAF" w:rsidRPr="00240CB8">
        <w:rPr>
          <w:rFonts w:ascii="Times New Roman" w:hAnsi="Times New Roman" w:cs="Times New Roman"/>
          <w:color w:val="000000" w:themeColor="text1"/>
        </w:rPr>
        <w:t xml:space="preserve">a zwłokę w przedstawieniu koncepcji w terminie wskazanym w </w:t>
      </w:r>
      <w:bookmarkStart w:id="6" w:name="_Hlk85698552"/>
      <w:r w:rsidR="001B5A84" w:rsidRPr="00240CB8">
        <w:rPr>
          <w:rFonts w:ascii="Times New Roman" w:hAnsi="Times New Roman" w:cs="Times New Roman"/>
          <w:color w:val="000000" w:themeColor="text1"/>
        </w:rPr>
        <w:t>§ 2 ust. 1 pkt 2</w:t>
      </w:r>
      <w:r w:rsidR="008E2EAF" w:rsidRPr="00240CB8">
        <w:rPr>
          <w:rFonts w:ascii="Times New Roman" w:hAnsi="Times New Roman" w:cs="Times New Roman"/>
          <w:color w:val="000000" w:themeColor="text1"/>
        </w:rPr>
        <w:t xml:space="preserve"> </w:t>
      </w:r>
      <w:bookmarkEnd w:id="6"/>
      <w:r w:rsidR="008E2EAF" w:rsidRPr="00240CB8">
        <w:rPr>
          <w:rFonts w:ascii="Times New Roman" w:hAnsi="Times New Roman" w:cs="Times New Roman"/>
          <w:color w:val="000000" w:themeColor="text1"/>
        </w:rPr>
        <w:t>w wysokości 10</w:t>
      </w:r>
      <w:r w:rsidR="00A0456C" w:rsidRPr="00240CB8">
        <w:rPr>
          <w:rFonts w:ascii="Times New Roman" w:hAnsi="Times New Roman" w:cs="Times New Roman"/>
          <w:color w:val="000000" w:themeColor="text1"/>
        </w:rPr>
        <w:t> </w:t>
      </w:r>
      <w:r w:rsidR="008E2EAF" w:rsidRPr="00240CB8">
        <w:rPr>
          <w:rFonts w:ascii="Times New Roman" w:hAnsi="Times New Roman" w:cs="Times New Roman"/>
          <w:color w:val="000000" w:themeColor="text1"/>
        </w:rPr>
        <w:t>000,00 zł brutto, za każdy dzień zwłoki. Naliczenie niniejszej kary wyłącza możliwość naliczenia kary z punktu 2 za ten sam czas zwłoki;</w:t>
      </w:r>
    </w:p>
    <w:p w14:paraId="76A9CF97" w14:textId="404D761C"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za zwłokę w wykonaniu dokumentacji projektowej w terminie określonym w </w:t>
      </w:r>
      <w:r w:rsidR="00CB6C1A" w:rsidRPr="00240CB8">
        <w:rPr>
          <w:rFonts w:ascii="Times New Roman" w:hAnsi="Times New Roman" w:cs="Times New Roman"/>
          <w:color w:val="000000" w:themeColor="text1"/>
        </w:rPr>
        <w:t xml:space="preserve">§ 2 ust. 1 pkt 1 </w:t>
      </w:r>
      <w:r w:rsidRPr="00240CB8">
        <w:rPr>
          <w:rFonts w:ascii="Times New Roman" w:hAnsi="Times New Roman" w:cs="Times New Roman"/>
          <w:color w:val="000000" w:themeColor="text1"/>
        </w:rPr>
        <w:t xml:space="preserve">umowy w wysokości 20 000,00 zł brutto, za każdy dzień zwłoki; </w:t>
      </w:r>
    </w:p>
    <w:p w14:paraId="6B8DBE07" w14:textId="2F24A59D"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za zwłokę w wykonaniu robót budowlanych w wysokości 40 000,00 zł brutto, za każdy dzień zwłoki licząc od dnia następnego po terminie określonym w § </w:t>
      </w:r>
      <w:r w:rsidR="00A71F14" w:rsidRPr="00240CB8">
        <w:rPr>
          <w:rFonts w:ascii="Times New Roman" w:hAnsi="Times New Roman" w:cs="Times New Roman"/>
          <w:color w:val="000000" w:themeColor="text1"/>
        </w:rPr>
        <w:t>2</w:t>
      </w:r>
      <w:r w:rsidRPr="00240CB8">
        <w:rPr>
          <w:rFonts w:ascii="Times New Roman" w:hAnsi="Times New Roman" w:cs="Times New Roman"/>
          <w:color w:val="000000" w:themeColor="text1"/>
        </w:rPr>
        <w:t xml:space="preserve"> ust. </w:t>
      </w:r>
      <w:r w:rsidR="00A71F14" w:rsidRPr="00240CB8">
        <w:rPr>
          <w:rFonts w:ascii="Times New Roman" w:hAnsi="Times New Roman" w:cs="Times New Roman"/>
          <w:color w:val="000000" w:themeColor="text1"/>
        </w:rPr>
        <w:t>1 pkt 4</w:t>
      </w:r>
      <w:r w:rsidRPr="00240CB8">
        <w:rPr>
          <w:rFonts w:ascii="Times New Roman" w:hAnsi="Times New Roman" w:cs="Times New Roman"/>
          <w:color w:val="000000" w:themeColor="text1"/>
        </w:rPr>
        <w:t xml:space="preserve">; </w:t>
      </w:r>
    </w:p>
    <w:p w14:paraId="37BFFB38" w14:textId="638976FF"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 zwłokę w usunięciu wad stwierdzonych przy odbiorze końcowym, technicznym, odbiorze gwarancyjnym, odbiorze pogwarancyjnym – w wysokości 20 000,00 zł brutto, za każdy dzień zwłoki, liczony od upływu terminu wyznaczonego na usunięcie wad;</w:t>
      </w:r>
    </w:p>
    <w:p w14:paraId="5B1563BE" w14:textId="11C59247"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lastRenderedPageBreak/>
        <w:t xml:space="preserve">w przypadku braku zapłaty należnego wynagrodzenia podwykonawcom lub dalszym  podwykonawcom, w wysokości 15 000,00 zł brutto za każdy przypadek, </w:t>
      </w:r>
    </w:p>
    <w:p w14:paraId="5EA0460A" w14:textId="3941367F"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w przypadku nieterminowej zapłaty należnego wynagrodzenia podwykonawcom lub dalszym  podwykonawcom, w wysokości 3 000,00 zł brutto za każdy rozpoczęty dzień zwłoki; </w:t>
      </w:r>
    </w:p>
    <w:p w14:paraId="45ABDB8D" w14:textId="436F48B2"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 nieprzedłożenie do zaakceptowania projektu umowy o podwykonawstwo, której przedmiotem są roboty budowlane, lub projektu jej zmiany, w wysokości 15 000,00 zł brutto- za każdy nieprzedłożony projekt umowy o podwykonawstwo lub projekt jej zmiany,</w:t>
      </w:r>
    </w:p>
    <w:p w14:paraId="6D129BF8" w14:textId="76AB6E11"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za nieprzedłożenie poświadczonej za zgodność z oryginałem kopii umowy o podwykonawstwo lub</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jej zmiany, w wysokości 15 000,00 zł brutto - za każdą nieprzedłożoną kopię umowy o</w:t>
      </w:r>
      <w:r w:rsidR="00A0456C" w:rsidRPr="00240CB8">
        <w:rPr>
          <w:rFonts w:ascii="Times New Roman" w:hAnsi="Times New Roman" w:cs="Times New Roman"/>
          <w:color w:val="000000" w:themeColor="text1"/>
        </w:rPr>
        <w:t> </w:t>
      </w:r>
      <w:r w:rsidRPr="00240CB8">
        <w:rPr>
          <w:rFonts w:ascii="Times New Roman" w:hAnsi="Times New Roman" w:cs="Times New Roman"/>
          <w:color w:val="000000" w:themeColor="text1"/>
        </w:rPr>
        <w:t xml:space="preserve">podwykonawstwo lub jej zmianę; </w:t>
      </w:r>
    </w:p>
    <w:p w14:paraId="7DF65A92" w14:textId="7AB9128A" w:rsidR="008E2EAF" w:rsidRPr="00240CB8"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 xml:space="preserve">za brak zmiany umowy o podwykonawstwo w zakresie terminu zapłaty, w wysokości 10 000,00 zł brutto - za każdą umowę o podwykonawstwo, której dotyczy brak zmiany terminu zapłaty; </w:t>
      </w:r>
    </w:p>
    <w:p w14:paraId="6EFD9F61" w14:textId="47179B60" w:rsidR="008E2EAF" w:rsidRPr="004A320B"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240CB8">
        <w:rPr>
          <w:rFonts w:ascii="Times New Roman" w:hAnsi="Times New Roman" w:cs="Times New Roman"/>
          <w:color w:val="000000" w:themeColor="text1"/>
        </w:rPr>
        <w:t>z tytułu nieprzedstawienia na wezwanie Zamawiającego dowodów w celu potwierdzenia spełnienia wymogu zatrudnienia na podstawie umowy o pracę - w wysokości 10 000,00 zł brutto za każdy przypadek; kara może być nakładana wielokrotnie, również w stosunku do tej samej osoby (za</w:t>
      </w:r>
      <w:r w:rsidR="00A679FA">
        <w:rPr>
          <w:rFonts w:ascii="Times New Roman" w:hAnsi="Times New Roman" w:cs="Times New Roman"/>
          <w:color w:val="000000" w:themeColor="text1"/>
        </w:rPr>
        <w:t> </w:t>
      </w:r>
      <w:r w:rsidRPr="004A320B">
        <w:rPr>
          <w:rFonts w:ascii="Times New Roman" w:hAnsi="Times New Roman" w:cs="Times New Roman"/>
          <w:color w:val="000000" w:themeColor="text1"/>
        </w:rPr>
        <w:t>każdy dzień niepotwierdzenia spełnienia wymogu zatrudnienia na podstawie umowy o pracę);</w:t>
      </w:r>
    </w:p>
    <w:p w14:paraId="03064BD3" w14:textId="0BC62718" w:rsidR="008E2EAF" w:rsidRPr="004A320B"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za niezgodne z zatwierdzonym projektem tymczasowej organizacji ruchu oznakowanie na czas prowadzenia robót, braki w oznakowaniu lub wykonanie oznakowania z nienależytą starannością w wysokości 5 000,00 zł brutto za każdy rozpoczęty dzień nieprawidłowości. Za nieprawidłowość Zamawiający będzie rozumieć również brak odblaskowości tablic, brak odpowiedniej widoczności (utrzymanie czystości znaków), uszkodzenia mechaniczne oraz oznakowanie nie zgodne z</w:t>
      </w:r>
      <w:r w:rsidR="00A0456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zatwierdzona czasową organizacją ruchu;</w:t>
      </w:r>
    </w:p>
    <w:p w14:paraId="177C79FD" w14:textId="70CC418F" w:rsidR="008E2EAF" w:rsidRPr="004A320B" w:rsidRDefault="008E2EAF" w:rsidP="009F3C43">
      <w:pPr>
        <w:pStyle w:val="Akapitzlist"/>
        <w:numPr>
          <w:ilvl w:val="0"/>
          <w:numId w:val="33"/>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 tytułu odstąpienia od umowy przez którąkolwiek ze stron z przyczyn leżących po stronie Wykonawcy – w wysokości 15% wartości umownej brutto</w:t>
      </w:r>
      <w:r w:rsidR="00E76838" w:rsidRPr="004A320B">
        <w:rPr>
          <w:rFonts w:ascii="Times New Roman" w:hAnsi="Times New Roman" w:cs="Times New Roman"/>
          <w:color w:val="000000" w:themeColor="text1"/>
        </w:rPr>
        <w:t>;</w:t>
      </w:r>
    </w:p>
    <w:p w14:paraId="1BC01E71" w14:textId="27EF6D33" w:rsidR="008E2EAF" w:rsidRPr="004A320B"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Kara, o której mowa w ust. 2 pkt 2 nie zostanie naliczona w przypadku dochowania terminu końcowego wykonania umowy.</w:t>
      </w:r>
    </w:p>
    <w:p w14:paraId="345CA06E" w14:textId="39FC980F" w:rsidR="008E2EAF" w:rsidRPr="004A320B"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Kary umowne wskazane w ustępach powyższych mogą być naliczane kumulatywnie.</w:t>
      </w:r>
    </w:p>
    <w:p w14:paraId="60836B75" w14:textId="216E65EF" w:rsidR="008E2EAF" w:rsidRPr="004A320B"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Łączna wartość kar umownych, które Zamawiający może nałożyć na Wykonawcę nie może przekroczyć </w:t>
      </w:r>
      <w:r w:rsidR="004924BF" w:rsidRPr="004A320B">
        <w:rPr>
          <w:rFonts w:ascii="Times New Roman" w:hAnsi="Times New Roman" w:cs="Times New Roman"/>
          <w:color w:val="000000" w:themeColor="text1"/>
        </w:rPr>
        <w:t>30</w:t>
      </w:r>
      <w:r w:rsidR="001F4F35"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łącznego wynagrodzenia brutto Wykonawcy, o którym mowa w § </w:t>
      </w:r>
      <w:r w:rsidR="001F4F35" w:rsidRPr="004A320B">
        <w:rPr>
          <w:rFonts w:ascii="Times New Roman" w:hAnsi="Times New Roman" w:cs="Times New Roman"/>
          <w:color w:val="000000" w:themeColor="text1"/>
        </w:rPr>
        <w:t>3</w:t>
      </w:r>
      <w:r w:rsidRPr="004A320B">
        <w:rPr>
          <w:rFonts w:ascii="Times New Roman" w:hAnsi="Times New Roman" w:cs="Times New Roman"/>
          <w:color w:val="000000" w:themeColor="text1"/>
        </w:rPr>
        <w:t xml:space="preserve"> ust. 1.</w:t>
      </w:r>
    </w:p>
    <w:p w14:paraId="2CBE5CFE" w14:textId="3BB2EC4B" w:rsidR="008E2EAF" w:rsidRPr="004A320B"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Stronom przysługuje prawo do odszkodowania uzupełniającego za ewentualne poniesione szkody przekraczające wysokość kary umownej.</w:t>
      </w:r>
    </w:p>
    <w:p w14:paraId="1E024EEC" w14:textId="324C6312" w:rsidR="008E2EAF" w:rsidRPr="004A320B"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Termin zapłaty kary umownej wynosi 14 dni od dnia doręczenia Wykonawcy wezwania.</w:t>
      </w:r>
    </w:p>
    <w:p w14:paraId="599A749F" w14:textId="35B0D097" w:rsidR="008E2EAF" w:rsidRPr="004A320B"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Strony zgodnie oświadczają, że Zamawiający należności z tytułu kar umownych ma prawo potrącić z</w:t>
      </w:r>
      <w:r w:rsidR="00A0456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jakąkolwiek wierzytelnością Wykonawcy przysługującą mu z niniejszego lub innego stosunku prawnego zawartego z Zamawiającym, na co podpisem pod umową wyraża zgodę Wykonawca.</w:t>
      </w:r>
      <w:r w:rsidR="00784BFB" w:rsidRPr="004A320B">
        <w:rPr>
          <w:rFonts w:ascii="Times New Roman" w:hAnsi="Times New Roman" w:cs="Times New Roman"/>
          <w:color w:val="000000" w:themeColor="text1"/>
        </w:rPr>
        <w:t xml:space="preserve"> Wykonawca, wyraża zgodę na potrącanie kar umownych z przysługującego mu wynagrodzenia na</w:t>
      </w:r>
      <w:r w:rsidR="00A679FA">
        <w:rPr>
          <w:rFonts w:ascii="Times New Roman" w:hAnsi="Times New Roman" w:cs="Times New Roman"/>
          <w:color w:val="000000" w:themeColor="text1"/>
        </w:rPr>
        <w:t> </w:t>
      </w:r>
      <w:r w:rsidR="00784BFB" w:rsidRPr="004A320B">
        <w:rPr>
          <w:rFonts w:ascii="Times New Roman" w:hAnsi="Times New Roman" w:cs="Times New Roman"/>
          <w:color w:val="000000" w:themeColor="text1"/>
        </w:rPr>
        <w:t>podstawie kompensaty wzajemnych należności i</w:t>
      </w:r>
      <w:r w:rsidR="00A679FA">
        <w:rPr>
          <w:rFonts w:ascii="Times New Roman" w:hAnsi="Times New Roman" w:cs="Times New Roman"/>
          <w:color w:val="000000" w:themeColor="text1"/>
        </w:rPr>
        <w:t xml:space="preserve"> </w:t>
      </w:r>
      <w:r w:rsidR="00784BFB" w:rsidRPr="00D45011">
        <w:rPr>
          <w:rFonts w:ascii="Times New Roman" w:hAnsi="Times New Roman" w:cs="Times New Roman"/>
          <w:color w:val="000000" w:themeColor="text1"/>
        </w:rPr>
        <w:t>zobowiązań oraz zatrzymania części wynagrodzenia Wykonawcy na poczet naliczonych kar umownych (potrącenie umowne). Strony zgodnie postanowiły wyłączyć stosowanie przesłanek potrącenia przewidzianych w art. 498-499 ustawy z dnia 23 kwietnia 1964 r. Kodeks cywilny.</w:t>
      </w:r>
    </w:p>
    <w:p w14:paraId="1578DD25" w14:textId="48E00C80" w:rsidR="008E2EAF" w:rsidRDefault="008E2EAF" w:rsidP="009F3C43">
      <w:pPr>
        <w:pStyle w:val="Akapitzlist"/>
        <w:numPr>
          <w:ilvl w:val="0"/>
          <w:numId w:val="32"/>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Zapłata kary przez Wykonawcę lub potrącenie przez Zamawiającego kwoty kary z płatności należnej Wykonawcy nie zwalnia Wykonawcy z obowiązku ukończenia robót lub innych zobowiązań wynikających z umowy.</w:t>
      </w:r>
    </w:p>
    <w:p w14:paraId="564C7054" w14:textId="77777777" w:rsidR="00A679FA" w:rsidRPr="004A320B" w:rsidRDefault="00A679FA" w:rsidP="004A320B">
      <w:pPr>
        <w:pStyle w:val="Akapitzlist"/>
        <w:suppressAutoHyphens/>
        <w:autoSpaceDE w:val="0"/>
        <w:autoSpaceDN w:val="0"/>
        <w:adjustRightInd w:val="0"/>
        <w:spacing w:after="0"/>
        <w:ind w:left="426"/>
        <w:jc w:val="both"/>
        <w:rPr>
          <w:rFonts w:ascii="Times New Roman" w:hAnsi="Times New Roman" w:cs="Times New Roman"/>
          <w:color w:val="000000" w:themeColor="text1"/>
        </w:rPr>
      </w:pPr>
    </w:p>
    <w:p w14:paraId="314DF240" w14:textId="09604B94" w:rsidR="008E2EAF" w:rsidRPr="004A320B" w:rsidRDefault="008E2EAF"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§1</w:t>
      </w:r>
      <w:r w:rsidR="003608AA" w:rsidRPr="004A320B">
        <w:rPr>
          <w:rFonts w:ascii="Times New Roman" w:hAnsi="Times New Roman" w:cs="Times New Roman"/>
          <w:b/>
          <w:bCs/>
          <w:color w:val="000000" w:themeColor="text1"/>
        </w:rPr>
        <w:t xml:space="preserve">7. </w:t>
      </w:r>
      <w:r w:rsidRPr="004A320B">
        <w:rPr>
          <w:rFonts w:ascii="Times New Roman" w:hAnsi="Times New Roman" w:cs="Times New Roman"/>
          <w:b/>
          <w:bCs/>
          <w:color w:val="000000" w:themeColor="text1"/>
        </w:rPr>
        <w:t>Odstąpienie od umowy</w:t>
      </w:r>
    </w:p>
    <w:p w14:paraId="1653582B" w14:textId="092FE4C4" w:rsidR="008E2EAF" w:rsidRPr="004A320B" w:rsidRDefault="008E2EAF" w:rsidP="009F3C43">
      <w:pPr>
        <w:pStyle w:val="Akapitzlist"/>
        <w:numPr>
          <w:ilvl w:val="0"/>
          <w:numId w:val="3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Zamawiającemu przysługuje prawo do odstąpienia od umowy, jeżeli:</w:t>
      </w:r>
    </w:p>
    <w:p w14:paraId="166A3813" w14:textId="0C2D2C87"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Wykonawca nie rozpoczął prac projektowych/robót, zgodnie z przedstawionym przez niego harmonogramem rzeczowo-finansowym robót budowlanych lub nie przystąpił do przejęcia terenu budowy w terminie z przyczyn leżących po stronie Wykonawcy i zwłoka w wykonaniu wskazanych obowiązków przekroczyła 14 dni,  </w:t>
      </w:r>
    </w:p>
    <w:p w14:paraId="03F5EB33" w14:textId="12C9AD49"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Wykonawca przerwał niezgodnie z harmonogramem rzeczowo-finansowym robót budowlanych, realizację robót i przerwa ta trwa dłużej niż 14 dni z przyczyn leżących po stronie Wykonawcy,</w:t>
      </w:r>
    </w:p>
    <w:p w14:paraId="0C4CC325" w14:textId="6DB04379"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przedmiot niniejszej Umowy będzie wykonywać podmiot inny niż Wykonawca lub ustanowiony, zgodnie z niniejszą Umową</w:t>
      </w:r>
      <w:r w:rsidR="00B31004"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Podwykonawca lub dalszy Podwykonawca,</w:t>
      </w:r>
    </w:p>
    <w:p w14:paraId="77E71E15" w14:textId="2C3CD543"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realizuje roboty przewidziane niniejszą umową w sposób niezgodny z warunkami umowy oraz z PFU określającym przedmiot umowy, pomimo uprzedniego wezwania Wykonawcy do zaprzestania naruszeń wraz z wyznaczeniem dodatkowego terminu, nie krótszego niż 7 dni,</w:t>
      </w:r>
    </w:p>
    <w:p w14:paraId="7879FBF1" w14:textId="31020F17"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zostanie wydany nakaz zajęcia majątku Wykonawcy lub jego znacznej części w zakresie uniemożliwiającym realizacje umowy,</w:t>
      </w:r>
    </w:p>
    <w:p w14:paraId="7AC3578A" w14:textId="55982546"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zwłoka w wykonaniu przedmiotu umowy przekroczy 30 dni w stosunku do terminu zakończenia robót określonego w umowie, Zamawiającemu przysługuje prawo odstąpienia od umowy z</w:t>
      </w:r>
      <w:r w:rsidR="00A0456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przyczyn leżących po stronie Wykonawcy,</w:t>
      </w:r>
    </w:p>
    <w:p w14:paraId="3302473D" w14:textId="06F1D6DF"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nastąpi konieczność co najmniej trzykrotnego dokonania przez Zamawiającego bezpośredniej zapłaty podwykonawcy lub dalszemu podwykonawcy, lub konieczność dokonania bezpośrednich zapłat na sumę większą niż 5% wartości umowy,</w:t>
      </w:r>
    </w:p>
    <w:p w14:paraId="7973BD9B" w14:textId="4E7C066F"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kary umowne nałożone na Wykonawcę osiągnęły limit </w:t>
      </w:r>
      <w:r w:rsidR="004924BF" w:rsidRPr="004A320B">
        <w:rPr>
          <w:rFonts w:ascii="Times New Roman" w:hAnsi="Times New Roman" w:cs="Times New Roman"/>
          <w:color w:val="000000" w:themeColor="text1"/>
        </w:rPr>
        <w:t>30</w:t>
      </w:r>
      <w:r w:rsidR="000E64BA" w:rsidRPr="004A320B">
        <w:rPr>
          <w:rFonts w:ascii="Times New Roman" w:hAnsi="Times New Roman" w:cs="Times New Roman"/>
          <w:color w:val="000000" w:themeColor="text1"/>
        </w:rPr>
        <w:t>%</w:t>
      </w:r>
      <w:r w:rsidRPr="004A320B">
        <w:rPr>
          <w:rFonts w:ascii="Times New Roman" w:hAnsi="Times New Roman" w:cs="Times New Roman"/>
          <w:color w:val="000000" w:themeColor="text1"/>
        </w:rPr>
        <w:t xml:space="preserve"> łącznego wynagrodzenia brutto Wykonawcy wskazanego w § </w:t>
      </w:r>
      <w:r w:rsidR="000E64BA" w:rsidRPr="004A320B">
        <w:rPr>
          <w:rFonts w:ascii="Times New Roman" w:hAnsi="Times New Roman" w:cs="Times New Roman"/>
          <w:color w:val="000000" w:themeColor="text1"/>
        </w:rPr>
        <w:t>3</w:t>
      </w:r>
      <w:r w:rsidRPr="004A320B">
        <w:rPr>
          <w:rFonts w:ascii="Times New Roman" w:hAnsi="Times New Roman" w:cs="Times New Roman"/>
          <w:color w:val="000000" w:themeColor="text1"/>
        </w:rPr>
        <w:t xml:space="preserve"> ust. 1,</w:t>
      </w:r>
    </w:p>
    <w:p w14:paraId="683DEA54" w14:textId="11202704" w:rsidR="008E2EAF" w:rsidRPr="004A320B" w:rsidRDefault="008E2EAF" w:rsidP="009F3C43">
      <w:pPr>
        <w:pStyle w:val="Akapitzlist"/>
        <w:numPr>
          <w:ilvl w:val="0"/>
          <w:numId w:val="35"/>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w:t>
      </w:r>
      <w:r w:rsidR="00154FEE" w:rsidRPr="004A320B">
        <w:rPr>
          <w:rFonts w:ascii="Times New Roman" w:hAnsi="Times New Roman" w:cs="Times New Roman"/>
          <w:color w:val="000000" w:themeColor="text1"/>
        </w:rPr>
        <w:t xml:space="preserve">żnego </w:t>
      </w:r>
      <w:r w:rsidRPr="004A320B">
        <w:rPr>
          <w:rFonts w:ascii="Times New Roman" w:hAnsi="Times New Roman" w:cs="Times New Roman"/>
          <w:color w:val="000000" w:themeColor="text1"/>
        </w:rPr>
        <w:t>mu z tytułu wykonania części umowy</w:t>
      </w:r>
      <w:r w:rsidR="00DA6DA8" w:rsidRPr="004A320B">
        <w:rPr>
          <w:rFonts w:ascii="Times New Roman" w:hAnsi="Times New Roman" w:cs="Times New Roman"/>
          <w:color w:val="000000" w:themeColor="text1"/>
        </w:rPr>
        <w:t>.</w:t>
      </w:r>
    </w:p>
    <w:p w14:paraId="2A537EA5" w14:textId="23D30934" w:rsidR="008E2EAF" w:rsidRPr="004A320B" w:rsidRDefault="008E2EAF" w:rsidP="009F3C43">
      <w:pPr>
        <w:pStyle w:val="Akapitzlist"/>
        <w:numPr>
          <w:ilvl w:val="0"/>
          <w:numId w:val="3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Odstąpienie od umowy powinno nastąpić w formie pisemnej, w terminie miesiąca od daty powzięcia wiadomości o zaistnieniu okoliczności określonych w ust. 1 i musi zawierać uzasadnienie.</w:t>
      </w:r>
    </w:p>
    <w:p w14:paraId="602E4985" w14:textId="3F3E6FAC" w:rsidR="008E2EAF" w:rsidRDefault="008E2EAF" w:rsidP="009F3C43">
      <w:pPr>
        <w:pStyle w:val="Akapitzlist"/>
        <w:numPr>
          <w:ilvl w:val="0"/>
          <w:numId w:val="34"/>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Jeżeli Zamawiający zażądał od Wykonawcy wyjaśnień dotyczących okoliczności uzasadniających odstąpienie od umowy, Wykonawca zobowiązany jest do udzielenia wyjaśnień nie później niż w</w:t>
      </w:r>
      <w:r w:rsidR="00A0456C"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w:t>
      </w:r>
      <w:r w:rsidR="00CF0CFA">
        <w:rPr>
          <w:rFonts w:ascii="Times New Roman" w:hAnsi="Times New Roman" w:cs="Times New Roman"/>
          <w:color w:val="000000" w:themeColor="text1"/>
        </w:rPr>
        <w:t> </w:t>
      </w:r>
      <w:r w:rsidRPr="004A320B">
        <w:rPr>
          <w:rFonts w:ascii="Times New Roman" w:hAnsi="Times New Roman" w:cs="Times New Roman"/>
          <w:color w:val="000000" w:themeColor="text1"/>
        </w:rPr>
        <w:t>umowy, liczy się od dnia złożenia tych wyjaśnień.</w:t>
      </w:r>
    </w:p>
    <w:p w14:paraId="594EDEB8" w14:textId="77777777" w:rsidR="00D45011" w:rsidRPr="00D45011" w:rsidRDefault="00D45011" w:rsidP="00D45011">
      <w:pPr>
        <w:suppressAutoHyphens/>
        <w:autoSpaceDE w:val="0"/>
        <w:autoSpaceDN w:val="0"/>
        <w:adjustRightInd w:val="0"/>
        <w:spacing w:after="0"/>
        <w:jc w:val="both"/>
        <w:rPr>
          <w:rFonts w:ascii="Times New Roman" w:hAnsi="Times New Roman" w:cs="Times New Roman"/>
          <w:color w:val="000000" w:themeColor="text1"/>
        </w:rPr>
      </w:pPr>
    </w:p>
    <w:p w14:paraId="01614083" w14:textId="50815491" w:rsidR="008E2EAF" w:rsidRPr="004A320B" w:rsidRDefault="008E2EAF"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1</w:t>
      </w:r>
      <w:r w:rsidR="00A7234A" w:rsidRPr="004A320B">
        <w:rPr>
          <w:rFonts w:ascii="Times New Roman" w:hAnsi="Times New Roman" w:cs="Times New Roman"/>
          <w:b/>
          <w:bCs/>
          <w:color w:val="000000" w:themeColor="text1"/>
        </w:rPr>
        <w:t xml:space="preserve">8. </w:t>
      </w:r>
      <w:r w:rsidRPr="004A320B">
        <w:rPr>
          <w:rFonts w:ascii="Times New Roman" w:hAnsi="Times New Roman" w:cs="Times New Roman"/>
          <w:b/>
          <w:bCs/>
          <w:color w:val="000000" w:themeColor="text1"/>
        </w:rPr>
        <w:t>Obowiązki stron w związku z odstąpieniem od umowy</w:t>
      </w:r>
    </w:p>
    <w:p w14:paraId="0AF483FC" w14:textId="26AA844A" w:rsidR="008E2EAF" w:rsidRPr="004A320B" w:rsidRDefault="008E2EAF" w:rsidP="009F3C43">
      <w:pPr>
        <w:pStyle w:val="Akapitzlist"/>
        <w:numPr>
          <w:ilvl w:val="0"/>
          <w:numId w:val="3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 przypadku odstąpienia od umowy, Wykonawcę oraz Zamawiającego obciążają następujące obowiązki szczegółowe:</w:t>
      </w:r>
    </w:p>
    <w:p w14:paraId="61781C55" w14:textId="60ED6315" w:rsidR="008E2EAF" w:rsidRPr="004A320B" w:rsidRDefault="00A7234A" w:rsidP="009F3C43">
      <w:pPr>
        <w:pStyle w:val="Akapitzlist"/>
        <w:numPr>
          <w:ilvl w:val="0"/>
          <w:numId w:val="37"/>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w:t>
      </w:r>
      <w:r w:rsidR="008E2EAF" w:rsidRPr="004A320B">
        <w:rPr>
          <w:rFonts w:ascii="Times New Roman" w:hAnsi="Times New Roman" w:cs="Times New Roman"/>
          <w:color w:val="000000" w:themeColor="text1"/>
        </w:rPr>
        <w:t>ykonawca dokona zabezpieczenia placu:</w:t>
      </w:r>
    </w:p>
    <w:p w14:paraId="57E3E0A7" w14:textId="07E569A0" w:rsidR="008E2EAF" w:rsidRPr="00605D1E" w:rsidRDefault="008E2EAF" w:rsidP="009F3C43">
      <w:pPr>
        <w:pStyle w:val="Akapitzlist"/>
        <w:numPr>
          <w:ilvl w:val="0"/>
          <w:numId w:val="38"/>
        </w:numPr>
        <w:suppressAutoHyphens/>
        <w:spacing w:after="0"/>
        <w:ind w:left="1276"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pod kątem przejezdności i bezpieczeństwa ruchu wg projektu organizacji ruchu na czas prowadzenia robót budowlanych, który został zatwierdzony przez właściwy organ. Przy</w:t>
      </w:r>
      <w:r w:rsidR="00CF0CFA">
        <w:rPr>
          <w:rFonts w:ascii="Times New Roman" w:hAnsi="Times New Roman" w:cs="Times New Roman"/>
          <w:color w:val="000000" w:themeColor="text1"/>
        </w:rPr>
        <w:t> </w:t>
      </w:r>
      <w:r w:rsidRPr="004A320B">
        <w:rPr>
          <w:rFonts w:ascii="Times New Roman" w:hAnsi="Times New Roman" w:cs="Times New Roman"/>
          <w:color w:val="000000" w:themeColor="text1"/>
        </w:rPr>
        <w:t>przejmowaniu placu budowy wprowadzona organizacja ruchu musi się zgadzać z</w:t>
      </w:r>
      <w:r w:rsidR="00CF0CFA">
        <w:rPr>
          <w:rFonts w:ascii="Times New Roman" w:hAnsi="Times New Roman" w:cs="Times New Roman"/>
          <w:color w:val="000000" w:themeColor="text1"/>
        </w:rPr>
        <w:t> </w:t>
      </w:r>
      <w:r w:rsidRPr="00605D1E">
        <w:rPr>
          <w:rFonts w:ascii="Times New Roman" w:hAnsi="Times New Roman" w:cs="Times New Roman"/>
          <w:color w:val="000000" w:themeColor="text1"/>
        </w:rPr>
        <w:t>zatwierdzonym projektem organizacji ruchu,</w:t>
      </w:r>
    </w:p>
    <w:p w14:paraId="5C2E3AE3" w14:textId="0711DC0C" w:rsidR="008E2EAF" w:rsidRPr="004A320B" w:rsidRDefault="008E2EAF" w:rsidP="009F3C43">
      <w:pPr>
        <w:pStyle w:val="Akapitzlist"/>
        <w:numPr>
          <w:ilvl w:val="0"/>
          <w:numId w:val="38"/>
        </w:numPr>
        <w:suppressAutoHyphens/>
        <w:spacing w:after="0"/>
        <w:ind w:left="1276" w:hanging="425"/>
        <w:jc w:val="both"/>
        <w:rPr>
          <w:rFonts w:ascii="Times New Roman" w:hAnsi="Times New Roman" w:cs="Times New Roman"/>
          <w:color w:val="000000" w:themeColor="text1"/>
        </w:rPr>
      </w:pPr>
      <w:r w:rsidRPr="00605D1E">
        <w:rPr>
          <w:rFonts w:ascii="Times New Roman" w:hAnsi="Times New Roman" w:cs="Times New Roman"/>
          <w:color w:val="000000" w:themeColor="text1"/>
        </w:rPr>
        <w:t>pod kątem zabezpieczenia wykonanych prac przed ich degradacją tj. w szczególności poprzez zabezpieczenie w sposób trwały przed dostawaniem się osób</w:t>
      </w:r>
      <w:r w:rsidR="000779C7" w:rsidRPr="00605D1E">
        <w:rPr>
          <w:rFonts w:ascii="Times New Roman" w:hAnsi="Times New Roman" w:cs="Times New Roman"/>
          <w:color w:val="000000" w:themeColor="text1"/>
        </w:rPr>
        <w:t xml:space="preserve"> i</w:t>
      </w:r>
      <w:r w:rsidRPr="00605D1E">
        <w:rPr>
          <w:rFonts w:ascii="Times New Roman" w:hAnsi="Times New Roman" w:cs="Times New Roman"/>
          <w:color w:val="000000" w:themeColor="text1"/>
        </w:rPr>
        <w:t xml:space="preserve"> poprzez zabezpieczenie przed</w:t>
      </w:r>
      <w:r w:rsidR="00CF0CFA">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dostawaniem się pojazdów. W przypadków wykopów wzdłuż pasa jezdni należy oznakować krawędź wykopu. Zakres zabezpieczenia zostanie uzgodniony z Zamawiającym. </w:t>
      </w:r>
    </w:p>
    <w:p w14:paraId="7495F698" w14:textId="3D9A2B40" w:rsidR="008E2EAF" w:rsidRPr="004A320B" w:rsidRDefault="008E2EAF" w:rsidP="009F3C43">
      <w:pPr>
        <w:pStyle w:val="Akapitzlist"/>
        <w:numPr>
          <w:ilvl w:val="0"/>
          <w:numId w:val="37"/>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Koszt zabezpieczenia placu budowy pod kątem przejezdności i bezpieczeństwa ruchu ponosi Wykonawca do czasu przejęcia placu budowy przez Zamawiającego.</w:t>
      </w:r>
    </w:p>
    <w:p w14:paraId="38222725" w14:textId="53335F52" w:rsidR="008E2EAF" w:rsidRPr="004A320B" w:rsidRDefault="008E2EAF" w:rsidP="009F3C43">
      <w:pPr>
        <w:pStyle w:val="Akapitzlist"/>
        <w:numPr>
          <w:ilvl w:val="0"/>
          <w:numId w:val="37"/>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Koszt zabezpieczenia przerwanych robót obciąża stronę z której winy doszło do odstąpienia od</w:t>
      </w:r>
      <w:r w:rsidR="00C108E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umowy. W przypadku gdyby koszt obciążał Zamawiającego, wynagrodzenie za prace zabezpieczające powinno być obliczone przy użyciu średnich składników cenotwórczych (Rb-g, M, S, </w:t>
      </w:r>
      <w:proofErr w:type="spellStart"/>
      <w:r w:rsidRPr="004A320B">
        <w:rPr>
          <w:rFonts w:ascii="Times New Roman" w:hAnsi="Times New Roman" w:cs="Times New Roman"/>
          <w:color w:val="000000" w:themeColor="text1"/>
        </w:rPr>
        <w:t>Kp</w:t>
      </w:r>
      <w:proofErr w:type="spellEnd"/>
      <w:r w:rsidRPr="004A320B">
        <w:rPr>
          <w:rFonts w:ascii="Times New Roman" w:hAnsi="Times New Roman" w:cs="Times New Roman"/>
          <w:color w:val="000000" w:themeColor="text1"/>
        </w:rPr>
        <w:t xml:space="preserve">, Z), z publikatorów SEKOCENBUD dla województwa </w:t>
      </w:r>
      <w:r w:rsidR="0099468D" w:rsidRPr="004A320B">
        <w:rPr>
          <w:rFonts w:ascii="Times New Roman" w:hAnsi="Times New Roman" w:cs="Times New Roman"/>
          <w:color w:val="000000" w:themeColor="text1"/>
        </w:rPr>
        <w:t>warmińsko</w:t>
      </w:r>
      <w:r w:rsidR="008F47DF" w:rsidRPr="004A320B">
        <w:rPr>
          <w:rFonts w:ascii="Times New Roman" w:hAnsi="Times New Roman" w:cs="Times New Roman"/>
          <w:color w:val="000000" w:themeColor="text1"/>
        </w:rPr>
        <w:t>-</w:t>
      </w:r>
      <w:r w:rsidR="0099468D" w:rsidRPr="004A320B">
        <w:rPr>
          <w:rFonts w:ascii="Times New Roman" w:hAnsi="Times New Roman" w:cs="Times New Roman"/>
          <w:color w:val="000000" w:themeColor="text1"/>
        </w:rPr>
        <w:t>mazurskiego</w:t>
      </w:r>
      <w:r w:rsidRPr="004A320B">
        <w:rPr>
          <w:rFonts w:ascii="Times New Roman" w:hAnsi="Times New Roman" w:cs="Times New Roman"/>
          <w:color w:val="000000" w:themeColor="text1"/>
        </w:rPr>
        <w:t xml:space="preserve"> z</w:t>
      </w:r>
      <w:r w:rsidR="00C108EA" w:rsidRPr="004A320B">
        <w:rPr>
          <w:rFonts w:ascii="Times New Roman" w:hAnsi="Times New Roman" w:cs="Times New Roman"/>
          <w:color w:val="000000" w:themeColor="text1"/>
        </w:rPr>
        <w:t> </w:t>
      </w:r>
      <w:r w:rsidRPr="004A320B">
        <w:rPr>
          <w:rFonts w:ascii="Times New Roman" w:hAnsi="Times New Roman" w:cs="Times New Roman"/>
          <w:color w:val="000000" w:themeColor="text1"/>
        </w:rPr>
        <w:t>kwartału poprzedzającego kwartał, w którym doszło do odstąpienia od umowy.</w:t>
      </w:r>
    </w:p>
    <w:p w14:paraId="11448F16" w14:textId="528C2228" w:rsidR="008E2EAF" w:rsidRPr="00605D1E" w:rsidRDefault="008E2EAF" w:rsidP="009F3C43">
      <w:pPr>
        <w:pStyle w:val="Akapitzlist"/>
        <w:numPr>
          <w:ilvl w:val="0"/>
          <w:numId w:val="37"/>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lastRenderedPageBreak/>
        <w:t>W przypadku odstąpienia od umowy, Zamawiający zobowiązany jest przejąć materiały budowlane, które zostały wyprodukowane/dostosowane jedynie dla realizacji przedmiotu Umowy (na</w:t>
      </w:r>
      <w:r w:rsidR="00CF0CFA">
        <w:rPr>
          <w:rFonts w:ascii="Times New Roman" w:hAnsi="Times New Roman" w:cs="Times New Roman"/>
          <w:color w:val="000000" w:themeColor="text1"/>
        </w:rPr>
        <w:t> </w:t>
      </w:r>
      <w:r w:rsidRPr="00605D1E">
        <w:rPr>
          <w:rFonts w:ascii="Times New Roman" w:hAnsi="Times New Roman" w:cs="Times New Roman"/>
          <w:color w:val="000000" w:themeColor="text1"/>
        </w:rPr>
        <w:t>zamówienie), co potwierdzi In</w:t>
      </w:r>
      <w:r w:rsidR="00A7234A" w:rsidRPr="00605D1E">
        <w:rPr>
          <w:rFonts w:ascii="Times New Roman" w:hAnsi="Times New Roman" w:cs="Times New Roman"/>
          <w:color w:val="000000" w:themeColor="text1"/>
        </w:rPr>
        <w:t>spektor Nadzoru Inwestorskiego</w:t>
      </w:r>
      <w:r w:rsidRPr="00605D1E">
        <w:rPr>
          <w:rFonts w:ascii="Times New Roman" w:hAnsi="Times New Roman" w:cs="Times New Roman"/>
          <w:color w:val="000000" w:themeColor="text1"/>
        </w:rPr>
        <w:t>. Jeżeli materiały te składowane są poza placem budowy, to Wykonawca jest zobowiązany przewieźć je do miejsca wskazanego przez Zamawiającego. Zamawiający może wyrazić zgodę na przejęcie umowy najmu/dzierżawy placu na terenie, gdzie są składowane.</w:t>
      </w:r>
    </w:p>
    <w:p w14:paraId="0E31EDE7" w14:textId="608BB387" w:rsidR="008E2EAF" w:rsidRPr="00605D1E" w:rsidRDefault="008E2EAF" w:rsidP="009F3C43">
      <w:pPr>
        <w:pStyle w:val="Akapitzlist"/>
        <w:numPr>
          <w:ilvl w:val="0"/>
          <w:numId w:val="37"/>
        </w:numPr>
        <w:suppressAutoHyphens/>
        <w:spacing w:after="0"/>
        <w:ind w:left="851" w:hanging="425"/>
        <w:jc w:val="both"/>
        <w:rPr>
          <w:rFonts w:ascii="Times New Roman" w:hAnsi="Times New Roman" w:cs="Times New Roman"/>
          <w:color w:val="000000" w:themeColor="text1"/>
        </w:rPr>
      </w:pPr>
      <w:r w:rsidRPr="00605D1E">
        <w:rPr>
          <w:rFonts w:ascii="Times New Roman" w:hAnsi="Times New Roman" w:cs="Times New Roman"/>
          <w:color w:val="000000" w:themeColor="text1"/>
        </w:rPr>
        <w:t xml:space="preserve">Zamawiający nie przejmie na własność betonowych elementów prefabrykowanych w postaci kostki brukowej, krawężników, oporników, obrzeży, elementów ściekowych do montażu w jezdni oraz na skarpach (lub innych typowych materiałów betonowych), palet na których są składowane materiały, materiałów geotechnicznych (geowłóknin, </w:t>
      </w:r>
      <w:proofErr w:type="spellStart"/>
      <w:r w:rsidRPr="00605D1E">
        <w:rPr>
          <w:rFonts w:ascii="Times New Roman" w:hAnsi="Times New Roman" w:cs="Times New Roman"/>
          <w:color w:val="000000" w:themeColor="text1"/>
        </w:rPr>
        <w:t>geotkanin</w:t>
      </w:r>
      <w:proofErr w:type="spellEnd"/>
      <w:r w:rsidRPr="00605D1E">
        <w:rPr>
          <w:rFonts w:ascii="Times New Roman" w:hAnsi="Times New Roman" w:cs="Times New Roman"/>
          <w:color w:val="000000" w:themeColor="text1"/>
        </w:rPr>
        <w:t xml:space="preserve">, </w:t>
      </w:r>
      <w:proofErr w:type="spellStart"/>
      <w:r w:rsidRPr="00605D1E">
        <w:rPr>
          <w:rFonts w:ascii="Times New Roman" w:hAnsi="Times New Roman" w:cs="Times New Roman"/>
          <w:color w:val="000000" w:themeColor="text1"/>
        </w:rPr>
        <w:t>geomateracy</w:t>
      </w:r>
      <w:proofErr w:type="spellEnd"/>
      <w:r w:rsidRPr="00605D1E">
        <w:rPr>
          <w:rFonts w:ascii="Times New Roman" w:hAnsi="Times New Roman" w:cs="Times New Roman"/>
          <w:color w:val="000000" w:themeColor="text1"/>
        </w:rPr>
        <w:t xml:space="preserve"> itp.</w:t>
      </w:r>
      <w:r w:rsidR="00EF7678" w:rsidRPr="00605D1E">
        <w:rPr>
          <w:rFonts w:ascii="Times New Roman" w:hAnsi="Times New Roman" w:cs="Times New Roman"/>
          <w:color w:val="000000" w:themeColor="text1"/>
        </w:rPr>
        <w:t>)</w:t>
      </w:r>
      <w:r w:rsidRPr="00605D1E">
        <w:rPr>
          <w:rFonts w:ascii="Times New Roman" w:hAnsi="Times New Roman" w:cs="Times New Roman"/>
          <w:color w:val="000000" w:themeColor="text1"/>
        </w:rPr>
        <w:t>, kruszyw dostarczonych na budowę, materiałów rozbiórkowych, gruntów z wykopów lub innych materiałów sypkich lub spoistych. Wykonawca ma obowiązek usunąć te materiały z placu budowy, w terminie 21 dni od daty odstąpienia od umowy.</w:t>
      </w:r>
    </w:p>
    <w:p w14:paraId="2C805F28" w14:textId="6A732086" w:rsidR="008E2EAF" w:rsidRPr="00605D1E" w:rsidRDefault="008E2EAF" w:rsidP="009F3C43">
      <w:pPr>
        <w:pStyle w:val="Akapitzlist"/>
        <w:numPr>
          <w:ilvl w:val="0"/>
          <w:numId w:val="37"/>
        </w:numPr>
        <w:suppressAutoHyphens/>
        <w:spacing w:after="0"/>
        <w:ind w:left="851" w:hanging="425"/>
        <w:jc w:val="both"/>
        <w:rPr>
          <w:rFonts w:ascii="Times New Roman" w:hAnsi="Times New Roman" w:cs="Times New Roman"/>
          <w:color w:val="000000" w:themeColor="text1"/>
        </w:rPr>
      </w:pPr>
      <w:r w:rsidRPr="00605D1E">
        <w:rPr>
          <w:rFonts w:ascii="Times New Roman" w:hAnsi="Times New Roman" w:cs="Times New Roman"/>
          <w:color w:val="000000" w:themeColor="text1"/>
        </w:rPr>
        <w:t>Zamawiający może wyrazić zgodę na przejęcie na własność humusu, który spełnia wymagania specyfikacji na humusowanie powierzchni zielonych i jest składowany na placu budowy w postaci pryzm (zlokalizowanych na obszarze, który podlega budowie - linie rozgraniczające).</w:t>
      </w:r>
    </w:p>
    <w:p w14:paraId="53CF49C3" w14:textId="54646CFB" w:rsidR="008E2EAF" w:rsidRPr="00605D1E" w:rsidRDefault="008E2EAF" w:rsidP="009F3C43">
      <w:pPr>
        <w:pStyle w:val="Akapitzlist"/>
        <w:numPr>
          <w:ilvl w:val="0"/>
          <w:numId w:val="37"/>
        </w:numPr>
        <w:suppressAutoHyphens/>
        <w:spacing w:after="0"/>
        <w:ind w:left="851" w:hanging="425"/>
        <w:jc w:val="both"/>
        <w:rPr>
          <w:rFonts w:ascii="Times New Roman" w:hAnsi="Times New Roman" w:cs="Times New Roman"/>
          <w:color w:val="000000" w:themeColor="text1"/>
        </w:rPr>
      </w:pPr>
      <w:r w:rsidRPr="00605D1E">
        <w:rPr>
          <w:rFonts w:ascii="Times New Roman" w:hAnsi="Times New Roman" w:cs="Times New Roman"/>
          <w:color w:val="000000" w:themeColor="text1"/>
        </w:rPr>
        <w:t>Decyzje Zamawiającego w zakresie punktu 4) – 6) są dla Wykonawcy wiążące.</w:t>
      </w:r>
    </w:p>
    <w:p w14:paraId="524D9B93" w14:textId="2AEE138E" w:rsidR="008E2EAF" w:rsidRPr="00605D1E" w:rsidRDefault="008E2EAF" w:rsidP="009F3C43">
      <w:pPr>
        <w:pStyle w:val="Akapitzlist"/>
        <w:numPr>
          <w:ilvl w:val="0"/>
          <w:numId w:val="3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05D1E">
        <w:rPr>
          <w:rFonts w:ascii="Times New Roman" w:hAnsi="Times New Roman" w:cs="Times New Roman"/>
          <w:color w:val="000000" w:themeColor="text1"/>
        </w:rPr>
        <w:t xml:space="preserve">Wykonawca niezwłocznie, nie później </w:t>
      </w:r>
      <w:r w:rsidR="000865D1" w:rsidRPr="00605D1E">
        <w:rPr>
          <w:rFonts w:ascii="Times New Roman" w:hAnsi="Times New Roman" w:cs="Times New Roman"/>
          <w:color w:val="000000" w:themeColor="text1"/>
        </w:rPr>
        <w:t xml:space="preserve">niż </w:t>
      </w:r>
      <w:r w:rsidRPr="00605D1E">
        <w:rPr>
          <w:rFonts w:ascii="Times New Roman" w:hAnsi="Times New Roman" w:cs="Times New Roman"/>
          <w:color w:val="000000" w:themeColor="text1"/>
        </w:rPr>
        <w:t>w terminie 14 dni od daty odstąpienia przedłoży Zamawiającemu komplet dokumentacji do odbioru, według stanu na dzień odstąpienia od umowy. Dokumentacja powinna zawierać wszystkie wykonane elementy od początku realizacji ze wszystkimi atestami, certyfikatami, gwarancjami jakości i gwarancjami producenta itp.</w:t>
      </w:r>
    </w:p>
    <w:p w14:paraId="06563929" w14:textId="37F6C396" w:rsidR="008E2EAF" w:rsidRPr="00605D1E" w:rsidRDefault="008E2EAF" w:rsidP="009F3C43">
      <w:pPr>
        <w:pStyle w:val="Akapitzlist"/>
        <w:numPr>
          <w:ilvl w:val="0"/>
          <w:numId w:val="3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05D1E">
        <w:rPr>
          <w:rFonts w:ascii="Times New Roman" w:hAnsi="Times New Roman" w:cs="Times New Roman"/>
          <w:color w:val="000000" w:themeColor="text1"/>
        </w:rPr>
        <w:t>Wykonawca zgłosi do odbioru roboty przerwane oraz roboty zabezpieczające. Po zgłoszeniu do</w:t>
      </w:r>
      <w:r w:rsidR="00CF0CFA">
        <w:rPr>
          <w:rFonts w:ascii="Times New Roman" w:hAnsi="Times New Roman" w:cs="Times New Roman"/>
          <w:color w:val="000000" w:themeColor="text1"/>
        </w:rPr>
        <w:t> </w:t>
      </w:r>
      <w:r w:rsidRPr="00605D1E">
        <w:rPr>
          <w:rFonts w:ascii="Times New Roman" w:hAnsi="Times New Roman" w:cs="Times New Roman"/>
          <w:color w:val="000000" w:themeColor="text1"/>
        </w:rPr>
        <w:t>odbioru, w oparciu o przedłożone dokumenty Zamawiający przystąpi do procedury odbioru robót. Jednocześnie Wykonawca sporządzi szczegółowy protokół inwentaryzacji robót w toku wraz</w:t>
      </w:r>
      <w:r w:rsidR="00CF0CFA">
        <w:rPr>
          <w:rFonts w:ascii="Times New Roman" w:hAnsi="Times New Roman" w:cs="Times New Roman"/>
          <w:color w:val="000000" w:themeColor="text1"/>
        </w:rPr>
        <w:t> </w:t>
      </w:r>
      <w:r w:rsidRPr="004A320B">
        <w:rPr>
          <w:rFonts w:ascii="Times New Roman" w:hAnsi="Times New Roman" w:cs="Times New Roman"/>
          <w:color w:val="000000" w:themeColor="text1"/>
        </w:rPr>
        <w:t>z</w:t>
      </w:r>
      <w:r w:rsidR="00CF0CFA">
        <w:rPr>
          <w:rFonts w:ascii="Times New Roman" w:hAnsi="Times New Roman" w:cs="Times New Roman"/>
          <w:color w:val="000000" w:themeColor="text1"/>
        </w:rPr>
        <w:t> </w:t>
      </w:r>
      <w:r w:rsidRPr="00605D1E">
        <w:rPr>
          <w:rFonts w:ascii="Times New Roman" w:hAnsi="Times New Roman" w:cs="Times New Roman"/>
          <w:color w:val="000000" w:themeColor="text1"/>
        </w:rPr>
        <w:t>zestawieniem ilości i wartości wykonanych robót według stanu na dzień odstąpienia. Protokół inwentaryzacji robót potwierdzony przez Zamawiającego wraz z protokołem odbioru robót w toku stanowić będzie podstawę do wystawienia faktury VAT przez Wykonawcę. Do Protokołu odbioru robót w toku lub Protokołu inwentaryzacji robót musi być dołączony zatwierdzony przez Zamawiającego Operat kolaudacyjny obejmujący zakres prac wykonanych przez Wykonawcę. Operat kolaudacyjny musi spełnić wymogi stawiane Operatowi kolaudacyjnemu sporządzanemu na okoliczność odbioru końcowego.</w:t>
      </w:r>
    </w:p>
    <w:p w14:paraId="34DB9CCE" w14:textId="50C6F16E" w:rsidR="008E2EAF" w:rsidRPr="004A320B" w:rsidRDefault="008E2EAF" w:rsidP="009F3C43">
      <w:pPr>
        <w:pStyle w:val="Akapitzlist"/>
        <w:numPr>
          <w:ilvl w:val="0"/>
          <w:numId w:val="3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605D1E">
        <w:rPr>
          <w:rFonts w:ascii="Times New Roman" w:hAnsi="Times New Roman" w:cs="Times New Roman"/>
          <w:color w:val="000000" w:themeColor="text1"/>
        </w:rPr>
        <w:t>Wykonawca przekaże Zamawiającemu wszelkie (aktualizowane lub nowe) decyzje, postanowienia, uzgodnienia, opinie, zatwierdzenia, opracowania/dokumentacje projektowe, raporty (przyrodniczy, środowiskowy, archeologiczny, stanu osnowy geodezyjnej), zatwierdzony projekt organizacji ruchu na</w:t>
      </w:r>
      <w:r w:rsidR="00CF0CFA">
        <w:rPr>
          <w:rFonts w:ascii="Times New Roman" w:hAnsi="Times New Roman" w:cs="Times New Roman"/>
          <w:color w:val="000000" w:themeColor="text1"/>
        </w:rPr>
        <w:t> </w:t>
      </w:r>
      <w:r w:rsidRPr="00605D1E">
        <w:rPr>
          <w:rFonts w:ascii="Times New Roman" w:hAnsi="Times New Roman" w:cs="Times New Roman"/>
          <w:color w:val="000000" w:themeColor="text1"/>
        </w:rPr>
        <w:t>czas prowadzenia robót budowlanych, które były sporządzane/ aktualizowane i wykorzystywane w</w:t>
      </w:r>
      <w:r w:rsidR="00CF0CFA">
        <w:rPr>
          <w:rFonts w:ascii="Times New Roman" w:hAnsi="Times New Roman" w:cs="Times New Roman"/>
          <w:color w:val="000000" w:themeColor="text1"/>
        </w:rPr>
        <w:t> </w:t>
      </w:r>
      <w:r w:rsidRPr="004A320B">
        <w:rPr>
          <w:rFonts w:ascii="Times New Roman" w:hAnsi="Times New Roman" w:cs="Times New Roman"/>
          <w:color w:val="000000" w:themeColor="text1"/>
        </w:rPr>
        <w:t>trakcie realizacji inwestycji, w celu dalszego wykorzystania.</w:t>
      </w:r>
    </w:p>
    <w:p w14:paraId="681B6C8A" w14:textId="42AC833E" w:rsidR="008E2EAF" w:rsidRPr="004A320B" w:rsidRDefault="008E2EAF" w:rsidP="009F3C43">
      <w:pPr>
        <w:pStyle w:val="Akapitzlist"/>
        <w:numPr>
          <w:ilvl w:val="0"/>
          <w:numId w:val="3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Wykonawca w terminie 21 dni od daty odstąpienia od umowy usunie z terenu budowy urządzenia zaplecza. </w:t>
      </w:r>
    </w:p>
    <w:p w14:paraId="7F1FE4F0" w14:textId="1AC4EC1A" w:rsidR="008E2EAF" w:rsidRPr="004A320B" w:rsidRDefault="008E2EAF" w:rsidP="009F3C43">
      <w:pPr>
        <w:pStyle w:val="Akapitzlist"/>
        <w:numPr>
          <w:ilvl w:val="0"/>
          <w:numId w:val="3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przez okres 60 dni od odstąpienia od umowy zobowiązany na swój koszt</w:t>
      </w:r>
      <w:r w:rsidR="00CF0CFA">
        <w:rPr>
          <w:rFonts w:ascii="Times New Roman" w:hAnsi="Times New Roman" w:cs="Times New Roman"/>
          <w:color w:val="000000" w:themeColor="text1"/>
        </w:rPr>
        <w:t xml:space="preserve"> </w:t>
      </w:r>
      <w:r w:rsidRPr="002E131E">
        <w:rPr>
          <w:rFonts w:ascii="Times New Roman" w:hAnsi="Times New Roman" w:cs="Times New Roman"/>
          <w:color w:val="000000" w:themeColor="text1"/>
        </w:rPr>
        <w:t>jest</w:t>
      </w:r>
      <w:r w:rsidR="00CF0CFA">
        <w:rPr>
          <w:rFonts w:ascii="Times New Roman" w:hAnsi="Times New Roman" w:cs="Times New Roman"/>
          <w:color w:val="000000" w:themeColor="text1"/>
        </w:rPr>
        <w:t> </w:t>
      </w:r>
      <w:r w:rsidRPr="00605D1E">
        <w:rPr>
          <w:rFonts w:ascii="Times New Roman" w:hAnsi="Times New Roman" w:cs="Times New Roman"/>
          <w:color w:val="000000" w:themeColor="text1"/>
        </w:rPr>
        <w:t>do</w:t>
      </w:r>
      <w:r w:rsidR="00CF0CFA">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utrzymywania wprowadzonej tymczasowej organizacji ruchu. </w:t>
      </w:r>
    </w:p>
    <w:p w14:paraId="059EC03B" w14:textId="0FA26B07" w:rsidR="008E2EAF" w:rsidRPr="004A320B" w:rsidRDefault="008E2EAF" w:rsidP="009F3C43">
      <w:pPr>
        <w:pStyle w:val="Akapitzlist"/>
        <w:numPr>
          <w:ilvl w:val="0"/>
          <w:numId w:val="3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Zamawiający przejmie od Wykonawcy plac budowy w terminie 30 dni od daty odstąpienia.</w:t>
      </w:r>
    </w:p>
    <w:p w14:paraId="3641406C" w14:textId="77777777" w:rsidR="008E2EAF" w:rsidRPr="004A320B" w:rsidRDefault="008E2EAF" w:rsidP="004A320B">
      <w:pPr>
        <w:suppressAutoHyphens/>
        <w:spacing w:after="0"/>
        <w:contextualSpacing/>
        <w:jc w:val="both"/>
        <w:rPr>
          <w:rFonts w:ascii="Times New Roman" w:hAnsi="Times New Roman" w:cs="Times New Roman"/>
          <w:color w:val="000000" w:themeColor="text1"/>
        </w:rPr>
      </w:pPr>
    </w:p>
    <w:p w14:paraId="45BB7A1F" w14:textId="1AA8D01E" w:rsidR="008E2EAF" w:rsidRPr="004A320B" w:rsidRDefault="008E2EAF"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xml:space="preserve">§ </w:t>
      </w:r>
      <w:r w:rsidR="00A7234A" w:rsidRPr="004A320B">
        <w:rPr>
          <w:rFonts w:ascii="Times New Roman" w:hAnsi="Times New Roman" w:cs="Times New Roman"/>
          <w:b/>
          <w:bCs/>
          <w:color w:val="000000" w:themeColor="text1"/>
        </w:rPr>
        <w:t xml:space="preserve">19. </w:t>
      </w:r>
      <w:r w:rsidRPr="004A320B">
        <w:rPr>
          <w:rFonts w:ascii="Times New Roman" w:hAnsi="Times New Roman" w:cs="Times New Roman"/>
          <w:b/>
          <w:bCs/>
          <w:color w:val="000000" w:themeColor="text1"/>
        </w:rPr>
        <w:t xml:space="preserve">Warunki zmiany umowy </w:t>
      </w:r>
    </w:p>
    <w:p w14:paraId="4448DDC4" w14:textId="1F410B47" w:rsidR="008E2EAF" w:rsidRPr="004A320B" w:rsidRDefault="008E2EAF" w:rsidP="009F3C43">
      <w:pPr>
        <w:pStyle w:val="Akapitzlist"/>
        <w:numPr>
          <w:ilvl w:val="0"/>
          <w:numId w:val="39"/>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Wszelkie zmiany i uzupełnienia treści umowy wymagają formy pisemnej pod rygorem nieważności.</w:t>
      </w:r>
    </w:p>
    <w:p w14:paraId="3A707CA6" w14:textId="0ADEC53A" w:rsidR="008E2EAF" w:rsidRPr="004A320B" w:rsidRDefault="008E2EAF" w:rsidP="009F3C43">
      <w:pPr>
        <w:pStyle w:val="Akapitzlist"/>
        <w:numPr>
          <w:ilvl w:val="0"/>
          <w:numId w:val="39"/>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Zmiana terminu realizacji Przedmiotu Umowy w przypadku wystąpienia:</w:t>
      </w:r>
    </w:p>
    <w:p w14:paraId="086ABAFC" w14:textId="112F81A4" w:rsidR="008E2EAF" w:rsidRPr="004A320B"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niemożliwych do przewidzenia warunków atmosferycznych, co spowodowało brak możliwości kontynuowania robót (wstrzymanie wykonania robót).</w:t>
      </w:r>
    </w:p>
    <w:p w14:paraId="2592CF38" w14:textId="571F6AE9" w:rsidR="008E2EAF" w:rsidRPr="004A320B"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 powodu działania Siły wyższej lub z powodu następstw działania Siły wyższej tzn. niezależnego i niezawinionego przez Strony losowego zdarzenia zewnętrznego, któremu nie można było zapobiec mimo dochowania należytej staranności. Za Siłę wyższą warunkującą zmianę umowy </w:t>
      </w:r>
      <w:r w:rsidRPr="004A320B">
        <w:rPr>
          <w:rFonts w:ascii="Times New Roman" w:hAnsi="Times New Roman" w:cs="Times New Roman"/>
          <w:color w:val="000000" w:themeColor="text1"/>
        </w:rPr>
        <w:lastRenderedPageBreak/>
        <w:t>uważać się będzie w szczególności: pandemię, epidemię oraz pożar, powódź i inne klęski żywiołowe, zamieszki, strajki, ataki terrorystyczne itp.,</w:t>
      </w:r>
    </w:p>
    <w:p w14:paraId="0C24541E" w14:textId="2FCC69AB" w:rsidR="008E2EAF" w:rsidRPr="004A320B"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przerwy w wykonywaniu umowy z powodu braku personelu Wykonawcy lub jego podwykonawców, wywołanego epidemią,</w:t>
      </w:r>
    </w:p>
    <w:p w14:paraId="68BBA76C" w14:textId="4FFE82B6"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wstrzymania wykonania umowy przez Zamawiającego lub właściwy organ z przyczyn nieleżących po stronie Wykonawcy, o ile takie działanie powoduje, że nie jest możliwe wykonanie umowy w</w:t>
      </w:r>
      <w:r w:rsidR="00CF0CFA">
        <w:rPr>
          <w:rFonts w:ascii="Times New Roman" w:hAnsi="Times New Roman" w:cs="Times New Roman"/>
          <w:color w:val="000000" w:themeColor="text1"/>
        </w:rPr>
        <w:t> </w:t>
      </w:r>
      <w:r w:rsidRPr="002E131E">
        <w:rPr>
          <w:rFonts w:ascii="Times New Roman" w:hAnsi="Times New Roman" w:cs="Times New Roman"/>
          <w:color w:val="000000" w:themeColor="text1"/>
        </w:rPr>
        <w:t>dotychczas ustalonym terminie</w:t>
      </w:r>
      <w:r w:rsidR="00CF0CFA">
        <w:rPr>
          <w:rFonts w:ascii="Times New Roman" w:hAnsi="Times New Roman" w:cs="Times New Roman"/>
          <w:color w:val="000000" w:themeColor="text1"/>
        </w:rPr>
        <w:t>,</w:t>
      </w:r>
    </w:p>
    <w:p w14:paraId="0212DC5A" w14:textId="1CFFBEBF"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innych inwestycji lub robót budowlanych prowadzonych przez Zamawiającego lub innych Zamawiających, które to inwestycje lub roboty kolidują lub wpływają na wykonanie robót objętych umową, co uniemożliwia Wykonawcy terminowe wykonanie umowy,</w:t>
      </w:r>
    </w:p>
    <w:p w14:paraId="289C191A" w14:textId="3FCF5698" w:rsidR="008E2EAF" w:rsidRPr="002E131E" w:rsidRDefault="002E131E"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zwłoki</w:t>
      </w:r>
      <w:r w:rsidRPr="002E131E">
        <w:rPr>
          <w:rFonts w:ascii="Times New Roman" w:hAnsi="Times New Roman" w:cs="Times New Roman"/>
          <w:color w:val="000000" w:themeColor="text1"/>
        </w:rPr>
        <w:t xml:space="preserve"> </w:t>
      </w:r>
      <w:r w:rsidR="008E2EAF" w:rsidRPr="002E131E">
        <w:rPr>
          <w:rFonts w:ascii="Times New Roman" w:hAnsi="Times New Roman" w:cs="Times New Roman"/>
          <w:color w:val="000000" w:themeColor="text1"/>
        </w:rPr>
        <w:t>Zamawiającego w wykonywaniu jego zobowiązań wynikających z umowy lub</w:t>
      </w:r>
      <w:r w:rsidR="00CF0CFA">
        <w:rPr>
          <w:rFonts w:ascii="Times New Roman" w:hAnsi="Times New Roman" w:cs="Times New Roman"/>
          <w:color w:val="000000" w:themeColor="text1"/>
        </w:rPr>
        <w:t> </w:t>
      </w:r>
      <w:r w:rsidR="008E2EAF" w:rsidRPr="002E131E">
        <w:rPr>
          <w:rFonts w:ascii="Times New Roman" w:hAnsi="Times New Roman" w:cs="Times New Roman"/>
          <w:color w:val="000000" w:themeColor="text1"/>
        </w:rPr>
        <w:t>przepisów powszechnie obowiązującego prawa, co uniemożliwia terminowe wykonanie umowy przez Wykonawcę,</w:t>
      </w:r>
    </w:p>
    <w:p w14:paraId="077BBAF7" w14:textId="2D85CADC" w:rsidR="008E2EAF" w:rsidRPr="002E131E" w:rsidRDefault="002E131E"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zwłoki</w:t>
      </w:r>
      <w:r w:rsidRPr="002E131E">
        <w:rPr>
          <w:rFonts w:ascii="Times New Roman" w:hAnsi="Times New Roman" w:cs="Times New Roman"/>
          <w:color w:val="000000" w:themeColor="text1"/>
        </w:rPr>
        <w:t xml:space="preserve"> </w:t>
      </w:r>
      <w:r w:rsidR="008E2EAF" w:rsidRPr="002E131E">
        <w:rPr>
          <w:rFonts w:ascii="Times New Roman" w:hAnsi="Times New Roman" w:cs="Times New Roman"/>
          <w:color w:val="000000" w:themeColor="text1"/>
        </w:rPr>
        <w:t>organów administracji publicznej w wydaniu decyzji administracyjnych, uzgodnień, opinii lub innych aktów administracyjnych, ponad terminy wskazane w Kodeksie postępowania administracyjnego lub innych wiążących przepisów, których wydanie jest niezbędne dla dalszego wykonywania prac projektowych/robót przez Wykonawcę, a opóźnienie organów nie wynika z</w:t>
      </w:r>
      <w:r w:rsidR="00CF0CFA">
        <w:rPr>
          <w:rFonts w:ascii="Times New Roman" w:hAnsi="Times New Roman" w:cs="Times New Roman"/>
          <w:color w:val="000000" w:themeColor="text1"/>
        </w:rPr>
        <w:t> </w:t>
      </w:r>
      <w:r w:rsidR="008E2EAF" w:rsidRPr="002E131E">
        <w:rPr>
          <w:rFonts w:ascii="Times New Roman" w:hAnsi="Times New Roman" w:cs="Times New Roman"/>
          <w:color w:val="000000" w:themeColor="text1"/>
        </w:rPr>
        <w:t>przyczyn leżących po stronie Wykonawcy,</w:t>
      </w:r>
    </w:p>
    <w:p w14:paraId="30C048E8" w14:textId="6E5E2A33"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konieczności uzyskania wyroku sądu lub innego orzeczenia sądu albo organu administracji publicznej, którego uzyskanie nie było przewidziane w opisie przedmiotu zamówienia (ani</w:t>
      </w:r>
      <w:r w:rsidR="00CF0CFA">
        <w:rPr>
          <w:rFonts w:ascii="Times New Roman" w:hAnsi="Times New Roman" w:cs="Times New Roman"/>
          <w:color w:val="000000" w:themeColor="text1"/>
        </w:rPr>
        <w:t> </w:t>
      </w:r>
      <w:r w:rsidRPr="002E131E">
        <w:rPr>
          <w:rFonts w:ascii="Times New Roman" w:hAnsi="Times New Roman" w:cs="Times New Roman"/>
          <w:color w:val="000000" w:themeColor="text1"/>
        </w:rPr>
        <w:t>w</w:t>
      </w:r>
      <w:r w:rsidR="00CF0CFA">
        <w:rPr>
          <w:rFonts w:ascii="Times New Roman" w:hAnsi="Times New Roman" w:cs="Times New Roman"/>
          <w:color w:val="000000" w:themeColor="text1"/>
        </w:rPr>
        <w:t> </w:t>
      </w:r>
      <w:r w:rsidRPr="002E131E">
        <w:rPr>
          <w:rFonts w:ascii="Times New Roman" w:hAnsi="Times New Roman" w:cs="Times New Roman"/>
          <w:color w:val="000000" w:themeColor="text1"/>
        </w:rPr>
        <w:t>żadnym innym dokumencie stanowiącym element dokumentacji postepowania o udzielenie zamówienia publicznego), a jest niezbędne celem wykonania obowiązków Wykonawcy wynikających z umowy,</w:t>
      </w:r>
    </w:p>
    <w:p w14:paraId="5BB9C871" w14:textId="2B3D8BCD"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zmiany warunków technicznych gestorów sieci, w szczególności sieci energetycznych, gazowych, wodociągowo – kanalizacyjnych, co uniemożliwia realizację przez Wykonawcę obowiązków wynikających z umowy,</w:t>
      </w:r>
    </w:p>
    <w:p w14:paraId="014B80EE" w14:textId="02657FAE" w:rsidR="008E2EAF" w:rsidRPr="002E131E" w:rsidRDefault="00534D5D"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zwłoka </w:t>
      </w:r>
      <w:r w:rsidR="008E2EAF" w:rsidRPr="002E131E">
        <w:rPr>
          <w:rFonts w:ascii="Times New Roman" w:hAnsi="Times New Roman" w:cs="Times New Roman"/>
          <w:color w:val="000000" w:themeColor="text1"/>
        </w:rPr>
        <w:t xml:space="preserve">Zamawiającego w akceptacji dokumentacji projektowej, co spowoduje </w:t>
      </w:r>
      <w:r>
        <w:rPr>
          <w:rFonts w:ascii="Times New Roman" w:hAnsi="Times New Roman" w:cs="Times New Roman"/>
          <w:color w:val="000000" w:themeColor="text1"/>
        </w:rPr>
        <w:t>zwłokę</w:t>
      </w:r>
      <w:r w:rsidRPr="002E131E">
        <w:rPr>
          <w:rFonts w:ascii="Times New Roman" w:hAnsi="Times New Roman" w:cs="Times New Roman"/>
          <w:color w:val="000000" w:themeColor="text1"/>
        </w:rPr>
        <w:t xml:space="preserve"> </w:t>
      </w:r>
      <w:r w:rsidR="008E2EAF" w:rsidRPr="002E131E">
        <w:rPr>
          <w:rFonts w:ascii="Times New Roman" w:hAnsi="Times New Roman" w:cs="Times New Roman"/>
          <w:color w:val="000000" w:themeColor="text1"/>
        </w:rPr>
        <w:t>Wykonawcy w realizacji dalszych zobowiązań wynikających z umowy,</w:t>
      </w:r>
    </w:p>
    <w:p w14:paraId="489DD0D3" w14:textId="00C415CB"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wystąpienia osób trzecich z roszczeniem lub ujawnienia się roszczeń osób trzecich, które uniemożliwiają dalsze wykonanie przedmiotu zamówienia, w szczególności uzyskanie odpowiednich decyzji, zezwoleń, uzgodnień wydawanych przez organy administracji publicznej, a</w:t>
      </w:r>
      <w:r w:rsidR="00CF0CFA">
        <w:rPr>
          <w:rFonts w:ascii="Times New Roman" w:hAnsi="Times New Roman" w:cs="Times New Roman"/>
          <w:color w:val="000000" w:themeColor="text1"/>
        </w:rPr>
        <w:t> </w:t>
      </w:r>
      <w:r w:rsidRPr="002E131E">
        <w:rPr>
          <w:rFonts w:ascii="Times New Roman" w:hAnsi="Times New Roman" w:cs="Times New Roman"/>
          <w:color w:val="000000" w:themeColor="text1"/>
        </w:rPr>
        <w:t>także uzyskanie warunków przyłączeniowych od gestorów sieci,</w:t>
      </w:r>
    </w:p>
    <w:p w14:paraId="6961087E" w14:textId="41D89A42"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wszczęcia przez jakikolwiek podmiot postępowania sądowego lub administracyjnego uniemożliwiającego wykonanie przedmiotu umowy przez Wykonawcę, w szczególności wstrzymujące możliwość uzyskania odpowiednich decyzji administracyjnych, uzgodnień, zezwoleń, opinii lub innych aktów administracyjnych niezbędnych do wykonania przedmiotu umowy,</w:t>
      </w:r>
    </w:p>
    <w:p w14:paraId="4A8FA6E9" w14:textId="1BAD9CC0"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wystąpienia na placu budowy niewybuchów, niewypałów lub znalezisk archeologicznych, które wymagały wstrzymania wykonania robót budowlanych przez Wykonawcę,</w:t>
      </w:r>
    </w:p>
    <w:p w14:paraId="04030A05" w14:textId="365ECB3A" w:rsidR="008E2EAF" w:rsidRPr="002E131E" w:rsidRDefault="008E2EAF"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wystąpienia awarii na placu budowy, za którą odpowiedzialność nie ponosi Wykonawca, skutkującej koniecznością wstrzymania wykonania robót budowlanych przez Wykonawcę,</w:t>
      </w:r>
    </w:p>
    <w:p w14:paraId="03A41F56" w14:textId="7722C329" w:rsidR="008E2EAF" w:rsidRPr="002E131E" w:rsidRDefault="00A7234A" w:rsidP="009F3C43">
      <w:pPr>
        <w:pStyle w:val="Akapitzlist"/>
        <w:numPr>
          <w:ilvl w:val="0"/>
          <w:numId w:val="40"/>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z</w:t>
      </w:r>
      <w:r w:rsidR="008E2EAF" w:rsidRPr="002E131E">
        <w:rPr>
          <w:rFonts w:ascii="Times New Roman" w:hAnsi="Times New Roman" w:cs="Times New Roman"/>
          <w:color w:val="000000" w:themeColor="text1"/>
        </w:rPr>
        <w:t>miany po upływie składania ofert powszechnie obowiązujących przepisów prawa, które miały wpływ na możliwość wykonania umowy w terminie w niej ustalonym,</w:t>
      </w:r>
    </w:p>
    <w:p w14:paraId="63C7393C" w14:textId="77777777" w:rsidR="008E2EAF" w:rsidRPr="002E131E" w:rsidRDefault="008E2EAF" w:rsidP="00EF7390">
      <w:pPr>
        <w:suppressAutoHyphens/>
        <w:spacing w:after="0"/>
        <w:ind w:left="426"/>
        <w:contextualSpacing/>
        <w:jc w:val="both"/>
        <w:rPr>
          <w:rFonts w:ascii="Times New Roman" w:hAnsi="Times New Roman" w:cs="Times New Roman"/>
          <w:color w:val="000000" w:themeColor="text1"/>
        </w:rPr>
      </w:pPr>
      <w:r w:rsidRPr="002E131E">
        <w:rPr>
          <w:rFonts w:ascii="Times New Roman" w:hAnsi="Times New Roman" w:cs="Times New Roman"/>
          <w:color w:val="000000" w:themeColor="text1"/>
        </w:rPr>
        <w:t>Termin umowy może ulec zmianie o czas, w jakim wyżej wskazane okoliczności wpłynęły na termin wykonania umowy przez Wykonawcę, to jest uniemożliwiły Wykonawcy terminową realizację przedmiotu umowy.</w:t>
      </w:r>
    </w:p>
    <w:p w14:paraId="6CEB995F" w14:textId="430CA268" w:rsidR="008E2EAF" w:rsidRPr="002E131E" w:rsidRDefault="008E2EAF" w:rsidP="009F3C43">
      <w:pPr>
        <w:pStyle w:val="Akapitzlist"/>
        <w:numPr>
          <w:ilvl w:val="0"/>
          <w:numId w:val="39"/>
        </w:numPr>
        <w:suppressAutoHyphens/>
        <w:autoSpaceDE w:val="0"/>
        <w:autoSpaceDN w:val="0"/>
        <w:adjustRightInd w:val="0"/>
        <w:spacing w:after="0"/>
        <w:ind w:left="426" w:hanging="426"/>
        <w:jc w:val="both"/>
        <w:rPr>
          <w:rFonts w:ascii="Times New Roman" w:hAnsi="Times New Roman" w:cs="Times New Roman"/>
          <w:color w:val="000000" w:themeColor="text1"/>
        </w:rPr>
      </w:pPr>
      <w:r w:rsidRPr="002E131E">
        <w:rPr>
          <w:rFonts w:ascii="Times New Roman" w:hAnsi="Times New Roman" w:cs="Times New Roman"/>
          <w:color w:val="000000" w:themeColor="text1"/>
        </w:rPr>
        <w:t>Zmiany wynagrodzenia w przypadku:</w:t>
      </w:r>
    </w:p>
    <w:p w14:paraId="09C90791" w14:textId="1227457D" w:rsidR="005732C7" w:rsidRPr="002E131E" w:rsidRDefault="00FA3270" w:rsidP="009F3C43">
      <w:pPr>
        <w:pStyle w:val="Akapitzlist"/>
        <w:numPr>
          <w:ilvl w:val="0"/>
          <w:numId w:val="41"/>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t>z</w:t>
      </w:r>
      <w:r w:rsidR="00D82EB3" w:rsidRPr="002E131E">
        <w:rPr>
          <w:rFonts w:ascii="Times New Roman" w:hAnsi="Times New Roman" w:cs="Times New Roman"/>
          <w:color w:val="000000" w:themeColor="text1"/>
        </w:rPr>
        <w:t xml:space="preserve">miany </w:t>
      </w:r>
      <w:r w:rsidR="005732C7" w:rsidRPr="002E131E">
        <w:rPr>
          <w:rFonts w:ascii="Times New Roman" w:hAnsi="Times New Roman" w:cs="Times New Roman"/>
          <w:color w:val="000000" w:themeColor="text1"/>
        </w:rPr>
        <w:t>powszechnie obowiązujących przepisów w zakresie stawki podatku od towarów</w:t>
      </w:r>
      <w:r w:rsidRPr="002E131E">
        <w:rPr>
          <w:rFonts w:ascii="Times New Roman" w:hAnsi="Times New Roman" w:cs="Times New Roman"/>
          <w:color w:val="000000" w:themeColor="text1"/>
        </w:rPr>
        <w:t xml:space="preserve"> i usług</w:t>
      </w:r>
      <w:r w:rsidR="005732C7" w:rsidRPr="002E131E">
        <w:rPr>
          <w:rFonts w:ascii="Times New Roman" w:hAnsi="Times New Roman" w:cs="Times New Roman"/>
          <w:color w:val="000000" w:themeColor="text1"/>
        </w:rPr>
        <w:t xml:space="preserve"> oraz podatku akcyzowego, jeżeli zmiany te będą miały wpływ na koszty wykonania zamówienia przez Wykonawcę</w:t>
      </w:r>
      <w:r w:rsidRPr="002E131E">
        <w:rPr>
          <w:rFonts w:ascii="Times New Roman" w:hAnsi="Times New Roman" w:cs="Times New Roman"/>
          <w:color w:val="000000" w:themeColor="text1"/>
        </w:rPr>
        <w:t>,</w:t>
      </w:r>
    </w:p>
    <w:p w14:paraId="0033FFF9" w14:textId="1C0C769D" w:rsidR="005732C7" w:rsidRPr="00652021" w:rsidRDefault="00FA3270" w:rsidP="009F3C43">
      <w:pPr>
        <w:pStyle w:val="Akapitzlist"/>
        <w:numPr>
          <w:ilvl w:val="0"/>
          <w:numId w:val="41"/>
        </w:numPr>
        <w:suppressAutoHyphens/>
        <w:spacing w:after="0"/>
        <w:ind w:left="851" w:hanging="425"/>
        <w:jc w:val="both"/>
        <w:rPr>
          <w:rFonts w:ascii="Times New Roman" w:hAnsi="Times New Roman" w:cs="Times New Roman"/>
          <w:color w:val="000000" w:themeColor="text1"/>
        </w:rPr>
      </w:pPr>
      <w:r w:rsidRPr="002E131E">
        <w:rPr>
          <w:rFonts w:ascii="Times New Roman" w:hAnsi="Times New Roman" w:cs="Times New Roman"/>
          <w:color w:val="000000" w:themeColor="text1"/>
        </w:rPr>
        <w:lastRenderedPageBreak/>
        <w:t>w</w:t>
      </w:r>
      <w:r w:rsidR="005732C7" w:rsidRPr="002E131E">
        <w:rPr>
          <w:rFonts w:ascii="Times New Roman" w:hAnsi="Times New Roman" w:cs="Times New Roman"/>
          <w:color w:val="000000" w:themeColor="text1"/>
        </w:rPr>
        <w:t>ysokości minimalnego wynagrodzenia za pracę albo wysokości minimalnej stawki godzinowej, ustalonych na podstawie przepisów ustawy z dnia 10 października 2002</w:t>
      </w:r>
      <w:r w:rsidR="00C02140" w:rsidRPr="002E131E">
        <w:rPr>
          <w:rFonts w:ascii="Times New Roman" w:hAnsi="Times New Roman" w:cs="Times New Roman"/>
          <w:color w:val="000000" w:themeColor="text1"/>
        </w:rPr>
        <w:t xml:space="preserve"> </w:t>
      </w:r>
      <w:r w:rsidR="005732C7" w:rsidRPr="002E131E">
        <w:rPr>
          <w:rFonts w:ascii="Times New Roman" w:hAnsi="Times New Roman" w:cs="Times New Roman"/>
          <w:color w:val="000000" w:themeColor="text1"/>
        </w:rPr>
        <w:t>r. o minimalnym wynagrodzeniu za pracę</w:t>
      </w:r>
      <w:r w:rsidR="00C02140" w:rsidRPr="002E131E">
        <w:rPr>
          <w:rFonts w:ascii="Times New Roman" w:hAnsi="Times New Roman" w:cs="Times New Roman"/>
          <w:color w:val="000000" w:themeColor="text1"/>
        </w:rPr>
        <w:t xml:space="preserve"> (Dz.U.2020.2207 </w:t>
      </w:r>
      <w:proofErr w:type="spellStart"/>
      <w:r w:rsidR="00C02140" w:rsidRPr="002E131E">
        <w:rPr>
          <w:rFonts w:ascii="Times New Roman" w:hAnsi="Times New Roman" w:cs="Times New Roman"/>
          <w:color w:val="000000" w:themeColor="text1"/>
        </w:rPr>
        <w:t>t.j</w:t>
      </w:r>
      <w:proofErr w:type="spellEnd"/>
      <w:r w:rsidR="00C02140" w:rsidRPr="002E131E">
        <w:rPr>
          <w:rFonts w:ascii="Times New Roman" w:hAnsi="Times New Roman" w:cs="Times New Roman"/>
          <w:color w:val="000000" w:themeColor="text1"/>
        </w:rPr>
        <w:t>. z dnia 2020.12.10)</w:t>
      </w:r>
      <w:r w:rsidR="005732C7" w:rsidRPr="002E131E">
        <w:rPr>
          <w:rFonts w:ascii="Times New Roman" w:hAnsi="Times New Roman" w:cs="Times New Roman"/>
          <w:color w:val="000000" w:themeColor="text1"/>
        </w:rPr>
        <w:t>, jeżeli zmiany te będą miały wpływ na koszty wykonania zamówienia przez Wykonawcę</w:t>
      </w:r>
      <w:r w:rsidR="00CF0CFA">
        <w:rPr>
          <w:rFonts w:ascii="Times New Roman" w:hAnsi="Times New Roman" w:cs="Times New Roman"/>
          <w:color w:val="000000" w:themeColor="text1"/>
        </w:rPr>
        <w:t>,</w:t>
      </w:r>
    </w:p>
    <w:p w14:paraId="65EFB312" w14:textId="3A429E6F" w:rsidR="005732C7" w:rsidRPr="00652021" w:rsidRDefault="00637335" w:rsidP="009F3C43">
      <w:pPr>
        <w:pStyle w:val="Akapitzlist"/>
        <w:numPr>
          <w:ilvl w:val="0"/>
          <w:numId w:val="41"/>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Zmiany z</w:t>
      </w:r>
      <w:r w:rsidR="005732C7" w:rsidRPr="00652021">
        <w:rPr>
          <w:rFonts w:ascii="Times New Roman" w:hAnsi="Times New Roman" w:cs="Times New Roman"/>
          <w:color w:val="000000" w:themeColor="text1"/>
        </w:rPr>
        <w:t>asad podlegania ubezpieczeniom społecznym lub ubezpieczeniu zdrowotnemu lub</w:t>
      </w:r>
      <w:r w:rsidR="00A0456C" w:rsidRPr="00652021">
        <w:rPr>
          <w:rFonts w:ascii="Times New Roman" w:hAnsi="Times New Roman" w:cs="Times New Roman"/>
          <w:color w:val="000000" w:themeColor="text1"/>
        </w:rPr>
        <w:t> </w:t>
      </w:r>
      <w:r w:rsidR="005732C7" w:rsidRPr="00652021">
        <w:rPr>
          <w:rFonts w:ascii="Times New Roman" w:hAnsi="Times New Roman" w:cs="Times New Roman"/>
          <w:color w:val="000000" w:themeColor="text1"/>
        </w:rPr>
        <w:t>wysokości stawki składki na ubezpieczenia społeczne lub zdrowotne, Wykonawca przedkłada Zamawiającemu wykaz pracowników, którzy realizują umowę i dla których ma zastosowanie zmiana wraz z kalkulacją kosztów wynikającą z przedmiotowej zmiany,</w:t>
      </w:r>
    </w:p>
    <w:p w14:paraId="37B59B8C" w14:textId="1866DD82" w:rsidR="005732C7" w:rsidRPr="00652021" w:rsidRDefault="005732C7" w:rsidP="009F3C43">
      <w:pPr>
        <w:pStyle w:val="Akapitzlist"/>
        <w:numPr>
          <w:ilvl w:val="0"/>
          <w:numId w:val="41"/>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Zasad gromadzenia i wysokości wpłat do pracowniczych planów kapitałowych, o których mowa w</w:t>
      </w:r>
      <w:r w:rsidR="00A0456C"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ustawie z dnia 4 października 2018r. o pracowniczych planach kapitałowych (</w:t>
      </w:r>
      <w:r w:rsidR="00C024F0" w:rsidRPr="00652021">
        <w:rPr>
          <w:rFonts w:ascii="Times New Roman" w:hAnsi="Times New Roman" w:cs="Times New Roman"/>
          <w:color w:val="000000" w:themeColor="text1"/>
        </w:rPr>
        <w:t xml:space="preserve">Dz.U.2020.1342 </w:t>
      </w:r>
      <w:proofErr w:type="spellStart"/>
      <w:r w:rsidR="00C024F0" w:rsidRPr="00652021">
        <w:rPr>
          <w:rFonts w:ascii="Times New Roman" w:hAnsi="Times New Roman" w:cs="Times New Roman"/>
          <w:color w:val="000000" w:themeColor="text1"/>
        </w:rPr>
        <w:t>t.j</w:t>
      </w:r>
      <w:proofErr w:type="spellEnd"/>
      <w:r w:rsidR="00C024F0" w:rsidRPr="00652021">
        <w:rPr>
          <w:rFonts w:ascii="Times New Roman" w:hAnsi="Times New Roman" w:cs="Times New Roman"/>
          <w:color w:val="000000" w:themeColor="text1"/>
        </w:rPr>
        <w:t>. z dnia 2020.08.05</w:t>
      </w:r>
      <w:r w:rsidRPr="00652021">
        <w:rPr>
          <w:rFonts w:ascii="Times New Roman" w:hAnsi="Times New Roman" w:cs="Times New Roman"/>
          <w:color w:val="000000" w:themeColor="text1"/>
        </w:rPr>
        <w:t>) na zasadach i w sposób określony w ust. 7-23,</w:t>
      </w:r>
    </w:p>
    <w:p w14:paraId="2D9FCDBD" w14:textId="5651AEEF" w:rsidR="008E2EAF" w:rsidRPr="00652021" w:rsidRDefault="005732C7" w:rsidP="00EF7390">
      <w:pPr>
        <w:suppressAutoHyphens/>
        <w:spacing w:after="0"/>
        <w:ind w:left="425"/>
        <w:contextualSpacing/>
        <w:jc w:val="both"/>
        <w:rPr>
          <w:rFonts w:ascii="Times New Roman" w:hAnsi="Times New Roman" w:cs="Times New Roman"/>
          <w:color w:val="000000" w:themeColor="text1"/>
        </w:rPr>
      </w:pPr>
      <w:r w:rsidRPr="00652021">
        <w:rPr>
          <w:rFonts w:ascii="Times New Roman" w:hAnsi="Times New Roman" w:cs="Times New Roman"/>
          <w:color w:val="000000" w:themeColor="text1"/>
        </w:rPr>
        <w:t>jeżeli zmiany te będą miały wpływ na koszty wykonania umowy przez Wykonawcę.</w:t>
      </w:r>
    </w:p>
    <w:p w14:paraId="1AD8893C" w14:textId="1DA7BA5A"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Zmiana wynagrodzenia należnego Wykonawcy w przypadku zaistnienia przesłanki, o której mowa w</w:t>
      </w:r>
      <w:r w:rsidR="00A0456C"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ust. </w:t>
      </w:r>
      <w:r w:rsidR="00EF7390"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1, będzie odnosić się wyłącznie do elementów przedmiotu zamówienia zrealizowanych, zgodnie z harmonogramem, po dniu wejścia w życie przepisów zmieniających stawkę podatku od</w:t>
      </w:r>
      <w:r w:rsidR="00A0456C"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towarów oraz podatku akcyzowego wyłącznie do elementów, do której zastosowanie znajdzie zmiana stawki podatku od towarów</w:t>
      </w:r>
      <w:r w:rsidR="001E0490" w:rsidRPr="00652021">
        <w:rPr>
          <w:rFonts w:ascii="Times New Roman" w:hAnsi="Times New Roman" w:cs="Times New Roman"/>
          <w:color w:val="000000" w:themeColor="text1"/>
        </w:rPr>
        <w:t xml:space="preserve"> </w:t>
      </w:r>
      <w:r w:rsidRPr="00652021">
        <w:rPr>
          <w:rFonts w:ascii="Times New Roman" w:hAnsi="Times New Roman" w:cs="Times New Roman"/>
          <w:color w:val="000000" w:themeColor="text1"/>
        </w:rPr>
        <w:t>oraz podatku akcyzowego. Wykonawca wyceni zrealizowaną część przedmiotu umowy wg stanu na dzień poprzedzający zmianę stawki podatku od towarów oraz podatku akcyzowego wraz z podstawami tej wyceny. Zamawiający ma prawo do korekty wyceny złożonej przez</w:t>
      </w:r>
      <w:r w:rsidR="00CF0CFA">
        <w:rPr>
          <w:rFonts w:ascii="Times New Roman" w:hAnsi="Times New Roman" w:cs="Times New Roman"/>
          <w:color w:val="000000" w:themeColor="text1"/>
        </w:rPr>
        <w:t> </w:t>
      </w:r>
      <w:r w:rsidRPr="00652021">
        <w:rPr>
          <w:rFonts w:ascii="Times New Roman" w:hAnsi="Times New Roman" w:cs="Times New Roman"/>
          <w:color w:val="000000" w:themeColor="text1"/>
        </w:rPr>
        <w:t>Wykonawcę.</w:t>
      </w:r>
    </w:p>
    <w:p w14:paraId="00157C7F" w14:textId="41B3F73D"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 przypadku zmiany, o której mowa w ust. </w:t>
      </w:r>
      <w:r w:rsidR="00EF7390"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1, wartość wynagrodzenia netto nie zmieni się a</w:t>
      </w:r>
      <w:r w:rsidR="00A0456C"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wartość wynagrodzenia brutto zostanie wyliczona na podstawie nowych przepisów.</w:t>
      </w:r>
    </w:p>
    <w:p w14:paraId="5355C25E" w14:textId="46A4C7E7"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Zmiana wynagrodzenia w przypadku zaistnienia przesłanki, o której mowa w ust. 1 pkt 2 lub ust. 1 pkt</w:t>
      </w:r>
      <w:r w:rsidR="00CF0CFA">
        <w:rPr>
          <w:rFonts w:ascii="Times New Roman" w:hAnsi="Times New Roman" w:cs="Times New Roman"/>
          <w:color w:val="000000" w:themeColor="text1"/>
        </w:rPr>
        <w:t> </w:t>
      </w:r>
      <w:r w:rsidRPr="00652021">
        <w:rPr>
          <w:rFonts w:ascii="Times New Roman" w:hAnsi="Times New Roman" w:cs="Times New Roman"/>
          <w:color w:val="000000" w:themeColor="text1"/>
        </w:rPr>
        <w:t>3 lub ust. 1 pkt 4 będzie obejmować wyłącznie część wynagrodzenia należnego Wykonawcy, w</w:t>
      </w:r>
      <w:r w:rsidR="00A0456C"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odniesieniu do której nastąpiła zmiana wysokości kosztów wykonania umowy przez Wykonawcę w</w:t>
      </w:r>
      <w:r w:rsidR="00A0456C"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związku z wejściem w życie przepisów odpowiednio zmieniających wysokość minimalnego wynagrodzenia za pracę lub dokonujących zmian w zakresie wysokości stawki składki na ubezpieczenia społeczne lub zdrowotne albo w zakresie zasad gromadzenia lub wysokości wpłat do pracowniczych planów kapitałowych.</w:t>
      </w:r>
    </w:p>
    <w:p w14:paraId="1C0E6CC4" w14:textId="1F6A2219"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 przypadku zmiany, o której mowa w ust. </w:t>
      </w:r>
      <w:r w:rsidR="00EF7390"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2 lub w ust. 1 pkt 4, wynagrodzenie Wykonawcy ulegnie zmianie o kwotę odpowiadającą zmianie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o których mowa w zdaniu poprzedzającym, odpowiadającej zakresowi, w jakim wykonują oni prace bezpośrednio związane z realizacją umowy po</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dniu wejścia w życie przepisów zmieniających minimalne wynagrodzenie.</w:t>
      </w:r>
    </w:p>
    <w:p w14:paraId="706F496E" w14:textId="4C992E2F"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 przypadku zmiany, o której mowa w ust. </w:t>
      </w:r>
      <w:r w:rsidR="00EF7390"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3 lub w ust. 1 pkt 4, wynagrodzenie Wykonawcy ulegnie zmianie o kwotę odpowiadającą zmianie kosztu Wykonawcy ponoszonego w związku z wpłatą wynagrodzenia pracownikom, w zakresie związanym z realizacją umowy. Kwota odpowiadająca zmianie kosztu Wykonawcy będzie odnosić się wyłącznie do części wynagrodzenia pracowników, o</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 albo zasady gromadzenia lub wysokość wpłat do</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pracowniczych planów kapitałowych.</w:t>
      </w:r>
    </w:p>
    <w:p w14:paraId="786103EF" w14:textId="3A170DB5"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W celu zawarcia aneksu, o którym mowa w ust.</w:t>
      </w:r>
      <w:r w:rsidR="00EF7390" w:rsidRPr="00652021">
        <w:rPr>
          <w:rFonts w:ascii="Times New Roman" w:hAnsi="Times New Roman" w:cs="Times New Roman"/>
          <w:color w:val="000000" w:themeColor="text1"/>
        </w:rPr>
        <w:t xml:space="preserve"> 3</w:t>
      </w:r>
      <w:r w:rsidRPr="00652021">
        <w:rPr>
          <w:rFonts w:ascii="Times New Roman" w:hAnsi="Times New Roman" w:cs="Times New Roman"/>
          <w:color w:val="000000" w:themeColor="text1"/>
        </w:rPr>
        <w:t>, każda ze stron może wystąpić do drugiej strony z</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wnioskiem o dokonanie zmiany wysokości wynagrodzenia należnego Wykonawcy, wraz</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z</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uzasadnieniem zawierającym w szczególności szczegółowe wyliczenie całkowitej kwoty, o jaką wynagrodzenie Wykonawcy powinno ulec zmianie, oraz wskazaniem daty, od której nastąpiła bądź </w:t>
      </w:r>
      <w:r w:rsidRPr="00652021">
        <w:rPr>
          <w:rFonts w:ascii="Times New Roman" w:hAnsi="Times New Roman" w:cs="Times New Roman"/>
          <w:color w:val="000000" w:themeColor="text1"/>
        </w:rPr>
        <w:lastRenderedPageBreak/>
        <w:t>nastąpi zmiana wysokości kosztów wykonania umowy uzasadniająca zmianę wysokości wynagrodzenia należnego Wykonawcy.</w:t>
      </w:r>
    </w:p>
    <w:p w14:paraId="3CE0D525" w14:textId="60A3D1DC"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 przypadku zmian, o których mowa w ust. </w:t>
      </w:r>
      <w:r w:rsidR="003047C3"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2 lub pkt 3 lub pkt 4, jeżeli z wnioskiem występuje Wykonawca, jest on zobowiązany dołączyć do wniosku dokumenty, z których będzie wynikać, w jakim zakresie zmiany te mają wpływ na koszty wykonania umowy, w szczególności:</w:t>
      </w:r>
    </w:p>
    <w:p w14:paraId="2AC92EE3" w14:textId="5F24E55A" w:rsidR="005732C7" w:rsidRPr="00652021" w:rsidRDefault="005732C7" w:rsidP="009F3C43">
      <w:pPr>
        <w:pStyle w:val="Akapitzlist"/>
        <w:numPr>
          <w:ilvl w:val="0"/>
          <w:numId w:val="42"/>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Pisemne zestawienie wynagrodzeń (zarówno przed jak i po zmianie) pracowników, wraz</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z</w:t>
      </w:r>
      <w:r w:rsidR="00BF7639">
        <w:rPr>
          <w:rFonts w:ascii="Times New Roman" w:hAnsi="Times New Roman" w:cs="Times New Roman"/>
          <w:color w:val="000000" w:themeColor="text1"/>
        </w:rPr>
        <w:t> </w:t>
      </w:r>
      <w:r w:rsidRPr="004A320B">
        <w:rPr>
          <w:rFonts w:ascii="Times New Roman" w:hAnsi="Times New Roman" w:cs="Times New Roman"/>
          <w:color w:val="000000" w:themeColor="text1"/>
        </w:rPr>
        <w:t>określeniem zakresu (części etatu), w jakim wykonują oni prace bezpośrednio związane z</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realizacją przedmiotu umowy oraz części wynagrodzenia odpowiadającej temu zakresowi – w</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przypadku zmiany, o której mowa w ust. </w:t>
      </w:r>
      <w:r w:rsidR="003047C3"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2</w:t>
      </w:r>
      <w:r w:rsidR="00BF7639">
        <w:rPr>
          <w:rFonts w:ascii="Times New Roman" w:hAnsi="Times New Roman" w:cs="Times New Roman"/>
          <w:color w:val="000000" w:themeColor="text1"/>
        </w:rPr>
        <w:t>,</w:t>
      </w:r>
    </w:p>
    <w:p w14:paraId="03187390" w14:textId="57DC7F5C" w:rsidR="005732C7" w:rsidRPr="004A320B" w:rsidRDefault="005732C7" w:rsidP="009F3C43">
      <w:pPr>
        <w:pStyle w:val="Akapitzlist"/>
        <w:numPr>
          <w:ilvl w:val="0"/>
          <w:numId w:val="42"/>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Pisemne zestawienie wynagrodzeń (zarówno przed jak</w:t>
      </w:r>
      <w:r w:rsidR="005A4A75" w:rsidRPr="00652021">
        <w:rPr>
          <w:rFonts w:ascii="Times New Roman" w:hAnsi="Times New Roman" w:cs="Times New Roman"/>
          <w:color w:val="000000" w:themeColor="text1"/>
        </w:rPr>
        <w:t xml:space="preserve"> </w:t>
      </w:r>
      <w:r w:rsidRPr="00652021">
        <w:rPr>
          <w:rFonts w:ascii="Times New Roman" w:hAnsi="Times New Roman" w:cs="Times New Roman"/>
          <w:color w:val="000000" w:themeColor="text1"/>
        </w:rPr>
        <w:t>i po zmianie) pracowników, wraz z kwotami składek uiszczanych do Zakładu Ubezpieczeń Społecznych/Kasy Rolniczego Ubezpieczenia Społecznego w części finansowanej przez Wykonawcę, z określeniem zakresu (części etatu), w</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jakim wykonują oni prace bezpośrednio związane z realizacja przedmiotu umowy oraz części wynagrodzenia odpowiadającej temu zakresowi – w przypadku zmiany, o której mowa w ust. </w:t>
      </w:r>
      <w:r w:rsidR="003047C3"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3</w:t>
      </w:r>
      <w:r w:rsidR="00BF7639">
        <w:rPr>
          <w:rFonts w:ascii="Times New Roman" w:hAnsi="Times New Roman" w:cs="Times New Roman"/>
          <w:color w:val="000000" w:themeColor="text1"/>
        </w:rPr>
        <w:t>,</w:t>
      </w:r>
    </w:p>
    <w:p w14:paraId="16B0E1F1" w14:textId="66981D3D" w:rsidR="005732C7" w:rsidRPr="004A320B" w:rsidRDefault="005732C7" w:rsidP="009F3C43">
      <w:pPr>
        <w:pStyle w:val="Akapitzlist"/>
        <w:numPr>
          <w:ilvl w:val="0"/>
          <w:numId w:val="42"/>
        </w:numPr>
        <w:suppressAutoHyphens/>
        <w:spacing w:after="0"/>
        <w:ind w:left="851" w:hanging="425"/>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Pisemne zestawienie wynagrodzeń (zarówno przed jak i po)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 przypadku zmiany, o której mowa w ust. </w:t>
      </w:r>
      <w:r w:rsidR="003047C3" w:rsidRPr="004A320B">
        <w:rPr>
          <w:rFonts w:ascii="Times New Roman" w:hAnsi="Times New Roman" w:cs="Times New Roman"/>
          <w:color w:val="000000" w:themeColor="text1"/>
        </w:rPr>
        <w:t>3</w:t>
      </w:r>
      <w:r w:rsidRPr="004A320B">
        <w:rPr>
          <w:rFonts w:ascii="Times New Roman" w:hAnsi="Times New Roman" w:cs="Times New Roman"/>
          <w:color w:val="000000" w:themeColor="text1"/>
        </w:rPr>
        <w:t xml:space="preserve"> pkt 4.</w:t>
      </w:r>
    </w:p>
    <w:p w14:paraId="523308DF" w14:textId="410ED027" w:rsidR="005732C7" w:rsidRPr="004A320B"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 przypadku zmiany, o której mowa w ust. </w:t>
      </w:r>
      <w:r w:rsidR="003047C3" w:rsidRPr="004A320B">
        <w:rPr>
          <w:rFonts w:ascii="Times New Roman" w:hAnsi="Times New Roman" w:cs="Times New Roman"/>
          <w:color w:val="000000" w:themeColor="text1"/>
        </w:rPr>
        <w:t>3</w:t>
      </w:r>
      <w:r w:rsidRPr="004A320B">
        <w:rPr>
          <w:rFonts w:ascii="Times New Roman" w:hAnsi="Times New Roman" w:cs="Times New Roman"/>
          <w:color w:val="000000" w:themeColor="text1"/>
        </w:rPr>
        <w:t xml:space="preserve"> pkt 3 lub pkt 4 jeżeli z wnioskiem występuje Zamawiający, jest on uprawniony do zobowiązania Wykonawcy do przedstawienia w wyznaczonym terminie, nie</w:t>
      </w:r>
      <w:r w:rsidR="00BF7639">
        <w:rPr>
          <w:rFonts w:ascii="Times New Roman" w:hAnsi="Times New Roman" w:cs="Times New Roman"/>
          <w:color w:val="000000" w:themeColor="text1"/>
        </w:rPr>
        <w:t> </w:t>
      </w:r>
      <w:r w:rsidRPr="004A320B">
        <w:rPr>
          <w:rFonts w:ascii="Times New Roman" w:hAnsi="Times New Roman" w:cs="Times New Roman"/>
          <w:color w:val="000000" w:themeColor="text1"/>
        </w:rPr>
        <w:t xml:space="preserve">krótszym niż 14 dni, dokumentów, z których wynikać będzie w jakim zakresie zmiana ta ma wpływ na koszty wykonania umowy, w tym pisemnego zestawienia wynagrodzeń, o którym mowa w ust. </w:t>
      </w:r>
      <w:r w:rsidR="003047C3" w:rsidRPr="004A320B">
        <w:rPr>
          <w:rFonts w:ascii="Times New Roman" w:hAnsi="Times New Roman" w:cs="Times New Roman"/>
          <w:color w:val="000000" w:themeColor="text1"/>
        </w:rPr>
        <w:t>10</w:t>
      </w:r>
      <w:r w:rsidRPr="004A320B">
        <w:rPr>
          <w:rFonts w:ascii="Times New Roman" w:hAnsi="Times New Roman" w:cs="Times New Roman"/>
          <w:color w:val="000000" w:themeColor="text1"/>
        </w:rPr>
        <w:t xml:space="preserve"> pkt 2</w:t>
      </w:r>
      <w:r w:rsidR="00BF7639">
        <w:rPr>
          <w:rFonts w:ascii="Times New Roman" w:hAnsi="Times New Roman" w:cs="Times New Roman"/>
          <w:color w:val="000000" w:themeColor="text1"/>
        </w:rPr>
        <w:t>.</w:t>
      </w:r>
    </w:p>
    <w:p w14:paraId="0AE836D2" w14:textId="705438F0" w:rsidR="005732C7" w:rsidRPr="004A320B"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W terminie 14 dni od dnia przekazania wniosku, o którym mowa w ust. </w:t>
      </w:r>
      <w:r w:rsidR="003047C3" w:rsidRPr="004A320B">
        <w:rPr>
          <w:rFonts w:ascii="Times New Roman" w:hAnsi="Times New Roman" w:cs="Times New Roman"/>
          <w:color w:val="000000" w:themeColor="text1"/>
        </w:rPr>
        <w:t>9</w:t>
      </w:r>
      <w:r w:rsidRPr="004A320B">
        <w:rPr>
          <w:rFonts w:ascii="Times New Roman" w:hAnsi="Times New Roman" w:cs="Times New Roman"/>
          <w:color w:val="000000" w:themeColor="text1"/>
        </w:rPr>
        <w:t>, Strona która otrzymała wniosek, przekaże drugiej Stronie informację o zakresie, w jakim zatwierdza wniosek oraz wskaże kwotę, o którą wynagrodzenie należne Wykonawcy powinno ulec zmianie, albo informację o</w:t>
      </w:r>
      <w:r w:rsidR="00BF7639">
        <w:rPr>
          <w:rFonts w:ascii="Times New Roman" w:hAnsi="Times New Roman" w:cs="Times New Roman"/>
          <w:color w:val="000000" w:themeColor="text1"/>
        </w:rPr>
        <w:t> </w:t>
      </w:r>
      <w:r w:rsidRPr="004A320B">
        <w:rPr>
          <w:rFonts w:ascii="Times New Roman" w:hAnsi="Times New Roman" w:cs="Times New Roman"/>
          <w:color w:val="000000" w:themeColor="text1"/>
        </w:rPr>
        <w:t>niezatwierdzeniu wniosku wraz z uzasadnieniem.</w:t>
      </w:r>
    </w:p>
    <w:p w14:paraId="098BC7AC" w14:textId="6A19480B"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Zmiana wysokości wynagrodzenia w przypadku zaistnienia przesłanki, o której mowa </w:t>
      </w:r>
      <w:r w:rsidR="004C15E6" w:rsidRPr="004A320B">
        <w:rPr>
          <w:rFonts w:ascii="Times New Roman" w:hAnsi="Times New Roman" w:cs="Times New Roman"/>
          <w:color w:val="000000" w:themeColor="text1"/>
        </w:rPr>
        <w:t>w</w:t>
      </w:r>
      <w:r w:rsidRPr="004A320B">
        <w:rPr>
          <w:rFonts w:ascii="Times New Roman" w:hAnsi="Times New Roman" w:cs="Times New Roman"/>
          <w:color w:val="000000" w:themeColor="text1"/>
        </w:rPr>
        <w:t xml:space="preserve"> ust. </w:t>
      </w:r>
      <w:r w:rsidR="003047C3" w:rsidRPr="004A320B">
        <w:rPr>
          <w:rFonts w:ascii="Times New Roman" w:hAnsi="Times New Roman" w:cs="Times New Roman"/>
          <w:color w:val="000000" w:themeColor="text1"/>
        </w:rPr>
        <w:t>3</w:t>
      </w:r>
      <w:r w:rsidRPr="004A320B">
        <w:rPr>
          <w:rFonts w:ascii="Times New Roman" w:hAnsi="Times New Roman" w:cs="Times New Roman"/>
          <w:color w:val="000000" w:themeColor="text1"/>
        </w:rPr>
        <w:t xml:space="preserve"> pkt</w:t>
      </w:r>
      <w:r w:rsidR="004C15E6"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4</w:t>
      </w:r>
      <w:r w:rsidR="004C15E6" w:rsidRPr="004A320B">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dnia 4 października 2018r. o pracowniczych planach kapitałowych (</w:t>
      </w:r>
      <w:r w:rsidR="00D17F3D" w:rsidRPr="00652021">
        <w:rPr>
          <w:rFonts w:ascii="Times New Roman" w:hAnsi="Times New Roman" w:cs="Times New Roman"/>
          <w:color w:val="000000" w:themeColor="text1"/>
        </w:rPr>
        <w:t xml:space="preserve">Dz.U.2020.1342 </w:t>
      </w:r>
      <w:proofErr w:type="spellStart"/>
      <w:r w:rsidR="00D17F3D" w:rsidRPr="00652021">
        <w:rPr>
          <w:rFonts w:ascii="Times New Roman" w:hAnsi="Times New Roman" w:cs="Times New Roman"/>
          <w:color w:val="000000" w:themeColor="text1"/>
        </w:rPr>
        <w:t>t.j</w:t>
      </w:r>
      <w:proofErr w:type="spellEnd"/>
      <w:r w:rsidR="00D17F3D" w:rsidRPr="00652021">
        <w:rPr>
          <w:rFonts w:ascii="Times New Roman" w:hAnsi="Times New Roman" w:cs="Times New Roman"/>
          <w:color w:val="000000" w:themeColor="text1"/>
        </w:rPr>
        <w:t>. z dnia 2020.08.05).</w:t>
      </w:r>
    </w:p>
    <w:p w14:paraId="5277B97F" w14:textId="66EDCDBF"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 przypadku zmiany, o której mowa w ust. </w:t>
      </w:r>
      <w:r w:rsidR="003047C3"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4, wynagrodzenie Wykonawcy ulegnie zmianie o</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w:t>
      </w:r>
    </w:p>
    <w:p w14:paraId="561416D3" w14:textId="4BFB0CFA"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 przypadku zmian, o których mowa w ust. </w:t>
      </w:r>
      <w:r w:rsidR="003047C3"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pkt 4 Wykonawca wraz z wnioskiem o zmianę wynagrodzenia przedstawia sposób i podstawę wyliczenia odpowiedniej zmiany wynagrodzenia.</w:t>
      </w:r>
    </w:p>
    <w:p w14:paraId="5BBC86C0" w14:textId="792D9E92"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 przypadku otrzymania przez Stronę informacji o niezatwierdzeniu wniosku lub częściowym zatwierdzeniu wniosku, Strona ta może ponownie wystąpić z wnioskiem, o którym mowa w ust. </w:t>
      </w:r>
      <w:r w:rsidR="00EF7390" w:rsidRPr="00652021">
        <w:rPr>
          <w:rFonts w:ascii="Times New Roman" w:hAnsi="Times New Roman" w:cs="Times New Roman"/>
          <w:color w:val="000000" w:themeColor="text1"/>
        </w:rPr>
        <w:t>9</w:t>
      </w:r>
      <w:r w:rsidRPr="00652021">
        <w:rPr>
          <w:rFonts w:ascii="Times New Roman" w:hAnsi="Times New Roman" w:cs="Times New Roman"/>
          <w:color w:val="000000" w:themeColor="text1"/>
        </w:rPr>
        <w:t>. W</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takim przypadku przepisy ust. </w:t>
      </w:r>
      <w:r w:rsidR="00EF7390" w:rsidRPr="00652021">
        <w:rPr>
          <w:rFonts w:ascii="Times New Roman" w:hAnsi="Times New Roman" w:cs="Times New Roman"/>
          <w:color w:val="000000" w:themeColor="text1"/>
        </w:rPr>
        <w:t>10</w:t>
      </w:r>
      <w:r w:rsidRPr="00652021">
        <w:rPr>
          <w:rFonts w:ascii="Times New Roman" w:hAnsi="Times New Roman" w:cs="Times New Roman"/>
          <w:color w:val="000000" w:themeColor="text1"/>
        </w:rPr>
        <w:t>-</w:t>
      </w:r>
      <w:r w:rsidR="00EF7390" w:rsidRPr="00652021">
        <w:rPr>
          <w:rFonts w:ascii="Times New Roman" w:hAnsi="Times New Roman" w:cs="Times New Roman"/>
          <w:color w:val="000000" w:themeColor="text1"/>
        </w:rPr>
        <w:t>12</w:t>
      </w:r>
      <w:r w:rsidRPr="00652021">
        <w:rPr>
          <w:rFonts w:ascii="Times New Roman" w:hAnsi="Times New Roman" w:cs="Times New Roman"/>
          <w:color w:val="000000" w:themeColor="text1"/>
        </w:rPr>
        <w:t xml:space="preserve"> oraz 1</w:t>
      </w:r>
      <w:r w:rsidR="00EF7390" w:rsidRPr="00652021">
        <w:rPr>
          <w:rFonts w:ascii="Times New Roman" w:hAnsi="Times New Roman" w:cs="Times New Roman"/>
          <w:color w:val="000000" w:themeColor="text1"/>
        </w:rPr>
        <w:t>7</w:t>
      </w:r>
      <w:r w:rsidRPr="00652021">
        <w:rPr>
          <w:rFonts w:ascii="Times New Roman" w:hAnsi="Times New Roman" w:cs="Times New Roman"/>
          <w:color w:val="000000" w:themeColor="text1"/>
        </w:rPr>
        <w:t xml:space="preserve"> stosuje się odpowiednio.</w:t>
      </w:r>
    </w:p>
    <w:p w14:paraId="6A8A5561" w14:textId="41DA54EF"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Zawarcie aneksu nastąpi nie później niż w terminie 30 dni od dnia zatwierdzenia wniosku o dokonanie zmiany wysokości wynagrodzenia należnego Wykonawcy.</w:t>
      </w:r>
    </w:p>
    <w:p w14:paraId="57FA5E14" w14:textId="323B7C86"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zmiany, o których mowa w ust. </w:t>
      </w:r>
      <w:r w:rsidR="003047C3" w:rsidRPr="00652021">
        <w:rPr>
          <w:rFonts w:ascii="Times New Roman" w:hAnsi="Times New Roman" w:cs="Times New Roman"/>
          <w:color w:val="000000" w:themeColor="text1"/>
        </w:rPr>
        <w:t>3</w:t>
      </w:r>
      <w:r w:rsidRPr="00652021">
        <w:rPr>
          <w:rFonts w:ascii="Times New Roman" w:hAnsi="Times New Roman" w:cs="Times New Roman"/>
          <w:color w:val="000000" w:themeColor="text1"/>
        </w:rPr>
        <w:t xml:space="preserve"> będą podstawą do korekty wynagrodzenia określonego w §</w:t>
      </w:r>
      <w:r w:rsidR="00EF7390" w:rsidRPr="00652021">
        <w:rPr>
          <w:rFonts w:ascii="Times New Roman" w:hAnsi="Times New Roman" w:cs="Times New Roman"/>
          <w:color w:val="000000" w:themeColor="text1"/>
        </w:rPr>
        <w:t>3 ust. 1</w:t>
      </w:r>
      <w:r w:rsidRPr="00652021">
        <w:rPr>
          <w:rFonts w:ascii="Times New Roman" w:hAnsi="Times New Roman" w:cs="Times New Roman"/>
          <w:color w:val="000000" w:themeColor="text1"/>
          <w:u w:val="single"/>
        </w:rPr>
        <w:t xml:space="preserve"> </w:t>
      </w:r>
      <w:r w:rsidRPr="00652021">
        <w:rPr>
          <w:rFonts w:ascii="Times New Roman" w:hAnsi="Times New Roman" w:cs="Times New Roman"/>
          <w:color w:val="000000" w:themeColor="text1"/>
        </w:rPr>
        <w:t>Umowy</w:t>
      </w:r>
      <w:r w:rsidR="00824315" w:rsidRPr="00652021">
        <w:rPr>
          <w:rFonts w:ascii="Times New Roman" w:hAnsi="Times New Roman" w:cs="Times New Roman"/>
          <w:color w:val="000000" w:themeColor="text1"/>
        </w:rPr>
        <w:t>.</w:t>
      </w:r>
      <w:r w:rsidRPr="00652021">
        <w:rPr>
          <w:rFonts w:ascii="Times New Roman" w:hAnsi="Times New Roman" w:cs="Times New Roman"/>
          <w:color w:val="000000" w:themeColor="text1"/>
        </w:rPr>
        <w:t xml:space="preserve"> Wprowadzenie jej do umowy nastąpi na pisemny, uzasadniony i należycie udokumentowany wniosek Wykonawcy. Niezależnie od obowiązku załączenia do wniosku szczegółowej kalkulacji </w:t>
      </w:r>
      <w:r w:rsidRPr="00652021">
        <w:rPr>
          <w:rFonts w:ascii="Times New Roman" w:hAnsi="Times New Roman" w:cs="Times New Roman"/>
          <w:color w:val="000000" w:themeColor="text1"/>
        </w:rPr>
        <w:lastRenderedPageBreak/>
        <w:t>kosztów, Wykonawca zobowiązany jest wykazać i udowodnić Zamawiającemu wpływ zmian na</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wysokość wynagrodzenia. Wniosek wraz z załączonymi dokumentami będzie podlegał weryfikacji Zamawiającego, który zastrzega sobie prawo odmowy dokonania zmiany wysokości wynagrodzenia w</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przypadku gdy wniosek Wykonawcy nie będzie spełniał warunków opisanych w postanowieniach niniejszego paragrafu. </w:t>
      </w:r>
    </w:p>
    <w:p w14:paraId="3AF7F810" w14:textId="7DC4226F"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Wykonawca zobowiązany jest przedstawić na każde żądanie Zamawiającego wszelkie informacje, dane, wyliczenia oraz stosowne dowody potwierdzające zasadność wniosku Wykonawcy o zmianę wynagrodzenia.</w:t>
      </w:r>
    </w:p>
    <w:p w14:paraId="55F44CA3" w14:textId="34E2D580" w:rsidR="005732C7"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Waloryzacji podlega wynagrodzenie określone w § </w:t>
      </w:r>
      <w:r w:rsidR="00EF7390" w:rsidRPr="00652021">
        <w:rPr>
          <w:rFonts w:ascii="Times New Roman" w:hAnsi="Times New Roman" w:cs="Times New Roman"/>
          <w:color w:val="000000" w:themeColor="text1"/>
        </w:rPr>
        <w:t>3 ust. 1</w:t>
      </w:r>
      <w:r w:rsidRPr="00652021">
        <w:rPr>
          <w:rFonts w:ascii="Times New Roman" w:hAnsi="Times New Roman" w:cs="Times New Roman"/>
          <w:color w:val="000000" w:themeColor="text1"/>
        </w:rPr>
        <w:t xml:space="preserve"> Umowy</w:t>
      </w:r>
    </w:p>
    <w:p w14:paraId="7F7E3731" w14:textId="77777777" w:rsidR="003367C6" w:rsidRPr="00652021" w:rsidRDefault="005732C7"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Kwota wynikająca z dokonanej waloryzacji zostanie wypłacona na podstawie faktury wystawionej przez Wykonawcę.</w:t>
      </w:r>
    </w:p>
    <w:p w14:paraId="7E3DFF1B" w14:textId="77777777" w:rsidR="003367C6" w:rsidRPr="00652021" w:rsidRDefault="003367C6"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Zamawiający dopuszcza możliwość zmiany wynagrodzenia Wykonawcy w przypadku zmiany cen materiałów lub kosztów związanych z realizacją zamówienia (waloryzacja). Zamawiający określa, że:</w:t>
      </w:r>
    </w:p>
    <w:p w14:paraId="2B70B096" w14:textId="36CE6775"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Ustala się wysokość poziomu ceny materiałów lub kosztów, uprawniający strony umowy do</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żądania zmiany wynagrodzenia w wysokości nie mniejszej niż 40%</w:t>
      </w:r>
      <w:r w:rsidR="00BF7639">
        <w:rPr>
          <w:rFonts w:ascii="Times New Roman" w:hAnsi="Times New Roman" w:cs="Times New Roman"/>
          <w:color w:val="000000" w:themeColor="text1"/>
          <w:u w:val="single"/>
        </w:rPr>
        <w:t>,</w:t>
      </w:r>
    </w:p>
    <w:p w14:paraId="1D33350C" w14:textId="77777777"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Początkowy termin ustalenia zmiany wynagrodzenia ustala się na 180 dzień licząc od dnia zawarcia umowy,</w:t>
      </w:r>
    </w:p>
    <w:p w14:paraId="5086DCEF" w14:textId="3B490D0F"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Wskaźnik zmiany ceny materiałów lub kosztów stanowią bazy cenotwórcze wskazane w</w:t>
      </w:r>
      <w:r w:rsidR="00F16A98"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dostępnych publikacjach na rynku, np. </w:t>
      </w:r>
      <w:proofErr w:type="spellStart"/>
      <w:r w:rsidRPr="00652021">
        <w:rPr>
          <w:rFonts w:ascii="Times New Roman" w:hAnsi="Times New Roman" w:cs="Times New Roman"/>
          <w:color w:val="000000" w:themeColor="text1"/>
        </w:rPr>
        <w:t>Sekocenbud</w:t>
      </w:r>
      <w:proofErr w:type="spellEnd"/>
      <w:r w:rsidRPr="00652021">
        <w:rPr>
          <w:rFonts w:ascii="Times New Roman" w:hAnsi="Times New Roman" w:cs="Times New Roman"/>
          <w:color w:val="000000" w:themeColor="text1"/>
        </w:rPr>
        <w:t xml:space="preserve">, </w:t>
      </w:r>
      <w:proofErr w:type="spellStart"/>
      <w:r w:rsidRPr="00652021">
        <w:rPr>
          <w:rFonts w:ascii="Times New Roman" w:hAnsi="Times New Roman" w:cs="Times New Roman"/>
          <w:color w:val="000000" w:themeColor="text1"/>
        </w:rPr>
        <w:t>Orgbud</w:t>
      </w:r>
      <w:proofErr w:type="spellEnd"/>
      <w:r w:rsidRPr="00652021">
        <w:rPr>
          <w:rFonts w:ascii="Times New Roman" w:hAnsi="Times New Roman" w:cs="Times New Roman"/>
          <w:color w:val="000000" w:themeColor="text1"/>
        </w:rPr>
        <w:t xml:space="preserve">, </w:t>
      </w:r>
      <w:proofErr w:type="spellStart"/>
      <w:r w:rsidRPr="00652021">
        <w:rPr>
          <w:rFonts w:ascii="Times New Roman" w:hAnsi="Times New Roman" w:cs="Times New Roman"/>
          <w:color w:val="000000" w:themeColor="text1"/>
        </w:rPr>
        <w:t>Wacetob</w:t>
      </w:r>
      <w:proofErr w:type="spellEnd"/>
      <w:r w:rsidRPr="00652021">
        <w:rPr>
          <w:rFonts w:ascii="Times New Roman" w:hAnsi="Times New Roman" w:cs="Times New Roman"/>
          <w:color w:val="000000" w:themeColor="text1"/>
        </w:rPr>
        <w:t xml:space="preserve"> aktualne na dzień składania wniosku o zmianę wynagrodzenia,</w:t>
      </w:r>
    </w:p>
    <w:p w14:paraId="60D692EA" w14:textId="16365147"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Strony umowy mogą wystąpić o zmianę wynagrodzenia w przypadku, gdy zmiana, o której mowa w pkt 1 ma wpływ na całkowity koszt wykonania zamówienia w wysokości nie mniejszej niż 1% całkowitego wynagrodzenia Wykonawcy,</w:t>
      </w:r>
    </w:p>
    <w:p w14:paraId="22CF0FE6" w14:textId="77777777"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Każda ze stron może wystąpić o zmianę wynagrodzenia jeden raz w roku, nie później jednak niż na dwa miesiące przez zakończeniem roku kalendarzowego,</w:t>
      </w:r>
    </w:p>
    <w:p w14:paraId="7CA1ABD0" w14:textId="75CAEF38"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W celu zmiany wynagrodzenia strona umowy składa wniosek o zmianę wynagrodzenia z</w:t>
      </w:r>
      <w:r w:rsidR="00F16A98"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 xml:space="preserve">uzasadnieniem wnioskowanej zmiany, do którego załącznikiem jest kosztorys sporządzony metodą szczegółową przez stronę umowy składającą wniosek przy zastosowaniu baz cenotwórczych wskazanych w dostępnych publikacjach na rynku np. </w:t>
      </w:r>
      <w:proofErr w:type="spellStart"/>
      <w:r w:rsidRPr="00652021">
        <w:rPr>
          <w:rFonts w:ascii="Times New Roman" w:hAnsi="Times New Roman" w:cs="Times New Roman"/>
          <w:color w:val="000000" w:themeColor="text1"/>
        </w:rPr>
        <w:t>Sekocenbud</w:t>
      </w:r>
      <w:proofErr w:type="spellEnd"/>
      <w:r w:rsidRPr="00652021">
        <w:rPr>
          <w:rFonts w:ascii="Times New Roman" w:hAnsi="Times New Roman" w:cs="Times New Roman"/>
          <w:color w:val="000000" w:themeColor="text1"/>
        </w:rPr>
        <w:t xml:space="preserve">, </w:t>
      </w:r>
      <w:proofErr w:type="spellStart"/>
      <w:r w:rsidRPr="00652021">
        <w:rPr>
          <w:rFonts w:ascii="Times New Roman" w:hAnsi="Times New Roman" w:cs="Times New Roman"/>
          <w:color w:val="000000" w:themeColor="text1"/>
        </w:rPr>
        <w:t>Orgbud</w:t>
      </w:r>
      <w:proofErr w:type="spellEnd"/>
      <w:r w:rsidRPr="00652021">
        <w:rPr>
          <w:rFonts w:ascii="Times New Roman" w:hAnsi="Times New Roman" w:cs="Times New Roman"/>
          <w:color w:val="000000" w:themeColor="text1"/>
        </w:rPr>
        <w:t xml:space="preserve">, </w:t>
      </w:r>
      <w:proofErr w:type="spellStart"/>
      <w:r w:rsidRPr="00652021">
        <w:rPr>
          <w:rFonts w:ascii="Times New Roman" w:hAnsi="Times New Roman" w:cs="Times New Roman"/>
          <w:color w:val="000000" w:themeColor="text1"/>
        </w:rPr>
        <w:t>Wacetob</w:t>
      </w:r>
      <w:proofErr w:type="spellEnd"/>
      <w:r w:rsidRPr="00652021">
        <w:rPr>
          <w:rFonts w:ascii="Times New Roman" w:hAnsi="Times New Roman" w:cs="Times New Roman"/>
          <w:color w:val="000000" w:themeColor="text1"/>
        </w:rPr>
        <w:t xml:space="preserve"> aktualnych na dzień składania wniosku o zmianę wynagrodzenia,</w:t>
      </w:r>
    </w:p>
    <w:p w14:paraId="614952C8" w14:textId="77777777"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Wpływ zmiany ceny materiałów lub kosztów na koszt wykonania zamówienia nie może stanowić podstawy do zmiany terminu realizacji przedmiotu umowy,</w:t>
      </w:r>
    </w:p>
    <w:p w14:paraId="54F9A530" w14:textId="260C7C2E"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Maksymalna całkowita wartość zmiany wynagrodzenia, jaką dopuszcza Zamawiający wynosi do</w:t>
      </w:r>
      <w:r w:rsidR="00F16A98"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15% całkowitego wynagrodzenia Wykonawcy,</w:t>
      </w:r>
    </w:p>
    <w:p w14:paraId="0842F6CF" w14:textId="37DC7328"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Przez zmianę ceny materiałów lub kosztów rozumie się wzrost odpowiednio cen, jak i ich obniżenie, względem przyjętych w celu ustalenia wynagrodzenia Wykonawcy zawartego w</w:t>
      </w:r>
      <w:r w:rsidR="00F16A98"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ofercie,</w:t>
      </w:r>
    </w:p>
    <w:p w14:paraId="5148D129" w14:textId="65E8FCE0" w:rsidR="003367C6" w:rsidRPr="00652021" w:rsidRDefault="003367C6" w:rsidP="009F3C43">
      <w:pPr>
        <w:pStyle w:val="Akapitzlist"/>
        <w:numPr>
          <w:ilvl w:val="0"/>
          <w:numId w:val="43"/>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Wykonawca, którego wynagrodzenie zostało zmienione zgodnie z pkt 1-9 zobowiązany jest do</w:t>
      </w:r>
      <w:r w:rsidR="00F16A98"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zmiany wynagrodzenia przysługującego Podwykonawcy, z którym zawarł umowę, w zakresie odpowiadającym zmianom cen materiałów dotyczących zobowiązania podwykonawcy, jeżeli łącznie spełnione są następujące warunki: przedmiotem umowy są roboty budowlane</w:t>
      </w:r>
      <w:r w:rsidR="001E0490" w:rsidRPr="00652021">
        <w:rPr>
          <w:rFonts w:ascii="Times New Roman" w:hAnsi="Times New Roman" w:cs="Times New Roman"/>
          <w:color w:val="000000" w:themeColor="text1"/>
        </w:rPr>
        <w:t xml:space="preserve"> </w:t>
      </w:r>
      <w:r w:rsidRPr="00652021">
        <w:rPr>
          <w:rFonts w:ascii="Times New Roman" w:hAnsi="Times New Roman" w:cs="Times New Roman"/>
          <w:color w:val="000000" w:themeColor="text1"/>
        </w:rPr>
        <w:t>oraz okres obowiązywania umowy przekracza 12 miesięcy.</w:t>
      </w:r>
    </w:p>
    <w:p w14:paraId="66A48FD8" w14:textId="39C1068A" w:rsidR="008E2EAF" w:rsidRPr="00652021" w:rsidRDefault="008E2EAF"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Zmiana podwykonawcy - jeżeli zmiana dotyczy podmiotu trzeciego, na zasobach którego Wykonawca opierał się wykazując spełnianie warunków udziału w postępowaniu, Zamawiający dopuści zmianę pod</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warunkiem, że nowy podmiot trzeci wykaże spełnianie warunków w zakresie nie mniejszym niż</w:t>
      </w:r>
      <w:r w:rsidR="00BF7639">
        <w:rPr>
          <w:rFonts w:ascii="Times New Roman" w:hAnsi="Times New Roman" w:cs="Times New Roman"/>
          <w:color w:val="000000" w:themeColor="text1"/>
        </w:rPr>
        <w:t> </w:t>
      </w:r>
      <w:r w:rsidRPr="00652021">
        <w:rPr>
          <w:rFonts w:ascii="Times New Roman" w:hAnsi="Times New Roman" w:cs="Times New Roman"/>
          <w:color w:val="000000" w:themeColor="text1"/>
        </w:rPr>
        <w:t>wskazane na etapie postępowania o udzielenie zamówienia przez dotychczasowy podmiot trzeci.</w:t>
      </w:r>
    </w:p>
    <w:p w14:paraId="522F368C" w14:textId="3D24B107" w:rsidR="008E2EAF" w:rsidRPr="00652021" w:rsidRDefault="008E2EAF" w:rsidP="00EF7390">
      <w:pPr>
        <w:pStyle w:val="Akapitzlist"/>
        <w:suppressAutoHyphens/>
        <w:autoSpaceDE w:val="0"/>
        <w:autoSpaceDN w:val="0"/>
        <w:adjustRightInd w:val="0"/>
        <w:spacing w:after="0"/>
        <w:ind w:left="425"/>
        <w:jc w:val="both"/>
        <w:rPr>
          <w:rFonts w:ascii="Times New Roman" w:hAnsi="Times New Roman" w:cs="Times New Roman"/>
          <w:color w:val="000000" w:themeColor="text1"/>
        </w:rPr>
      </w:pPr>
      <w:r w:rsidRPr="00652021">
        <w:rPr>
          <w:rFonts w:ascii="Times New Roman" w:hAnsi="Times New Roman" w:cs="Times New Roman"/>
          <w:color w:val="000000" w:themeColor="text1"/>
        </w:rPr>
        <w:t>Zamiana podwykonawcy/podmiotu trzeciego może nastąpić wyłącznie po przedstawieniu przez Wykonawcę oświadczenia podwykonawcy o jego rezygnacji z udziału w realizacji przedmiotu zamówienia lub po rozwiązaniu (odstąpieniu od) umowy przez Wykonawcę lub Podwykonawcę.</w:t>
      </w:r>
    </w:p>
    <w:p w14:paraId="784C73F8" w14:textId="742034C0" w:rsidR="008E2EAF" w:rsidRPr="00652021" w:rsidRDefault="008E2EAF"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Zmiany umowy odnoszące się do przedmiotu umowy w następujących sytuacjach:</w:t>
      </w:r>
    </w:p>
    <w:p w14:paraId="2809EC81" w14:textId="4A142DFF" w:rsidR="008E2EAF" w:rsidRPr="00652021" w:rsidRDefault="008E2EAF" w:rsidP="009F3C43">
      <w:pPr>
        <w:pStyle w:val="Akapitzlist"/>
        <w:numPr>
          <w:ilvl w:val="0"/>
          <w:numId w:val="44"/>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lastRenderedPageBreak/>
        <w:t>konieczności realizacji robót wynikających z wprowadzenia w dokumentacji projektowej zmian wprowadzonych na polecenie Zamawiającego uznanych za nieistotne odstępstwo,</w:t>
      </w:r>
    </w:p>
    <w:p w14:paraId="1FC2CAA3" w14:textId="43A82BAA" w:rsidR="008E2EAF" w:rsidRPr="00652021" w:rsidRDefault="008E2EAF" w:rsidP="009F3C43">
      <w:pPr>
        <w:pStyle w:val="Akapitzlist"/>
        <w:numPr>
          <w:ilvl w:val="0"/>
          <w:numId w:val="44"/>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konieczności zrealizowania przedmiotu umowy przy zastosowaniu innych rozwiązań technicznych lub materiałowych ze względu na zmiany obowiązującego prawa,</w:t>
      </w:r>
    </w:p>
    <w:p w14:paraId="0EE4846B" w14:textId="259FF599" w:rsidR="008E2EAF" w:rsidRPr="00652021" w:rsidRDefault="008E2EAF" w:rsidP="009F3C43">
      <w:pPr>
        <w:pStyle w:val="Akapitzlist"/>
        <w:numPr>
          <w:ilvl w:val="0"/>
          <w:numId w:val="44"/>
        </w:numPr>
        <w:suppressAutoHyphens/>
        <w:spacing w:after="0"/>
        <w:ind w:left="851" w:hanging="425"/>
        <w:jc w:val="both"/>
        <w:rPr>
          <w:rFonts w:ascii="Times New Roman" w:hAnsi="Times New Roman" w:cs="Times New Roman"/>
          <w:color w:val="000000" w:themeColor="text1"/>
        </w:rPr>
      </w:pPr>
      <w:r w:rsidRPr="00652021">
        <w:rPr>
          <w:rFonts w:ascii="Times New Roman" w:hAnsi="Times New Roman" w:cs="Times New Roman"/>
          <w:color w:val="000000" w:themeColor="text1"/>
        </w:rPr>
        <w:t>konieczność wykonania robót niezbędnych do prawidłowego wykonania przedmiotu umowy, które nie zostały przewidziane w PFU przekazanej przez Zamawiającego lub konieczność ich wykonania wynika z wad PFU, a profesjonalny i doświadczony Wykonawca działający z należytą starannością nie był w stanie ich przewidzieć i skalkulować, w ramach wynagrodzenia ryczałtowego.</w:t>
      </w:r>
    </w:p>
    <w:p w14:paraId="6FB8AEFF" w14:textId="7596D142" w:rsidR="008E2EAF" w:rsidRPr="00652021" w:rsidRDefault="008E2EAF" w:rsidP="00EF7390">
      <w:pPr>
        <w:pStyle w:val="Akapitzlist"/>
        <w:suppressAutoHyphens/>
        <w:autoSpaceDE w:val="0"/>
        <w:autoSpaceDN w:val="0"/>
        <w:adjustRightInd w:val="0"/>
        <w:spacing w:after="0"/>
        <w:ind w:left="425"/>
        <w:jc w:val="both"/>
        <w:rPr>
          <w:rFonts w:ascii="Times New Roman" w:hAnsi="Times New Roman" w:cs="Times New Roman"/>
          <w:color w:val="000000" w:themeColor="text1"/>
        </w:rPr>
      </w:pPr>
      <w:r w:rsidRPr="00652021">
        <w:rPr>
          <w:rFonts w:ascii="Times New Roman" w:hAnsi="Times New Roman" w:cs="Times New Roman"/>
          <w:color w:val="000000" w:themeColor="text1"/>
        </w:rPr>
        <w:t xml:space="preserve">We wskazanych powyżej przypadkach, w celu ustalenia ewentualnej zmiany wynagrodzenia strony będą przyjmować ceny obliczone przy użyciu średnich składników cenotwórczych (Rb-g, M, S, </w:t>
      </w:r>
      <w:proofErr w:type="spellStart"/>
      <w:r w:rsidRPr="00652021">
        <w:rPr>
          <w:rFonts w:ascii="Times New Roman" w:hAnsi="Times New Roman" w:cs="Times New Roman"/>
          <w:color w:val="000000" w:themeColor="text1"/>
        </w:rPr>
        <w:t>Kp</w:t>
      </w:r>
      <w:proofErr w:type="spellEnd"/>
      <w:r w:rsidRPr="00652021">
        <w:rPr>
          <w:rFonts w:ascii="Times New Roman" w:hAnsi="Times New Roman" w:cs="Times New Roman"/>
          <w:color w:val="000000" w:themeColor="text1"/>
        </w:rPr>
        <w:t xml:space="preserve">, Z) z publikatorów SEKOCENBUD dla województwa </w:t>
      </w:r>
      <w:r w:rsidR="00145898" w:rsidRPr="00652021">
        <w:rPr>
          <w:rFonts w:ascii="Times New Roman" w:hAnsi="Times New Roman" w:cs="Times New Roman"/>
          <w:color w:val="000000" w:themeColor="text1"/>
        </w:rPr>
        <w:t>warmińsko-mazurskiego</w:t>
      </w:r>
      <w:r w:rsidRPr="00652021">
        <w:rPr>
          <w:rFonts w:ascii="Times New Roman" w:hAnsi="Times New Roman" w:cs="Times New Roman"/>
          <w:color w:val="000000" w:themeColor="text1"/>
        </w:rPr>
        <w:t xml:space="preserve"> z kwartału poprzedzającego kwartał, w którym podpisano porozumienie/umowę/aneks. Podstawą do oszacowania wartości zmiany będzie kosztorys, sporządzony na podstawie Katalogów nakładów rzeczowych (KNR).</w:t>
      </w:r>
    </w:p>
    <w:p w14:paraId="1B1E5A56" w14:textId="0FED9467" w:rsidR="008E2EAF" w:rsidRPr="00652021" w:rsidRDefault="008E2EAF"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Zmiana terminów realizacji Umowy oraz wynagrodzenia Wykonawcy, możliwa jest tylko po</w:t>
      </w:r>
      <w:r w:rsidR="00F16A98"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wcześniejszym udokumentowaniu złożenia Zamawiającemu zabezpieczenia należytego wykonania Umowy i okresu rękojmi na w/w okoliczności.</w:t>
      </w:r>
    </w:p>
    <w:p w14:paraId="767C45B8" w14:textId="2862EED6" w:rsidR="008E2EAF" w:rsidRPr="00652021" w:rsidRDefault="008E2EAF"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Wszystkie powyższe postanowienia stanowią katalog zmian, na które Zamawiający może wyrazić zgodę. Nie stanowią jednocześnie zobowiązania do wyrażenia takiej zgody.</w:t>
      </w:r>
    </w:p>
    <w:p w14:paraId="188B91B1" w14:textId="4CD6DBA4" w:rsidR="008E2EAF" w:rsidRPr="008F7E48" w:rsidRDefault="008E2EAF"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652021">
        <w:rPr>
          <w:rFonts w:ascii="Times New Roman" w:hAnsi="Times New Roman" w:cs="Times New Roman"/>
          <w:color w:val="000000" w:themeColor="text1"/>
        </w:rPr>
        <w:t>W celu wprowadzenia zmian w umowie, Wykonawca zobowiązany jest złożyć Zamawiającemu za</w:t>
      </w:r>
      <w:r w:rsidR="00C108EA" w:rsidRPr="00652021">
        <w:rPr>
          <w:rFonts w:ascii="Times New Roman" w:hAnsi="Times New Roman" w:cs="Times New Roman"/>
          <w:color w:val="000000" w:themeColor="text1"/>
        </w:rPr>
        <w:t> </w:t>
      </w:r>
      <w:r w:rsidRPr="00652021">
        <w:rPr>
          <w:rFonts w:ascii="Times New Roman" w:hAnsi="Times New Roman" w:cs="Times New Roman"/>
          <w:color w:val="000000" w:themeColor="text1"/>
        </w:rPr>
        <w:t>pośrednictwem In</w:t>
      </w:r>
      <w:r w:rsidR="00EF7390" w:rsidRPr="00652021">
        <w:rPr>
          <w:rFonts w:ascii="Times New Roman" w:hAnsi="Times New Roman" w:cs="Times New Roman"/>
          <w:color w:val="000000" w:themeColor="text1"/>
        </w:rPr>
        <w:t>spektora Nadzoru Inwestorskiego</w:t>
      </w:r>
      <w:r w:rsidRPr="00652021">
        <w:rPr>
          <w:rFonts w:ascii="Times New Roman" w:hAnsi="Times New Roman" w:cs="Times New Roman"/>
          <w:color w:val="000000" w:themeColor="text1"/>
        </w:rPr>
        <w:t xml:space="preserve"> wniosek dotyczący zmiany umowy wraz</w:t>
      </w:r>
      <w:r w:rsidR="00BF7639">
        <w:rPr>
          <w:rFonts w:ascii="Times New Roman" w:hAnsi="Times New Roman" w:cs="Times New Roman"/>
          <w:color w:val="000000" w:themeColor="text1"/>
        </w:rPr>
        <w:t> </w:t>
      </w:r>
      <w:r w:rsidRPr="008F7E48">
        <w:rPr>
          <w:rFonts w:ascii="Times New Roman" w:hAnsi="Times New Roman" w:cs="Times New Roman"/>
          <w:color w:val="000000" w:themeColor="text1"/>
        </w:rPr>
        <w:t>z</w:t>
      </w:r>
      <w:r w:rsidR="00BF7639">
        <w:rPr>
          <w:rFonts w:ascii="Times New Roman" w:hAnsi="Times New Roman" w:cs="Times New Roman"/>
          <w:color w:val="000000" w:themeColor="text1"/>
        </w:rPr>
        <w:t> </w:t>
      </w:r>
      <w:r w:rsidRPr="004A320B">
        <w:rPr>
          <w:rFonts w:ascii="Times New Roman" w:hAnsi="Times New Roman" w:cs="Times New Roman"/>
          <w:color w:val="000000" w:themeColor="text1"/>
        </w:rPr>
        <w:t>opisem zdarzenia lub</w:t>
      </w:r>
      <w:r w:rsidR="00BF7639">
        <w:rPr>
          <w:rFonts w:ascii="Times New Roman" w:hAnsi="Times New Roman" w:cs="Times New Roman"/>
          <w:color w:val="000000" w:themeColor="text1"/>
        </w:rPr>
        <w:t xml:space="preserve"> </w:t>
      </w:r>
      <w:r w:rsidRPr="008F7E48">
        <w:rPr>
          <w:rFonts w:ascii="Times New Roman" w:hAnsi="Times New Roman" w:cs="Times New Roman"/>
          <w:color w:val="000000" w:themeColor="text1"/>
        </w:rPr>
        <w:t>okoliczności stanowiących podstawę do żądania takiej zmiany. Wniosek musi być złożony w</w:t>
      </w:r>
      <w:r w:rsidR="00BF7639">
        <w:rPr>
          <w:rFonts w:ascii="Times New Roman" w:hAnsi="Times New Roman" w:cs="Times New Roman"/>
          <w:color w:val="000000" w:themeColor="text1"/>
        </w:rPr>
        <w:t xml:space="preserve"> </w:t>
      </w:r>
      <w:r w:rsidRPr="008F7E48">
        <w:rPr>
          <w:rFonts w:ascii="Times New Roman" w:hAnsi="Times New Roman" w:cs="Times New Roman"/>
          <w:color w:val="000000" w:themeColor="text1"/>
        </w:rPr>
        <w:t>terminie umożliwiającym jego weryfikację przez Zamawiającego/In</w:t>
      </w:r>
      <w:r w:rsidR="003367C6" w:rsidRPr="008F7E48">
        <w:rPr>
          <w:rFonts w:ascii="Times New Roman" w:hAnsi="Times New Roman" w:cs="Times New Roman"/>
          <w:color w:val="000000" w:themeColor="text1"/>
        </w:rPr>
        <w:t>spektora nadzoru Inwestorskiego</w:t>
      </w:r>
      <w:r w:rsidRPr="008F7E48">
        <w:rPr>
          <w:rFonts w:ascii="Times New Roman" w:hAnsi="Times New Roman" w:cs="Times New Roman"/>
          <w:color w:val="000000" w:themeColor="text1"/>
        </w:rPr>
        <w:t xml:space="preserve"> przed upływem terminu realizacji umowy.</w:t>
      </w:r>
    </w:p>
    <w:p w14:paraId="37319F5D" w14:textId="77777777" w:rsidR="00EF7390" w:rsidRPr="008F7E48" w:rsidRDefault="00EF7390" w:rsidP="009F3C43">
      <w:pPr>
        <w:pStyle w:val="Akapitzlist"/>
        <w:numPr>
          <w:ilvl w:val="0"/>
          <w:numId w:val="39"/>
        </w:numPr>
        <w:suppressAutoHyphens/>
        <w:autoSpaceDE w:val="0"/>
        <w:autoSpaceDN w:val="0"/>
        <w:adjustRightInd w:val="0"/>
        <w:spacing w:after="0"/>
        <w:ind w:left="425" w:hanging="426"/>
        <w:jc w:val="both"/>
        <w:rPr>
          <w:rFonts w:ascii="Times New Roman" w:hAnsi="Times New Roman" w:cs="Times New Roman"/>
          <w:color w:val="000000" w:themeColor="text1"/>
        </w:rPr>
      </w:pPr>
      <w:r w:rsidRPr="008F7E48">
        <w:rPr>
          <w:rFonts w:ascii="Times New Roman" w:hAnsi="Times New Roman" w:cs="Times New Roman"/>
          <w:color w:val="000000" w:themeColor="text1"/>
        </w:rPr>
        <w:t>Wykonawca w terminie 21 dni od daty odstąpienia od umowy usunie z terenu budowy urządzenia zaplecza</w:t>
      </w:r>
    </w:p>
    <w:p w14:paraId="003B2B03" w14:textId="03A2681F" w:rsidR="001C6551" w:rsidRPr="001C6551" w:rsidRDefault="001C6551" w:rsidP="00E71B81">
      <w:pPr>
        <w:pStyle w:val="Akapitzlist"/>
        <w:suppressAutoHyphens/>
        <w:ind w:left="0"/>
        <w:jc w:val="center"/>
        <w:rPr>
          <w:rFonts w:ascii="Times New Roman" w:hAnsi="Times New Roman" w:cs="Times New Roman"/>
          <w:b/>
          <w:bCs/>
          <w:color w:val="000000" w:themeColor="text1"/>
        </w:rPr>
      </w:pPr>
      <w:r w:rsidRPr="001C6551">
        <w:rPr>
          <w:rFonts w:ascii="Times New Roman" w:hAnsi="Times New Roman" w:cs="Times New Roman"/>
          <w:b/>
          <w:bCs/>
          <w:color w:val="000000" w:themeColor="text1"/>
        </w:rPr>
        <w:t>§ 9.Roboty dodatkowe i zamienne</w:t>
      </w:r>
    </w:p>
    <w:p w14:paraId="78EDBAB3" w14:textId="3213BDC7" w:rsidR="001C6551" w:rsidRPr="005A7ABE" w:rsidRDefault="001C6551" w:rsidP="009F3C43">
      <w:pPr>
        <w:pStyle w:val="Akapitzlist"/>
        <w:numPr>
          <w:ilvl w:val="0"/>
          <w:numId w:val="54"/>
        </w:numPr>
        <w:suppressAutoHyphens/>
        <w:ind w:left="426" w:hanging="426"/>
        <w:jc w:val="both"/>
      </w:pPr>
      <w:r w:rsidRPr="001C6551">
        <w:rPr>
          <w:rFonts w:ascii="Times New Roman" w:hAnsi="Times New Roman" w:cs="Times New Roman"/>
          <w:color w:val="000000" w:themeColor="text1"/>
        </w:rPr>
        <w:t>W przypadku wystąpienia robót, nie objętych przedmiotem zamówienia, Zamawiający zapłaci Wykonawcy za wykonanie tych robót wynagrodzenie ryczałtowe.</w:t>
      </w:r>
    </w:p>
    <w:p w14:paraId="5320501A" w14:textId="2C4D1024" w:rsidR="001C6551" w:rsidRPr="001C6551" w:rsidRDefault="001C6551" w:rsidP="009F3C43">
      <w:pPr>
        <w:pStyle w:val="Akapitzlist"/>
        <w:numPr>
          <w:ilvl w:val="0"/>
          <w:numId w:val="54"/>
        </w:numPr>
        <w:suppressAutoHyphens/>
        <w:ind w:left="426" w:hanging="426"/>
        <w:jc w:val="both"/>
        <w:rPr>
          <w:rFonts w:ascii="Times New Roman" w:hAnsi="Times New Roman" w:cs="Times New Roman"/>
          <w:color w:val="000000" w:themeColor="text1"/>
        </w:rPr>
      </w:pPr>
      <w:r w:rsidRPr="001C6551">
        <w:rPr>
          <w:rFonts w:ascii="Times New Roman" w:hAnsi="Times New Roman" w:cs="Times New Roman"/>
          <w:color w:val="000000" w:themeColor="text1"/>
        </w:rPr>
        <w:t xml:space="preserve">Wykonawca zobowiązany jest wykonać roboty dodatkowe albo zamienne przy zachowaniu tych samych norm i standardów, jakie obowiązują dla przedmiotowej umowy. </w:t>
      </w:r>
    </w:p>
    <w:p w14:paraId="19ADCD0A" w14:textId="13207389" w:rsidR="001C6551" w:rsidRPr="001C6551" w:rsidRDefault="001C6551" w:rsidP="009F3C43">
      <w:pPr>
        <w:pStyle w:val="Akapitzlist"/>
        <w:numPr>
          <w:ilvl w:val="0"/>
          <w:numId w:val="54"/>
        </w:numPr>
        <w:suppressAutoHyphens/>
        <w:ind w:left="426" w:hanging="426"/>
        <w:jc w:val="both"/>
        <w:rPr>
          <w:rFonts w:ascii="Times New Roman" w:hAnsi="Times New Roman" w:cs="Times New Roman"/>
          <w:color w:val="000000" w:themeColor="text1"/>
        </w:rPr>
      </w:pPr>
      <w:r w:rsidRPr="001C6551">
        <w:rPr>
          <w:rFonts w:ascii="Times New Roman" w:hAnsi="Times New Roman" w:cs="Times New Roman"/>
          <w:color w:val="000000" w:themeColor="text1"/>
        </w:rPr>
        <w:t>Wystąpienie robót dodatkowych albo zamiennych wymaga wcześniejszego pisemnego uzgodnienia z</w:t>
      </w:r>
      <w:r w:rsidR="00E71B81">
        <w:rPr>
          <w:rFonts w:ascii="Times New Roman" w:hAnsi="Times New Roman" w:cs="Times New Roman"/>
          <w:color w:val="000000" w:themeColor="text1"/>
        </w:rPr>
        <w:t> </w:t>
      </w:r>
      <w:r w:rsidRPr="001C6551">
        <w:rPr>
          <w:rFonts w:ascii="Times New Roman" w:hAnsi="Times New Roman" w:cs="Times New Roman"/>
          <w:color w:val="000000" w:themeColor="text1"/>
        </w:rPr>
        <w:t>Zamawiającym w protokole konieczności na roboty dodatkowe albo zamienne pod rygorem nieważności, który stanowi podstawę przedłożenia kosztorysów na roboty dodatkowe lub zamienne.</w:t>
      </w:r>
    </w:p>
    <w:p w14:paraId="3B9FB912" w14:textId="42576745" w:rsidR="001C6551" w:rsidRPr="001C6551" w:rsidRDefault="001C6551" w:rsidP="009F3C43">
      <w:pPr>
        <w:pStyle w:val="Akapitzlist"/>
        <w:numPr>
          <w:ilvl w:val="0"/>
          <w:numId w:val="54"/>
        </w:numPr>
        <w:suppressAutoHyphens/>
        <w:ind w:left="426" w:hanging="426"/>
        <w:jc w:val="both"/>
        <w:rPr>
          <w:rFonts w:ascii="Times New Roman" w:hAnsi="Times New Roman" w:cs="Times New Roman"/>
          <w:color w:val="000000" w:themeColor="text1"/>
        </w:rPr>
      </w:pPr>
      <w:r w:rsidRPr="001C6551">
        <w:rPr>
          <w:rFonts w:ascii="Times New Roman" w:hAnsi="Times New Roman" w:cs="Times New Roman"/>
          <w:color w:val="000000" w:themeColor="text1"/>
        </w:rPr>
        <w:t xml:space="preserve">Rozliczenie robót dodatkowych albo zamiennych następuje na podstawie zaakceptowanego przez Zamawiającego kosztorysu na roboty dodatkowe lub zamienne. </w:t>
      </w:r>
    </w:p>
    <w:p w14:paraId="798BC978" w14:textId="5B94B75F" w:rsidR="001C6551" w:rsidRPr="001C6551" w:rsidRDefault="001C6551" w:rsidP="009F3C43">
      <w:pPr>
        <w:pStyle w:val="Akapitzlist"/>
        <w:numPr>
          <w:ilvl w:val="0"/>
          <w:numId w:val="54"/>
        </w:numPr>
        <w:suppressAutoHyphens/>
        <w:spacing w:after="0"/>
        <w:ind w:left="425" w:hanging="426"/>
        <w:jc w:val="both"/>
        <w:rPr>
          <w:rFonts w:ascii="Times New Roman" w:hAnsi="Times New Roman" w:cs="Times New Roman"/>
          <w:color w:val="000000" w:themeColor="text1"/>
        </w:rPr>
      </w:pPr>
      <w:r w:rsidRPr="001C6551">
        <w:rPr>
          <w:rFonts w:ascii="Times New Roman" w:hAnsi="Times New Roman" w:cs="Times New Roman"/>
          <w:color w:val="000000" w:themeColor="text1"/>
        </w:rPr>
        <w:t>Dopuszcza się stosowanie robót zamiennych w następujących okolicznościach:</w:t>
      </w:r>
    </w:p>
    <w:p w14:paraId="02BCE9F2" w14:textId="77777777" w:rsidR="001C6551" w:rsidRPr="00E71B81" w:rsidRDefault="001C6551" w:rsidP="009F3C43">
      <w:pPr>
        <w:numPr>
          <w:ilvl w:val="0"/>
          <w:numId w:val="53"/>
        </w:numPr>
        <w:suppressAutoHyphens/>
        <w:spacing w:after="0" w:line="240" w:lineRule="auto"/>
        <w:ind w:left="425" w:hanging="284"/>
        <w:jc w:val="both"/>
        <w:rPr>
          <w:rFonts w:ascii="Times New Roman" w:hAnsi="Times New Roman" w:cs="Times New Roman"/>
        </w:rPr>
      </w:pPr>
      <w:r w:rsidRPr="00E71B81">
        <w:rPr>
          <w:rFonts w:ascii="Times New Roman" w:hAnsi="Times New Roman" w:cs="Times New Roman"/>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2467AB61" w14:textId="77777777" w:rsidR="001C6551" w:rsidRPr="00E71B81" w:rsidRDefault="001C6551" w:rsidP="009F3C43">
      <w:pPr>
        <w:numPr>
          <w:ilvl w:val="0"/>
          <w:numId w:val="53"/>
        </w:numPr>
        <w:suppressAutoHyphens/>
        <w:spacing w:after="0" w:line="240" w:lineRule="auto"/>
        <w:ind w:left="426" w:hanging="284"/>
        <w:jc w:val="both"/>
        <w:rPr>
          <w:rFonts w:ascii="Times New Roman" w:hAnsi="Times New Roman" w:cs="Times New Roman"/>
        </w:rPr>
      </w:pPr>
      <w:r w:rsidRPr="00E71B81">
        <w:rPr>
          <w:rFonts w:ascii="Times New Roman" w:hAnsi="Times New Roman" w:cs="Times New Roman"/>
        </w:rPr>
        <w:t>konieczności wykonania robót zamiennych w stosunku do przewidzianych w dokumentacji, w przypadku, gdy wykonanie tych robót będzie niezbędne do prawidłowego i zgodnego z zasadami wiedzy technicznej i obowiązującymi przepisami wykonania przedmiotu umowy,</w:t>
      </w:r>
    </w:p>
    <w:p w14:paraId="38266023" w14:textId="77777777" w:rsidR="001C6551" w:rsidRPr="00E71B81" w:rsidRDefault="001C6551" w:rsidP="009F3C43">
      <w:pPr>
        <w:numPr>
          <w:ilvl w:val="0"/>
          <w:numId w:val="53"/>
        </w:numPr>
        <w:suppressAutoHyphens/>
        <w:spacing w:after="0" w:line="240" w:lineRule="auto"/>
        <w:ind w:left="426" w:hanging="284"/>
        <w:jc w:val="both"/>
        <w:rPr>
          <w:rFonts w:ascii="Times New Roman" w:hAnsi="Times New Roman" w:cs="Times New Roman"/>
        </w:rPr>
      </w:pPr>
      <w:r w:rsidRPr="00E71B81">
        <w:rPr>
          <w:rFonts w:ascii="Times New Roman" w:hAnsi="Times New Roman" w:cs="Times New Roman"/>
        </w:rPr>
        <w:t>konieczności zrealizowania przedmiotu umowy przy zastosowaniu innych rozwiązań technicznych lub materiałowych ze względu na zmiany obowiązującego prawa, a zmiany te uniemożliwią przekazanie obiektu do użytkowania,</w:t>
      </w:r>
    </w:p>
    <w:p w14:paraId="3342FC87" w14:textId="77777777" w:rsidR="001C6551" w:rsidRPr="00E71B81" w:rsidRDefault="001C6551" w:rsidP="009F3C43">
      <w:pPr>
        <w:numPr>
          <w:ilvl w:val="0"/>
          <w:numId w:val="53"/>
        </w:numPr>
        <w:suppressAutoHyphens/>
        <w:spacing w:after="0" w:line="240" w:lineRule="auto"/>
        <w:ind w:left="426" w:hanging="284"/>
        <w:jc w:val="both"/>
        <w:rPr>
          <w:rFonts w:ascii="Times New Roman" w:hAnsi="Times New Roman" w:cs="Times New Roman"/>
        </w:rPr>
      </w:pPr>
      <w:r w:rsidRPr="00E71B81">
        <w:rPr>
          <w:rFonts w:ascii="Times New Roman" w:hAnsi="Times New Roman" w:cs="Times New Roman"/>
        </w:rPr>
        <w:t xml:space="preserve">konieczności wprowadzenia zmian spowodowanych kolizją z planowanymi lub równolegle prowadzonymi przez inne podmioty inwestycjami. W takim przypadku zmiany w umowie zostaną ograniczone do zmian koniecznych powodujących uniknięcie kolizji, </w:t>
      </w:r>
    </w:p>
    <w:p w14:paraId="2BDE8A68" w14:textId="77777777" w:rsidR="001C6551" w:rsidRPr="00E71B81" w:rsidRDefault="001C6551" w:rsidP="009F3C43">
      <w:pPr>
        <w:numPr>
          <w:ilvl w:val="0"/>
          <w:numId w:val="53"/>
        </w:numPr>
        <w:suppressAutoHyphens/>
        <w:spacing w:after="0" w:line="240" w:lineRule="auto"/>
        <w:ind w:left="426" w:hanging="284"/>
        <w:jc w:val="both"/>
        <w:rPr>
          <w:rFonts w:ascii="Times New Roman" w:hAnsi="Times New Roman" w:cs="Times New Roman"/>
          <w:bCs/>
        </w:rPr>
      </w:pPr>
      <w:r w:rsidRPr="00E71B81">
        <w:rPr>
          <w:rFonts w:ascii="Times New Roman" w:hAnsi="Times New Roman" w:cs="Times New Roman"/>
          <w:bCs/>
        </w:rPr>
        <w:lastRenderedPageBreak/>
        <w:t xml:space="preserve">rozliczenie robót zamiennych o których mowa w pkt. 1) - 4) następuje w oparciu o czynniki cenotwórcze przedstawione w kosztorysie Wykonawcy lub szczegółowej kalkulacji. W przypadku braku w kosztorysie lub kalkulacji cen materiałów lub urządzeń zamiennych, przyjmuje się za prawidłowe średnie ceny z ostatniego opublikowanego cennika </w:t>
      </w:r>
      <w:proofErr w:type="spellStart"/>
      <w:r w:rsidRPr="00E71B81">
        <w:rPr>
          <w:rFonts w:ascii="Times New Roman" w:hAnsi="Times New Roman" w:cs="Times New Roman"/>
          <w:bCs/>
        </w:rPr>
        <w:t>sekocenbud</w:t>
      </w:r>
      <w:proofErr w:type="spellEnd"/>
      <w:r w:rsidRPr="00E71B81">
        <w:rPr>
          <w:rFonts w:ascii="Times New Roman" w:hAnsi="Times New Roman" w:cs="Times New Roman"/>
          <w:bCs/>
        </w:rPr>
        <w:t xml:space="preserve"> dla woj. warmińsko - mazurskiego,</w:t>
      </w:r>
    </w:p>
    <w:p w14:paraId="13707693" w14:textId="247BA002" w:rsidR="001C6551" w:rsidRPr="001C6551" w:rsidRDefault="001C6551" w:rsidP="009F3C43">
      <w:pPr>
        <w:pStyle w:val="Akapitzlist"/>
        <w:numPr>
          <w:ilvl w:val="0"/>
          <w:numId w:val="54"/>
        </w:numPr>
        <w:suppressAutoHyphens/>
        <w:ind w:left="426" w:hanging="426"/>
        <w:jc w:val="both"/>
        <w:rPr>
          <w:rFonts w:ascii="Times New Roman" w:hAnsi="Times New Roman" w:cs="Times New Roman"/>
          <w:color w:val="000000" w:themeColor="text1"/>
        </w:rPr>
      </w:pPr>
      <w:r w:rsidRPr="001C6551">
        <w:rPr>
          <w:rFonts w:ascii="Times New Roman" w:hAnsi="Times New Roman" w:cs="Times New Roman"/>
          <w:color w:val="000000" w:themeColor="text1"/>
        </w:rPr>
        <w:t>W przypadku pominięcia przez Wykonawcę w wycenie przedmiotu zamówienia jakichkolwiek robót lub kosztów określonych lub zasygnalizowanych w dokumentacji przetargowej i ich nie ujęcia w</w:t>
      </w:r>
      <w:r w:rsidR="00E71B81">
        <w:rPr>
          <w:rFonts w:ascii="Times New Roman" w:hAnsi="Times New Roman" w:cs="Times New Roman"/>
          <w:color w:val="000000" w:themeColor="text1"/>
        </w:rPr>
        <w:t> </w:t>
      </w:r>
      <w:r w:rsidRPr="001C6551">
        <w:rPr>
          <w:rFonts w:ascii="Times New Roman" w:hAnsi="Times New Roman" w:cs="Times New Roman"/>
          <w:color w:val="000000" w:themeColor="text1"/>
        </w:rPr>
        <w:t xml:space="preserve">wynagrodzeniu ryczałtowym, Wykonawcy nie przysługują względem Zamawiającego żadne roszczenia z powyższego tytułu, a w szczególności roszczenia o dodatkowe wynagrodzenie. </w:t>
      </w:r>
    </w:p>
    <w:p w14:paraId="5C81A11E" w14:textId="6006BE46" w:rsidR="001C6551" w:rsidRPr="001C6551" w:rsidRDefault="001C6551" w:rsidP="009F3C43">
      <w:pPr>
        <w:pStyle w:val="Akapitzlist"/>
        <w:numPr>
          <w:ilvl w:val="0"/>
          <w:numId w:val="54"/>
        </w:numPr>
        <w:suppressAutoHyphens/>
        <w:ind w:left="426" w:hanging="426"/>
        <w:jc w:val="both"/>
        <w:rPr>
          <w:rFonts w:ascii="Times New Roman" w:hAnsi="Times New Roman" w:cs="Times New Roman"/>
          <w:color w:val="000000" w:themeColor="text1"/>
        </w:rPr>
      </w:pPr>
      <w:r w:rsidRPr="001C6551">
        <w:rPr>
          <w:rFonts w:ascii="Times New Roman" w:hAnsi="Times New Roman" w:cs="Times New Roman"/>
          <w:color w:val="000000" w:themeColor="text1"/>
        </w:rPr>
        <w:t>Wykonawca nie może żądać od Zamawiającego wynagrodzenia, jeżeli wykonał prace dodatkowe podczas realizacji zamówienia bez zawarcia aneksu do niniejszej umowy.</w:t>
      </w:r>
    </w:p>
    <w:p w14:paraId="562AFD24" w14:textId="77777777" w:rsidR="001C6551" w:rsidRDefault="001C6551" w:rsidP="00EF7390">
      <w:pPr>
        <w:pStyle w:val="Akapitzlist"/>
        <w:suppressAutoHyphens/>
        <w:ind w:left="0"/>
        <w:jc w:val="center"/>
        <w:rPr>
          <w:rFonts w:ascii="Times New Roman" w:hAnsi="Times New Roman" w:cs="Times New Roman"/>
          <w:b/>
          <w:bCs/>
          <w:color w:val="000000" w:themeColor="text1"/>
        </w:rPr>
      </w:pPr>
    </w:p>
    <w:p w14:paraId="16562A7E" w14:textId="6D22412B" w:rsidR="003367C6" w:rsidRPr="008F7E48" w:rsidRDefault="003367C6" w:rsidP="00EF7390">
      <w:pPr>
        <w:pStyle w:val="Akapitzlist"/>
        <w:suppressAutoHyphens/>
        <w:ind w:left="0"/>
        <w:jc w:val="center"/>
        <w:rPr>
          <w:rFonts w:ascii="Times New Roman" w:hAnsi="Times New Roman" w:cs="Times New Roman"/>
          <w:b/>
          <w:bCs/>
          <w:color w:val="000000" w:themeColor="text1"/>
        </w:rPr>
      </w:pPr>
      <w:r w:rsidRPr="008F7E48">
        <w:rPr>
          <w:rFonts w:ascii="Times New Roman" w:hAnsi="Times New Roman" w:cs="Times New Roman"/>
          <w:b/>
          <w:bCs/>
          <w:color w:val="000000" w:themeColor="text1"/>
        </w:rPr>
        <w:t xml:space="preserve">§ </w:t>
      </w:r>
      <w:r w:rsidR="001C6551" w:rsidRPr="008F7E48">
        <w:rPr>
          <w:rFonts w:ascii="Times New Roman" w:hAnsi="Times New Roman" w:cs="Times New Roman"/>
          <w:b/>
          <w:bCs/>
          <w:color w:val="000000" w:themeColor="text1"/>
        </w:rPr>
        <w:t>2</w:t>
      </w:r>
      <w:r w:rsidR="001C6551">
        <w:rPr>
          <w:rFonts w:ascii="Times New Roman" w:hAnsi="Times New Roman" w:cs="Times New Roman"/>
          <w:b/>
          <w:bCs/>
          <w:color w:val="000000" w:themeColor="text1"/>
        </w:rPr>
        <w:t>1</w:t>
      </w:r>
      <w:r w:rsidRPr="008F7E48">
        <w:rPr>
          <w:rFonts w:ascii="Times New Roman" w:hAnsi="Times New Roman" w:cs="Times New Roman"/>
          <w:b/>
          <w:bCs/>
          <w:color w:val="000000" w:themeColor="text1"/>
        </w:rPr>
        <w:t xml:space="preserve">. </w:t>
      </w:r>
      <w:r w:rsidR="00DF1391" w:rsidRPr="008F7E48">
        <w:rPr>
          <w:rFonts w:ascii="Times New Roman" w:hAnsi="Times New Roman" w:cs="Times New Roman"/>
          <w:b/>
          <w:bCs/>
          <w:color w:val="000000" w:themeColor="text1"/>
        </w:rPr>
        <w:t>Dane osobowe i ich przetwarzanie</w:t>
      </w:r>
    </w:p>
    <w:p w14:paraId="075E4527" w14:textId="7603F194" w:rsidR="003367C6" w:rsidRPr="008F7E48" w:rsidRDefault="003367C6" w:rsidP="009F3C43">
      <w:pPr>
        <w:pStyle w:val="Akapitzlist"/>
        <w:numPr>
          <w:ilvl w:val="0"/>
          <w:numId w:val="4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8F7E48">
        <w:rPr>
          <w:rFonts w:ascii="Times New Roman" w:hAnsi="Times New Roman" w:cs="Times New Roman"/>
          <w:color w:val="000000" w:themeColor="text1"/>
        </w:rPr>
        <w:t xml:space="preserve">Strony zobowiązują się do: </w:t>
      </w:r>
    </w:p>
    <w:p w14:paraId="468FACAE" w14:textId="72264D20" w:rsidR="003367C6" w:rsidRPr="008F7E48" w:rsidRDefault="003367C6" w:rsidP="009F3C43">
      <w:pPr>
        <w:pStyle w:val="Akapitzlist"/>
        <w:numPr>
          <w:ilvl w:val="0"/>
          <w:numId w:val="47"/>
        </w:numPr>
        <w:suppressAutoHyphens/>
        <w:autoSpaceDE w:val="0"/>
        <w:spacing w:after="0" w:line="240" w:lineRule="auto"/>
        <w:ind w:left="851" w:hanging="425"/>
        <w:jc w:val="both"/>
        <w:rPr>
          <w:rFonts w:ascii="Times New Roman" w:hAnsi="Times New Roman" w:cs="Times New Roman"/>
          <w:color w:val="000000" w:themeColor="text1"/>
        </w:rPr>
      </w:pPr>
      <w:r w:rsidRPr="008F7E48">
        <w:rPr>
          <w:rFonts w:ascii="Times New Roman" w:hAnsi="Times New Roman" w:cs="Times New Roman"/>
          <w:color w:val="000000" w:themeColor="text1"/>
        </w:rPr>
        <w:t>przekazania sobie niezbędnych danych osobowych w celu realizacji umowy.</w:t>
      </w:r>
    </w:p>
    <w:p w14:paraId="10E05BF1" w14:textId="69B4FFB6" w:rsidR="003367C6" w:rsidRPr="008F7E48" w:rsidRDefault="003367C6" w:rsidP="009F3C43">
      <w:pPr>
        <w:pStyle w:val="Akapitzlist"/>
        <w:numPr>
          <w:ilvl w:val="0"/>
          <w:numId w:val="47"/>
        </w:numPr>
        <w:suppressAutoHyphens/>
        <w:autoSpaceDE w:val="0"/>
        <w:spacing w:after="0" w:line="240" w:lineRule="auto"/>
        <w:ind w:left="851" w:hanging="425"/>
        <w:jc w:val="both"/>
        <w:rPr>
          <w:rFonts w:ascii="Times New Roman" w:hAnsi="Times New Roman" w:cs="Times New Roman"/>
          <w:color w:val="000000" w:themeColor="text1"/>
        </w:rPr>
      </w:pPr>
      <w:r w:rsidRPr="008F7E48">
        <w:rPr>
          <w:rFonts w:ascii="Times New Roman" w:hAnsi="Times New Roman" w:cs="Times New Roman"/>
          <w:color w:val="000000" w:themeColor="text1"/>
        </w:rPr>
        <w:t>przetwarzania powierzonych sobie danych osobowych zgodnie z umową, ogólnym rozporządzeniem o</w:t>
      </w:r>
      <w:r w:rsidR="0034499F">
        <w:rPr>
          <w:rFonts w:ascii="Times New Roman" w:hAnsi="Times New Roman" w:cs="Times New Roman"/>
          <w:color w:val="000000" w:themeColor="text1"/>
        </w:rPr>
        <w:t xml:space="preserve"> </w:t>
      </w:r>
      <w:r w:rsidRPr="008F7E48">
        <w:rPr>
          <w:rFonts w:ascii="Times New Roman" w:hAnsi="Times New Roman" w:cs="Times New Roman"/>
          <w:color w:val="000000" w:themeColor="text1"/>
        </w:rPr>
        <w:t>ochronie danych z dnia 27 kwietnia 2016</w:t>
      </w:r>
      <w:r w:rsidR="00416DB2" w:rsidRPr="008F7E48">
        <w:rPr>
          <w:rFonts w:ascii="Times New Roman" w:hAnsi="Times New Roman" w:cs="Times New Roman"/>
          <w:color w:val="000000" w:themeColor="text1"/>
        </w:rPr>
        <w:t xml:space="preserve"> </w:t>
      </w:r>
      <w:r w:rsidRPr="008F7E48">
        <w:rPr>
          <w:rFonts w:ascii="Times New Roman" w:hAnsi="Times New Roman" w:cs="Times New Roman"/>
          <w:color w:val="000000" w:themeColor="text1"/>
        </w:rPr>
        <w:t>r. (RODO) oraz z innymi przepisami prawa powszechnie obowiązującego, które chronią prawa osób, których dane dotyczą.</w:t>
      </w:r>
    </w:p>
    <w:p w14:paraId="0A33E008" w14:textId="77777777" w:rsidR="003367C6" w:rsidRPr="008F7E48" w:rsidRDefault="003367C6" w:rsidP="009F3C43">
      <w:pPr>
        <w:pStyle w:val="Akapitzlist"/>
        <w:numPr>
          <w:ilvl w:val="0"/>
          <w:numId w:val="4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8F7E48">
        <w:rPr>
          <w:rFonts w:ascii="Times New Roman" w:hAnsi="Times New Roman" w:cs="Times New Roman"/>
          <w:color w:val="000000" w:themeColor="text1"/>
        </w:rPr>
        <w:t xml:space="preserve">Przekazane dane osobowe będą przechowywane przez okres: </w:t>
      </w:r>
    </w:p>
    <w:p w14:paraId="03263E38" w14:textId="2D2A734A" w:rsidR="003367C6" w:rsidRPr="008F7E48" w:rsidRDefault="003367C6" w:rsidP="009F3C43">
      <w:pPr>
        <w:pStyle w:val="Akapitzlist"/>
        <w:numPr>
          <w:ilvl w:val="0"/>
          <w:numId w:val="48"/>
        </w:numPr>
        <w:suppressAutoHyphens/>
        <w:autoSpaceDE w:val="0"/>
        <w:spacing w:after="0" w:line="240" w:lineRule="auto"/>
        <w:ind w:left="851" w:hanging="425"/>
        <w:jc w:val="both"/>
        <w:rPr>
          <w:rFonts w:ascii="Times New Roman" w:hAnsi="Times New Roman" w:cs="Times New Roman"/>
          <w:color w:val="000000" w:themeColor="text1"/>
        </w:rPr>
      </w:pPr>
      <w:r w:rsidRPr="008F7E48">
        <w:rPr>
          <w:rFonts w:ascii="Times New Roman" w:hAnsi="Times New Roman" w:cs="Times New Roman"/>
          <w:color w:val="000000" w:themeColor="text1"/>
        </w:rPr>
        <w:t>niezbędny do realizacji umowy, a po zakończeniu, w związku z obowiązkami prawnymi Zamawiającego wynikającymi z powszechnie obowiązujących przepisów prawa (np. obowiązki wynikającej z ustawy o</w:t>
      </w:r>
      <w:r w:rsidR="0034499F">
        <w:rPr>
          <w:rFonts w:ascii="Times New Roman" w:hAnsi="Times New Roman" w:cs="Times New Roman"/>
          <w:color w:val="000000" w:themeColor="text1"/>
        </w:rPr>
        <w:t xml:space="preserve"> </w:t>
      </w:r>
      <w:r w:rsidRPr="008F7E48">
        <w:rPr>
          <w:rFonts w:ascii="Times New Roman" w:hAnsi="Times New Roman" w:cs="Times New Roman"/>
          <w:color w:val="000000" w:themeColor="text1"/>
        </w:rPr>
        <w:t>rachunkowości itp.)</w:t>
      </w:r>
      <w:r w:rsidR="0034499F">
        <w:rPr>
          <w:rFonts w:ascii="Times New Roman" w:hAnsi="Times New Roman" w:cs="Times New Roman"/>
          <w:color w:val="000000" w:themeColor="text1"/>
        </w:rPr>
        <w:t>,</w:t>
      </w:r>
    </w:p>
    <w:p w14:paraId="6D2D9D5E" w14:textId="5095B805" w:rsidR="003367C6" w:rsidRPr="008F7E48" w:rsidRDefault="003367C6" w:rsidP="009F3C43">
      <w:pPr>
        <w:pStyle w:val="Akapitzlist"/>
        <w:numPr>
          <w:ilvl w:val="0"/>
          <w:numId w:val="48"/>
        </w:numPr>
        <w:suppressAutoHyphens/>
        <w:autoSpaceDE w:val="0"/>
        <w:spacing w:after="0" w:line="240" w:lineRule="auto"/>
        <w:ind w:left="851" w:hanging="425"/>
        <w:jc w:val="both"/>
        <w:rPr>
          <w:rFonts w:ascii="Times New Roman" w:hAnsi="Times New Roman" w:cs="Times New Roman"/>
          <w:color w:val="000000" w:themeColor="text1"/>
        </w:rPr>
      </w:pPr>
      <w:r w:rsidRPr="008F7E48">
        <w:rPr>
          <w:rFonts w:ascii="Times New Roman" w:hAnsi="Times New Roman" w:cs="Times New Roman"/>
          <w:color w:val="000000" w:themeColor="text1"/>
        </w:rPr>
        <w:t>niezbędny do dochodzenia roszczeń przez Zamawiającego w związku z prowadzoną działalnością lub obrony przed roszczeniami kierowanymi wobec Zamawiającego, na podstawie powszechnie obowiązujących przepisów prawa, z uwzględnieniem okresów przedawnienia roszczeń określonych w</w:t>
      </w:r>
      <w:r w:rsidR="0034499F">
        <w:rPr>
          <w:rFonts w:ascii="Times New Roman" w:hAnsi="Times New Roman" w:cs="Times New Roman"/>
          <w:color w:val="000000" w:themeColor="text1"/>
        </w:rPr>
        <w:t xml:space="preserve"> </w:t>
      </w:r>
      <w:r w:rsidRPr="008F7E48">
        <w:rPr>
          <w:rFonts w:ascii="Times New Roman" w:hAnsi="Times New Roman" w:cs="Times New Roman"/>
          <w:color w:val="000000" w:themeColor="text1"/>
        </w:rPr>
        <w:t>powszechnie obowiązujących przepisach prawa.</w:t>
      </w:r>
    </w:p>
    <w:p w14:paraId="09FB13BE" w14:textId="1AC1855D" w:rsidR="003367C6" w:rsidRPr="008F7E48" w:rsidRDefault="003367C6" w:rsidP="009F3C43">
      <w:pPr>
        <w:pStyle w:val="Akapitzlist"/>
        <w:numPr>
          <w:ilvl w:val="0"/>
          <w:numId w:val="4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8F7E48">
        <w:rPr>
          <w:rFonts w:ascii="Times New Roman" w:hAnsi="Times New Roman" w:cs="Times New Roman"/>
          <w:color w:val="000000" w:themeColor="text1"/>
        </w:rPr>
        <w:t>Przetwarzanie danych osobowych będzie się odbywało wyłącznie w zakresie i celu wskazanym w</w:t>
      </w:r>
      <w:r w:rsidR="00C108EA" w:rsidRPr="008F7E48">
        <w:rPr>
          <w:rFonts w:ascii="Times New Roman" w:hAnsi="Times New Roman" w:cs="Times New Roman"/>
          <w:color w:val="000000" w:themeColor="text1"/>
        </w:rPr>
        <w:t> </w:t>
      </w:r>
      <w:r w:rsidRPr="008F7E48">
        <w:rPr>
          <w:rFonts w:ascii="Times New Roman" w:hAnsi="Times New Roman" w:cs="Times New Roman"/>
          <w:color w:val="000000" w:themeColor="text1"/>
        </w:rPr>
        <w:t>umowie oraz zgodnie z jej postanowieniami, a także z przepisami RODO, w szczególności z art. 32, dotyczącym bezpieczeństwa przetwarzania danych. Strony zobowiązują się, przy przetwarzaniu powierzonych danych osobowych, do ich zabezpieczenia poprzez stosowanie odpowiednich środków technicznych i</w:t>
      </w:r>
      <w:r w:rsidR="0034499F">
        <w:rPr>
          <w:rFonts w:ascii="Times New Roman" w:hAnsi="Times New Roman" w:cs="Times New Roman"/>
          <w:color w:val="000000" w:themeColor="text1"/>
        </w:rPr>
        <w:t xml:space="preserve"> </w:t>
      </w:r>
      <w:r w:rsidRPr="008F7E48">
        <w:rPr>
          <w:rFonts w:ascii="Times New Roman" w:hAnsi="Times New Roman" w:cs="Times New Roman"/>
          <w:color w:val="000000" w:themeColor="text1"/>
        </w:rPr>
        <w:t>organizacyjnych zapewniających adekwatny stopień bezpieczeństwa odpowiadający ryzyku związanym z przetwarzaniem danych osobowych.</w:t>
      </w:r>
    </w:p>
    <w:p w14:paraId="10631720" w14:textId="2DA0ABFE" w:rsidR="00037659" w:rsidRPr="004A320B" w:rsidRDefault="003367C6" w:rsidP="009F3C43">
      <w:pPr>
        <w:pStyle w:val="Akapitzlist"/>
        <w:numPr>
          <w:ilvl w:val="0"/>
          <w:numId w:val="46"/>
        </w:numPr>
        <w:suppressAutoHyphens/>
        <w:autoSpaceDE w:val="0"/>
        <w:autoSpaceDN w:val="0"/>
        <w:adjustRightInd w:val="0"/>
        <w:spacing w:after="0"/>
        <w:ind w:left="426" w:hanging="426"/>
        <w:jc w:val="both"/>
        <w:rPr>
          <w:rFonts w:ascii="Times New Roman" w:hAnsi="Times New Roman" w:cs="Times New Roman"/>
          <w:color w:val="000000" w:themeColor="text1"/>
        </w:rPr>
      </w:pPr>
      <w:r w:rsidRPr="008F7E48">
        <w:rPr>
          <w:rFonts w:ascii="Times New Roman" w:hAnsi="Times New Roman" w:cs="Times New Roman"/>
          <w:color w:val="000000" w:themeColor="text1"/>
        </w:rPr>
        <w:t xml:space="preserve">Informacja o przetwarzaniu danych osobowych przez Zamawiającego znajduje się na stronie internetowej: </w:t>
      </w:r>
      <w:r w:rsidRPr="004A320B">
        <w:rPr>
          <w:rFonts w:ascii="Times New Roman" w:hAnsi="Times New Roman" w:cs="Times New Roman"/>
          <w:color w:val="548DD4" w:themeColor="text2" w:themeTint="99"/>
        </w:rPr>
        <w:t xml:space="preserve">http:// </w:t>
      </w:r>
      <w:hyperlink r:id="rId8" w:history="1">
        <w:r w:rsidRPr="004A320B">
          <w:rPr>
            <w:rFonts w:ascii="Times New Roman" w:hAnsi="Times New Roman" w:cs="Times New Roman"/>
            <w:color w:val="548DD4" w:themeColor="text2" w:themeTint="99"/>
            <w:u w:val="single"/>
          </w:rPr>
          <w:t>www.bip.ugdywity.pl/</w:t>
        </w:r>
      </w:hyperlink>
      <w:r w:rsidRPr="004A320B">
        <w:rPr>
          <w:rFonts w:ascii="Times New Roman" w:hAnsi="Times New Roman" w:cs="Times New Roman"/>
          <w:color w:val="000000" w:themeColor="text1"/>
        </w:rPr>
        <w:t>.</w:t>
      </w:r>
    </w:p>
    <w:p w14:paraId="07F2FE07" w14:textId="77777777" w:rsidR="00037659" w:rsidRPr="004A320B" w:rsidRDefault="00037659" w:rsidP="00EF7390">
      <w:pPr>
        <w:pStyle w:val="Akapitzlist"/>
        <w:suppressAutoHyphens/>
        <w:autoSpaceDE w:val="0"/>
        <w:autoSpaceDN w:val="0"/>
        <w:adjustRightInd w:val="0"/>
        <w:spacing w:after="0"/>
        <w:ind w:left="426"/>
        <w:jc w:val="both"/>
        <w:rPr>
          <w:rFonts w:ascii="Times New Roman" w:hAnsi="Times New Roman" w:cs="Times New Roman"/>
          <w:color w:val="000000" w:themeColor="text1"/>
        </w:rPr>
      </w:pPr>
    </w:p>
    <w:p w14:paraId="447ACE56" w14:textId="7E629592" w:rsidR="00037659" w:rsidRPr="004A320B" w:rsidRDefault="00037659" w:rsidP="004A320B">
      <w:pPr>
        <w:suppressAutoHyphens/>
        <w:spacing w:after="0"/>
        <w:contextualSpacing/>
        <w:jc w:val="center"/>
        <w:rPr>
          <w:rFonts w:ascii="Times New Roman" w:hAnsi="Times New Roman" w:cs="Times New Roman"/>
          <w:b/>
          <w:bCs/>
          <w:color w:val="000000" w:themeColor="text1"/>
        </w:rPr>
      </w:pPr>
      <w:r w:rsidRPr="004A320B">
        <w:rPr>
          <w:rFonts w:ascii="Times New Roman" w:hAnsi="Times New Roman" w:cs="Times New Roman"/>
          <w:b/>
          <w:bCs/>
          <w:color w:val="000000" w:themeColor="text1"/>
        </w:rPr>
        <w:t xml:space="preserve">§ </w:t>
      </w:r>
      <w:r w:rsidR="00E71B81" w:rsidRPr="004A320B">
        <w:rPr>
          <w:rFonts w:ascii="Times New Roman" w:hAnsi="Times New Roman" w:cs="Times New Roman"/>
          <w:b/>
          <w:bCs/>
          <w:color w:val="000000" w:themeColor="text1"/>
        </w:rPr>
        <w:t>2</w:t>
      </w:r>
      <w:r w:rsidR="00E71B81">
        <w:rPr>
          <w:rFonts w:ascii="Times New Roman" w:hAnsi="Times New Roman" w:cs="Times New Roman"/>
          <w:b/>
          <w:bCs/>
          <w:color w:val="000000" w:themeColor="text1"/>
        </w:rPr>
        <w:t>2</w:t>
      </w:r>
      <w:r w:rsidRPr="004A320B">
        <w:rPr>
          <w:rFonts w:ascii="Times New Roman" w:hAnsi="Times New Roman" w:cs="Times New Roman"/>
          <w:b/>
          <w:bCs/>
          <w:color w:val="000000" w:themeColor="text1"/>
        </w:rPr>
        <w:t xml:space="preserve">. Postanowienia ogólne </w:t>
      </w:r>
    </w:p>
    <w:p w14:paraId="364A9D6C" w14:textId="074E9B07" w:rsidR="00037659" w:rsidRPr="004A320B" w:rsidRDefault="00037659" w:rsidP="009F3C43">
      <w:pPr>
        <w:pStyle w:val="Akapitzlist"/>
        <w:numPr>
          <w:ilvl w:val="0"/>
          <w:numId w:val="4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 sprawach nieuregulowanych niniejszą umową stosuje się ogólnie obowiązujące przepisy prawa polskiego, w szczególności przepisy Kodeksu cywilnego, ustawy Prawo zamówień publicznych i</w:t>
      </w:r>
      <w:r w:rsidR="0034499F">
        <w:rPr>
          <w:rFonts w:ascii="Times New Roman" w:hAnsi="Times New Roman" w:cs="Times New Roman"/>
          <w:color w:val="000000" w:themeColor="text1"/>
        </w:rPr>
        <w:t> </w:t>
      </w:r>
      <w:r w:rsidRPr="004A320B">
        <w:rPr>
          <w:rFonts w:ascii="Times New Roman" w:hAnsi="Times New Roman" w:cs="Times New Roman"/>
          <w:color w:val="000000" w:themeColor="text1"/>
        </w:rPr>
        <w:t>ustawy Prawo budowlane.</w:t>
      </w:r>
    </w:p>
    <w:p w14:paraId="67860C74" w14:textId="77777777" w:rsidR="00037659" w:rsidRPr="004A320B" w:rsidRDefault="00037659" w:rsidP="009F3C43">
      <w:pPr>
        <w:pStyle w:val="Akapitzlist"/>
        <w:numPr>
          <w:ilvl w:val="0"/>
          <w:numId w:val="4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Wykonawca nie może dokonać cesji praw i obowiązków wynikających z umowy na osobę trzecią bez zgody Zamawiającego wyrażonej na piśmie pod rygorem nieważności.</w:t>
      </w:r>
    </w:p>
    <w:p w14:paraId="1C989E47" w14:textId="77777777" w:rsidR="00037659" w:rsidRPr="004A320B" w:rsidRDefault="00037659" w:rsidP="009F3C43">
      <w:pPr>
        <w:pStyle w:val="Akapitzlist"/>
        <w:numPr>
          <w:ilvl w:val="0"/>
          <w:numId w:val="4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Strony umowy zobowiązują się do niezwłocznego powiadomienia o każdej zmianie adresu lub numeru telefonu.</w:t>
      </w:r>
    </w:p>
    <w:p w14:paraId="25FCBEFE" w14:textId="77777777" w:rsidR="00037659" w:rsidRPr="004A320B" w:rsidRDefault="00037659" w:rsidP="009F3C43">
      <w:pPr>
        <w:pStyle w:val="Akapitzlist"/>
        <w:numPr>
          <w:ilvl w:val="0"/>
          <w:numId w:val="4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 przypadku nie zrealizowania zobowiązania wskazanego w ust. 3, pisma dostarczone pod adres wskazany w niniejszej umowie uważa się za doręczone.</w:t>
      </w:r>
    </w:p>
    <w:p w14:paraId="3DA9A26F" w14:textId="45ADE8EC" w:rsidR="00037659" w:rsidRPr="004A320B" w:rsidRDefault="00037659" w:rsidP="009F3C43">
      <w:pPr>
        <w:pStyle w:val="Akapitzlist"/>
        <w:numPr>
          <w:ilvl w:val="0"/>
          <w:numId w:val="45"/>
        </w:numPr>
        <w:suppressAutoHyphens/>
        <w:autoSpaceDE w:val="0"/>
        <w:autoSpaceDN w:val="0"/>
        <w:adjustRightInd w:val="0"/>
        <w:spacing w:after="0"/>
        <w:ind w:left="426" w:hanging="426"/>
        <w:jc w:val="both"/>
        <w:rPr>
          <w:rFonts w:ascii="Times New Roman" w:hAnsi="Times New Roman" w:cs="Times New Roman"/>
          <w:color w:val="000000" w:themeColor="text1"/>
        </w:rPr>
      </w:pPr>
      <w:r w:rsidRPr="004A320B">
        <w:rPr>
          <w:rFonts w:ascii="Times New Roman" w:hAnsi="Times New Roman" w:cs="Times New Roman"/>
          <w:color w:val="000000" w:themeColor="text1"/>
        </w:rPr>
        <w:t>W przypadku zaistnienia sporu strony zobowiązują się przekazać sprawy do sądu miejscowo właściwego dla Zamawiającego.</w:t>
      </w:r>
    </w:p>
    <w:p w14:paraId="439D5737" w14:textId="630F740E" w:rsidR="00935E72" w:rsidRPr="004A320B" w:rsidRDefault="003367C6" w:rsidP="009F3C43">
      <w:pPr>
        <w:pStyle w:val="Akapitzlist"/>
        <w:numPr>
          <w:ilvl w:val="0"/>
          <w:numId w:val="45"/>
        </w:numPr>
        <w:suppressAutoHyphens/>
        <w:autoSpaceDE w:val="0"/>
        <w:autoSpaceDN w:val="0"/>
        <w:adjustRightInd w:val="0"/>
        <w:spacing w:after="0" w:line="240" w:lineRule="auto"/>
        <w:jc w:val="both"/>
        <w:rPr>
          <w:rFonts w:ascii="Times New Roman" w:hAnsi="Times New Roman" w:cs="Times New Roman"/>
          <w:color w:val="000000" w:themeColor="text1"/>
        </w:rPr>
      </w:pPr>
      <w:r w:rsidRPr="004A320B">
        <w:rPr>
          <w:rFonts w:ascii="Times New Roman" w:hAnsi="Times New Roman" w:cs="Times New Roman"/>
          <w:color w:val="000000" w:themeColor="text1"/>
        </w:rPr>
        <w:t>Umowę sporządzono w czterech jednobrzmiących egzemplarzach, jeden egzemplarz dla</w:t>
      </w:r>
      <w:r w:rsidR="0034499F">
        <w:rPr>
          <w:rFonts w:ascii="Times New Roman" w:hAnsi="Times New Roman" w:cs="Times New Roman"/>
          <w:color w:val="000000" w:themeColor="text1"/>
        </w:rPr>
        <w:t> </w:t>
      </w:r>
      <w:r w:rsidRPr="008F7E48">
        <w:rPr>
          <w:rFonts w:ascii="Times New Roman" w:hAnsi="Times New Roman" w:cs="Times New Roman"/>
          <w:color w:val="000000" w:themeColor="text1"/>
        </w:rPr>
        <w:t>Wykonawcy i</w:t>
      </w:r>
      <w:r w:rsidR="0034499F">
        <w:rPr>
          <w:rFonts w:ascii="Times New Roman" w:hAnsi="Times New Roman" w:cs="Times New Roman"/>
          <w:color w:val="000000" w:themeColor="text1"/>
        </w:rPr>
        <w:t xml:space="preserve"> </w:t>
      </w:r>
      <w:r w:rsidRPr="004A320B">
        <w:rPr>
          <w:rFonts w:ascii="Times New Roman" w:hAnsi="Times New Roman" w:cs="Times New Roman"/>
          <w:color w:val="000000" w:themeColor="text1"/>
        </w:rPr>
        <w:t>trzy egzemplarze dla Zamawiającego.</w:t>
      </w:r>
    </w:p>
    <w:p w14:paraId="3E76D12F" w14:textId="77777777" w:rsidR="00545D82" w:rsidRPr="004A320B" w:rsidRDefault="00545D82" w:rsidP="00EF7390">
      <w:pPr>
        <w:pStyle w:val="Akapitzlist"/>
        <w:suppressAutoHyphens/>
        <w:autoSpaceDE w:val="0"/>
        <w:autoSpaceDN w:val="0"/>
        <w:adjustRightInd w:val="0"/>
        <w:spacing w:after="0" w:line="240" w:lineRule="auto"/>
        <w:jc w:val="both"/>
        <w:rPr>
          <w:rFonts w:ascii="Times New Roman" w:hAnsi="Times New Roman" w:cs="Times New Roman"/>
          <w:color w:val="000000" w:themeColor="text1"/>
        </w:rPr>
      </w:pPr>
    </w:p>
    <w:p w14:paraId="0627A7E2" w14:textId="4C221A5F" w:rsidR="00826166" w:rsidRPr="004A320B" w:rsidRDefault="00826166" w:rsidP="00EF7390">
      <w:pPr>
        <w:suppressAutoHyphens/>
        <w:autoSpaceDE w:val="0"/>
        <w:autoSpaceDN w:val="0"/>
        <w:adjustRightInd w:val="0"/>
        <w:spacing w:after="0"/>
        <w:contextualSpacing/>
        <w:jc w:val="both"/>
        <w:rPr>
          <w:rFonts w:ascii="Times New Roman" w:hAnsi="Times New Roman" w:cs="Times New Roman"/>
          <w:color w:val="000000" w:themeColor="text1"/>
        </w:rPr>
      </w:pPr>
      <w:r w:rsidRPr="004A320B">
        <w:rPr>
          <w:rFonts w:ascii="Times New Roman" w:hAnsi="Times New Roman" w:cs="Times New Roman"/>
          <w:color w:val="000000" w:themeColor="text1"/>
        </w:rPr>
        <w:t>Załącznikami do umowy, stanowiącymi jej integralną część są następujące dokumenty:</w:t>
      </w:r>
    </w:p>
    <w:p w14:paraId="3A6046D8" w14:textId="0ADFD4B6" w:rsidR="00826166" w:rsidRPr="004A320B" w:rsidRDefault="00C47D69" w:rsidP="009F3C43">
      <w:pPr>
        <w:pStyle w:val="Akapitzlist"/>
        <w:numPr>
          <w:ilvl w:val="1"/>
          <w:numId w:val="49"/>
        </w:numPr>
        <w:suppressAutoHyphens/>
        <w:autoSpaceDE w:val="0"/>
        <w:autoSpaceDN w:val="0"/>
        <w:adjustRightInd w:val="0"/>
        <w:spacing w:after="0"/>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oferta Wykonawcy</w:t>
      </w:r>
    </w:p>
    <w:p w14:paraId="5682EFD8" w14:textId="5B65120D" w:rsidR="00C108EA" w:rsidRPr="004A320B" w:rsidRDefault="00826166" w:rsidP="009F3C43">
      <w:pPr>
        <w:pStyle w:val="Akapitzlist"/>
        <w:numPr>
          <w:ilvl w:val="1"/>
          <w:numId w:val="49"/>
        </w:numPr>
        <w:suppressAutoHyphens/>
        <w:autoSpaceDE w:val="0"/>
        <w:autoSpaceDN w:val="0"/>
        <w:adjustRightInd w:val="0"/>
        <w:spacing w:after="0"/>
        <w:ind w:left="567" w:hanging="567"/>
        <w:jc w:val="both"/>
        <w:rPr>
          <w:rFonts w:ascii="Times New Roman" w:hAnsi="Times New Roman" w:cs="Times New Roman"/>
          <w:color w:val="000000" w:themeColor="text1"/>
        </w:rPr>
      </w:pPr>
      <w:r w:rsidRPr="004A320B">
        <w:rPr>
          <w:rFonts w:ascii="Times New Roman" w:hAnsi="Times New Roman" w:cs="Times New Roman"/>
          <w:color w:val="000000" w:themeColor="text1"/>
        </w:rPr>
        <w:t xml:space="preserve">Program </w:t>
      </w:r>
      <w:proofErr w:type="spellStart"/>
      <w:r w:rsidRPr="004A320B">
        <w:rPr>
          <w:rFonts w:ascii="Times New Roman" w:hAnsi="Times New Roman" w:cs="Times New Roman"/>
          <w:color w:val="000000" w:themeColor="text1"/>
        </w:rPr>
        <w:t>funkcjonalno</w:t>
      </w:r>
      <w:proofErr w:type="spellEnd"/>
      <w:r w:rsidRPr="004A320B">
        <w:rPr>
          <w:rFonts w:ascii="Times New Roman" w:hAnsi="Times New Roman" w:cs="Times New Roman"/>
          <w:color w:val="000000" w:themeColor="text1"/>
        </w:rPr>
        <w:t xml:space="preserve"> – użytkowy (PFU);</w:t>
      </w:r>
    </w:p>
    <w:p w14:paraId="593C403E" w14:textId="3F341BE7" w:rsidR="0034499F" w:rsidRPr="001C616C" w:rsidRDefault="00871579" w:rsidP="001C616C">
      <w:pPr>
        <w:pStyle w:val="Akapitzlist"/>
        <w:numPr>
          <w:ilvl w:val="1"/>
          <w:numId w:val="49"/>
        </w:numPr>
        <w:suppressAutoHyphens/>
        <w:autoSpaceDE w:val="0"/>
        <w:autoSpaceDN w:val="0"/>
        <w:adjustRightInd w:val="0"/>
        <w:spacing w:after="0"/>
        <w:ind w:left="567" w:hanging="567"/>
        <w:jc w:val="both"/>
        <w:rPr>
          <w:b/>
          <w:bCs/>
        </w:rPr>
      </w:pPr>
      <w:r w:rsidRPr="00EC6EC4">
        <w:rPr>
          <w:rFonts w:ascii="Times New Roman" w:hAnsi="Times New Roman" w:cs="Times New Roman"/>
          <w:color w:val="000000" w:themeColor="text1"/>
        </w:rPr>
        <w:t>Załącznik dotyczący Harmonogramu Rzeczowo – Finansowego</w:t>
      </w:r>
    </w:p>
    <w:p w14:paraId="5CD8B7CE" w14:textId="05D1A895" w:rsidR="006877C4" w:rsidRPr="004A320B" w:rsidRDefault="00BE6FCE" w:rsidP="00EF7390">
      <w:pPr>
        <w:suppressAutoHyphens/>
        <w:autoSpaceDE w:val="0"/>
        <w:autoSpaceDN w:val="0"/>
        <w:adjustRightInd w:val="0"/>
        <w:spacing w:after="0"/>
        <w:contextualSpacing/>
        <w:jc w:val="both"/>
        <w:rPr>
          <w:rFonts w:ascii="Times New Roman" w:hAnsi="Times New Roman" w:cs="Times New Roman"/>
          <w:b/>
          <w:color w:val="000000" w:themeColor="text1"/>
        </w:rPr>
      </w:pPr>
      <w:r w:rsidRPr="004A320B">
        <w:rPr>
          <w:rFonts w:ascii="Times New Roman" w:hAnsi="Times New Roman" w:cs="Times New Roman"/>
          <w:b/>
          <w:color w:val="000000" w:themeColor="text1"/>
        </w:rPr>
        <w:t xml:space="preserve">ZAMAWIAJĄCY </w:t>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00C4769D" w:rsidRPr="004A320B">
        <w:rPr>
          <w:rFonts w:ascii="Times New Roman" w:hAnsi="Times New Roman" w:cs="Times New Roman"/>
          <w:b/>
          <w:color w:val="000000" w:themeColor="text1"/>
        </w:rPr>
        <w:tab/>
      </w:r>
      <w:r w:rsidRPr="004A320B">
        <w:rPr>
          <w:rFonts w:ascii="Times New Roman" w:hAnsi="Times New Roman" w:cs="Times New Roman"/>
          <w:b/>
          <w:color w:val="000000" w:themeColor="text1"/>
        </w:rPr>
        <w:t>WYKONAWCA</w:t>
      </w:r>
    </w:p>
    <w:sectPr w:rsidR="006877C4" w:rsidRPr="004A320B" w:rsidSect="00441AC9">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3D65" w14:textId="77777777" w:rsidR="007C3FF6" w:rsidRDefault="007C3FF6" w:rsidP="00367B6C">
      <w:pPr>
        <w:spacing w:after="0" w:line="240" w:lineRule="auto"/>
      </w:pPr>
      <w:r>
        <w:separator/>
      </w:r>
    </w:p>
  </w:endnote>
  <w:endnote w:type="continuationSeparator" w:id="0">
    <w:p w14:paraId="06EC547E" w14:textId="77777777" w:rsidR="007C3FF6" w:rsidRDefault="007C3FF6" w:rsidP="0036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3FFF" w14:textId="77777777" w:rsidR="007C3FF6" w:rsidRDefault="007C3FF6" w:rsidP="00367B6C">
      <w:pPr>
        <w:spacing w:after="0" w:line="240" w:lineRule="auto"/>
      </w:pPr>
      <w:r>
        <w:separator/>
      </w:r>
    </w:p>
  </w:footnote>
  <w:footnote w:type="continuationSeparator" w:id="0">
    <w:p w14:paraId="7E57887E" w14:textId="77777777" w:rsidR="007C3FF6" w:rsidRDefault="007C3FF6" w:rsidP="00367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color w:val="auto"/>
        <w:sz w:val="22"/>
        <w:szCs w:val="22"/>
      </w:rPr>
    </w:lvl>
    <w:lvl w:ilvl="1">
      <w:start w:val="1"/>
      <w:numFmt w:val="decimal"/>
      <w:lvlText w:val="%2."/>
      <w:lvlJc w:val="left"/>
      <w:pPr>
        <w:tabs>
          <w:tab w:val="num" w:pos="1080"/>
        </w:tabs>
        <w:ind w:left="1080" w:hanging="360"/>
      </w:pPr>
      <w:rPr>
        <w:rFonts w:ascii="Times New Roman" w:hAnsi="Times New Roman" w:cs="Times New Roman"/>
        <w:b w:val="0"/>
        <w:color w:val="FF0000"/>
        <w:sz w:val="22"/>
        <w:szCs w:val="22"/>
      </w:rPr>
    </w:lvl>
    <w:lvl w:ilvl="2">
      <w:start w:val="1"/>
      <w:numFmt w:val="decimal"/>
      <w:lvlText w:val="%3."/>
      <w:lvlJc w:val="left"/>
      <w:pPr>
        <w:tabs>
          <w:tab w:val="num" w:pos="1440"/>
        </w:tabs>
        <w:ind w:left="1440" w:hanging="360"/>
      </w:pPr>
      <w:rPr>
        <w:rFonts w:ascii="Times New Roman" w:hAnsi="Times New Roman" w:cs="Times New Roman"/>
        <w:b w:val="0"/>
        <w:color w:val="FF0000"/>
        <w:sz w:val="22"/>
        <w:szCs w:val="22"/>
      </w:rPr>
    </w:lvl>
    <w:lvl w:ilvl="3">
      <w:start w:val="1"/>
      <w:numFmt w:val="decimal"/>
      <w:lvlText w:val="%4."/>
      <w:lvlJc w:val="left"/>
      <w:pPr>
        <w:tabs>
          <w:tab w:val="num" w:pos="1800"/>
        </w:tabs>
        <w:ind w:left="1800" w:hanging="360"/>
      </w:pPr>
      <w:rPr>
        <w:rFonts w:ascii="Times New Roman" w:hAnsi="Times New Roman" w:cs="Times New Roman"/>
        <w:b w:val="0"/>
        <w:color w:val="FF0000"/>
        <w:sz w:val="22"/>
        <w:szCs w:val="22"/>
      </w:rPr>
    </w:lvl>
    <w:lvl w:ilvl="4">
      <w:start w:val="1"/>
      <w:numFmt w:val="decimal"/>
      <w:lvlText w:val="%5."/>
      <w:lvlJc w:val="left"/>
      <w:pPr>
        <w:tabs>
          <w:tab w:val="num" w:pos="2160"/>
        </w:tabs>
        <w:ind w:left="2160" w:hanging="360"/>
      </w:pPr>
      <w:rPr>
        <w:rFonts w:ascii="Times New Roman" w:hAnsi="Times New Roman" w:cs="Times New Roman"/>
        <w:b w:val="0"/>
        <w:color w:val="FF0000"/>
        <w:sz w:val="22"/>
        <w:szCs w:val="22"/>
      </w:rPr>
    </w:lvl>
    <w:lvl w:ilvl="5">
      <w:start w:val="1"/>
      <w:numFmt w:val="decimal"/>
      <w:lvlText w:val="%6."/>
      <w:lvlJc w:val="left"/>
      <w:pPr>
        <w:tabs>
          <w:tab w:val="num" w:pos="2520"/>
        </w:tabs>
        <w:ind w:left="2520" w:hanging="360"/>
      </w:pPr>
      <w:rPr>
        <w:rFonts w:ascii="Times New Roman" w:hAnsi="Times New Roman" w:cs="Times New Roman"/>
        <w:b w:val="0"/>
        <w:color w:val="FF0000"/>
        <w:sz w:val="22"/>
        <w:szCs w:val="22"/>
      </w:rPr>
    </w:lvl>
    <w:lvl w:ilvl="6">
      <w:start w:val="1"/>
      <w:numFmt w:val="decimal"/>
      <w:lvlText w:val="%7."/>
      <w:lvlJc w:val="left"/>
      <w:pPr>
        <w:tabs>
          <w:tab w:val="num" w:pos="2880"/>
        </w:tabs>
        <w:ind w:left="2880" w:hanging="360"/>
      </w:pPr>
      <w:rPr>
        <w:rFonts w:ascii="Times New Roman" w:hAnsi="Times New Roman" w:cs="Times New Roman"/>
        <w:b w:val="0"/>
        <w:color w:val="FF0000"/>
        <w:sz w:val="22"/>
        <w:szCs w:val="22"/>
      </w:rPr>
    </w:lvl>
    <w:lvl w:ilvl="7">
      <w:start w:val="1"/>
      <w:numFmt w:val="decimal"/>
      <w:lvlText w:val="%8."/>
      <w:lvlJc w:val="left"/>
      <w:pPr>
        <w:tabs>
          <w:tab w:val="num" w:pos="3240"/>
        </w:tabs>
        <w:ind w:left="3240" w:hanging="360"/>
      </w:pPr>
      <w:rPr>
        <w:rFonts w:ascii="Times New Roman" w:hAnsi="Times New Roman" w:cs="Times New Roman"/>
        <w:b w:val="0"/>
        <w:color w:val="FF0000"/>
        <w:sz w:val="22"/>
        <w:szCs w:val="22"/>
      </w:rPr>
    </w:lvl>
    <w:lvl w:ilvl="8">
      <w:start w:val="1"/>
      <w:numFmt w:val="decimal"/>
      <w:lvlText w:val="%9."/>
      <w:lvlJc w:val="left"/>
      <w:pPr>
        <w:tabs>
          <w:tab w:val="num" w:pos="3600"/>
        </w:tabs>
        <w:ind w:left="3600" w:hanging="360"/>
      </w:pPr>
      <w:rPr>
        <w:rFonts w:ascii="Times New Roman" w:hAnsi="Times New Roman" w:cs="Times New Roman"/>
        <w:b w:val="0"/>
        <w:color w:val="FF0000"/>
        <w:sz w:val="22"/>
        <w:szCs w:val="22"/>
      </w:rPr>
    </w:lvl>
  </w:abstractNum>
  <w:abstractNum w:abstractNumId="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auto"/>
        <w:sz w:val="22"/>
        <w:szCs w:val="22"/>
      </w:rPr>
    </w:lvl>
    <w:lvl w:ilvl="1">
      <w:start w:val="1"/>
      <w:numFmt w:val="decimal"/>
      <w:lvlText w:val="%2."/>
      <w:lvlJc w:val="left"/>
      <w:pPr>
        <w:tabs>
          <w:tab w:val="num" w:pos="1080"/>
        </w:tabs>
        <w:ind w:left="1080" w:hanging="360"/>
      </w:pPr>
      <w:rPr>
        <w:rFonts w:ascii="Times New Roman" w:hAnsi="Times New Roman" w:cs="Times New Roman"/>
        <w:color w:val="auto"/>
        <w:sz w:val="22"/>
        <w:szCs w:val="22"/>
      </w:rPr>
    </w:lvl>
    <w:lvl w:ilvl="2">
      <w:start w:val="1"/>
      <w:numFmt w:val="decimal"/>
      <w:lvlText w:val="%3."/>
      <w:lvlJc w:val="left"/>
      <w:pPr>
        <w:tabs>
          <w:tab w:val="num" w:pos="1440"/>
        </w:tabs>
        <w:ind w:left="1440" w:hanging="360"/>
      </w:pPr>
      <w:rPr>
        <w:rFonts w:ascii="Times New Roman" w:hAnsi="Times New Roman" w:cs="Times New Roman"/>
        <w:color w:val="auto"/>
        <w:sz w:val="22"/>
        <w:szCs w:val="22"/>
      </w:rPr>
    </w:lvl>
    <w:lvl w:ilvl="3">
      <w:start w:val="1"/>
      <w:numFmt w:val="decimal"/>
      <w:lvlText w:val="%4."/>
      <w:lvlJc w:val="left"/>
      <w:pPr>
        <w:tabs>
          <w:tab w:val="num" w:pos="1800"/>
        </w:tabs>
        <w:ind w:left="1800" w:hanging="360"/>
      </w:pPr>
      <w:rPr>
        <w:rFonts w:ascii="Times New Roman" w:hAnsi="Times New Roman" w:cs="Times New Roman"/>
        <w:color w:val="auto"/>
        <w:sz w:val="22"/>
        <w:szCs w:val="22"/>
      </w:rPr>
    </w:lvl>
    <w:lvl w:ilvl="4">
      <w:start w:val="1"/>
      <w:numFmt w:val="decimal"/>
      <w:lvlText w:val="%5."/>
      <w:lvlJc w:val="left"/>
      <w:pPr>
        <w:tabs>
          <w:tab w:val="num" w:pos="2160"/>
        </w:tabs>
        <w:ind w:left="2160" w:hanging="360"/>
      </w:pPr>
      <w:rPr>
        <w:rFonts w:ascii="Times New Roman" w:hAnsi="Times New Roman" w:cs="Times New Roman"/>
        <w:color w:val="auto"/>
        <w:sz w:val="22"/>
        <w:szCs w:val="22"/>
      </w:rPr>
    </w:lvl>
    <w:lvl w:ilvl="5">
      <w:start w:val="1"/>
      <w:numFmt w:val="decimal"/>
      <w:lvlText w:val="%6."/>
      <w:lvlJc w:val="left"/>
      <w:pPr>
        <w:tabs>
          <w:tab w:val="num" w:pos="2520"/>
        </w:tabs>
        <w:ind w:left="2520" w:hanging="360"/>
      </w:pPr>
      <w:rPr>
        <w:rFonts w:ascii="Times New Roman" w:hAnsi="Times New Roman" w:cs="Times New Roman"/>
        <w:color w:val="auto"/>
        <w:sz w:val="22"/>
        <w:szCs w:val="22"/>
      </w:rPr>
    </w:lvl>
    <w:lvl w:ilvl="6">
      <w:start w:val="1"/>
      <w:numFmt w:val="decimal"/>
      <w:lvlText w:val="%7."/>
      <w:lvlJc w:val="left"/>
      <w:pPr>
        <w:tabs>
          <w:tab w:val="num" w:pos="2880"/>
        </w:tabs>
        <w:ind w:left="2880" w:hanging="360"/>
      </w:pPr>
      <w:rPr>
        <w:rFonts w:ascii="Times New Roman" w:hAnsi="Times New Roman" w:cs="Times New Roman"/>
        <w:color w:val="auto"/>
        <w:sz w:val="22"/>
        <w:szCs w:val="22"/>
      </w:rPr>
    </w:lvl>
    <w:lvl w:ilvl="7">
      <w:start w:val="1"/>
      <w:numFmt w:val="decimal"/>
      <w:lvlText w:val="%8."/>
      <w:lvlJc w:val="left"/>
      <w:pPr>
        <w:tabs>
          <w:tab w:val="num" w:pos="3240"/>
        </w:tabs>
        <w:ind w:left="3240" w:hanging="360"/>
      </w:pPr>
      <w:rPr>
        <w:rFonts w:ascii="Times New Roman" w:hAnsi="Times New Roman" w:cs="Times New Roman"/>
        <w:color w:val="auto"/>
        <w:sz w:val="22"/>
        <w:szCs w:val="22"/>
      </w:rPr>
    </w:lvl>
    <w:lvl w:ilvl="8">
      <w:start w:val="1"/>
      <w:numFmt w:val="decimal"/>
      <w:lvlText w:val="%9."/>
      <w:lvlJc w:val="left"/>
      <w:pPr>
        <w:tabs>
          <w:tab w:val="num" w:pos="3600"/>
        </w:tabs>
        <w:ind w:left="3600" w:hanging="360"/>
      </w:pPr>
      <w:rPr>
        <w:rFonts w:ascii="Times New Roman" w:hAnsi="Times New Roman" w:cs="Times New Roman"/>
        <w:color w:val="auto"/>
        <w:sz w:val="22"/>
        <w:szCs w:val="22"/>
      </w:rPr>
    </w:lvl>
  </w:abstractNum>
  <w:abstractNum w:abstractNumId="2" w15:restartNumberingAfterBreak="0">
    <w:nsid w:val="00000019"/>
    <w:multiLevelType w:val="multilevel"/>
    <w:tmpl w:val="CBB8FF6E"/>
    <w:name w:val="WW8Num31"/>
    <w:lvl w:ilvl="0">
      <w:start w:val="1"/>
      <w:numFmt w:val="decimal"/>
      <w:lvlText w:val="%1)"/>
      <w:lvlJc w:val="left"/>
      <w:pPr>
        <w:tabs>
          <w:tab w:val="num" w:pos="0"/>
        </w:tabs>
        <w:ind w:left="720" w:hanging="360"/>
      </w:pPr>
      <w:rPr>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CB0ADF"/>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 w15:restartNumberingAfterBreak="0">
    <w:nsid w:val="02BA5604"/>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E77EC"/>
    <w:multiLevelType w:val="hybridMultilevel"/>
    <w:tmpl w:val="AFE4633A"/>
    <w:lvl w:ilvl="0" w:tplc="02921566">
      <w:start w:val="1"/>
      <w:numFmt w:val="decimal"/>
      <w:lvlText w:val="%1."/>
      <w:lvlJc w:val="left"/>
      <w:pPr>
        <w:ind w:left="778" w:hanging="360"/>
      </w:pPr>
      <w:rPr>
        <w:rFonts w:ascii="Times New Roman" w:hAnsi="Times New Roman" w:cs="Times New Roman"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 w15:restartNumberingAfterBreak="0">
    <w:nsid w:val="06077A2A"/>
    <w:multiLevelType w:val="hybridMultilevel"/>
    <w:tmpl w:val="B0DA2A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17129"/>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97ABC"/>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F3FA6"/>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135EC9"/>
    <w:multiLevelType w:val="hybridMultilevel"/>
    <w:tmpl w:val="60A04022"/>
    <w:lvl w:ilvl="0" w:tplc="AB4E84D2">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9AC3DD7"/>
    <w:multiLevelType w:val="hybridMultilevel"/>
    <w:tmpl w:val="31F6FA74"/>
    <w:lvl w:ilvl="0" w:tplc="0415000F">
      <w:start w:val="1"/>
      <w:numFmt w:val="decimal"/>
      <w:lvlText w:val="%1."/>
      <w:lvlJc w:val="left"/>
      <w:pPr>
        <w:ind w:left="720" w:hanging="360"/>
      </w:pPr>
    </w:lvl>
    <w:lvl w:ilvl="1" w:tplc="F3B4D5E4">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428E4"/>
    <w:multiLevelType w:val="hybridMultilevel"/>
    <w:tmpl w:val="EFCE6664"/>
    <w:lvl w:ilvl="0" w:tplc="04150017">
      <w:start w:val="1"/>
      <w:numFmt w:val="lowerLetter"/>
      <w:lvlText w:val="%1)"/>
      <w:lvlJc w:val="left"/>
      <w:pPr>
        <w:ind w:left="1377" w:hanging="360"/>
      </w:pPr>
    </w:lvl>
    <w:lvl w:ilvl="1" w:tplc="04150019" w:tentative="1">
      <w:start w:val="1"/>
      <w:numFmt w:val="lowerLetter"/>
      <w:lvlText w:val="%2."/>
      <w:lvlJc w:val="left"/>
      <w:pPr>
        <w:ind w:left="2097" w:hanging="360"/>
      </w:pPr>
    </w:lvl>
    <w:lvl w:ilvl="2" w:tplc="0415001B" w:tentative="1">
      <w:start w:val="1"/>
      <w:numFmt w:val="lowerRoman"/>
      <w:lvlText w:val="%3."/>
      <w:lvlJc w:val="right"/>
      <w:pPr>
        <w:ind w:left="2817" w:hanging="180"/>
      </w:pPr>
    </w:lvl>
    <w:lvl w:ilvl="3" w:tplc="0415000F" w:tentative="1">
      <w:start w:val="1"/>
      <w:numFmt w:val="decimal"/>
      <w:lvlText w:val="%4."/>
      <w:lvlJc w:val="left"/>
      <w:pPr>
        <w:ind w:left="3537" w:hanging="360"/>
      </w:pPr>
    </w:lvl>
    <w:lvl w:ilvl="4" w:tplc="04150019" w:tentative="1">
      <w:start w:val="1"/>
      <w:numFmt w:val="lowerLetter"/>
      <w:lvlText w:val="%5."/>
      <w:lvlJc w:val="left"/>
      <w:pPr>
        <w:ind w:left="4257" w:hanging="360"/>
      </w:pPr>
    </w:lvl>
    <w:lvl w:ilvl="5" w:tplc="0415001B" w:tentative="1">
      <w:start w:val="1"/>
      <w:numFmt w:val="lowerRoman"/>
      <w:lvlText w:val="%6."/>
      <w:lvlJc w:val="right"/>
      <w:pPr>
        <w:ind w:left="4977" w:hanging="180"/>
      </w:pPr>
    </w:lvl>
    <w:lvl w:ilvl="6" w:tplc="0415000F" w:tentative="1">
      <w:start w:val="1"/>
      <w:numFmt w:val="decimal"/>
      <w:lvlText w:val="%7."/>
      <w:lvlJc w:val="left"/>
      <w:pPr>
        <w:ind w:left="5697" w:hanging="360"/>
      </w:pPr>
    </w:lvl>
    <w:lvl w:ilvl="7" w:tplc="04150019" w:tentative="1">
      <w:start w:val="1"/>
      <w:numFmt w:val="lowerLetter"/>
      <w:lvlText w:val="%8."/>
      <w:lvlJc w:val="left"/>
      <w:pPr>
        <w:ind w:left="6417" w:hanging="360"/>
      </w:pPr>
    </w:lvl>
    <w:lvl w:ilvl="8" w:tplc="0415001B" w:tentative="1">
      <w:start w:val="1"/>
      <w:numFmt w:val="lowerRoman"/>
      <w:lvlText w:val="%9."/>
      <w:lvlJc w:val="right"/>
      <w:pPr>
        <w:ind w:left="7137" w:hanging="180"/>
      </w:pPr>
    </w:lvl>
  </w:abstractNum>
  <w:abstractNum w:abstractNumId="13" w15:restartNumberingAfterBreak="0">
    <w:nsid w:val="10110ECB"/>
    <w:multiLevelType w:val="hybridMultilevel"/>
    <w:tmpl w:val="A5D0A41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10DF5B84"/>
    <w:multiLevelType w:val="hybridMultilevel"/>
    <w:tmpl w:val="B0DA2A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D4A76"/>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257CC"/>
    <w:multiLevelType w:val="hybridMultilevel"/>
    <w:tmpl w:val="797E7A30"/>
    <w:lvl w:ilvl="0" w:tplc="0415000F">
      <w:start w:val="1"/>
      <w:numFmt w:val="decimal"/>
      <w:lvlText w:val="%1."/>
      <w:lvlJc w:val="left"/>
      <w:pPr>
        <w:ind w:left="720" w:hanging="360"/>
      </w:pPr>
      <w:rPr>
        <w:rFonts w:hint="default"/>
      </w:rPr>
    </w:lvl>
    <w:lvl w:ilvl="1" w:tplc="24DECF1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D5B38"/>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8" w15:restartNumberingAfterBreak="0">
    <w:nsid w:val="178B6D8F"/>
    <w:multiLevelType w:val="hybridMultilevel"/>
    <w:tmpl w:val="E2A214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F65D64"/>
    <w:multiLevelType w:val="hybridMultilevel"/>
    <w:tmpl w:val="6A62A4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F026FF"/>
    <w:multiLevelType w:val="hybridMultilevel"/>
    <w:tmpl w:val="836679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EF54EBF"/>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7C0A37"/>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3" w15:restartNumberingAfterBreak="0">
    <w:nsid w:val="23A65023"/>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4" w15:restartNumberingAfterBreak="0">
    <w:nsid w:val="25E61AF6"/>
    <w:multiLevelType w:val="hybridMultilevel"/>
    <w:tmpl w:val="EC96DF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73A20F9"/>
    <w:multiLevelType w:val="hybridMultilevel"/>
    <w:tmpl w:val="2FCAE426"/>
    <w:lvl w:ilvl="0" w:tplc="04150017">
      <w:start w:val="1"/>
      <w:numFmt w:val="lowerLetter"/>
      <w:lvlText w:val="%1)"/>
      <w:lvlJc w:val="left"/>
      <w:pPr>
        <w:ind w:left="1377" w:hanging="360"/>
      </w:pPr>
    </w:lvl>
    <w:lvl w:ilvl="1" w:tplc="04150019" w:tentative="1">
      <w:start w:val="1"/>
      <w:numFmt w:val="lowerLetter"/>
      <w:lvlText w:val="%2."/>
      <w:lvlJc w:val="left"/>
      <w:pPr>
        <w:ind w:left="2097" w:hanging="360"/>
      </w:pPr>
    </w:lvl>
    <w:lvl w:ilvl="2" w:tplc="0415001B" w:tentative="1">
      <w:start w:val="1"/>
      <w:numFmt w:val="lowerRoman"/>
      <w:lvlText w:val="%3."/>
      <w:lvlJc w:val="right"/>
      <w:pPr>
        <w:ind w:left="2817" w:hanging="180"/>
      </w:pPr>
    </w:lvl>
    <w:lvl w:ilvl="3" w:tplc="0415000F" w:tentative="1">
      <w:start w:val="1"/>
      <w:numFmt w:val="decimal"/>
      <w:lvlText w:val="%4."/>
      <w:lvlJc w:val="left"/>
      <w:pPr>
        <w:ind w:left="3537" w:hanging="360"/>
      </w:pPr>
    </w:lvl>
    <w:lvl w:ilvl="4" w:tplc="04150019" w:tentative="1">
      <w:start w:val="1"/>
      <w:numFmt w:val="lowerLetter"/>
      <w:lvlText w:val="%5."/>
      <w:lvlJc w:val="left"/>
      <w:pPr>
        <w:ind w:left="4257" w:hanging="360"/>
      </w:pPr>
    </w:lvl>
    <w:lvl w:ilvl="5" w:tplc="0415001B" w:tentative="1">
      <w:start w:val="1"/>
      <w:numFmt w:val="lowerRoman"/>
      <w:lvlText w:val="%6."/>
      <w:lvlJc w:val="right"/>
      <w:pPr>
        <w:ind w:left="4977" w:hanging="180"/>
      </w:pPr>
    </w:lvl>
    <w:lvl w:ilvl="6" w:tplc="0415000F" w:tentative="1">
      <w:start w:val="1"/>
      <w:numFmt w:val="decimal"/>
      <w:lvlText w:val="%7."/>
      <w:lvlJc w:val="left"/>
      <w:pPr>
        <w:ind w:left="5697" w:hanging="360"/>
      </w:pPr>
    </w:lvl>
    <w:lvl w:ilvl="7" w:tplc="04150019" w:tentative="1">
      <w:start w:val="1"/>
      <w:numFmt w:val="lowerLetter"/>
      <w:lvlText w:val="%8."/>
      <w:lvlJc w:val="left"/>
      <w:pPr>
        <w:ind w:left="6417" w:hanging="360"/>
      </w:pPr>
    </w:lvl>
    <w:lvl w:ilvl="8" w:tplc="0415001B" w:tentative="1">
      <w:start w:val="1"/>
      <w:numFmt w:val="lowerRoman"/>
      <w:lvlText w:val="%9."/>
      <w:lvlJc w:val="right"/>
      <w:pPr>
        <w:ind w:left="7137" w:hanging="180"/>
      </w:pPr>
    </w:lvl>
  </w:abstractNum>
  <w:abstractNum w:abstractNumId="26" w15:restartNumberingAfterBreak="0">
    <w:nsid w:val="2FD96301"/>
    <w:multiLevelType w:val="hybridMultilevel"/>
    <w:tmpl w:val="E450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D461D9"/>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911AAA"/>
    <w:multiLevelType w:val="hybridMultilevel"/>
    <w:tmpl w:val="19C04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02F01"/>
    <w:multiLevelType w:val="hybridMultilevel"/>
    <w:tmpl w:val="A5D0A41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39E95E04"/>
    <w:multiLevelType w:val="hybridMultilevel"/>
    <w:tmpl w:val="31F6FA74"/>
    <w:lvl w:ilvl="0" w:tplc="0415000F">
      <w:start w:val="1"/>
      <w:numFmt w:val="decimal"/>
      <w:lvlText w:val="%1."/>
      <w:lvlJc w:val="left"/>
      <w:pPr>
        <w:ind w:left="720" w:hanging="360"/>
      </w:pPr>
    </w:lvl>
    <w:lvl w:ilvl="1" w:tplc="F3B4D5E4">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24FFF"/>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35ADE"/>
    <w:multiLevelType w:val="hybridMultilevel"/>
    <w:tmpl w:val="EEF002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2477281"/>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4" w15:restartNumberingAfterBreak="0">
    <w:nsid w:val="44D902AB"/>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5" w15:restartNumberingAfterBreak="0">
    <w:nsid w:val="461F54C0"/>
    <w:multiLevelType w:val="hybridMultilevel"/>
    <w:tmpl w:val="836679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E347822"/>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7" w15:restartNumberingAfterBreak="0">
    <w:nsid w:val="5A7F0A07"/>
    <w:multiLevelType w:val="hybridMultilevel"/>
    <w:tmpl w:val="E8AED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BC0DA1"/>
    <w:multiLevelType w:val="hybridMultilevel"/>
    <w:tmpl w:val="255CA7D6"/>
    <w:lvl w:ilvl="0" w:tplc="04150017">
      <w:start w:val="1"/>
      <w:numFmt w:val="lowerLetter"/>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9" w15:restartNumberingAfterBreak="0">
    <w:nsid w:val="5BCB401A"/>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CCF42A1"/>
    <w:multiLevelType w:val="hybridMultilevel"/>
    <w:tmpl w:val="C9485E78"/>
    <w:lvl w:ilvl="0" w:tplc="F3B4D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D0267CB"/>
    <w:multiLevelType w:val="hybridMultilevel"/>
    <w:tmpl w:val="B268D59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2" w15:restartNumberingAfterBreak="0">
    <w:nsid w:val="5D8B68C4"/>
    <w:multiLevelType w:val="hybridMultilevel"/>
    <w:tmpl w:val="EF10E188"/>
    <w:lvl w:ilvl="0" w:tplc="04150011">
      <w:start w:val="1"/>
      <w:numFmt w:val="decimal"/>
      <w:lvlText w:val="%1)"/>
      <w:lvlJc w:val="left"/>
      <w:pPr>
        <w:ind w:left="1273" w:hanging="360"/>
      </w:pPr>
    </w:lvl>
    <w:lvl w:ilvl="1" w:tplc="04150019" w:tentative="1">
      <w:start w:val="1"/>
      <w:numFmt w:val="lowerLetter"/>
      <w:lvlText w:val="%2."/>
      <w:lvlJc w:val="left"/>
      <w:pPr>
        <w:ind w:left="1993" w:hanging="360"/>
      </w:pPr>
    </w:lvl>
    <w:lvl w:ilvl="2" w:tplc="0415001B" w:tentative="1">
      <w:start w:val="1"/>
      <w:numFmt w:val="lowerRoman"/>
      <w:lvlText w:val="%3."/>
      <w:lvlJc w:val="right"/>
      <w:pPr>
        <w:ind w:left="2713" w:hanging="180"/>
      </w:p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43" w15:restartNumberingAfterBreak="0">
    <w:nsid w:val="5F133224"/>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571DD3"/>
    <w:multiLevelType w:val="multilevel"/>
    <w:tmpl w:val="64571DD3"/>
    <w:lvl w:ilvl="0">
      <w:start w:val="1"/>
      <w:numFmt w:val="decimal"/>
      <w:lvlText w:val="%1)"/>
      <w:lvlJc w:val="left"/>
      <w:pPr>
        <w:ind w:left="733" w:hanging="360"/>
      </w:pPr>
      <w:rPr>
        <w:rFonts w:cs="Times New Roman"/>
      </w:rPr>
    </w:lvl>
    <w:lvl w:ilvl="1">
      <w:start w:val="1"/>
      <w:numFmt w:val="lowerLetter"/>
      <w:lvlText w:val="%2."/>
      <w:lvlJc w:val="left"/>
      <w:pPr>
        <w:ind w:left="1453" w:hanging="360"/>
      </w:pPr>
      <w:rPr>
        <w:rFonts w:cs="Times New Roman"/>
      </w:rPr>
    </w:lvl>
    <w:lvl w:ilvl="2">
      <w:start w:val="1"/>
      <w:numFmt w:val="lowerRoman"/>
      <w:lvlText w:val="%3."/>
      <w:lvlJc w:val="right"/>
      <w:pPr>
        <w:ind w:left="2173" w:hanging="180"/>
      </w:pPr>
      <w:rPr>
        <w:rFonts w:cs="Times New Roman"/>
      </w:rPr>
    </w:lvl>
    <w:lvl w:ilvl="3">
      <w:start w:val="1"/>
      <w:numFmt w:val="decimal"/>
      <w:lvlText w:val="%4."/>
      <w:lvlJc w:val="left"/>
      <w:pPr>
        <w:ind w:left="2893" w:hanging="360"/>
      </w:pPr>
      <w:rPr>
        <w:rFonts w:cs="Times New Roman"/>
      </w:rPr>
    </w:lvl>
    <w:lvl w:ilvl="4">
      <w:start w:val="1"/>
      <w:numFmt w:val="lowerLetter"/>
      <w:lvlText w:val="%5."/>
      <w:lvlJc w:val="left"/>
      <w:pPr>
        <w:ind w:left="3613" w:hanging="360"/>
      </w:pPr>
      <w:rPr>
        <w:rFonts w:cs="Times New Roman"/>
      </w:rPr>
    </w:lvl>
    <w:lvl w:ilvl="5">
      <w:start w:val="1"/>
      <w:numFmt w:val="lowerRoman"/>
      <w:lvlText w:val="%6."/>
      <w:lvlJc w:val="right"/>
      <w:pPr>
        <w:ind w:left="4333" w:hanging="180"/>
      </w:pPr>
      <w:rPr>
        <w:rFonts w:cs="Times New Roman"/>
      </w:rPr>
    </w:lvl>
    <w:lvl w:ilvl="6">
      <w:start w:val="1"/>
      <w:numFmt w:val="decimal"/>
      <w:lvlText w:val="%7."/>
      <w:lvlJc w:val="left"/>
      <w:pPr>
        <w:ind w:left="5053" w:hanging="360"/>
      </w:pPr>
      <w:rPr>
        <w:rFonts w:cs="Times New Roman"/>
      </w:rPr>
    </w:lvl>
    <w:lvl w:ilvl="7">
      <w:start w:val="1"/>
      <w:numFmt w:val="lowerLetter"/>
      <w:lvlText w:val="%8."/>
      <w:lvlJc w:val="left"/>
      <w:pPr>
        <w:ind w:left="5773" w:hanging="360"/>
      </w:pPr>
      <w:rPr>
        <w:rFonts w:cs="Times New Roman"/>
      </w:rPr>
    </w:lvl>
    <w:lvl w:ilvl="8">
      <w:start w:val="1"/>
      <w:numFmt w:val="lowerRoman"/>
      <w:lvlText w:val="%9."/>
      <w:lvlJc w:val="right"/>
      <w:pPr>
        <w:ind w:left="6493" w:hanging="180"/>
      </w:pPr>
      <w:rPr>
        <w:rFonts w:cs="Times New Roman"/>
      </w:rPr>
    </w:lvl>
  </w:abstractNum>
  <w:abstractNum w:abstractNumId="45" w15:restartNumberingAfterBreak="0">
    <w:nsid w:val="64D579DA"/>
    <w:multiLevelType w:val="hybridMultilevel"/>
    <w:tmpl w:val="EF10E188"/>
    <w:lvl w:ilvl="0" w:tplc="04150011">
      <w:start w:val="1"/>
      <w:numFmt w:val="decimal"/>
      <w:lvlText w:val="%1)"/>
      <w:lvlJc w:val="left"/>
      <w:pPr>
        <w:ind w:left="1273" w:hanging="360"/>
      </w:pPr>
    </w:lvl>
    <w:lvl w:ilvl="1" w:tplc="04150019" w:tentative="1">
      <w:start w:val="1"/>
      <w:numFmt w:val="lowerLetter"/>
      <w:lvlText w:val="%2."/>
      <w:lvlJc w:val="left"/>
      <w:pPr>
        <w:ind w:left="1993" w:hanging="360"/>
      </w:pPr>
    </w:lvl>
    <w:lvl w:ilvl="2" w:tplc="0415001B" w:tentative="1">
      <w:start w:val="1"/>
      <w:numFmt w:val="lowerRoman"/>
      <w:lvlText w:val="%3."/>
      <w:lvlJc w:val="right"/>
      <w:pPr>
        <w:ind w:left="2713" w:hanging="180"/>
      </w:p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46" w15:restartNumberingAfterBreak="0">
    <w:nsid w:val="67EC21D7"/>
    <w:multiLevelType w:val="hybridMultilevel"/>
    <w:tmpl w:val="E41CBC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0A04CD"/>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085EDA"/>
    <w:multiLevelType w:val="hybridMultilevel"/>
    <w:tmpl w:val="E16ED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2C4449"/>
    <w:multiLevelType w:val="hybridMultilevel"/>
    <w:tmpl w:val="66BC94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6B7EDE"/>
    <w:multiLevelType w:val="hybridMultilevel"/>
    <w:tmpl w:val="E2A214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142BFD"/>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337339"/>
    <w:multiLevelType w:val="hybridMultilevel"/>
    <w:tmpl w:val="E2A214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974AF5"/>
    <w:multiLevelType w:val="hybridMultilevel"/>
    <w:tmpl w:val="9DAC8154"/>
    <w:lvl w:ilvl="0" w:tplc="FFFFFFFF">
      <w:start w:val="1"/>
      <w:numFmt w:val="bullet"/>
      <w:lvlText w:val="–"/>
      <w:lvlJc w:val="left"/>
      <w:pPr>
        <w:ind w:left="720" w:hanging="360"/>
      </w:pPr>
      <w:rPr>
        <w:rFonts w:ascii="Times New Roman" w:hAnsi="Times New Roman" w:cs="Arial Narrow"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E928CF"/>
    <w:multiLevelType w:val="hybridMultilevel"/>
    <w:tmpl w:val="A5D0A4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E4F60C6"/>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2920A6"/>
    <w:multiLevelType w:val="hybridMultilevel"/>
    <w:tmpl w:val="B0DA2A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26"/>
  </w:num>
  <w:num w:numId="4">
    <w:abstractNumId w:val="28"/>
  </w:num>
  <w:num w:numId="5">
    <w:abstractNumId w:val="11"/>
  </w:num>
  <w:num w:numId="6">
    <w:abstractNumId w:val="18"/>
  </w:num>
  <w:num w:numId="7">
    <w:abstractNumId w:val="48"/>
  </w:num>
  <w:num w:numId="8">
    <w:abstractNumId w:val="16"/>
  </w:num>
  <w:num w:numId="9">
    <w:abstractNumId w:val="10"/>
  </w:num>
  <w:num w:numId="10">
    <w:abstractNumId w:val="46"/>
  </w:num>
  <w:num w:numId="11">
    <w:abstractNumId w:val="32"/>
  </w:num>
  <w:num w:numId="12">
    <w:abstractNumId w:val="20"/>
  </w:num>
  <w:num w:numId="13">
    <w:abstractNumId w:val="35"/>
  </w:num>
  <w:num w:numId="14">
    <w:abstractNumId w:val="30"/>
  </w:num>
  <w:num w:numId="15">
    <w:abstractNumId w:val="52"/>
  </w:num>
  <w:num w:numId="16">
    <w:abstractNumId w:val="50"/>
  </w:num>
  <w:num w:numId="17">
    <w:abstractNumId w:val="14"/>
  </w:num>
  <w:num w:numId="18">
    <w:abstractNumId w:val="40"/>
  </w:num>
  <w:num w:numId="19">
    <w:abstractNumId w:val="9"/>
  </w:num>
  <w:num w:numId="20">
    <w:abstractNumId w:val="39"/>
  </w:num>
  <w:num w:numId="21">
    <w:abstractNumId w:val="56"/>
  </w:num>
  <w:num w:numId="22">
    <w:abstractNumId w:val="21"/>
  </w:num>
  <w:num w:numId="23">
    <w:abstractNumId w:val="51"/>
  </w:num>
  <w:num w:numId="24">
    <w:abstractNumId w:val="53"/>
  </w:num>
  <w:num w:numId="25">
    <w:abstractNumId w:val="55"/>
  </w:num>
  <w:num w:numId="26">
    <w:abstractNumId w:val="6"/>
  </w:num>
  <w:num w:numId="27">
    <w:abstractNumId w:val="47"/>
  </w:num>
  <w:num w:numId="28">
    <w:abstractNumId w:val="12"/>
  </w:num>
  <w:num w:numId="29">
    <w:abstractNumId w:val="54"/>
  </w:num>
  <w:num w:numId="30">
    <w:abstractNumId w:val="43"/>
  </w:num>
  <w:num w:numId="31">
    <w:abstractNumId w:val="8"/>
  </w:num>
  <w:num w:numId="32">
    <w:abstractNumId w:val="4"/>
  </w:num>
  <w:num w:numId="33">
    <w:abstractNumId w:val="23"/>
  </w:num>
  <w:num w:numId="34">
    <w:abstractNumId w:val="27"/>
  </w:num>
  <w:num w:numId="35">
    <w:abstractNumId w:val="41"/>
  </w:num>
  <w:num w:numId="36">
    <w:abstractNumId w:val="15"/>
  </w:num>
  <w:num w:numId="37">
    <w:abstractNumId w:val="3"/>
  </w:num>
  <w:num w:numId="38">
    <w:abstractNumId w:val="25"/>
  </w:num>
  <w:num w:numId="39">
    <w:abstractNumId w:val="31"/>
  </w:num>
  <w:num w:numId="40">
    <w:abstractNumId w:val="34"/>
  </w:num>
  <w:num w:numId="41">
    <w:abstractNumId w:val="17"/>
  </w:num>
  <w:num w:numId="42">
    <w:abstractNumId w:val="36"/>
  </w:num>
  <w:num w:numId="43">
    <w:abstractNumId w:val="22"/>
  </w:num>
  <w:num w:numId="44">
    <w:abstractNumId w:val="33"/>
  </w:num>
  <w:num w:numId="45">
    <w:abstractNumId w:val="37"/>
  </w:num>
  <w:num w:numId="46">
    <w:abstractNumId w:val="7"/>
  </w:num>
  <w:num w:numId="47">
    <w:abstractNumId w:val="45"/>
  </w:num>
  <w:num w:numId="48">
    <w:abstractNumId w:val="42"/>
  </w:num>
  <w:num w:numId="49">
    <w:abstractNumId w:val="49"/>
  </w:num>
  <w:num w:numId="50">
    <w:abstractNumId w:val="38"/>
  </w:num>
  <w:num w:numId="51">
    <w:abstractNumId w:val="13"/>
  </w:num>
  <w:num w:numId="52">
    <w:abstractNumId w:val="29"/>
  </w:num>
  <w:num w:numId="53">
    <w:abstractNumId w:val="44"/>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CE"/>
    <w:rsid w:val="000005AA"/>
    <w:rsid w:val="00004DC5"/>
    <w:rsid w:val="0001446F"/>
    <w:rsid w:val="00014FFE"/>
    <w:rsid w:val="00037659"/>
    <w:rsid w:val="00044C6B"/>
    <w:rsid w:val="000553AB"/>
    <w:rsid w:val="00060D3F"/>
    <w:rsid w:val="000659A8"/>
    <w:rsid w:val="00071B48"/>
    <w:rsid w:val="00074F54"/>
    <w:rsid w:val="000779C7"/>
    <w:rsid w:val="000819F4"/>
    <w:rsid w:val="00083A4A"/>
    <w:rsid w:val="000865D1"/>
    <w:rsid w:val="00091A76"/>
    <w:rsid w:val="00095203"/>
    <w:rsid w:val="000A3604"/>
    <w:rsid w:val="000A7A54"/>
    <w:rsid w:val="000B33BA"/>
    <w:rsid w:val="000C26C4"/>
    <w:rsid w:val="000D6D0A"/>
    <w:rsid w:val="000E2377"/>
    <w:rsid w:val="000E4656"/>
    <w:rsid w:val="000E64BA"/>
    <w:rsid w:val="000E6817"/>
    <w:rsid w:val="00104F15"/>
    <w:rsid w:val="00116074"/>
    <w:rsid w:val="00121BDC"/>
    <w:rsid w:val="00124878"/>
    <w:rsid w:val="00125D5C"/>
    <w:rsid w:val="00127758"/>
    <w:rsid w:val="00131279"/>
    <w:rsid w:val="00132B05"/>
    <w:rsid w:val="00135AF8"/>
    <w:rsid w:val="00144BBF"/>
    <w:rsid w:val="00145898"/>
    <w:rsid w:val="00154FEE"/>
    <w:rsid w:val="0015702E"/>
    <w:rsid w:val="00176DCB"/>
    <w:rsid w:val="001806EB"/>
    <w:rsid w:val="001811EF"/>
    <w:rsid w:val="00195C89"/>
    <w:rsid w:val="001A3835"/>
    <w:rsid w:val="001A513A"/>
    <w:rsid w:val="001B16FA"/>
    <w:rsid w:val="001B39B4"/>
    <w:rsid w:val="001B4BA9"/>
    <w:rsid w:val="001B5A84"/>
    <w:rsid w:val="001C616C"/>
    <w:rsid w:val="001C6551"/>
    <w:rsid w:val="001C70F2"/>
    <w:rsid w:val="001C74D3"/>
    <w:rsid w:val="001D0228"/>
    <w:rsid w:val="001D4DC3"/>
    <w:rsid w:val="001E0490"/>
    <w:rsid w:val="001F0774"/>
    <w:rsid w:val="001F42AF"/>
    <w:rsid w:val="001F4F35"/>
    <w:rsid w:val="001F52D8"/>
    <w:rsid w:val="0021008E"/>
    <w:rsid w:val="002112AC"/>
    <w:rsid w:val="00215317"/>
    <w:rsid w:val="002265B0"/>
    <w:rsid w:val="002308E6"/>
    <w:rsid w:val="0023511E"/>
    <w:rsid w:val="002408D2"/>
    <w:rsid w:val="00240CB8"/>
    <w:rsid w:val="00241D7A"/>
    <w:rsid w:val="0025281B"/>
    <w:rsid w:val="00252D97"/>
    <w:rsid w:val="002571C4"/>
    <w:rsid w:val="00270CEC"/>
    <w:rsid w:val="00271E88"/>
    <w:rsid w:val="002833C1"/>
    <w:rsid w:val="00284B5D"/>
    <w:rsid w:val="00285350"/>
    <w:rsid w:val="002946F9"/>
    <w:rsid w:val="002A4A2E"/>
    <w:rsid w:val="002A501E"/>
    <w:rsid w:val="002B2591"/>
    <w:rsid w:val="002B76E7"/>
    <w:rsid w:val="002D241F"/>
    <w:rsid w:val="002E131E"/>
    <w:rsid w:val="002E5D93"/>
    <w:rsid w:val="002F0AC2"/>
    <w:rsid w:val="003012AC"/>
    <w:rsid w:val="00303741"/>
    <w:rsid w:val="003047C3"/>
    <w:rsid w:val="00304F26"/>
    <w:rsid w:val="003367C6"/>
    <w:rsid w:val="00344939"/>
    <w:rsid w:val="0034499F"/>
    <w:rsid w:val="003608AA"/>
    <w:rsid w:val="00363FA7"/>
    <w:rsid w:val="00367B6C"/>
    <w:rsid w:val="003719C4"/>
    <w:rsid w:val="00376A7A"/>
    <w:rsid w:val="00380052"/>
    <w:rsid w:val="003814E1"/>
    <w:rsid w:val="003866B7"/>
    <w:rsid w:val="0039350C"/>
    <w:rsid w:val="00393B06"/>
    <w:rsid w:val="003A0AD0"/>
    <w:rsid w:val="003A4A7D"/>
    <w:rsid w:val="003B089B"/>
    <w:rsid w:val="003B1620"/>
    <w:rsid w:val="003B2CBA"/>
    <w:rsid w:val="003B34AA"/>
    <w:rsid w:val="003B3CE9"/>
    <w:rsid w:val="003C0FE1"/>
    <w:rsid w:val="003C5C72"/>
    <w:rsid w:val="003C6DD5"/>
    <w:rsid w:val="003D1291"/>
    <w:rsid w:val="003D3130"/>
    <w:rsid w:val="003D641E"/>
    <w:rsid w:val="00411A9B"/>
    <w:rsid w:val="00411AC0"/>
    <w:rsid w:val="00416DB2"/>
    <w:rsid w:val="00424FA1"/>
    <w:rsid w:val="004312F7"/>
    <w:rsid w:val="00437FBD"/>
    <w:rsid w:val="00441AC9"/>
    <w:rsid w:val="004473B0"/>
    <w:rsid w:val="0045040F"/>
    <w:rsid w:val="004508F9"/>
    <w:rsid w:val="004666F8"/>
    <w:rsid w:val="00475BDA"/>
    <w:rsid w:val="00485661"/>
    <w:rsid w:val="004924BF"/>
    <w:rsid w:val="004A320B"/>
    <w:rsid w:val="004B0A76"/>
    <w:rsid w:val="004B19B1"/>
    <w:rsid w:val="004B1B1E"/>
    <w:rsid w:val="004C06EE"/>
    <w:rsid w:val="004C15E6"/>
    <w:rsid w:val="004C395D"/>
    <w:rsid w:val="004C4379"/>
    <w:rsid w:val="004D427A"/>
    <w:rsid w:val="004E1581"/>
    <w:rsid w:val="004F318D"/>
    <w:rsid w:val="004F51ED"/>
    <w:rsid w:val="005021BA"/>
    <w:rsid w:val="00507177"/>
    <w:rsid w:val="0050739A"/>
    <w:rsid w:val="00513A26"/>
    <w:rsid w:val="0052015E"/>
    <w:rsid w:val="00520E70"/>
    <w:rsid w:val="00523B0E"/>
    <w:rsid w:val="0052720C"/>
    <w:rsid w:val="00533695"/>
    <w:rsid w:val="00534D5D"/>
    <w:rsid w:val="00540AA4"/>
    <w:rsid w:val="00543E82"/>
    <w:rsid w:val="00545D82"/>
    <w:rsid w:val="00563436"/>
    <w:rsid w:val="00571FA4"/>
    <w:rsid w:val="005732C7"/>
    <w:rsid w:val="00575037"/>
    <w:rsid w:val="0058704E"/>
    <w:rsid w:val="005874C0"/>
    <w:rsid w:val="00587BD4"/>
    <w:rsid w:val="00596FFF"/>
    <w:rsid w:val="005A4A75"/>
    <w:rsid w:val="005B4755"/>
    <w:rsid w:val="005B6D99"/>
    <w:rsid w:val="005B7332"/>
    <w:rsid w:val="005D3B87"/>
    <w:rsid w:val="005E1C0C"/>
    <w:rsid w:val="005E2045"/>
    <w:rsid w:val="005E267F"/>
    <w:rsid w:val="005E4A90"/>
    <w:rsid w:val="005F2AF1"/>
    <w:rsid w:val="005F4105"/>
    <w:rsid w:val="00602B6C"/>
    <w:rsid w:val="006036BD"/>
    <w:rsid w:val="00605D1E"/>
    <w:rsid w:val="00606687"/>
    <w:rsid w:val="006152EF"/>
    <w:rsid w:val="00630F17"/>
    <w:rsid w:val="00637335"/>
    <w:rsid w:val="00637A9D"/>
    <w:rsid w:val="006439A7"/>
    <w:rsid w:val="00643E85"/>
    <w:rsid w:val="0064502D"/>
    <w:rsid w:val="00647672"/>
    <w:rsid w:val="00652021"/>
    <w:rsid w:val="00677216"/>
    <w:rsid w:val="00677D58"/>
    <w:rsid w:val="00685FDC"/>
    <w:rsid w:val="006877C4"/>
    <w:rsid w:val="00691514"/>
    <w:rsid w:val="006916DC"/>
    <w:rsid w:val="006A1246"/>
    <w:rsid w:val="006A39F1"/>
    <w:rsid w:val="006C1203"/>
    <w:rsid w:val="006C153F"/>
    <w:rsid w:val="006C79D0"/>
    <w:rsid w:val="006C7FD3"/>
    <w:rsid w:val="006D56DF"/>
    <w:rsid w:val="006D72FE"/>
    <w:rsid w:val="006D784B"/>
    <w:rsid w:val="00704B5A"/>
    <w:rsid w:val="00705175"/>
    <w:rsid w:val="007108DF"/>
    <w:rsid w:val="007116D5"/>
    <w:rsid w:val="00715443"/>
    <w:rsid w:val="007204BA"/>
    <w:rsid w:val="0072411F"/>
    <w:rsid w:val="00741999"/>
    <w:rsid w:val="00743239"/>
    <w:rsid w:val="0074448D"/>
    <w:rsid w:val="00746C20"/>
    <w:rsid w:val="00750D59"/>
    <w:rsid w:val="007669E7"/>
    <w:rsid w:val="00772921"/>
    <w:rsid w:val="00773B88"/>
    <w:rsid w:val="00784BFB"/>
    <w:rsid w:val="00785EF6"/>
    <w:rsid w:val="00792E47"/>
    <w:rsid w:val="00793678"/>
    <w:rsid w:val="007A3161"/>
    <w:rsid w:val="007B13D0"/>
    <w:rsid w:val="007C37EC"/>
    <w:rsid w:val="007C3FF6"/>
    <w:rsid w:val="007D25FA"/>
    <w:rsid w:val="00803214"/>
    <w:rsid w:val="00804342"/>
    <w:rsid w:val="008149BE"/>
    <w:rsid w:val="00815026"/>
    <w:rsid w:val="0082149E"/>
    <w:rsid w:val="00824315"/>
    <w:rsid w:val="00826166"/>
    <w:rsid w:val="00826E32"/>
    <w:rsid w:val="00830F29"/>
    <w:rsid w:val="008316E9"/>
    <w:rsid w:val="00837891"/>
    <w:rsid w:val="00841675"/>
    <w:rsid w:val="00844FD5"/>
    <w:rsid w:val="00846E15"/>
    <w:rsid w:val="00847EF6"/>
    <w:rsid w:val="008520F8"/>
    <w:rsid w:val="00865088"/>
    <w:rsid w:val="0086602A"/>
    <w:rsid w:val="008709CB"/>
    <w:rsid w:val="00871579"/>
    <w:rsid w:val="0087351C"/>
    <w:rsid w:val="00882707"/>
    <w:rsid w:val="00891E58"/>
    <w:rsid w:val="008A2839"/>
    <w:rsid w:val="008B5B4D"/>
    <w:rsid w:val="008C1C44"/>
    <w:rsid w:val="008C1F13"/>
    <w:rsid w:val="008D08EE"/>
    <w:rsid w:val="008D6C92"/>
    <w:rsid w:val="008E14E6"/>
    <w:rsid w:val="008E2EAF"/>
    <w:rsid w:val="008F47DF"/>
    <w:rsid w:val="008F7E48"/>
    <w:rsid w:val="009048F0"/>
    <w:rsid w:val="009126F2"/>
    <w:rsid w:val="00932765"/>
    <w:rsid w:val="00935E72"/>
    <w:rsid w:val="009366B3"/>
    <w:rsid w:val="00946E16"/>
    <w:rsid w:val="009507DD"/>
    <w:rsid w:val="009553EC"/>
    <w:rsid w:val="0096170C"/>
    <w:rsid w:val="00970C0F"/>
    <w:rsid w:val="009767B4"/>
    <w:rsid w:val="0098197C"/>
    <w:rsid w:val="00992C74"/>
    <w:rsid w:val="0099468D"/>
    <w:rsid w:val="009C163C"/>
    <w:rsid w:val="009C392E"/>
    <w:rsid w:val="009D12EE"/>
    <w:rsid w:val="009D15D6"/>
    <w:rsid w:val="009E335F"/>
    <w:rsid w:val="009F1B28"/>
    <w:rsid w:val="009F3C43"/>
    <w:rsid w:val="00A0456C"/>
    <w:rsid w:val="00A07A7E"/>
    <w:rsid w:val="00A07BAD"/>
    <w:rsid w:val="00A1573E"/>
    <w:rsid w:val="00A17735"/>
    <w:rsid w:val="00A207D7"/>
    <w:rsid w:val="00A22E1D"/>
    <w:rsid w:val="00A4201A"/>
    <w:rsid w:val="00A52E0A"/>
    <w:rsid w:val="00A56DE3"/>
    <w:rsid w:val="00A57C8E"/>
    <w:rsid w:val="00A625CC"/>
    <w:rsid w:val="00A628FC"/>
    <w:rsid w:val="00A62FC7"/>
    <w:rsid w:val="00A679FA"/>
    <w:rsid w:val="00A70A3F"/>
    <w:rsid w:val="00A71ABF"/>
    <w:rsid w:val="00A71F14"/>
    <w:rsid w:val="00A7234A"/>
    <w:rsid w:val="00A80869"/>
    <w:rsid w:val="00A83FEE"/>
    <w:rsid w:val="00A934B6"/>
    <w:rsid w:val="00AA4550"/>
    <w:rsid w:val="00AB034C"/>
    <w:rsid w:val="00AB25C0"/>
    <w:rsid w:val="00AB4F3E"/>
    <w:rsid w:val="00AD1072"/>
    <w:rsid w:val="00AE1742"/>
    <w:rsid w:val="00AE343C"/>
    <w:rsid w:val="00AF10EA"/>
    <w:rsid w:val="00B05F37"/>
    <w:rsid w:val="00B2199E"/>
    <w:rsid w:val="00B27242"/>
    <w:rsid w:val="00B301A0"/>
    <w:rsid w:val="00B31004"/>
    <w:rsid w:val="00B32A42"/>
    <w:rsid w:val="00B32B41"/>
    <w:rsid w:val="00B363F3"/>
    <w:rsid w:val="00B52CB7"/>
    <w:rsid w:val="00B651C4"/>
    <w:rsid w:val="00B6690B"/>
    <w:rsid w:val="00B66DC0"/>
    <w:rsid w:val="00B70315"/>
    <w:rsid w:val="00B72948"/>
    <w:rsid w:val="00B7749D"/>
    <w:rsid w:val="00B808A3"/>
    <w:rsid w:val="00B81D2D"/>
    <w:rsid w:val="00B9139F"/>
    <w:rsid w:val="00BA6917"/>
    <w:rsid w:val="00BB5E4B"/>
    <w:rsid w:val="00BB5F84"/>
    <w:rsid w:val="00BD0292"/>
    <w:rsid w:val="00BD1376"/>
    <w:rsid w:val="00BE219C"/>
    <w:rsid w:val="00BE34D4"/>
    <w:rsid w:val="00BE6FCE"/>
    <w:rsid w:val="00BE77C3"/>
    <w:rsid w:val="00BF7639"/>
    <w:rsid w:val="00C02140"/>
    <w:rsid w:val="00C024F0"/>
    <w:rsid w:val="00C108EA"/>
    <w:rsid w:val="00C17DDC"/>
    <w:rsid w:val="00C2031C"/>
    <w:rsid w:val="00C23449"/>
    <w:rsid w:val="00C30ACE"/>
    <w:rsid w:val="00C310C3"/>
    <w:rsid w:val="00C4769D"/>
    <w:rsid w:val="00C47D69"/>
    <w:rsid w:val="00C543DB"/>
    <w:rsid w:val="00C551A5"/>
    <w:rsid w:val="00C614F3"/>
    <w:rsid w:val="00C64A68"/>
    <w:rsid w:val="00C83FB6"/>
    <w:rsid w:val="00C865CC"/>
    <w:rsid w:val="00CA06A5"/>
    <w:rsid w:val="00CA39A5"/>
    <w:rsid w:val="00CA3B03"/>
    <w:rsid w:val="00CB1727"/>
    <w:rsid w:val="00CB6C1A"/>
    <w:rsid w:val="00CB7197"/>
    <w:rsid w:val="00CC616C"/>
    <w:rsid w:val="00CD4C99"/>
    <w:rsid w:val="00CE2438"/>
    <w:rsid w:val="00CE63D7"/>
    <w:rsid w:val="00CF0CFA"/>
    <w:rsid w:val="00CF2E0F"/>
    <w:rsid w:val="00D00913"/>
    <w:rsid w:val="00D02528"/>
    <w:rsid w:val="00D03DD3"/>
    <w:rsid w:val="00D17F3D"/>
    <w:rsid w:val="00D31662"/>
    <w:rsid w:val="00D33262"/>
    <w:rsid w:val="00D37B6D"/>
    <w:rsid w:val="00D40F2F"/>
    <w:rsid w:val="00D45011"/>
    <w:rsid w:val="00D50C4E"/>
    <w:rsid w:val="00D519C9"/>
    <w:rsid w:val="00D52D21"/>
    <w:rsid w:val="00D56277"/>
    <w:rsid w:val="00D63519"/>
    <w:rsid w:val="00D82EB3"/>
    <w:rsid w:val="00D85BC4"/>
    <w:rsid w:val="00D94982"/>
    <w:rsid w:val="00D96BEE"/>
    <w:rsid w:val="00D97722"/>
    <w:rsid w:val="00DA56B3"/>
    <w:rsid w:val="00DA6DA8"/>
    <w:rsid w:val="00DB1DAD"/>
    <w:rsid w:val="00DC4C00"/>
    <w:rsid w:val="00DD7623"/>
    <w:rsid w:val="00DF1391"/>
    <w:rsid w:val="00DF1889"/>
    <w:rsid w:val="00E04E25"/>
    <w:rsid w:val="00E23629"/>
    <w:rsid w:val="00E318B9"/>
    <w:rsid w:val="00E37B59"/>
    <w:rsid w:val="00E449E0"/>
    <w:rsid w:val="00E45F20"/>
    <w:rsid w:val="00E47CE9"/>
    <w:rsid w:val="00E53274"/>
    <w:rsid w:val="00E71B81"/>
    <w:rsid w:val="00E75977"/>
    <w:rsid w:val="00E76838"/>
    <w:rsid w:val="00E77DEF"/>
    <w:rsid w:val="00E81DBE"/>
    <w:rsid w:val="00E82F3A"/>
    <w:rsid w:val="00E83F57"/>
    <w:rsid w:val="00E85FB9"/>
    <w:rsid w:val="00E87183"/>
    <w:rsid w:val="00EA0441"/>
    <w:rsid w:val="00EC6EC4"/>
    <w:rsid w:val="00ED1197"/>
    <w:rsid w:val="00ED15A6"/>
    <w:rsid w:val="00ED5B9F"/>
    <w:rsid w:val="00ED5C3D"/>
    <w:rsid w:val="00EE6317"/>
    <w:rsid w:val="00EE6C0F"/>
    <w:rsid w:val="00EF7390"/>
    <w:rsid w:val="00EF7678"/>
    <w:rsid w:val="00F102C7"/>
    <w:rsid w:val="00F10B54"/>
    <w:rsid w:val="00F13BBE"/>
    <w:rsid w:val="00F16A98"/>
    <w:rsid w:val="00F23400"/>
    <w:rsid w:val="00F31AB7"/>
    <w:rsid w:val="00F34E02"/>
    <w:rsid w:val="00F427CF"/>
    <w:rsid w:val="00F42CD0"/>
    <w:rsid w:val="00F531C6"/>
    <w:rsid w:val="00F532F0"/>
    <w:rsid w:val="00F53447"/>
    <w:rsid w:val="00F6272F"/>
    <w:rsid w:val="00F672DA"/>
    <w:rsid w:val="00F771DD"/>
    <w:rsid w:val="00F8017A"/>
    <w:rsid w:val="00F807AC"/>
    <w:rsid w:val="00F8384E"/>
    <w:rsid w:val="00F96033"/>
    <w:rsid w:val="00F97539"/>
    <w:rsid w:val="00FA0E56"/>
    <w:rsid w:val="00FA3270"/>
    <w:rsid w:val="00FB7C50"/>
    <w:rsid w:val="00FC76F2"/>
    <w:rsid w:val="00FD0571"/>
    <w:rsid w:val="00FD3501"/>
    <w:rsid w:val="00FD6BC3"/>
    <w:rsid w:val="00FE1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F970"/>
  <w15:docId w15:val="{8BE39FE6-08DE-4BEA-A75E-9EA00ED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4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wykły tekst,List Paragraph1,BulletC,normalny tekst,Obiekt"/>
    <w:basedOn w:val="Normalny"/>
    <w:link w:val="AkapitzlistZnak"/>
    <w:uiPriority w:val="34"/>
    <w:qFormat/>
    <w:rsid w:val="006C153F"/>
    <w:pPr>
      <w:ind w:left="720"/>
      <w:contextualSpacing/>
    </w:pPr>
  </w:style>
  <w:style w:type="paragraph" w:styleId="Nagwek">
    <w:name w:val="header"/>
    <w:basedOn w:val="Normalny"/>
    <w:link w:val="NagwekZnak"/>
    <w:uiPriority w:val="99"/>
    <w:semiHidden/>
    <w:unhideWhenUsed/>
    <w:rsid w:val="00367B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7B6C"/>
  </w:style>
  <w:style w:type="paragraph" w:styleId="Stopka">
    <w:name w:val="footer"/>
    <w:basedOn w:val="Normalny"/>
    <w:link w:val="StopkaZnak"/>
    <w:uiPriority w:val="99"/>
    <w:semiHidden/>
    <w:unhideWhenUsed/>
    <w:rsid w:val="00367B6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7B6C"/>
  </w:style>
  <w:style w:type="paragraph" w:customStyle="1" w:styleId="western">
    <w:name w:val="western"/>
    <w:basedOn w:val="Normalny"/>
    <w:rsid w:val="006036BD"/>
    <w:pPr>
      <w:spacing w:before="280" w:after="280" w:line="240" w:lineRule="auto"/>
      <w:jc w:val="both"/>
    </w:pPr>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819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97C"/>
    <w:rPr>
      <w:rFonts w:ascii="Segoe UI" w:hAnsi="Segoe UI" w:cs="Segoe UI"/>
      <w:sz w:val="18"/>
      <w:szCs w:val="18"/>
    </w:rPr>
  </w:style>
  <w:style w:type="character" w:customStyle="1" w:styleId="AkapitzlistZnak">
    <w:name w:val="Akapit z listą Znak"/>
    <w:aliases w:val="zwykły tekst Znak,List Paragraph1 Znak,BulletC Znak,normalny tekst Znak,Obiekt Znak"/>
    <w:link w:val="Akapitzlist"/>
    <w:uiPriority w:val="34"/>
    <w:locked/>
    <w:rsid w:val="002F0AC2"/>
  </w:style>
  <w:style w:type="character" w:styleId="Hipercze">
    <w:name w:val="Hyperlink"/>
    <w:uiPriority w:val="99"/>
    <w:unhideWhenUsed/>
    <w:rsid w:val="008D6C92"/>
    <w:rPr>
      <w:color w:val="0000FF"/>
      <w:u w:val="single"/>
    </w:rPr>
  </w:style>
  <w:style w:type="paragraph" w:styleId="Bezodstpw">
    <w:name w:val="No Spacing"/>
    <w:uiPriority w:val="1"/>
    <w:qFormat/>
    <w:rsid w:val="00CD4C99"/>
    <w:pPr>
      <w:spacing w:after="0" w:line="240" w:lineRule="auto"/>
    </w:pPr>
  </w:style>
  <w:style w:type="paragraph" w:styleId="Tekstprzypisukocowego">
    <w:name w:val="endnote text"/>
    <w:basedOn w:val="Normalny"/>
    <w:link w:val="TekstprzypisukocowegoZnak"/>
    <w:uiPriority w:val="99"/>
    <w:semiHidden/>
    <w:unhideWhenUsed/>
    <w:rsid w:val="00F234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400"/>
    <w:rPr>
      <w:sz w:val="20"/>
      <w:szCs w:val="20"/>
    </w:rPr>
  </w:style>
  <w:style w:type="character" w:styleId="Odwoanieprzypisukocowego">
    <w:name w:val="endnote reference"/>
    <w:basedOn w:val="Domylnaczcionkaakapitu"/>
    <w:uiPriority w:val="99"/>
    <w:semiHidden/>
    <w:unhideWhenUsed/>
    <w:rsid w:val="00F23400"/>
    <w:rPr>
      <w:vertAlign w:val="superscript"/>
    </w:rPr>
  </w:style>
  <w:style w:type="paragraph" w:customStyle="1" w:styleId="Akapitzlist4">
    <w:name w:val="Akapit z listą4"/>
    <w:basedOn w:val="Normalny"/>
    <w:rsid w:val="003C5C72"/>
    <w:pPr>
      <w:suppressAutoHyphens/>
      <w:spacing w:after="0" w:line="240" w:lineRule="auto"/>
      <w:ind w:left="720"/>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F6272F"/>
    <w:rPr>
      <w:sz w:val="16"/>
      <w:szCs w:val="16"/>
    </w:rPr>
  </w:style>
  <w:style w:type="paragraph" w:styleId="Tekstkomentarza">
    <w:name w:val="annotation text"/>
    <w:basedOn w:val="Normalny"/>
    <w:link w:val="TekstkomentarzaZnak"/>
    <w:uiPriority w:val="99"/>
    <w:semiHidden/>
    <w:unhideWhenUsed/>
    <w:rsid w:val="00F627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272F"/>
    <w:rPr>
      <w:sz w:val="20"/>
      <w:szCs w:val="20"/>
    </w:rPr>
  </w:style>
  <w:style w:type="paragraph" w:styleId="Tematkomentarza">
    <w:name w:val="annotation subject"/>
    <w:basedOn w:val="Tekstkomentarza"/>
    <w:next w:val="Tekstkomentarza"/>
    <w:link w:val="TematkomentarzaZnak"/>
    <w:uiPriority w:val="99"/>
    <w:semiHidden/>
    <w:unhideWhenUsed/>
    <w:rsid w:val="00F6272F"/>
    <w:rPr>
      <w:b/>
      <w:bCs/>
    </w:rPr>
  </w:style>
  <w:style w:type="character" w:customStyle="1" w:styleId="TematkomentarzaZnak">
    <w:name w:val="Temat komentarza Znak"/>
    <w:basedOn w:val="TekstkomentarzaZnak"/>
    <w:link w:val="Tematkomentarza"/>
    <w:uiPriority w:val="99"/>
    <w:semiHidden/>
    <w:rsid w:val="00F6272F"/>
    <w:rPr>
      <w:b/>
      <w:bCs/>
      <w:sz w:val="20"/>
      <w:szCs w:val="20"/>
    </w:rPr>
  </w:style>
  <w:style w:type="paragraph" w:customStyle="1" w:styleId="Standard">
    <w:name w:val="Standard"/>
    <w:qFormat/>
    <w:rsid w:val="001C655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Poprawka">
    <w:name w:val="Revision"/>
    <w:hidden/>
    <w:uiPriority w:val="99"/>
    <w:semiHidden/>
    <w:rsid w:val="00B72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0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gdywit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26778-1E34-48E8-BC74-1ACE8E2B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14421</Words>
  <Characters>86532</Characters>
  <Application>Microsoft Office Word</Application>
  <DocSecurity>4</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Marzewski</dc:creator>
  <cp:lastModifiedBy>Justyna Rogowska</cp:lastModifiedBy>
  <cp:revision>2</cp:revision>
  <cp:lastPrinted>2021-11-04T08:38:00Z</cp:lastPrinted>
  <dcterms:created xsi:type="dcterms:W3CDTF">2021-11-30T13:52:00Z</dcterms:created>
  <dcterms:modified xsi:type="dcterms:W3CDTF">2021-11-30T13:52:00Z</dcterms:modified>
</cp:coreProperties>
</file>