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322"/>
      </w:tblGrid>
      <w:tr w:rsidR="000B2849" w:rsidRPr="00EC429E" w14:paraId="0D09E25C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C195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Nazwa i adres inwestora: 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2AF8" w14:textId="77777777" w:rsidR="00EC429E" w:rsidRDefault="00532688" w:rsidP="00532688">
            <w:pPr>
              <w:spacing w:after="0"/>
              <w:rPr>
                <w:rFonts w:ascii="Times New Roman" w:hAnsi="Times New Roman" w:cs="Times New Roman"/>
              </w:rPr>
            </w:pPr>
            <w:r w:rsidRPr="00EC429E">
              <w:rPr>
                <w:rFonts w:ascii="Times New Roman" w:hAnsi="Times New Roman" w:cs="Times New Roman"/>
              </w:rPr>
              <w:t xml:space="preserve">Gmina </w:t>
            </w:r>
            <w:r w:rsidR="00405353" w:rsidRPr="00EC429E">
              <w:rPr>
                <w:rFonts w:ascii="Times New Roman" w:hAnsi="Times New Roman" w:cs="Times New Roman"/>
              </w:rPr>
              <w:t>Janowiec Kościelny</w:t>
            </w:r>
            <w:r w:rsidRPr="00EC429E">
              <w:rPr>
                <w:rFonts w:ascii="Times New Roman" w:hAnsi="Times New Roman" w:cs="Times New Roman"/>
              </w:rPr>
              <w:t xml:space="preserve">,   </w:t>
            </w:r>
          </w:p>
          <w:p w14:paraId="50F974FD" w14:textId="77777777" w:rsidR="000B2849" w:rsidRPr="00EC429E" w:rsidRDefault="00532688" w:rsidP="00532688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hAnsi="Times New Roman" w:cs="Times New Roman"/>
              </w:rPr>
              <w:t>1</w:t>
            </w:r>
            <w:r w:rsidR="00EC429E">
              <w:rPr>
                <w:rFonts w:ascii="Times New Roman" w:hAnsi="Times New Roman" w:cs="Times New Roman"/>
              </w:rPr>
              <w:t>3</w:t>
            </w:r>
            <w:r w:rsidRPr="00EC429E">
              <w:rPr>
                <w:rFonts w:ascii="Times New Roman" w:hAnsi="Times New Roman" w:cs="Times New Roman"/>
              </w:rPr>
              <w:t>-</w:t>
            </w:r>
            <w:r w:rsidR="00EC429E">
              <w:rPr>
                <w:rFonts w:ascii="Times New Roman" w:hAnsi="Times New Roman" w:cs="Times New Roman"/>
              </w:rPr>
              <w:t>111 Janowiec Kościelny, Janowiec Kościelny 62</w:t>
            </w:r>
          </w:p>
        </w:tc>
      </w:tr>
      <w:tr w:rsidR="000B2849" w:rsidRPr="00EC429E" w14:paraId="6A3633C0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8BBC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i adres jednostki projektowej: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7A80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STREETWISE Tomasz Rykowski</w:t>
            </w: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="001E4785"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Dobrzyń 23</w:t>
            </w: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; </w:t>
            </w:r>
            <w:r w:rsidR="001E4785"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13-100 Nidzica</w:t>
            </w:r>
          </w:p>
        </w:tc>
      </w:tr>
    </w:tbl>
    <w:p w14:paraId="3C6C2FE1" w14:textId="77777777" w:rsidR="00626ECA" w:rsidRPr="00D43D20" w:rsidRDefault="00626ECA" w:rsidP="00C05E6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6"/>
          <w:szCs w:val="6"/>
          <w:lang w:eastAsia="pl-PL"/>
        </w:rPr>
      </w:pPr>
    </w:p>
    <w:p w14:paraId="1D75B07E" w14:textId="77777777" w:rsidR="003D68D5" w:rsidRPr="00D43D20" w:rsidRDefault="000B2849" w:rsidP="00C05E6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pl-PL"/>
        </w:rPr>
        <w:t>P</w:t>
      </w:r>
      <w:r w:rsidR="00EC429E"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pl-PL"/>
        </w:rPr>
        <w:t>ROGRAM FUNKCJONALNO</w:t>
      </w:r>
      <w:r w:rsidR="00EC429E"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pl-PL"/>
        </w:rPr>
        <w:br/>
        <w:t>- UŻYTKOWY</w:t>
      </w:r>
      <w:r w:rsidRPr="00EC429E"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pl-PL"/>
        </w:rPr>
        <w:br/>
      </w:r>
    </w:p>
    <w:p w14:paraId="47009EE0" w14:textId="77777777" w:rsidR="00EC429E" w:rsidRDefault="000B2849" w:rsidP="006103AA">
      <w:pPr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  <w:t>Nazwa przedsięwzięcia:</w:t>
      </w:r>
    </w:p>
    <w:p w14:paraId="7DDBCDB0" w14:textId="77777777" w:rsidR="00A134A6" w:rsidRPr="00A134A6" w:rsidRDefault="00A134A6" w:rsidP="006103AA">
      <w:pPr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10"/>
          <w:szCs w:val="10"/>
          <w:u w:val="single"/>
          <w:lang w:eastAsia="pl-PL"/>
        </w:rPr>
      </w:pPr>
    </w:p>
    <w:p w14:paraId="746EE2BA" w14:textId="59CF0159" w:rsidR="003D68D5" w:rsidRPr="00D43D20" w:rsidRDefault="000B2849" w:rsidP="00EC429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pl-PL"/>
        </w:rPr>
      </w:pPr>
      <w:r w:rsidRPr="00D43D20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pl-PL"/>
        </w:rPr>
        <w:t>„</w:t>
      </w:r>
      <w:r w:rsidR="006103AA" w:rsidRPr="00D43D20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pl-PL"/>
        </w:rPr>
        <w:t xml:space="preserve">MODERNIZACJA DROGI GMINNEJ </w:t>
      </w:r>
      <w:r w:rsidR="00745E0C" w:rsidRPr="00D43D20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pl-PL"/>
        </w:rPr>
        <w:br/>
      </w:r>
      <w:r w:rsidR="00C754A1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pl-PL"/>
        </w:rPr>
        <w:t>W MSC. POKRZYWNICA</w:t>
      </w:r>
      <w:r w:rsidRPr="00D43D20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pl-PL"/>
        </w:rPr>
        <w:t>”</w:t>
      </w:r>
    </w:p>
    <w:p w14:paraId="5CFCFB45" w14:textId="77777777" w:rsidR="003D68D5" w:rsidRPr="00D43D20" w:rsidRDefault="000B2849" w:rsidP="00C05E6C">
      <w:pPr>
        <w:spacing w:after="0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  <w:t>Adres obiektu:</w:t>
      </w: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br/>
      </w:r>
    </w:p>
    <w:p w14:paraId="70407016" w14:textId="77777777" w:rsidR="00EC429E" w:rsidRPr="00D43D20" w:rsidRDefault="00EC429E" w:rsidP="00D43D20">
      <w:pPr>
        <w:spacing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43D20">
        <w:rPr>
          <w:rFonts w:ascii="Times New Roman" w:hAnsi="Times New Roman" w:cs="Times New Roman"/>
          <w:bCs/>
          <w:sz w:val="20"/>
          <w:szCs w:val="20"/>
        </w:rPr>
        <w:t>woj. Warmińsko - Mazurskie     Powiat: Nidzicki     Gmina: Janowiec Kościelny</w:t>
      </w:r>
    </w:p>
    <w:p w14:paraId="7318FD04" w14:textId="77777777" w:rsidR="00EC429E" w:rsidRPr="00D43D20" w:rsidRDefault="00EC429E" w:rsidP="00D43D20">
      <w:pPr>
        <w:spacing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43D20">
        <w:rPr>
          <w:rFonts w:ascii="Times New Roman" w:hAnsi="Times New Roman" w:cs="Times New Roman"/>
          <w:bCs/>
          <w:sz w:val="20"/>
          <w:szCs w:val="20"/>
        </w:rPr>
        <w:t>obręb ewidencyjny: 281101_2.00</w:t>
      </w:r>
      <w:r w:rsidR="0045039E">
        <w:rPr>
          <w:rFonts w:ascii="Times New Roman" w:hAnsi="Times New Roman" w:cs="Times New Roman"/>
          <w:bCs/>
          <w:sz w:val="20"/>
          <w:szCs w:val="20"/>
        </w:rPr>
        <w:t>11 obręb Kołaki</w:t>
      </w:r>
    </w:p>
    <w:p w14:paraId="20AF7A91" w14:textId="77777777" w:rsidR="00EC429E" w:rsidRPr="00D43D20" w:rsidRDefault="00EC429E" w:rsidP="00D43D2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43D20">
        <w:rPr>
          <w:rFonts w:ascii="Times New Roman" w:hAnsi="Times New Roman" w:cs="Times New Roman"/>
          <w:bCs/>
          <w:sz w:val="20"/>
          <w:szCs w:val="20"/>
        </w:rPr>
        <w:t xml:space="preserve">obiekt usytuowany na działce o numerze: </w:t>
      </w:r>
      <w:r w:rsidR="0045039E">
        <w:rPr>
          <w:rFonts w:ascii="Times New Roman" w:hAnsi="Times New Roman" w:cs="Times New Roman"/>
          <w:bCs/>
          <w:i/>
          <w:iCs/>
          <w:sz w:val="20"/>
          <w:szCs w:val="20"/>
        </w:rPr>
        <w:t>71, 61</w:t>
      </w:r>
    </w:p>
    <w:p w14:paraId="06FDC6C0" w14:textId="77777777" w:rsidR="00D43D20" w:rsidRPr="00D43D20" w:rsidRDefault="00D43D20" w:rsidP="00D43D20">
      <w:pPr>
        <w:spacing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43D20">
        <w:rPr>
          <w:rFonts w:ascii="Times New Roman" w:hAnsi="Times New Roman" w:cs="Times New Roman"/>
          <w:bCs/>
          <w:sz w:val="20"/>
          <w:szCs w:val="20"/>
        </w:rPr>
        <w:t>obręb ewidencyjny: 281101_2.0024 obręb Pokrzywnica</w:t>
      </w:r>
    </w:p>
    <w:p w14:paraId="50BE5E75" w14:textId="77777777" w:rsidR="00D43D20" w:rsidRPr="00D43D20" w:rsidRDefault="00D43D20" w:rsidP="00D43D2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43D20">
        <w:rPr>
          <w:rFonts w:ascii="Times New Roman" w:hAnsi="Times New Roman" w:cs="Times New Roman"/>
          <w:bCs/>
          <w:sz w:val="20"/>
          <w:szCs w:val="20"/>
        </w:rPr>
        <w:t xml:space="preserve">obiekt usytuowany na działce o numerze: </w:t>
      </w:r>
      <w:r w:rsidR="0045039E">
        <w:rPr>
          <w:rFonts w:ascii="Times New Roman" w:hAnsi="Times New Roman" w:cs="Times New Roman"/>
          <w:bCs/>
          <w:i/>
          <w:iCs/>
          <w:sz w:val="20"/>
          <w:szCs w:val="20"/>
        </w:rPr>
        <w:t>189/1, 187, 188/1, 186/1, 165/4, 183, 184/1</w:t>
      </w:r>
    </w:p>
    <w:p w14:paraId="323A9CE0" w14:textId="77777777" w:rsidR="000B2849" w:rsidRPr="00EC429E" w:rsidRDefault="000B2849" w:rsidP="00C05E6C">
      <w:pPr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  <w:t>Kody i nazwy robót budowlanych wg Wspólnego Słownika Zamówień (CPV):</w:t>
      </w:r>
    </w:p>
    <w:p w14:paraId="0DA10635" w14:textId="77777777" w:rsidR="003D68D5" w:rsidRPr="00D43D20" w:rsidRDefault="003D68D5" w:rsidP="00C05E6C">
      <w:pPr>
        <w:spacing w:after="0"/>
        <w:rPr>
          <w:rFonts w:ascii="Times New Roman" w:eastAsia="Times New Roman" w:hAnsi="Times New Roman" w:cs="Times New Roman"/>
          <w:sz w:val="10"/>
          <w:szCs w:val="10"/>
          <w:u w:val="single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81"/>
        <w:gridCol w:w="6078"/>
      </w:tblGrid>
      <w:tr w:rsidR="000B2849" w:rsidRPr="00EC429E" w14:paraId="140C7CE1" w14:textId="77777777" w:rsidTr="000B2849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7E802" w14:textId="77777777" w:rsidR="000B2849" w:rsidRPr="00EC429E" w:rsidRDefault="000B2849" w:rsidP="00C05E6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Usługi projektowe, zarządzania i nadzoru</w:t>
            </w:r>
          </w:p>
        </w:tc>
      </w:tr>
      <w:tr w:rsidR="000B2849" w:rsidRPr="00EC429E" w14:paraId="30CC56F1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89CC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74232000-4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2A94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Usługi inżynieryjne w zakresie projektowania</w:t>
            </w:r>
          </w:p>
        </w:tc>
      </w:tr>
      <w:tr w:rsidR="000B2849" w:rsidRPr="00EC429E" w14:paraId="1D7C87B9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39F6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74232200-6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671D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Usługi inżynierii projektowej w zakresie inżynierii lądowej i wodnej</w:t>
            </w:r>
          </w:p>
        </w:tc>
      </w:tr>
      <w:tr w:rsidR="000B2849" w:rsidRPr="00EC429E" w14:paraId="4188C3E0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82EC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74264000-7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72D9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Usługi zarządzania budową</w:t>
            </w:r>
          </w:p>
        </w:tc>
      </w:tr>
      <w:tr w:rsidR="000B2849" w:rsidRPr="00EC429E" w14:paraId="1D4F79FC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486F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74262100-4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9EEB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Usługi nadzorowania placu budowy</w:t>
            </w:r>
          </w:p>
        </w:tc>
      </w:tr>
      <w:tr w:rsidR="000B2849" w:rsidRPr="00EC429E" w14:paraId="41665728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7F82" w14:textId="77777777" w:rsidR="000B2849" w:rsidRPr="00EC429E" w:rsidRDefault="000B2849" w:rsidP="00C05E6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Roboty drogowe</w:t>
            </w:r>
          </w:p>
        </w:tc>
        <w:tc>
          <w:tcPr>
            <w:tcW w:w="6180" w:type="dxa"/>
            <w:vAlign w:val="center"/>
            <w:hideMark/>
          </w:tcPr>
          <w:p w14:paraId="73B35239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B2849" w:rsidRPr="00EC429E" w14:paraId="48C5BC20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A7C84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45233120-6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8569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Roboty w zakresie budowy dróg</w:t>
            </w:r>
          </w:p>
        </w:tc>
      </w:tr>
      <w:tr w:rsidR="000B2849" w:rsidRPr="00EC429E" w14:paraId="31B06A8A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ED31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45111000-8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5B45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Roboty w zakresie przygotowania terenu pod budowę i roboty ziemne</w:t>
            </w:r>
          </w:p>
        </w:tc>
      </w:tr>
      <w:tr w:rsidR="000B2849" w:rsidRPr="00EC429E" w14:paraId="6161FE81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0F5E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45233200-1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5DD1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Roboty w zakresie różnych nawierzchni</w:t>
            </w:r>
          </w:p>
        </w:tc>
      </w:tr>
      <w:tr w:rsidR="000B2849" w:rsidRPr="00EC429E" w14:paraId="5E9CDDC9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8411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45233290-8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348E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Instalowanie znaków drogowych</w:t>
            </w:r>
          </w:p>
        </w:tc>
      </w:tr>
      <w:tr w:rsidR="000B2849" w:rsidRPr="00EC429E" w14:paraId="1FA0C378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5CAF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45233292-2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784B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Instalowanie urządzeń ochronnych</w:t>
            </w:r>
          </w:p>
        </w:tc>
      </w:tr>
      <w:tr w:rsidR="000B2849" w:rsidRPr="00EC429E" w14:paraId="55510E42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8D7C" w14:textId="77777777" w:rsidR="000B2849" w:rsidRPr="00EC429E" w:rsidRDefault="000B2849" w:rsidP="00C05E6C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Odwodnienie</w:t>
            </w:r>
          </w:p>
        </w:tc>
        <w:tc>
          <w:tcPr>
            <w:tcW w:w="6180" w:type="dxa"/>
            <w:vAlign w:val="center"/>
            <w:hideMark/>
          </w:tcPr>
          <w:p w14:paraId="067BC569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B2849" w:rsidRPr="00EC429E" w14:paraId="188C7B9D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CDE6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45232410-9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B4D1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Roboty w zakresie kanalizacji ściekowej</w:t>
            </w:r>
          </w:p>
        </w:tc>
      </w:tr>
      <w:tr w:rsidR="000B2849" w:rsidRPr="00EC429E" w14:paraId="5898E3E2" w14:textId="77777777" w:rsidTr="000B284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E6A9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45232451-8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D2E" w14:textId="77777777" w:rsidR="000B2849" w:rsidRPr="00EC429E" w:rsidRDefault="000B2849" w:rsidP="00C05E6C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C42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Roboty odwadniające i nawierzchniowe</w:t>
            </w:r>
          </w:p>
        </w:tc>
      </w:tr>
    </w:tbl>
    <w:p w14:paraId="7C6B3B73" w14:textId="77777777" w:rsidR="000B2849" w:rsidRPr="00D43D20" w:rsidRDefault="000B2849" w:rsidP="00C05E6C">
      <w:pPr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10"/>
          <w:szCs w:val="10"/>
          <w:lang w:eastAsia="pl-PL"/>
        </w:rPr>
      </w:pPr>
    </w:p>
    <w:p w14:paraId="38D4AFA0" w14:textId="77777777" w:rsidR="003D68D5" w:rsidRDefault="000B2849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  <w:t>Zawartość opracowania:</w:t>
      </w: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I. Część opisowa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II. Część informacyjna</w:t>
      </w:r>
    </w:p>
    <w:p w14:paraId="526268E9" w14:textId="77777777" w:rsidR="003D68D5" w:rsidRPr="00EC429E" w:rsidRDefault="00205105" w:rsidP="00C05E6C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II</w:t>
      </w:r>
      <w:r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. Część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rysunkowa</w:t>
      </w:r>
    </w:p>
    <w:p w14:paraId="245FA00B" w14:textId="77777777" w:rsidR="006103AA" w:rsidRPr="00EC429E" w:rsidRDefault="000B2849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  <w:t>Opracowanie:</w:t>
      </w: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inż. 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>Tomasz Rykowski</w:t>
      </w:r>
      <w:r w:rsidR="000A469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maj 2024 r</w:t>
      </w:r>
    </w:p>
    <w:p w14:paraId="038B80F8" w14:textId="77777777" w:rsidR="00626ECA" w:rsidRPr="00EC429E" w:rsidRDefault="000B2849" w:rsidP="00A134A6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A13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lastRenderedPageBreak/>
        <w:t>SPIS TREŚCI: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 xml:space="preserve">I. 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CZĘŚĆ OPISOWA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……………………….………...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OPIS OGÓLNY PRZEDMIOTU ZAMÓWIE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NIA …………………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………………….………...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Charakterystyczne parametry przedmiotu zamówienia 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...................6</w:t>
      </w:r>
    </w:p>
    <w:p w14:paraId="19DF5BB3" w14:textId="77777777" w:rsidR="00532688" w:rsidRPr="00EC429E" w:rsidRDefault="000B2849" w:rsidP="00A134A6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1.1.1.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Branża drogowa …………………………………......................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1.1.2.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Kolizje z istniejącą infrastrukturą …………………………………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1.1.3.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Branża inżynierii ruchu ……………………………………………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Aktualne uwarunkowania wykonania przedmiotu zamówienia ........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1.2.1.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Położenie terenu ................................................................................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........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1.2.2.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Media ………………………………………………………………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1.2.3.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Budowa geologiczna ………………………………………………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…....8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1.2.4.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Uwarunkowania miejscowe …………………………………………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.…8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1.2.5.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Uwarunkowania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formalno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– prawne ………………………………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..8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Ogólne właściwości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– użytkowe ....................................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9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1.4.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Szczegółowe właściwości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– użytkowe .............................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..10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OPIS WYMAGAŃ ZAMAWIAJĄCEGO W STOSUNKU DO PRZEDMIOTU ZAMÓWIENIA..11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Wymagania dotyczące dokumentacji …………….................................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...................11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Cechy dotyczące rozwiązań budowlano – konstrukcyjnych i wskaźników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ekonomicznych.................................................................................................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...11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Ogólne warunki wykonania i o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dbioru robót ………………………………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12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2.4.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Wymagania w stosunku do sieci uzbrojenia terenu …………………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2.5.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Wymagania w odniesieniu do zagospodarowania terenu ............................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.14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WYTY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CZNE DO OPRACOWAŃ BRANŻOWYCH ……..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………...1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Wytyczne dla branży drog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owej …………………………………………...……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3.1.1.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koncepcji – propozycji rozwiązań geometrycznych przebudowy drogi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010209" w:rsidRPr="00EC429E">
        <w:rPr>
          <w:rFonts w:ascii="Times New Roman" w:eastAsia="Times New Roman" w:hAnsi="Times New Roman" w:cs="Times New Roman"/>
          <w:color w:val="000000"/>
          <w:lang w:eastAsia="pl-PL"/>
        </w:rPr>
        <w:t>powiatowej 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……………………………..................................................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.15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3.1.2.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projektu budowlanego i wykonawczego 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.15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Kolizje z infrastrukturą techni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czną ……………………………………...…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……..…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Wytyczne dla branży inżynier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ii ruchu ………………………………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II. 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CZĘŚĆ INFORMACYJNA 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................1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5</w:t>
      </w:r>
    </w:p>
    <w:p w14:paraId="28CD9EF2" w14:textId="77777777" w:rsidR="00626ECA" w:rsidRPr="00EC429E" w:rsidRDefault="000B2849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 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Uwagi ogólne 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……..…...1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Dokumenty potwierdzające zgodność zamierzenia budo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wlanego z wymogami wynikającymi z odrębnych przepisów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…………………………………...………………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..…</w:t>
      </w:r>
      <w:r w:rsidR="00532688"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.16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Oświadczenie Zamawiającego stwierdzające jego prawo do dysponowania nier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uchomością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na cele budowlane 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…….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532688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.16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4.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Przepisy prawne i normy związane z projektowaniem i wykonaniem zamierzenia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budowlanego …………………………………………………………………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532688"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532688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16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5.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Inne posiadane informacje i dokumenty niezbędne do zaprojekto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wania robót </w:t>
      </w:r>
    </w:p>
    <w:p w14:paraId="7357773D" w14:textId="77777777" w:rsidR="000B2849" w:rsidRPr="00EC429E" w:rsidRDefault="00010209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   b</w:t>
      </w:r>
      <w:r w:rsidR="00626ECA" w:rsidRPr="00EC429E">
        <w:rPr>
          <w:rFonts w:ascii="Times New Roman" w:eastAsia="Times New Roman" w:hAnsi="Times New Roman" w:cs="Times New Roman"/>
          <w:color w:val="000000"/>
          <w:lang w:eastAsia="pl-PL"/>
        </w:rPr>
        <w:t>udowlan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ych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……………………………………………………………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….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62175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………….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0B2849"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6.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Załączniki </w:t>
      </w:r>
      <w:r w:rsidR="0042139A">
        <w:rPr>
          <w:rFonts w:ascii="Times New Roman" w:eastAsia="Times New Roman" w:hAnsi="Times New Roman" w:cs="Times New Roman"/>
          <w:color w:val="000000"/>
          <w:lang w:eastAsia="pl-PL"/>
        </w:rPr>
        <w:t>– Część Rysunkowa</w:t>
      </w:r>
      <w:r w:rsidR="00EC4CED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………………</w:t>
      </w:r>
      <w:r w:rsidR="00EC4CED"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…..</w:t>
      </w:r>
      <w:r w:rsidR="00EC4CED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EC4CED"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………….1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9</w:t>
      </w:r>
    </w:p>
    <w:p w14:paraId="7D864A61" w14:textId="77777777" w:rsidR="00010209" w:rsidRPr="00EC429E" w:rsidRDefault="0042139A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Plan Orientacyjny rys. 0 skala 1:20 00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……………...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………..…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20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Plan Zagospodarowania Terenu rys. 1</w:t>
      </w:r>
      <w:r w:rsidR="00A0662B">
        <w:rPr>
          <w:rFonts w:ascii="Times New Roman" w:eastAsia="Times New Roman" w:hAnsi="Times New Roman" w:cs="Times New Roman"/>
          <w:color w:val="000000"/>
          <w:lang w:eastAsia="pl-PL"/>
        </w:rPr>
        <w:t>.1 – 1.</w:t>
      </w:r>
      <w:r w:rsidR="00373EA3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skala 1:500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="00D047C8"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21</w:t>
      </w:r>
      <w:r w:rsidR="00A0662B">
        <w:rPr>
          <w:rFonts w:ascii="Times New Roman" w:eastAsia="Times New Roman" w:hAnsi="Times New Roman" w:cs="Times New Roman"/>
          <w:color w:val="000000"/>
          <w:lang w:eastAsia="pl-PL"/>
        </w:rPr>
        <w:t xml:space="preserve"> – 2</w:t>
      </w:r>
      <w:r w:rsidR="00373EA3">
        <w:rPr>
          <w:rFonts w:ascii="Times New Roman" w:eastAsia="Times New Roman" w:hAnsi="Times New Roman" w:cs="Times New Roman"/>
          <w:color w:val="000000"/>
          <w:lang w:eastAsia="pl-PL"/>
        </w:rPr>
        <w:t>2</w:t>
      </w:r>
    </w:p>
    <w:p w14:paraId="23E068BF" w14:textId="77777777" w:rsidR="0042139A" w:rsidRPr="00EC429E" w:rsidRDefault="0042139A" w:rsidP="0042139A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Przekroje Normalne rys. 2 skala 1:100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……………………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="00F21468"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373EA3">
        <w:rPr>
          <w:rFonts w:ascii="Times New Roman" w:eastAsia="Times New Roman" w:hAnsi="Times New Roman" w:cs="Times New Roman"/>
          <w:color w:val="000000"/>
          <w:lang w:eastAsia="pl-PL"/>
        </w:rPr>
        <w:t>3</w:t>
      </w:r>
    </w:p>
    <w:p w14:paraId="731F2473" w14:textId="77777777" w:rsidR="00010209" w:rsidRPr="00EC429E" w:rsidRDefault="0042139A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Stała Organizacja Ruchu rys. 3</w:t>
      </w:r>
      <w:r w:rsidR="00A0662B">
        <w:rPr>
          <w:rFonts w:ascii="Times New Roman" w:eastAsia="Times New Roman" w:hAnsi="Times New Roman" w:cs="Times New Roman"/>
          <w:color w:val="000000"/>
          <w:lang w:eastAsia="pl-PL"/>
        </w:rPr>
        <w:t>.1 – 3.</w:t>
      </w:r>
      <w:r w:rsidR="00373EA3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skala 1:500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</w:t>
      </w:r>
      <w:r w:rsidR="00D047C8">
        <w:rPr>
          <w:rFonts w:ascii="Times New Roman" w:eastAsia="Times New Roman" w:hAnsi="Times New Roman" w:cs="Times New Roman"/>
          <w:color w:val="000000"/>
          <w:lang w:eastAsia="pl-PL"/>
        </w:rPr>
        <w:t>………….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…...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="00A0662B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EC4CED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373EA3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="00A0662B">
        <w:rPr>
          <w:rFonts w:ascii="Times New Roman" w:eastAsia="Times New Roman" w:hAnsi="Times New Roman" w:cs="Times New Roman"/>
          <w:color w:val="000000"/>
          <w:lang w:eastAsia="pl-PL"/>
        </w:rPr>
        <w:t xml:space="preserve"> – 2</w:t>
      </w:r>
      <w:r w:rsidR="00373EA3">
        <w:rPr>
          <w:rFonts w:ascii="Times New Roman" w:eastAsia="Times New Roman" w:hAnsi="Times New Roman" w:cs="Times New Roman"/>
          <w:color w:val="000000"/>
          <w:lang w:eastAsia="pl-PL"/>
        </w:rPr>
        <w:t>5</w:t>
      </w:r>
    </w:p>
    <w:p w14:paraId="0CC65168" w14:textId="77777777" w:rsidR="00010209" w:rsidRDefault="00010209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F2DBF8D" w14:textId="77777777" w:rsidR="00495201" w:rsidRPr="00EC429E" w:rsidRDefault="00495201" w:rsidP="00C05E6C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91A439E" w14:textId="77777777" w:rsidR="003D68D5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I. CZĘŚĆ OPISOWA</w:t>
      </w:r>
    </w:p>
    <w:p w14:paraId="4FA0AB23" w14:textId="77777777" w:rsidR="003D68D5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Program funkcjonalno-użytkowy opracowany został w oparciu o Rozporządzenie Ministra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Infrastruktury z dnia 2 września 2004 r. w sprawie szczegółowe</w:t>
      </w:r>
      <w:r w:rsidR="00A4685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go zakresu i formy dokumentacji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projektowej, specyfikacji technicznych wykonania i odbioru </w:t>
      </w:r>
      <w:r w:rsidR="00A4685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robót budowlanych oraz programu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–użytkowego (</w:t>
      </w:r>
      <w:r w:rsidR="003D68D5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tj.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Dz. U. z 2013r., poz.1129).</w:t>
      </w:r>
    </w:p>
    <w:p w14:paraId="61D23408" w14:textId="77777777" w:rsidR="000B284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Niniejszy program funkcjonalno-</w:t>
      </w:r>
      <w:r w:rsidR="00010209" w:rsidRPr="00EC429E">
        <w:rPr>
          <w:rFonts w:ascii="Times New Roman" w:eastAsia="Times New Roman" w:hAnsi="Times New Roman" w:cs="Times New Roman"/>
          <w:color w:val="000000"/>
          <w:lang w:eastAsia="pl-PL"/>
        </w:rPr>
        <w:t>użytkowy, jako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dokument Zamawiającego stanowi podstawę do:</w:t>
      </w:r>
    </w:p>
    <w:p w14:paraId="5822FA56" w14:textId="77777777" w:rsidR="003D68D5" w:rsidRPr="00EC429E" w:rsidRDefault="003D68D5" w:rsidP="00C05E6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przygotowania oferty przetargowej przez Wykonawcę,</w:t>
      </w:r>
    </w:p>
    <w:p w14:paraId="50EA9081" w14:textId="77777777" w:rsidR="003D68D5" w:rsidRPr="00EC429E" w:rsidRDefault="003D68D5" w:rsidP="00C05E6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przeprowadzenia procedury wyboru Wykonawcy w trybie ustawy Prawo zamówień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publicznych,</w:t>
      </w:r>
    </w:p>
    <w:p w14:paraId="51B687D8" w14:textId="77777777" w:rsidR="003D68D5" w:rsidRPr="00EC429E" w:rsidRDefault="003D68D5" w:rsidP="00C05E6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zawarcia umowy pomiędzy Zamawiającym i Wykonawcą na wykonanie dokumentacji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projektowej i robót budowlanych.</w:t>
      </w:r>
    </w:p>
    <w:p w14:paraId="62864148" w14:textId="77777777" w:rsidR="00C05E6C" w:rsidRPr="00EC429E" w:rsidRDefault="00C05E6C" w:rsidP="00C05E6C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8362DD" w14:textId="77777777" w:rsidR="003D68D5" w:rsidRPr="00EC429E" w:rsidRDefault="000B2849" w:rsidP="00C05E6C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hanging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OPIS OGÓLNY PRZEDMIOTU ZAMÓWIENIA</w:t>
      </w:r>
    </w:p>
    <w:p w14:paraId="72748DDA" w14:textId="4DEB2545" w:rsidR="003B52E7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Przedmiotem zamówienia jest zaprojektowanie i wykonanie </w:t>
      </w:r>
      <w:r w:rsidR="00FF39A8">
        <w:rPr>
          <w:rFonts w:ascii="Times New Roman" w:eastAsia="Times New Roman" w:hAnsi="Times New Roman" w:cs="Times New Roman"/>
          <w:color w:val="000000"/>
          <w:lang w:eastAsia="pl-PL"/>
        </w:rPr>
        <w:t xml:space="preserve">modernizacji drogi gminnej zlokalizowanej </w:t>
      </w:r>
      <w:r w:rsidR="002F3E9C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proofErr w:type="spellStart"/>
      <w:r w:rsidR="002F3E9C">
        <w:rPr>
          <w:rFonts w:ascii="Times New Roman" w:eastAsia="Times New Roman" w:hAnsi="Times New Roman" w:cs="Times New Roman"/>
          <w:color w:val="000000"/>
          <w:lang w:eastAsia="pl-PL"/>
        </w:rPr>
        <w:t>msc</w:t>
      </w:r>
      <w:proofErr w:type="spellEnd"/>
      <w:r w:rsidR="002F3E9C">
        <w:rPr>
          <w:rFonts w:ascii="Times New Roman" w:eastAsia="Times New Roman" w:hAnsi="Times New Roman" w:cs="Times New Roman"/>
          <w:color w:val="000000"/>
          <w:lang w:eastAsia="pl-PL"/>
        </w:rPr>
        <w:t xml:space="preserve"> Pokrzywnica Wielka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 xml:space="preserve"> Odcinek I </w:t>
      </w:r>
      <w:r w:rsidR="003B52E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od km 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3B52E7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87</w:t>
      </w:r>
      <w:r w:rsidR="00FF39A8">
        <w:rPr>
          <w:rFonts w:ascii="Times New Roman" w:eastAsia="Times New Roman" w:hAnsi="Times New Roman" w:cs="Times New Roman"/>
          <w:color w:val="000000"/>
          <w:lang w:eastAsia="pl-PL"/>
        </w:rPr>
        <w:t>0,00</w:t>
      </w:r>
      <w:r w:rsidR="003B52E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do km 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3B52E7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>966,90 oraz Odcinek II od km 0+000,00 do km 0+809,40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systemie „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zaprojektuji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wybuduj” i pełnienie nadzoru autorskiego.</w:t>
      </w:r>
    </w:p>
    <w:p w14:paraId="7C72CEAA" w14:textId="77777777" w:rsidR="003B52E7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Przedmiotowe zadanie zlokalizowane jest w województwie </w:t>
      </w:r>
      <w:r w:rsidR="00A4685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warmińsko-mazurskim, w powiecie </w:t>
      </w:r>
      <w:r w:rsidR="00FF39A8">
        <w:rPr>
          <w:rFonts w:ascii="Times New Roman" w:eastAsia="Times New Roman" w:hAnsi="Times New Roman" w:cs="Times New Roman"/>
          <w:color w:val="000000"/>
          <w:lang w:eastAsia="pl-PL"/>
        </w:rPr>
        <w:t>nidzickim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, w 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t>wschodniej</w:t>
      </w:r>
      <w:r w:rsidR="00FF39A8">
        <w:rPr>
          <w:rFonts w:ascii="Times New Roman" w:eastAsia="Times New Roman" w:hAnsi="Times New Roman" w:cs="Times New Roman"/>
          <w:color w:val="000000"/>
          <w:lang w:eastAsia="pl-PL"/>
        </w:rPr>
        <w:t xml:space="preserve"> części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Gminy </w:t>
      </w:r>
      <w:r w:rsidR="00FF39A8">
        <w:rPr>
          <w:rFonts w:ascii="Times New Roman" w:eastAsia="Times New Roman" w:hAnsi="Times New Roman" w:cs="Times New Roman"/>
          <w:color w:val="000000"/>
          <w:lang w:eastAsia="pl-PL"/>
        </w:rPr>
        <w:t>Janowiec Kościelny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W zak</w:t>
      </w:r>
      <w:r w:rsidR="003B52E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resie opracowania znajduje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się droga </w:t>
      </w:r>
      <w:r w:rsidR="00FF39A8">
        <w:rPr>
          <w:rFonts w:ascii="Times New Roman" w:eastAsia="Times New Roman" w:hAnsi="Times New Roman" w:cs="Times New Roman"/>
          <w:color w:val="000000"/>
          <w:lang w:eastAsia="pl-PL"/>
        </w:rPr>
        <w:t xml:space="preserve">gminna jako jedna z głównych dróg gminnych miejscowości </w:t>
      </w:r>
      <w:r w:rsidR="00A93325">
        <w:rPr>
          <w:rFonts w:ascii="Times New Roman" w:eastAsia="Times New Roman" w:hAnsi="Times New Roman" w:cs="Times New Roman"/>
          <w:color w:val="000000"/>
          <w:lang w:eastAsia="pl-PL"/>
        </w:rPr>
        <w:t>Pokrzywnica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 xml:space="preserve"> i Piotrkowo</w:t>
      </w:r>
      <w:r w:rsidR="003B52E7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B6F544E" w14:textId="77777777" w:rsidR="00FF64D7" w:rsidRPr="00EC429E" w:rsidRDefault="003F04D2" w:rsidP="00120620">
      <w:pPr>
        <w:pStyle w:val="Akapitzlist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lang w:eastAsia="pl-PL"/>
        </w:rPr>
        <w:drawing>
          <wp:inline distT="0" distB="0" distL="0" distR="0" wp14:anchorId="53ED2202" wp14:editId="4B3E8CEE">
            <wp:extent cx="4007040" cy="4408227"/>
            <wp:effectExtent l="1905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252" cy="440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21A9D" w14:textId="77777777" w:rsidR="009E1883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Przedmiotowa droga </w:t>
      </w:r>
      <w:r w:rsidR="00120620">
        <w:rPr>
          <w:rFonts w:ascii="Times New Roman" w:eastAsia="Times New Roman" w:hAnsi="Times New Roman" w:cs="Times New Roman"/>
          <w:color w:val="000000"/>
          <w:lang w:eastAsia="pl-PL"/>
        </w:rPr>
        <w:t>gminna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jest </w:t>
      </w:r>
      <w:r w:rsidR="00120620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iągiem komu</w:t>
      </w:r>
      <w:r w:rsidR="00A4685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nikacyjnym </w:t>
      </w:r>
      <w:r w:rsidR="00120620">
        <w:rPr>
          <w:rFonts w:ascii="Times New Roman" w:eastAsia="Times New Roman" w:hAnsi="Times New Roman" w:cs="Times New Roman"/>
          <w:color w:val="000000"/>
          <w:lang w:eastAsia="pl-PL"/>
        </w:rPr>
        <w:t xml:space="preserve">miejscowości 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>Piotrkowo - GET</w:t>
      </w:r>
      <w:r w:rsidR="00261048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120620">
        <w:rPr>
          <w:rFonts w:ascii="Times New Roman" w:eastAsia="Times New Roman" w:hAnsi="Times New Roman" w:cs="Times New Roman"/>
          <w:color w:val="000000"/>
          <w:lang w:eastAsia="pl-PL"/>
        </w:rPr>
        <w:t>i obsługuje komunikacyjnie zabudowania jednorodzinne, dojazd do pół, lasu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Jest ona istotna z punktu widzenia dostępu ludz</w:t>
      </w:r>
      <w:r w:rsidR="009E188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i tam mieszkających 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 xml:space="preserve">dojazdu </w:t>
      </w:r>
      <w:r w:rsidR="009E188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do ośrodków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administracji, kultury i zdrowia zlokalizowanych w mieście 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>Janowiec Kościelny</w:t>
      </w:r>
      <w:r w:rsidR="00BA7AA5">
        <w:rPr>
          <w:rFonts w:ascii="Times New Roman" w:eastAsia="Times New Roman" w:hAnsi="Times New Roman" w:cs="Times New Roman"/>
          <w:color w:val="000000"/>
          <w:lang w:eastAsia="pl-PL"/>
        </w:rPr>
        <w:t xml:space="preserve"> oraz miejscowościach ościennych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0C3D08D" w14:textId="77777777" w:rsidR="009E1883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Uwaga: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Wykonawca zobowiązany jest do geodezyjnego ustalenia punktów granicznych pasa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drogowego w miejscach, gdzie punkty te nie są obecnie ustalone.</w:t>
      </w:r>
    </w:p>
    <w:p w14:paraId="3324910F" w14:textId="3282BDC9" w:rsidR="00A46859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Przedmiotowa droga </w:t>
      </w:r>
      <w:r w:rsidR="00120620">
        <w:rPr>
          <w:rFonts w:ascii="Times New Roman" w:eastAsia="Times New Roman" w:hAnsi="Times New Roman" w:cs="Times New Roman"/>
          <w:color w:val="000000"/>
          <w:lang w:eastAsia="pl-PL"/>
        </w:rPr>
        <w:t xml:space="preserve">gminna zlokalizowana jest w terenie 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>zabudowanym</w:t>
      </w:r>
      <w:r w:rsidR="00120620">
        <w:rPr>
          <w:rFonts w:ascii="Times New Roman" w:eastAsia="Times New Roman" w:hAnsi="Times New Roman" w:cs="Times New Roman"/>
          <w:color w:val="000000"/>
          <w:lang w:eastAsia="pl-PL"/>
        </w:rPr>
        <w:t xml:space="preserve"> miejscowości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 xml:space="preserve"> Pokrzywnica Wielka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>Odcinek I z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 xml:space="preserve">aczyna się </w:t>
      </w:r>
      <w:r w:rsidR="00A93325">
        <w:rPr>
          <w:rFonts w:ascii="Times New Roman" w:eastAsia="Times New Roman" w:hAnsi="Times New Roman" w:cs="Times New Roman"/>
          <w:color w:val="000000"/>
          <w:lang w:eastAsia="pl-PL"/>
        </w:rPr>
        <w:t xml:space="preserve">skrzyżowaniem z 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drogą gminną w okolicy </w:t>
      </w:r>
      <w:proofErr w:type="spellStart"/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pikietażu</w:t>
      </w:r>
      <w:proofErr w:type="spellEnd"/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 1+870,00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 xml:space="preserve"> a kończy się skrzyżowaniem z drogą powiatową Nr 1560N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 xml:space="preserve"> relacji Janowiec Kościelny – Pokrzywnica Wielka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0D4C7C">
        <w:rPr>
          <w:rFonts w:ascii="Times New Roman" w:eastAsia="Times New Roman" w:hAnsi="Times New Roman" w:cs="Times New Roman"/>
          <w:color w:val="000000"/>
          <w:lang w:eastAsia="pl-PL"/>
        </w:rPr>
        <w:t>Odcinek II zaczyna się skrzyżowaniem z drogą gminną a kończy się skrzyżowaniem z drogą powiatowa Nr 1613N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 xml:space="preserve"> relacji Janowiec Kościelny – Miecznikowo - Kołaki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CDDAC24" w14:textId="3BBC8D3E" w:rsidR="00770298" w:rsidRPr="00EC429E" w:rsidRDefault="000B2849" w:rsidP="00503EA0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Celem inwestycji jest 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>modernizacja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drogi 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>gminnej na odcinku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 xml:space="preserve"> I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 xml:space="preserve"> od km 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87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 xml:space="preserve">0,00 do km 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03EA0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966,90 ora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 xml:space="preserve"> odcinka II od km 0+000,00 do km 0+809,40 zlokalizowanych w </w:t>
      </w:r>
      <w:proofErr w:type="spellStart"/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msc</w:t>
      </w:r>
      <w:proofErr w:type="spellEnd"/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. Pokrzywnica Wielka</w:t>
      </w:r>
      <w:r w:rsidR="00927A90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Zamówienie obejmuje:</w:t>
      </w:r>
    </w:p>
    <w:p w14:paraId="7F21A3B0" w14:textId="77777777" w:rsidR="00770298" w:rsidRPr="00EC429E" w:rsidRDefault="000B2849" w:rsidP="00C05E6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sporządzenie projektu budowlanego i uzyskanie dla niego wynikających z przepisów: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opinii, zgód, uzgodnień i pozwoleń;</w:t>
      </w:r>
    </w:p>
    <w:p w14:paraId="48918322" w14:textId="77777777" w:rsidR="00770298" w:rsidRPr="00EC429E" w:rsidRDefault="000B2849" w:rsidP="00C05E6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sporządzenie projektów wykonawczych i specyfikacji t</w:t>
      </w:r>
      <w:r w:rsidR="00D76677" w:rsidRPr="00EC429E">
        <w:rPr>
          <w:rFonts w:ascii="Times New Roman" w:eastAsia="Times New Roman" w:hAnsi="Times New Roman" w:cs="Times New Roman"/>
          <w:color w:val="000000"/>
          <w:lang w:eastAsia="pl-PL"/>
        </w:rPr>
        <w:t>echnicznych wykonania i odbioru r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obót dla wszystkich występujących branż;</w:t>
      </w:r>
    </w:p>
    <w:p w14:paraId="11609448" w14:textId="77777777" w:rsidR="00770298" w:rsidRPr="00EC429E" w:rsidRDefault="000B2849" w:rsidP="00C05E6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robót budowlanych na podstawie powyższych projektów i specyfikacji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technicznych.</w:t>
      </w:r>
    </w:p>
    <w:p w14:paraId="41255B55" w14:textId="77777777" w:rsidR="00770298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Wymagania odnośnie opracowania dokumentacji projektowej w następujących branżach:</w:t>
      </w:r>
    </w:p>
    <w:p w14:paraId="512DA92A" w14:textId="77777777" w:rsidR="00770298" w:rsidRPr="00EC429E" w:rsidRDefault="000B2849" w:rsidP="00C05E6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branża drogowa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FBF8F91" w14:textId="77777777" w:rsidR="00770298" w:rsidRPr="00EC429E" w:rsidRDefault="000B2849" w:rsidP="00C05E6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usunięcie kolizji z istniejącym uzbrojeniem technicznym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– jeżeli rozwiązania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projektowe będą tego wymagały.</w:t>
      </w:r>
    </w:p>
    <w:p w14:paraId="52F38950" w14:textId="77777777" w:rsidR="00770298" w:rsidRPr="00EC429E" w:rsidRDefault="000B2849" w:rsidP="00C05E6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branża inżynierii ruchu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(projekt stałej organizacji ruchu oraz projekty czasowej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organizacji ruchu na etapie realizacji robót budowlanych).</w:t>
      </w:r>
    </w:p>
    <w:p w14:paraId="63E7A185" w14:textId="77777777" w:rsidR="00A4685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Wykonawca podejmujący się realizacji przedmiotu zamówienia zobowiązany będzie do: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 Sporządzenia dokumentacji:</w:t>
      </w:r>
    </w:p>
    <w:p w14:paraId="482C54E4" w14:textId="77777777" w:rsidR="000B2849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koncepcji – propozycji rozwiązań geometrycznych przebudowy drogi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ilości 1 egzemplarza zawierającej:</w:t>
      </w:r>
    </w:p>
    <w:p w14:paraId="67C1860B" w14:textId="77777777" w:rsidR="00A46859" w:rsidRPr="00EC429E" w:rsidRDefault="00A46859" w:rsidP="00C05E6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część opisową (opis techniczny),</w:t>
      </w:r>
    </w:p>
    <w:p w14:paraId="06403E53" w14:textId="77777777" w:rsidR="00A46859" w:rsidRPr="00EC429E" w:rsidRDefault="00A46859" w:rsidP="00C05E6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część graficzną: plan sytuacyjny (z elementami stałej organizacji ruchu).</w:t>
      </w:r>
    </w:p>
    <w:p w14:paraId="69A39FF6" w14:textId="77777777" w:rsidR="00F142B6" w:rsidRDefault="00E57C7C" w:rsidP="00927A90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K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oncepcja rozwiązań geometrycznych drogi 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 xml:space="preserve">gminnej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powinna obejmować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odcinek 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 xml:space="preserve">I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 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km 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87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>0,00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do km 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966,90 oraz odcinek II od km 0+000,00 do km 0+809,40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długości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>łącznej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ok. 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90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6,30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="00F142B6">
        <w:rPr>
          <w:rFonts w:ascii="Times New Roman" w:eastAsia="Times New Roman" w:hAnsi="Times New Roman" w:cs="Times New Roman"/>
          <w:color w:val="000000"/>
          <w:lang w:eastAsia="pl-PL"/>
        </w:rPr>
        <w:t>mb</w:t>
      </w:r>
      <w:proofErr w:type="spellEnd"/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(zgodnie z wstępną koncepcją zakres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u robót stanowiącą załącznik do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niniejszego opracowania). </w:t>
      </w:r>
      <w:r w:rsidR="00F142B6" w:rsidRPr="00F142B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Długość drogi może się nieznacznie różnić podczas wykonywania prac projektowych.</w:t>
      </w:r>
    </w:p>
    <w:p w14:paraId="453C87D8" w14:textId="77777777" w:rsidR="00A63C2F" w:rsidRPr="00EC429E" w:rsidRDefault="000B2849" w:rsidP="00E57C7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Projekt konc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epcyjny może być sporządzony na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aktualnej kopii mapy zasadniczej p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>ozyskanej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 Powiatowego Ośrodka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Dokumentacji Geodezyjnej i 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Kartograficznej w </w:t>
      </w:r>
      <w:r w:rsidR="00BA7AA5">
        <w:rPr>
          <w:rFonts w:ascii="Times New Roman" w:eastAsia="Times New Roman" w:hAnsi="Times New Roman" w:cs="Times New Roman"/>
          <w:color w:val="000000"/>
          <w:lang w:eastAsia="pl-PL"/>
        </w:rPr>
        <w:t>Nidzicy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E343D64" w14:textId="77777777" w:rsidR="00A63C2F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Wykonawca po przedłożeniu Zamawiającemu koncepcji rozw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iązań geometrycznych 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>modernizacji</w:t>
      </w:r>
      <w:r w:rsidR="00A900C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przedmiotowego odcinka drogi, zawierającej ww. materiały i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po uzyskaniu pozytywnej opinii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Zamawiającego, wystąpi o wydanie warunków branżowych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usunięcia, bądź zabezpieczenia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kolizji istniejącego uzbrojenia z planowaną przebudową drogi do stosownych 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>gestorów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sieci.</w:t>
      </w:r>
    </w:p>
    <w:p w14:paraId="7523E996" w14:textId="77777777" w:rsidR="000B2849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dokumentacji geodezyjnej i kartograficznej:</w:t>
      </w:r>
    </w:p>
    <w:p w14:paraId="7DC50B89" w14:textId="77777777" w:rsidR="00A63C2F" w:rsidRDefault="00A63C2F" w:rsidP="00D76677">
      <w:pPr>
        <w:pStyle w:val="Akapitzlist"/>
        <w:numPr>
          <w:ilvl w:val="0"/>
          <w:numId w:val="11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pozyskanie mapy sytuacyjno-wysokościowej</w:t>
      </w:r>
      <w:r w:rsidR="00D7667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dla celów projektowych w skali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1:500,</w:t>
      </w:r>
    </w:p>
    <w:p w14:paraId="0B588447" w14:textId="77777777" w:rsidR="005B0526" w:rsidRPr="00EC429E" w:rsidRDefault="005B0526" w:rsidP="00D76677">
      <w:pPr>
        <w:pStyle w:val="Akapitzlist"/>
        <w:numPr>
          <w:ilvl w:val="0"/>
          <w:numId w:val="11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wznowienia działek na odcinkach m.in. skrzyżowań z drogami powiatowymi, ilość działek określa Projektant,</w:t>
      </w:r>
    </w:p>
    <w:p w14:paraId="5DD754DC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sporządzenie projektów budowlanych branży: drogowej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t xml:space="preserve">(dodatkowe uzgodnienie skrzyżowania 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z zarządcą drogi powiatowej Nr 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1560N, 1613N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t xml:space="preserve">)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oraz zabezpieczenia lub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usunięcia kolizji z istniejącą infrastrukturą techniczną (jeżeli okaże się niezbędna) -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 4 egz.,</w:t>
      </w:r>
    </w:p>
    <w:p w14:paraId="28DF5730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sporządzenie projektów wykonawczych branży: drogowej oraz zabezpieczenia lub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usunięcia kolizji z istniejącą infrastrukturą techniczną (jeżeli okaże się niezbędna) -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 4 egz.,</w:t>
      </w:r>
    </w:p>
    <w:p w14:paraId="1B20890F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przygotowanie dokumentów niezbędnych do złożenia przez </w:t>
      </w:r>
      <w:r w:rsidR="00F142B6">
        <w:rPr>
          <w:rFonts w:ascii="Times New Roman" w:eastAsia="Times New Roman" w:hAnsi="Times New Roman" w:cs="Times New Roman"/>
          <w:color w:val="000000"/>
          <w:lang w:eastAsia="pl-PL"/>
        </w:rPr>
        <w:t>Gminę Janowiec Kościelny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zgłoszenia zamiaru wykonania robót budowlanych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zgodnie z art. 30 ust. 1 pkt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2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związku</w:t>
      </w:r>
      <w:r w:rsidR="002D21B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art. 29 ust. 2 pkt 12 ustawy z dnia 7 lipc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a 1994r. Prawo budowlane (tj.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Dz. U. z 2013r., poz. 1409 z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zm.) wraz z wypełnionym wnioskiem,</w:t>
      </w:r>
    </w:p>
    <w:p w14:paraId="4A36B5E7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uzyskanie akceptacji dokumentacji projektowej w zakresie zgodności z programem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- użytkowym,</w:t>
      </w:r>
    </w:p>
    <w:p w14:paraId="2FED3443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opracowanie i przedstawienie Zamawiającemu do uzgodnienia szczegółowych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specyfikacji technicznych wykonania i odbioru robót budowlanych oraz przedmiarów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dla każdej z branż - po 3 egz.,</w:t>
      </w:r>
    </w:p>
    <w:p w14:paraId="39FAC3E9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i uzyskanie zatwierdzenia projektu stałej organizacji ruchu - po 4 egz.,</w:t>
      </w:r>
    </w:p>
    <w:p w14:paraId="643A85C1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i uzyskanie zatwierdzenia projektów czasowej organizacji ruchu na etapie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realizacji robót budowlanych,</w:t>
      </w:r>
    </w:p>
    <w:p w14:paraId="342A1B39" w14:textId="77777777" w:rsidR="00A63C2F" w:rsidRPr="00EC429E" w:rsidRDefault="000B2849" w:rsidP="00C05E6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przekazanie Zamawiającemu całości opracowanej dokumentacji w formatach: *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dxf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EC429E">
        <w:rPr>
          <w:rFonts w:ascii="Times New Roman" w:eastAsia="Times New Roman" w:hAnsi="Times New Roman" w:cs="Times New Roman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*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dwg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 *rtf, *xls, *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doc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 *.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odt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 jak również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 formacie *pdf na nośniku CD.</w:t>
      </w:r>
    </w:p>
    <w:p w14:paraId="4E6338F1" w14:textId="77777777" w:rsidR="00A63C2F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Dokumentacja w formacje *.pdf powinna być przekazana jako jeden plik dla każdej branży.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Przedmiary należy przedłożyć w formie pozwalającej na otwar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cie pliku w programie NORMA lub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plikach *xls.</w:t>
      </w:r>
    </w:p>
    <w:p w14:paraId="4F8C4A38" w14:textId="77777777" w:rsidR="00E57C7C" w:rsidRPr="00EC429E" w:rsidRDefault="00E57C7C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40829EC" w14:textId="77777777" w:rsidR="00A63C2F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2. Sprawowania nadzoru autorskiego:</w:t>
      </w:r>
    </w:p>
    <w:p w14:paraId="583D2BEF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wykonywanie czynności nadzoru autorskiego określonych w art. 20 ust.1 pkt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ustawy z dnia 7 lipca 1994r. Prawo budowlane (</w:t>
      </w:r>
      <w:r w:rsidR="00A63C2F" w:rsidRPr="00EC429E">
        <w:rPr>
          <w:rFonts w:ascii="Times New Roman" w:eastAsia="Times New Roman" w:hAnsi="Times New Roman" w:cs="Times New Roman"/>
          <w:color w:val="000000"/>
          <w:lang w:eastAsia="pl-PL"/>
        </w:rPr>
        <w:t>tj.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2013r., poz. 1409</w:t>
      </w:r>
      <w:r w:rsidR="002D21B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zm.),</w:t>
      </w:r>
    </w:p>
    <w:p w14:paraId="3DCB4A90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wyjaśnianie wątpliwości dotyczących rozwiązań zawartych w dokumentacji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projektowej pojawiających się w toku realizacji inwestycji,</w:t>
      </w:r>
    </w:p>
    <w:p w14:paraId="3AF84EE1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uzupełnianie szczegółów dokumentacji projektowej oraz wyjaśnianie wątpliwości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tym zakresie w toku realizacji inwestycji,</w:t>
      </w:r>
    </w:p>
    <w:p w14:paraId="62F6DC09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ścisła współpraca ze wszystkimi uczestnikami procesu budowlanego,</w:t>
      </w:r>
    </w:p>
    <w:p w14:paraId="33643E5B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udział w komisjach odbiorowych i naradach technicznych na budowie,</w:t>
      </w:r>
    </w:p>
    <w:p w14:paraId="27B8F0EB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wykonywanie czynności związanych ze sprawowaniem nadzoru autorskiego na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każde wezwanie Zamawiającego,</w:t>
      </w:r>
    </w:p>
    <w:p w14:paraId="7CFF2243" w14:textId="77777777" w:rsidR="00A63C2F" w:rsidRPr="00EC429E" w:rsidRDefault="000B2849" w:rsidP="00C05E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bieżące monitorowanie realizowanych robót budowlanych i przybywanie na teren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budowy bądź do miejsca wskazanego przez Zamawiającego na każde jego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wezwanie, celem rozstrzygnięcia wszelkich pojawiających się w toku realizacji robót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wątpliwości związanych z rozwiązaniami przyjętymi w dokumentacji (przyjazd na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budowę powinien nastąpić w terminie 2 dni od daty zawiadomienia - fax, telefon lub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innym umówionym z Zamawiającym terminie).</w:t>
      </w:r>
    </w:p>
    <w:p w14:paraId="62D25BB3" w14:textId="77777777" w:rsidR="00A63C2F" w:rsidRPr="00EC429E" w:rsidRDefault="00A63C2F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B14C981" w14:textId="77777777" w:rsidR="00DA010C" w:rsidRPr="00EC429E" w:rsidRDefault="000B2849" w:rsidP="00C05E6C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Wykonania robót budowlanych na podstawie uzgodnionej i zatwierdzonej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dokumentacji projektowej:</w:t>
      </w:r>
    </w:p>
    <w:p w14:paraId="27832DC9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sporządzenie Tabeli Elementów Rozliczeniowych,</w:t>
      </w:r>
    </w:p>
    <w:p w14:paraId="6E803C47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wytyczenie robót przez uprawnionego geodetę,</w:t>
      </w:r>
    </w:p>
    <w:p w14:paraId="48955BD7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robót budowlanych zgodnie z zatwierdzoną dokumentacją projektową,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szczegółowymi specyfikacjami technicznymi wykonania i odbioru robót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budowlanych, zasadami wiedzy technicznej i sztuki budowlanej oraz zasadami</w:t>
      </w:r>
      <w:r w:rsidR="00495201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warunkami bhp,</w:t>
      </w:r>
    </w:p>
    <w:p w14:paraId="24F11E40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uporządkowanie terenu przyległego po zakończeniu robót z odtworzeniem trawników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i terenów zielonych, przylegających do miejsc prowadzenia robót,</w:t>
      </w:r>
    </w:p>
    <w:p w14:paraId="51223A3E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prowadzenie dziennika budowy i wykonanie obmiarów ilości zrealizowanych robót,</w:t>
      </w:r>
    </w:p>
    <w:p w14:paraId="292130D2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sporządzenie geodezyjnej inwentaryzacji powykonawczej w formie GIS/CAD na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nośniku CD oraz w formie papierowej,</w:t>
      </w:r>
    </w:p>
    <w:p w14:paraId="795AA906" w14:textId="77777777" w:rsidR="00DA010C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przeprowadzenie wymaganych badań i pomiarów kontrolnych zgodnie z wymogami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SST;</w:t>
      </w:r>
    </w:p>
    <w:p w14:paraId="261348FC" w14:textId="77777777" w:rsidR="000B2849" w:rsidRPr="00EC429E" w:rsidRDefault="000B2849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przygotowanie rozliczenia końcowego i sporządzenie 2 egz. operatu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kolaudacyjnego, który ma zawierać:</w:t>
      </w:r>
    </w:p>
    <w:p w14:paraId="4CE3C47C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dokumentację projektową podstawową z naniesionymi zmianami oraz dodatkową, jeżeli została sporządzona w trakcie realizacji umowy,</w:t>
      </w:r>
    </w:p>
    <w:p w14:paraId="58F5BA30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dzienniki budowy (oryginały),</w:t>
      </w:r>
    </w:p>
    <w:p w14:paraId="65F4A7EA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książkę obmiarów lub druki obmiaru robót (oryginały),</w:t>
      </w:r>
    </w:p>
    <w:p w14:paraId="75DAAC19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recepty i ustalenia technologiczne,</w:t>
      </w:r>
    </w:p>
    <w:p w14:paraId="61093118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wyniki pomiarów kontrolnych oraz badań i oznaczeń laboratoryjnych zgodnie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SSTWiORB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8AD42DB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deklaracje zgodności lub certyfikaty zgodności wbudowanych materiałów zgodnie</w:t>
      </w:r>
      <w:r w:rsidR="00495201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SSTWiORB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69EA9CEE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opinię technologiczną sporządzoną na podstawie wszystkich wyników badań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i pomiarów załączonych do odbioru i wykonanych zgodnie z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SSTWiORB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wraz</w:t>
      </w:r>
      <w:r w:rsidR="00495201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wykazem odchyleń ich uzasadnieniem i omówieniem,</w:t>
      </w:r>
    </w:p>
    <w:p w14:paraId="68933A57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geodezyjną inwentaryzację powykonawczą robót i sieci uzbrojenia terenu,</w:t>
      </w:r>
    </w:p>
    <w:p w14:paraId="7331FA50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kopię mapy zasadniczej powstałej w wyniku inwentaryzacji powykonawczej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zarejestrowanej we właściwym organie zgodnie z wymogami właściwych  przepisów prawa,</w:t>
      </w:r>
    </w:p>
    <w:p w14:paraId="5F5CBFAE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protokół  odebranych elementów robót i świadectwo płatności końcowej sprawdzone przez Inspektora Nadzoru,</w:t>
      </w:r>
    </w:p>
    <w:p w14:paraId="0432505B" w14:textId="77777777" w:rsidR="00DA010C" w:rsidRPr="00EC429E" w:rsidRDefault="00DA010C" w:rsidP="00D76677">
      <w:pPr>
        <w:pStyle w:val="Akapitzlist"/>
        <w:numPr>
          <w:ilvl w:val="0"/>
          <w:numId w:val="11"/>
        </w:numPr>
        <w:spacing w:after="0"/>
        <w:ind w:left="1134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korespondencję i inne dokumenty mające istotne znaczenie dla przebiegu realizacji inwestycji,</w:t>
      </w:r>
    </w:p>
    <w:p w14:paraId="194153E1" w14:textId="77777777" w:rsidR="00DA010C" w:rsidRPr="00EC429E" w:rsidRDefault="00DA010C" w:rsidP="00C05E6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przekazanie zrealizowanych robót Zarządcy drogi.</w:t>
      </w:r>
    </w:p>
    <w:p w14:paraId="7A3BA7A4" w14:textId="77777777" w:rsidR="00DA010C" w:rsidRPr="00EC429E" w:rsidRDefault="00DA010C" w:rsidP="00C05E6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Realizacja powyższego zakresu robót winna być wykonana w oparciu o obowiązujące przepisy (w tym w szczególności przepisy Prawa Budowlanego) przez Wykonawcę posiadającego stosowne doświadczenie i potencjał wykonawczy oraz przez osoby o odpowiednich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kwalifikacjach zawodowych i doświadczeniu zawodowym.</w:t>
      </w:r>
    </w:p>
    <w:p w14:paraId="5D9B34AA" w14:textId="77777777" w:rsidR="00DA010C" w:rsidRPr="00EC429E" w:rsidRDefault="00DA010C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Zamawiający ustanowi nadzór inwestorski nad wykonaniem wszystkich robót objętych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zadaniem.</w:t>
      </w:r>
    </w:p>
    <w:p w14:paraId="264041CA" w14:textId="77777777" w:rsidR="00DA010C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1.1. Charakterystyczne parametry przedmiotu zamówienia</w:t>
      </w:r>
    </w:p>
    <w:p w14:paraId="0A28A8AB" w14:textId="77777777" w:rsidR="000B284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Przedsięwzięcie obejmuje zaprojektowanie i wykonanie </w:t>
      </w:r>
      <w:r w:rsidR="00F57B44">
        <w:rPr>
          <w:rFonts w:ascii="Times New Roman" w:eastAsia="Times New Roman" w:hAnsi="Times New Roman" w:cs="Times New Roman"/>
          <w:color w:val="000000"/>
          <w:lang w:eastAsia="pl-PL"/>
        </w:rPr>
        <w:t>modernizacji drogi gminnej</w:t>
      </w:r>
      <w:r w:rsidR="00DA010C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na odc.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od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km 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87</w:t>
      </w:r>
      <w:r w:rsidR="00F57B44">
        <w:rPr>
          <w:rFonts w:ascii="Times New Roman" w:eastAsia="Times New Roman" w:hAnsi="Times New Roman" w:cs="Times New Roman"/>
          <w:color w:val="000000"/>
          <w:lang w:eastAsia="pl-PL"/>
        </w:rPr>
        <w:t>0,00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do km 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A97E4C">
        <w:rPr>
          <w:rFonts w:ascii="Times New Roman" w:eastAsia="Times New Roman" w:hAnsi="Times New Roman" w:cs="Times New Roman"/>
          <w:color w:val="000000"/>
          <w:lang w:eastAsia="pl-PL"/>
        </w:rPr>
        <w:t>966,90 oraz od km 0+000,00 do km 0+809,40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W ramach przedsięwzięcia planuje się:</w:t>
      </w:r>
    </w:p>
    <w:p w14:paraId="54DB6A22" w14:textId="77777777" w:rsidR="0047462B" w:rsidRPr="00EC429E" w:rsidRDefault="0047462B" w:rsidP="00C05E6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przebudowę nawierzchni drogi </w:t>
      </w:r>
      <w:r w:rsidR="00F57B44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o przekroju 1x2</w:t>
      </w:r>
      <w:r w:rsidR="000615FE">
        <w:rPr>
          <w:rFonts w:ascii="Times New Roman" w:eastAsia="Times New Roman" w:hAnsi="Times New Roman" w:cs="Times New Roman"/>
          <w:color w:val="000000"/>
          <w:lang w:eastAsia="pl-PL"/>
        </w:rPr>
        <w:t xml:space="preserve"> szerokości </w:t>
      </w:r>
      <w:r w:rsidR="00B74EFD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="002D21B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B74EFD">
        <w:rPr>
          <w:rFonts w:ascii="Times New Roman" w:eastAsia="Times New Roman" w:hAnsi="Times New Roman" w:cs="Times New Roman"/>
          <w:color w:val="000000"/>
          <w:lang w:eastAsia="pl-PL"/>
        </w:rPr>
        <w:t>0</w:t>
      </w:r>
      <w:r w:rsidR="002D21BE">
        <w:rPr>
          <w:rFonts w:ascii="Times New Roman" w:eastAsia="Times New Roman" w:hAnsi="Times New Roman" w:cs="Times New Roman"/>
          <w:color w:val="000000"/>
          <w:lang w:eastAsia="pl-PL"/>
        </w:rPr>
        <w:t xml:space="preserve">0 </w:t>
      </w:r>
      <w:proofErr w:type="spellStart"/>
      <w:r w:rsidR="002D21BE">
        <w:rPr>
          <w:rFonts w:ascii="Times New Roman" w:eastAsia="Times New Roman" w:hAnsi="Times New Roman" w:cs="Times New Roman"/>
          <w:color w:val="000000"/>
          <w:lang w:eastAsia="pl-PL"/>
        </w:rPr>
        <w:t>mb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B74EFD">
        <w:rPr>
          <w:rFonts w:ascii="Times New Roman" w:eastAsia="Times New Roman" w:hAnsi="Times New Roman" w:cs="Times New Roman"/>
          <w:color w:val="000000"/>
          <w:lang w:eastAsia="pl-PL"/>
        </w:rPr>
        <w:t xml:space="preserve"> 1x2 szerokości 3,50 </w:t>
      </w:r>
      <w:proofErr w:type="spellStart"/>
      <w:r w:rsidR="00B74EFD">
        <w:rPr>
          <w:rFonts w:ascii="Times New Roman" w:eastAsia="Times New Roman" w:hAnsi="Times New Roman" w:cs="Times New Roman"/>
          <w:color w:val="000000"/>
          <w:lang w:eastAsia="pl-PL"/>
        </w:rPr>
        <w:t>mb</w:t>
      </w:r>
      <w:proofErr w:type="spellEnd"/>
      <w:r w:rsidR="00B74EFD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0083752B" w14:textId="77777777" w:rsidR="0047462B" w:rsidRPr="00EC429E" w:rsidRDefault="0047462B" w:rsidP="00C05E6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przebudowę zjazdów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t>, skrzyżowań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 zakresie niezbędnym do prawidłowego funkcjonowania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drogi,</w:t>
      </w:r>
    </w:p>
    <w:p w14:paraId="4E32ABCA" w14:textId="77777777" w:rsidR="0047462B" w:rsidRPr="00EC429E" w:rsidRDefault="0047462B" w:rsidP="00C05E6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budowę i odtworzenie pobocza,</w:t>
      </w:r>
    </w:p>
    <w:p w14:paraId="08F554EE" w14:textId="77777777" w:rsidR="0047462B" w:rsidRPr="00EC429E" w:rsidRDefault="0047462B" w:rsidP="00C05E6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budowę i odtworzenie rowów, skarp wraz z odwodnieniem korpusu drogowego,</w:t>
      </w:r>
    </w:p>
    <w:p w14:paraId="46C7E6A8" w14:textId="77777777" w:rsidR="0047462B" w:rsidRPr="00EC429E" w:rsidRDefault="0047462B" w:rsidP="00C05E6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organizację ruchu (oznakowanie pionowe, urządzenia BRD),</w:t>
      </w:r>
    </w:p>
    <w:p w14:paraId="7DE89DB5" w14:textId="77777777" w:rsidR="0047462B" w:rsidRPr="00EC429E" w:rsidRDefault="0047462B" w:rsidP="00C05E6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usunięcie ewentualnych kolizji z istniejącą infrastrukturą techniczną w oparciu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o warunki uzyskane od poszczególnych dysponentów sieci.</w:t>
      </w:r>
    </w:p>
    <w:p w14:paraId="5FF7316C" w14:textId="77777777" w:rsidR="0047462B" w:rsidRPr="00EC429E" w:rsidRDefault="000B2849" w:rsidP="00C05E6C">
      <w:pPr>
        <w:pStyle w:val="Akapitzlist"/>
        <w:numPr>
          <w:ilvl w:val="2"/>
          <w:numId w:val="5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Branża drogowa</w:t>
      </w:r>
    </w:p>
    <w:p w14:paraId="292FE210" w14:textId="77777777" w:rsidR="0047462B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Założenia i podstawowe parametry techniczne do projektowania:</w:t>
      </w:r>
    </w:p>
    <w:p w14:paraId="2D0053E2" w14:textId="77777777" w:rsidR="0047462B" w:rsidRPr="00EC429E" w:rsidRDefault="000B2849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klasa techniczna drogi: 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D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r w:rsidR="005B0526">
        <w:rPr>
          <w:rFonts w:ascii="Times New Roman" w:eastAsia="Times New Roman" w:hAnsi="Times New Roman" w:cs="Times New Roman"/>
          <w:color w:val="000000"/>
          <w:lang w:eastAsia="pl-PL"/>
        </w:rPr>
        <w:t>dojazdowa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)</w:t>
      </w:r>
      <w:r w:rsidR="0047462B"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009ED74D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kategoria ruchu: KR</w:t>
      </w:r>
      <w:r w:rsidR="000615FE">
        <w:rPr>
          <w:rFonts w:ascii="Times New Roman" w:eastAsia="Times New Roman" w:hAnsi="Times New Roman" w:cs="Times New Roman"/>
          <w:lang w:eastAsia="pl-PL"/>
        </w:rPr>
        <w:t>1-2</w:t>
      </w:r>
      <w:r w:rsidRPr="00EC429E">
        <w:rPr>
          <w:rFonts w:ascii="Times New Roman" w:eastAsia="Times New Roman" w:hAnsi="Times New Roman" w:cs="Times New Roman"/>
          <w:lang w:eastAsia="pl-PL"/>
        </w:rPr>
        <w:t>,</w:t>
      </w:r>
    </w:p>
    <w:p w14:paraId="68B66269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prędkość projektowa: V</w:t>
      </w:r>
      <w:r w:rsidRPr="00EC429E">
        <w:rPr>
          <w:rFonts w:ascii="Times New Roman" w:eastAsia="Times New Roman" w:hAnsi="Times New Roman" w:cs="Times New Roman"/>
          <w:vertAlign w:val="subscript"/>
          <w:lang w:eastAsia="pl-PL"/>
        </w:rPr>
        <w:t>P</w:t>
      </w:r>
      <w:r w:rsidRPr="00EC429E">
        <w:rPr>
          <w:rFonts w:ascii="Times New Roman" w:eastAsia="Times New Roman" w:hAnsi="Times New Roman" w:cs="Times New Roman"/>
          <w:lang w:eastAsia="pl-PL"/>
        </w:rPr>
        <w:t>=40 km/h,</w:t>
      </w:r>
    </w:p>
    <w:p w14:paraId="37EA5440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typ przekroju: drogowy,</w:t>
      </w:r>
      <w:r w:rsidR="000615FE">
        <w:rPr>
          <w:rFonts w:ascii="Times New Roman" w:eastAsia="Times New Roman" w:hAnsi="Times New Roman" w:cs="Times New Roman"/>
          <w:lang w:eastAsia="pl-PL"/>
        </w:rPr>
        <w:t xml:space="preserve"> szlakowy,</w:t>
      </w:r>
    </w:p>
    <w:p w14:paraId="33AEF517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przekrój poprzeczny: 1x2,</w:t>
      </w:r>
    </w:p>
    <w:p w14:paraId="59FD4507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szerokość pasa ruchu: </w:t>
      </w:r>
      <w:r w:rsidR="00B74EFD">
        <w:rPr>
          <w:rFonts w:ascii="Times New Roman" w:eastAsia="Times New Roman" w:hAnsi="Times New Roman" w:cs="Times New Roman"/>
          <w:lang w:eastAsia="pl-PL"/>
        </w:rPr>
        <w:t>2,50 m, 1,75 m</w:t>
      </w:r>
      <w:r w:rsidRPr="00EC429E">
        <w:rPr>
          <w:rFonts w:ascii="Times New Roman" w:eastAsia="Times New Roman" w:hAnsi="Times New Roman" w:cs="Times New Roman"/>
          <w:lang w:eastAsia="pl-PL"/>
        </w:rPr>
        <w:t>,</w:t>
      </w:r>
    </w:p>
    <w:p w14:paraId="644DF6EE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szerokość jezdni: </w:t>
      </w:r>
      <w:r w:rsidR="00B74EFD">
        <w:rPr>
          <w:rFonts w:ascii="Times New Roman" w:eastAsia="Times New Roman" w:hAnsi="Times New Roman" w:cs="Times New Roman"/>
          <w:lang w:eastAsia="pl-PL"/>
        </w:rPr>
        <w:t>5,</w:t>
      </w:r>
      <w:r w:rsidR="005B0526">
        <w:rPr>
          <w:rFonts w:ascii="Times New Roman" w:eastAsia="Times New Roman" w:hAnsi="Times New Roman" w:cs="Times New Roman"/>
          <w:lang w:eastAsia="pl-PL"/>
        </w:rPr>
        <w:t xml:space="preserve">00 </w:t>
      </w:r>
      <w:r w:rsidR="00B74EFD">
        <w:rPr>
          <w:rFonts w:ascii="Times New Roman" w:eastAsia="Times New Roman" w:hAnsi="Times New Roman" w:cs="Times New Roman"/>
          <w:lang w:eastAsia="pl-PL"/>
        </w:rPr>
        <w:t xml:space="preserve">m, </w:t>
      </w:r>
      <w:r w:rsidR="00564459">
        <w:rPr>
          <w:rFonts w:ascii="Times New Roman" w:eastAsia="Times New Roman" w:hAnsi="Times New Roman" w:cs="Times New Roman"/>
          <w:lang w:eastAsia="pl-PL"/>
        </w:rPr>
        <w:t>3,5</w:t>
      </w:r>
      <w:r w:rsidR="000615FE">
        <w:rPr>
          <w:rFonts w:ascii="Times New Roman" w:eastAsia="Times New Roman" w:hAnsi="Times New Roman" w:cs="Times New Roman"/>
          <w:lang w:eastAsia="pl-PL"/>
        </w:rPr>
        <w:t>0</w:t>
      </w:r>
      <w:r w:rsidRPr="00EC429E">
        <w:rPr>
          <w:rFonts w:ascii="Times New Roman" w:eastAsia="Times New Roman" w:hAnsi="Times New Roman" w:cs="Times New Roman"/>
          <w:lang w:eastAsia="pl-PL"/>
        </w:rPr>
        <w:t xml:space="preserve"> m,</w:t>
      </w:r>
    </w:p>
    <w:p w14:paraId="1E06FD0D" w14:textId="77777777" w:rsidR="0047462B" w:rsidRPr="00EC429E" w:rsidRDefault="0047462B" w:rsidP="00C05E6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dopuszczalny nacisk: 1</w:t>
      </w:r>
      <w:r w:rsidR="005B0526">
        <w:rPr>
          <w:rFonts w:ascii="Times New Roman" w:eastAsia="Times New Roman" w:hAnsi="Times New Roman" w:cs="Times New Roman"/>
          <w:lang w:eastAsia="pl-PL"/>
        </w:rPr>
        <w:t>15</w:t>
      </w:r>
      <w:r w:rsidRPr="00EC429E">
        <w:rPr>
          <w:rFonts w:ascii="Times New Roman" w:eastAsia="Times New Roman" w:hAnsi="Times New Roman" w:cs="Times New Roman"/>
          <w:lang w:eastAsia="pl-PL"/>
        </w:rPr>
        <w:t xml:space="preserve">  </w:t>
      </w:r>
      <w:proofErr w:type="spellStart"/>
      <w:r w:rsidRPr="00EC429E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EC429E">
        <w:rPr>
          <w:rFonts w:ascii="Times New Roman" w:eastAsia="Times New Roman" w:hAnsi="Times New Roman" w:cs="Times New Roman"/>
          <w:lang w:eastAsia="pl-PL"/>
        </w:rPr>
        <w:t>/oś,</w:t>
      </w:r>
    </w:p>
    <w:p w14:paraId="0D26A77B" w14:textId="77777777" w:rsidR="0047462B" w:rsidRPr="00EC429E" w:rsidRDefault="0047462B" w:rsidP="00C05E6C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F3BF4D" w14:textId="77777777" w:rsidR="0047462B" w:rsidRPr="00EC429E" w:rsidRDefault="0047462B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Założenia i podstawowe parametry geometryczne planowanego zadania:</w:t>
      </w:r>
    </w:p>
    <w:p w14:paraId="07FEA77F" w14:textId="77777777" w:rsidR="0047462B" w:rsidRPr="00EC429E" w:rsidRDefault="0047462B" w:rsidP="00C05E6C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długość odcinka do przebudowy: ok. </w:t>
      </w:r>
      <w:r w:rsidR="00B9241C">
        <w:rPr>
          <w:rFonts w:ascii="Times New Roman" w:eastAsia="Times New Roman" w:hAnsi="Times New Roman" w:cs="Times New Roman"/>
          <w:lang w:eastAsia="pl-PL"/>
        </w:rPr>
        <w:t>1 906,3</w:t>
      </w:r>
      <w:r w:rsidR="00B74EFD">
        <w:rPr>
          <w:rFonts w:ascii="Times New Roman" w:eastAsia="Times New Roman" w:hAnsi="Times New Roman" w:cs="Times New Roman"/>
          <w:lang w:eastAsia="pl-PL"/>
        </w:rPr>
        <w:t xml:space="preserve">0 </w:t>
      </w:r>
      <w:proofErr w:type="spellStart"/>
      <w:r w:rsidRPr="00EC429E">
        <w:rPr>
          <w:rFonts w:ascii="Times New Roman" w:eastAsia="Times New Roman" w:hAnsi="Times New Roman" w:cs="Times New Roman"/>
          <w:lang w:eastAsia="pl-PL"/>
        </w:rPr>
        <w:t>mb</w:t>
      </w:r>
      <w:proofErr w:type="spellEnd"/>
      <w:r w:rsidRPr="00EC429E">
        <w:rPr>
          <w:rFonts w:ascii="Times New Roman" w:eastAsia="Times New Roman" w:hAnsi="Times New Roman" w:cs="Times New Roman"/>
          <w:lang w:eastAsia="pl-PL"/>
        </w:rPr>
        <w:t>,</w:t>
      </w:r>
    </w:p>
    <w:p w14:paraId="4F6C614B" w14:textId="77777777" w:rsidR="0047462B" w:rsidRPr="00EC429E" w:rsidRDefault="0047462B" w:rsidP="00C05E6C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promień łuku poziomego: min. </w:t>
      </w:r>
      <w:r w:rsidR="00B74EFD">
        <w:rPr>
          <w:rFonts w:ascii="Times New Roman" w:eastAsia="Times New Roman" w:hAnsi="Times New Roman" w:cs="Times New Roman"/>
          <w:lang w:eastAsia="pl-PL"/>
        </w:rPr>
        <w:t>4</w:t>
      </w:r>
      <w:r w:rsidR="00564459">
        <w:rPr>
          <w:rFonts w:ascii="Times New Roman" w:eastAsia="Times New Roman" w:hAnsi="Times New Roman" w:cs="Times New Roman"/>
          <w:lang w:eastAsia="pl-PL"/>
        </w:rPr>
        <w:t>0</w:t>
      </w:r>
      <w:r w:rsidR="00636171" w:rsidRPr="00EC429E">
        <w:rPr>
          <w:rFonts w:ascii="Times New Roman" w:eastAsia="Times New Roman" w:hAnsi="Times New Roman" w:cs="Times New Roman"/>
          <w:lang w:eastAsia="pl-PL"/>
        </w:rPr>
        <w:t xml:space="preserve"> m,</w:t>
      </w:r>
    </w:p>
    <w:p w14:paraId="0BDD4FE5" w14:textId="77777777" w:rsidR="0047462B" w:rsidRPr="00EC429E" w:rsidRDefault="0047462B" w:rsidP="00C05E6C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pochylenie poprzeczne jezdni: min. 0,3%; maks. 7%</w:t>
      </w:r>
    </w:p>
    <w:p w14:paraId="444EA8E8" w14:textId="77777777" w:rsidR="0047462B" w:rsidRPr="00EC429E" w:rsidRDefault="0047462B" w:rsidP="00C05E6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B2A646" w14:textId="77777777" w:rsidR="0047462B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Poszczególne konstrukcje elementów drogi </w:t>
      </w:r>
      <w:r w:rsidR="00BA2488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oczekiwane przez Zamawiającego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przedstawiają się następująco przy założeniu doprowadzenia podłoża do grupy nośności G1:</w:t>
      </w:r>
    </w:p>
    <w:p w14:paraId="18A184AD" w14:textId="77777777" w:rsidR="0047462B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pl-PL"/>
        </w:rPr>
        <w:t>Konstrukcja nawierzchni jezdni:</w:t>
      </w:r>
    </w:p>
    <w:p w14:paraId="076BB200" w14:textId="77777777" w:rsidR="000B284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Zakłada się </w:t>
      </w:r>
      <w:r w:rsidR="005C0165">
        <w:rPr>
          <w:rFonts w:ascii="Times New Roman" w:eastAsia="Times New Roman" w:hAnsi="Times New Roman" w:cs="Times New Roman"/>
          <w:color w:val="000000"/>
          <w:lang w:eastAsia="pl-PL"/>
        </w:rPr>
        <w:t>wykonanie nawierzchni na istniejącym podłożu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47462B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stwierdzenia w toku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badań geotechnicznych braku nośności istniejącej podbudowy</w:t>
      </w:r>
      <w:r w:rsidR="0047462B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dla kategorii ruchu KR</w:t>
      </w:r>
      <w:r w:rsidR="005C0165">
        <w:rPr>
          <w:rFonts w:ascii="Times New Roman" w:eastAsia="Times New Roman" w:hAnsi="Times New Roman" w:cs="Times New Roman"/>
          <w:color w:val="000000"/>
          <w:lang w:eastAsia="pl-PL"/>
        </w:rPr>
        <w:t>1-2</w:t>
      </w:r>
      <w:r w:rsidR="0047462B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należy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zaprojektować kompletną konstrukcję jezdni.</w:t>
      </w:r>
    </w:p>
    <w:p w14:paraId="4998529C" w14:textId="77777777" w:rsidR="0047462B" w:rsidRPr="008F6F19" w:rsidRDefault="0047462B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73A615BE" w14:textId="77777777" w:rsidR="00E57C7C" w:rsidRPr="00EC429E" w:rsidRDefault="00E57C7C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Konstrukcja nawierzchni jezdni</w:t>
      </w:r>
      <w:r w:rsidR="00F24A0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drogi gminnej</w:t>
      </w:r>
      <w:r w:rsid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/zjazdach na odcinku I od km </w:t>
      </w:r>
      <w:r w:rsidR="00B9241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1</w:t>
      </w:r>
      <w:r w:rsid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+</w:t>
      </w:r>
      <w:r w:rsidR="00B9241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97</w:t>
      </w:r>
      <w:r w:rsid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0,00 do km 2+966,90</w:t>
      </w:r>
      <w:r w:rsidR="00F173C8"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:</w:t>
      </w:r>
    </w:p>
    <w:p w14:paraId="459D0984" w14:textId="77777777" w:rsidR="0047462B" w:rsidRDefault="0047462B" w:rsidP="00C05E6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warstwa ścieralna </w:t>
      </w:r>
      <w:r w:rsidR="005C0165">
        <w:rPr>
          <w:rFonts w:ascii="Times New Roman" w:eastAsia="Times New Roman" w:hAnsi="Times New Roman" w:cs="Times New Roman"/>
          <w:color w:val="000000"/>
          <w:lang w:eastAsia="pl-PL"/>
        </w:rPr>
        <w:t>– beton asfaltowy AC 11S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gr. </w:t>
      </w:r>
      <w:r w:rsidR="005C0165">
        <w:rPr>
          <w:rFonts w:ascii="Times New Roman" w:eastAsia="Times New Roman" w:hAnsi="Times New Roman" w:cs="Times New Roman"/>
          <w:color w:val="000000"/>
          <w:lang w:eastAsia="pl-PL"/>
        </w:rPr>
        <w:t>po zagęszczeniu 4 cm</w:t>
      </w:r>
      <w:r w:rsidR="00E57C7C"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482F195" w14:textId="77777777" w:rsidR="005C0165" w:rsidRDefault="005C0165" w:rsidP="00C05E6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skropienie warstwy wiążącej emulsją asfaltową w ilości 0,3 kg/m2,</w:t>
      </w:r>
    </w:p>
    <w:p w14:paraId="1E7AB8CC" w14:textId="77777777" w:rsidR="005C0165" w:rsidRDefault="005C0165" w:rsidP="00C05E6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warstwa wiążąca – beton asfaltowy AC 16W gr. po zagęszczeniu 5 cm,</w:t>
      </w:r>
    </w:p>
    <w:p w14:paraId="65103184" w14:textId="77777777" w:rsidR="0047462B" w:rsidRPr="005C0165" w:rsidRDefault="005C0165" w:rsidP="00113CD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0165">
        <w:rPr>
          <w:rFonts w:ascii="Times New Roman" w:eastAsia="Times New Roman" w:hAnsi="Times New Roman" w:cs="Times New Roman"/>
          <w:color w:val="000000"/>
          <w:lang w:eastAsia="pl-PL"/>
        </w:rPr>
        <w:t>skropienie podbudowy zasadniczej emulsją asfaltową w ilości 0,8 kg/m2,</w:t>
      </w:r>
    </w:p>
    <w:p w14:paraId="394872C4" w14:textId="77777777" w:rsidR="00BD350F" w:rsidRDefault="0047462B" w:rsidP="00C05E6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podbudowa </w:t>
      </w:r>
      <w:r w:rsidR="005C0165">
        <w:rPr>
          <w:rFonts w:ascii="Times New Roman" w:eastAsia="Times New Roman" w:hAnsi="Times New Roman" w:cs="Times New Roman"/>
          <w:color w:val="000000"/>
          <w:lang w:eastAsia="pl-PL"/>
        </w:rPr>
        <w:t xml:space="preserve">zasadnicza – kruszywo naturalne niezwiązane C50/30 stabilizowane mechanicznie 0/63 mm gr. po zagęszczeniu </w:t>
      </w:r>
      <w:r w:rsidR="00BD350F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C0165">
        <w:rPr>
          <w:rFonts w:ascii="Times New Roman" w:eastAsia="Times New Roman" w:hAnsi="Times New Roman" w:cs="Times New Roman"/>
          <w:color w:val="000000"/>
          <w:lang w:eastAsia="pl-PL"/>
        </w:rPr>
        <w:t>0 cm</w:t>
      </w:r>
      <w:r w:rsidR="00BD350F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2B678C91" w14:textId="77777777" w:rsidR="0055114A" w:rsidRPr="008F6F19" w:rsidRDefault="0055114A" w:rsidP="0055114A">
      <w:pPr>
        <w:pStyle w:val="Akapitzlist"/>
        <w:spacing w:after="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3E885577" w14:textId="77777777" w:rsidR="008F6F19" w:rsidRPr="008F6F19" w:rsidRDefault="008F6F19" w:rsidP="008F6F1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Konstrukcja nawierzchni jezdni drogi gminnej/zjazdach na odcink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u II</w:t>
      </w:r>
      <w:r w:rsidRP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od km 0+000,00 do km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0</w:t>
      </w:r>
      <w:r w:rsidRP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+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809,40</w:t>
      </w:r>
      <w:r w:rsidRPr="008F6F1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:</w:t>
      </w:r>
    </w:p>
    <w:p w14:paraId="0F439851" w14:textId="77777777" w:rsidR="006B17D1" w:rsidRDefault="006B17D1" w:rsidP="006B17D1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warstwa ścieralna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– beton asfaltowy AC 11S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gr.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po zagęszczeniu 4 cm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2F3705FD" w14:textId="77777777" w:rsidR="006B17D1" w:rsidRDefault="006B17D1" w:rsidP="006B17D1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skropienie warstwy wiążącej emulsją asfaltową w ilości 0,3 kg/m2,</w:t>
      </w:r>
    </w:p>
    <w:p w14:paraId="6CED74FA" w14:textId="77777777" w:rsidR="006B17D1" w:rsidRDefault="006B17D1" w:rsidP="006B17D1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warstwa wiążąca – beton asfaltowy AC 16W gr. po zagęszczeniu 5 cm,</w:t>
      </w:r>
    </w:p>
    <w:p w14:paraId="6CAD9241" w14:textId="77777777" w:rsidR="006B17D1" w:rsidRPr="005C0165" w:rsidRDefault="006B17D1" w:rsidP="006B17D1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0165">
        <w:rPr>
          <w:rFonts w:ascii="Times New Roman" w:eastAsia="Times New Roman" w:hAnsi="Times New Roman" w:cs="Times New Roman"/>
          <w:color w:val="000000"/>
          <w:lang w:eastAsia="pl-PL"/>
        </w:rPr>
        <w:t>skropienie podbudowy zasadniczej emulsją asfaltową w ilości 0,8 kg/m2,</w:t>
      </w:r>
    </w:p>
    <w:p w14:paraId="59D0B622" w14:textId="77777777" w:rsidR="006B17D1" w:rsidRDefault="006B17D1" w:rsidP="006B17D1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podbudowa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zasadnicza – kruszywo naturalne niezwiązane C50/30 stabilizowane mechanicznie 0/63 mm gr. po zagęszczeniu </w:t>
      </w:r>
      <w:r w:rsidR="00FB7CD2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color w:val="000000"/>
          <w:lang w:eastAsia="pl-PL"/>
        </w:rPr>
        <w:t>0 cm</w:t>
      </w:r>
      <w:r w:rsidR="002D21B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6E80D32" w14:textId="77777777" w:rsidR="008F6F19" w:rsidRDefault="00BD350F" w:rsidP="00BD350F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warstwa odcinająca – pospółka niesortowana stabilizowana mechanicznie 0/63 mm gr po zagęszczeniu 15 cm</w:t>
      </w:r>
      <w:r w:rsidR="008F6F19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7F4EFEA4" w14:textId="77777777" w:rsidR="00BD350F" w:rsidRDefault="008F6F19" w:rsidP="00BD350F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warstwa wzmacniająca – geowłóknina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pl-PL"/>
        </w:rPr>
        <w:t>separacyjno</w:t>
      </w:r>
      <w:proofErr w:type="spellEnd"/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- filtrująca</w:t>
      </w:r>
      <w:r w:rsidR="00BD350F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48BE4B9" w14:textId="77777777" w:rsidR="006B17D1" w:rsidRPr="008F6F19" w:rsidRDefault="006B17D1" w:rsidP="00C05E6C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55D24C85" w14:textId="77777777" w:rsidR="00E57C7C" w:rsidRPr="00EC429E" w:rsidRDefault="00E57C7C" w:rsidP="00E57C7C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Konstrukcja nawierzchni pobocza:</w:t>
      </w:r>
    </w:p>
    <w:p w14:paraId="7FCE76CF" w14:textId="77777777" w:rsidR="00E57C7C" w:rsidRPr="00EC429E" w:rsidRDefault="00F24A0B" w:rsidP="00E57C7C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nawierzchni z pospółki niesortowanej 0/63 mm </w:t>
      </w:r>
      <w:r w:rsidR="00E57C7C" w:rsidRPr="00EC429E">
        <w:rPr>
          <w:rFonts w:ascii="Times New Roman" w:eastAsia="Times New Roman" w:hAnsi="Times New Roman" w:cs="Times New Roman"/>
          <w:color w:val="000000"/>
          <w:lang w:eastAsia="pl-PL"/>
        </w:rPr>
        <w:t>gr.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po zagęszczeniu</w:t>
      </w:r>
      <w:r w:rsidR="00E57C7C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10 cm,</w:t>
      </w:r>
    </w:p>
    <w:p w14:paraId="2EB0E401" w14:textId="77777777" w:rsidR="0047462B" w:rsidRPr="00EC429E" w:rsidRDefault="000B2849" w:rsidP="00C05E6C">
      <w:pPr>
        <w:pStyle w:val="Akapitzlist"/>
        <w:numPr>
          <w:ilvl w:val="2"/>
          <w:numId w:val="5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Kolizje z istniejącą infrastrukturą</w:t>
      </w:r>
    </w:p>
    <w:p w14:paraId="5327B721" w14:textId="77777777" w:rsidR="00233442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Zaprojektować i zrealizować usunięcie ewentualnych kolizji z istni</w:t>
      </w:r>
      <w:r w:rsidR="00233442" w:rsidRPr="00EC429E">
        <w:rPr>
          <w:rFonts w:ascii="Times New Roman" w:eastAsia="Times New Roman" w:hAnsi="Times New Roman" w:cs="Times New Roman"/>
          <w:color w:val="000000"/>
          <w:lang w:eastAsia="pl-PL"/>
        </w:rPr>
        <w:t>ejącą infrastrukturą techniczną</w:t>
      </w:r>
      <w:r w:rsidR="00F24A0B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oparciu o warunki uzyskane od poszczególnych dysponentów sieci.</w:t>
      </w:r>
    </w:p>
    <w:p w14:paraId="35A952BE" w14:textId="77777777" w:rsidR="00233442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1.1.3. Branża inżynierii ruchu</w:t>
      </w:r>
    </w:p>
    <w:p w14:paraId="3BD81020" w14:textId="77777777" w:rsidR="00233442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Należy sporządzić i uzyskać zatwierdzenie projektu stałej organizacji ruchu oraz projektów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czasowej organizacji ruchu na etapie realizacji robót budowlanych. Wykonanie oznakowania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pionowego i urządzeń bezpieczeństwa ruchu zrealizować zgodnie z zatwierdzonymi</w:t>
      </w:r>
      <w:r w:rsidR="00B9241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projektami organizacji ruchu.</w:t>
      </w:r>
    </w:p>
    <w:p w14:paraId="6AEF71F1" w14:textId="77777777" w:rsidR="00233442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Dla potrzeb sporządzenia oferty przetargowej i określenia kosztów robót, Zamawiający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przekaz</w:t>
      </w:r>
      <w:r w:rsidR="00233442"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uje wstępną koncepcję w skali 1: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500 z zaznaczonym zakresem planowanych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robót, stanowiącą załącznik do PF-U.</w:t>
      </w:r>
    </w:p>
    <w:p w14:paraId="7EF30DFA" w14:textId="77777777" w:rsidR="00233442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Szczegółowe rozwiązania projektowe określające zakresy koniecznych do wykonania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robót stanowią ryzyko Wykonawcy i nie będą podstawą do zmiany wynagrodzenia</w:t>
      </w:r>
      <w:r w:rsidR="00B9241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Wykonawcy.</w:t>
      </w:r>
    </w:p>
    <w:p w14:paraId="4D6C3185" w14:textId="77777777" w:rsidR="00233442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1.2. Aktualne uwarunkowania wykonania przedmiotu zamówienia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1.2.1. Położenie terenu</w:t>
      </w:r>
    </w:p>
    <w:p w14:paraId="4AB4A557" w14:textId="77777777" w:rsidR="00233442" w:rsidRPr="00994CA6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Obszar opracowania stanowi pas terenu drogi </w:t>
      </w:r>
      <w:r w:rsidR="00861B59">
        <w:rPr>
          <w:rFonts w:ascii="Times New Roman" w:eastAsia="Times New Roman" w:hAnsi="Times New Roman" w:cs="Times New Roman"/>
          <w:color w:val="000000"/>
          <w:lang w:eastAsia="pl-PL"/>
        </w:rPr>
        <w:t xml:space="preserve">gminnej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na odcinku </w:t>
      </w:r>
      <w:r w:rsidR="00D20FA3">
        <w:rPr>
          <w:rFonts w:ascii="Times New Roman" w:eastAsia="Times New Roman" w:hAnsi="Times New Roman" w:cs="Times New Roman"/>
          <w:color w:val="000000"/>
          <w:lang w:eastAsia="pl-PL"/>
        </w:rPr>
        <w:t xml:space="preserve">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km </w:t>
      </w:r>
      <w:r w:rsidR="00113CD9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113CD9">
        <w:rPr>
          <w:rFonts w:ascii="Times New Roman" w:eastAsia="Times New Roman" w:hAnsi="Times New Roman" w:cs="Times New Roman"/>
          <w:color w:val="000000"/>
          <w:lang w:eastAsia="pl-PL"/>
        </w:rPr>
        <w:t>87</w:t>
      </w:r>
      <w:r w:rsidR="00861B59">
        <w:rPr>
          <w:rFonts w:ascii="Times New Roman" w:eastAsia="Times New Roman" w:hAnsi="Times New Roman" w:cs="Times New Roman"/>
          <w:color w:val="000000"/>
          <w:lang w:eastAsia="pl-PL"/>
        </w:rPr>
        <w:t>0,00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do km </w:t>
      </w:r>
      <w:r w:rsidR="00D20FA3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5114A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D20FA3">
        <w:rPr>
          <w:rFonts w:ascii="Times New Roman" w:eastAsia="Times New Roman" w:hAnsi="Times New Roman" w:cs="Times New Roman"/>
          <w:color w:val="000000"/>
          <w:lang w:eastAsia="pl-PL"/>
        </w:rPr>
        <w:t>966,90, odcinek II od km 0+000,00 do km 0+809,40</w:t>
      </w:r>
      <w:r w:rsidR="00113CD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233442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zlokalizowanym na terenie Gminy </w:t>
      </w:r>
      <w:r w:rsidR="00861B59">
        <w:rPr>
          <w:rFonts w:ascii="Times New Roman" w:eastAsia="Times New Roman" w:hAnsi="Times New Roman" w:cs="Times New Roman"/>
          <w:color w:val="000000"/>
          <w:lang w:eastAsia="pl-PL"/>
        </w:rPr>
        <w:t>Janowiec Kościelny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Istniejąca nawierzchnia na cały</w:t>
      </w:r>
      <w:r w:rsidR="00233442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m odcinku </w:t>
      </w:r>
      <w:r w:rsidR="005B24BA">
        <w:rPr>
          <w:rFonts w:ascii="Times New Roman" w:eastAsia="Times New Roman" w:hAnsi="Times New Roman" w:cs="Times New Roman"/>
          <w:color w:val="000000"/>
          <w:lang w:eastAsia="pl-PL"/>
        </w:rPr>
        <w:t xml:space="preserve">modernizowanej drogi gminnej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stanowi nawierzchnię</w:t>
      </w:r>
      <w:r w:rsidR="00D20FA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 </w:t>
      </w:r>
      <w:r w:rsidR="005B24BA">
        <w:rPr>
          <w:rFonts w:ascii="Times New Roman" w:eastAsia="Times New Roman" w:hAnsi="Times New Roman" w:cs="Times New Roman"/>
          <w:color w:val="000000"/>
          <w:lang w:eastAsia="pl-PL"/>
        </w:rPr>
        <w:t>kruszywa naturalnego, żwiru. Istniejące podłoże drogi w średnim stanie technicznym, z licznymi zastoiskami wodnymi, nierównościami</w:t>
      </w:r>
      <w:r w:rsidR="00233442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Przedmiotowa droga </w:t>
      </w:r>
      <w:r w:rsidR="005B24BA">
        <w:rPr>
          <w:rFonts w:ascii="Times New Roman" w:eastAsia="Times New Roman" w:hAnsi="Times New Roman" w:cs="Times New Roman"/>
          <w:color w:val="000000"/>
          <w:lang w:eastAsia="pl-PL"/>
        </w:rPr>
        <w:t>gminna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pro</w:t>
      </w:r>
      <w:r w:rsidR="00233442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jektowana jest jako droga klasy </w:t>
      </w:r>
      <w:r w:rsidR="00113CD9">
        <w:rPr>
          <w:rFonts w:ascii="Times New Roman" w:eastAsia="Times New Roman" w:hAnsi="Times New Roman" w:cs="Times New Roman"/>
          <w:color w:val="000000"/>
          <w:lang w:eastAsia="pl-PL"/>
        </w:rPr>
        <w:t>D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r w:rsidR="00113CD9">
        <w:rPr>
          <w:rFonts w:ascii="Times New Roman" w:eastAsia="Times New Roman" w:hAnsi="Times New Roman" w:cs="Times New Roman"/>
          <w:color w:val="000000"/>
          <w:lang w:eastAsia="pl-PL"/>
        </w:rPr>
        <w:t>dojazdowa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). Ruch pieszy, który jest </w:t>
      </w:r>
      <w:r w:rsidRPr="006B17D1">
        <w:rPr>
          <w:rFonts w:ascii="Times New Roman" w:eastAsia="Times New Roman" w:hAnsi="Times New Roman" w:cs="Times New Roman"/>
          <w:color w:val="000000"/>
          <w:lang w:eastAsia="pl-PL"/>
        </w:rPr>
        <w:t>znikomy odbywa się po ist</w:t>
      </w:r>
      <w:r w:rsidR="00233442" w:rsidRPr="006B17D1">
        <w:rPr>
          <w:rFonts w:ascii="Times New Roman" w:eastAsia="Times New Roman" w:hAnsi="Times New Roman" w:cs="Times New Roman"/>
          <w:color w:val="000000"/>
          <w:lang w:eastAsia="pl-PL"/>
        </w:rPr>
        <w:t xml:space="preserve">niejącej jezdni </w:t>
      </w:r>
      <w:r w:rsidRPr="006B17D1">
        <w:rPr>
          <w:rFonts w:ascii="Times New Roman" w:eastAsia="Times New Roman" w:hAnsi="Times New Roman" w:cs="Times New Roman"/>
          <w:color w:val="000000"/>
          <w:lang w:eastAsia="pl-PL"/>
        </w:rPr>
        <w:t>i poboczu drogi.</w:t>
      </w:r>
    </w:p>
    <w:p w14:paraId="0F37D546" w14:textId="77777777" w:rsidR="00233442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Realizacja przedmiotowego zadania </w:t>
      </w:r>
      <w:r w:rsidR="00F617FC"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nie jest </w:t>
      </w:r>
      <w:r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zlokalizowana jest w obs</w:t>
      </w:r>
      <w:r w:rsidR="002871E3"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zarze specjalnej ochrony </w:t>
      </w:r>
      <w:r w:rsidR="00F617FC"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Natura 2000</w:t>
      </w:r>
      <w:r w:rsidR="00994CA6"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ani innej formy ochrony przyrody</w:t>
      </w:r>
      <w:r w:rsidRPr="00994CA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</w:p>
    <w:p w14:paraId="6BFD89A9" w14:textId="77777777" w:rsidR="006B17D1" w:rsidRPr="00994CA6" w:rsidRDefault="006B17D1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897112D" w14:textId="77777777" w:rsidR="0034136D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1.2.2. Media</w:t>
      </w:r>
    </w:p>
    <w:p w14:paraId="567AE40E" w14:textId="77777777" w:rsidR="000B2849" w:rsidRPr="00EC429E" w:rsidRDefault="000B2849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obszarze objętym opracowaniem występuje następujące uzbrojenie terenu:</w:t>
      </w:r>
    </w:p>
    <w:p w14:paraId="438BDEE7" w14:textId="77777777" w:rsidR="0034136D" w:rsidRPr="00EC429E" w:rsidRDefault="0034136D" w:rsidP="00C05E6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sieć wodociągowa,</w:t>
      </w:r>
    </w:p>
    <w:p w14:paraId="67F31A62" w14:textId="77777777" w:rsidR="0034136D" w:rsidRPr="00EC429E" w:rsidRDefault="0034136D" w:rsidP="00C05E6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sieć </w:t>
      </w:r>
      <w:r w:rsidR="00196232" w:rsidRPr="00EC429E">
        <w:rPr>
          <w:rFonts w:ascii="Times New Roman" w:eastAsia="Times New Roman" w:hAnsi="Times New Roman" w:cs="Times New Roman"/>
          <w:lang w:eastAsia="pl-PL"/>
        </w:rPr>
        <w:t xml:space="preserve">kablowej kanalizacji </w:t>
      </w:r>
      <w:r w:rsidRPr="00EC429E">
        <w:rPr>
          <w:rFonts w:ascii="Times New Roman" w:eastAsia="Times New Roman" w:hAnsi="Times New Roman" w:cs="Times New Roman"/>
          <w:lang w:eastAsia="pl-PL"/>
        </w:rPr>
        <w:t>tele</w:t>
      </w:r>
      <w:r w:rsidR="00196232" w:rsidRPr="00EC429E">
        <w:rPr>
          <w:rFonts w:ascii="Times New Roman" w:eastAsia="Times New Roman" w:hAnsi="Times New Roman" w:cs="Times New Roman"/>
          <w:lang w:eastAsia="pl-PL"/>
        </w:rPr>
        <w:t>technicznej,</w:t>
      </w:r>
    </w:p>
    <w:p w14:paraId="744812F7" w14:textId="77777777" w:rsidR="00196232" w:rsidRPr="00EC429E" w:rsidRDefault="00196232" w:rsidP="00C05E6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sieć napowietrznej linii teletechnicznej,</w:t>
      </w:r>
    </w:p>
    <w:p w14:paraId="0C0C871E" w14:textId="77777777" w:rsidR="00196232" w:rsidRPr="00EC429E" w:rsidRDefault="00196232" w:rsidP="00C05E6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napowietrzna linia energetyczna </w:t>
      </w:r>
      <w:proofErr w:type="spellStart"/>
      <w:r w:rsidRPr="00EC429E">
        <w:rPr>
          <w:rFonts w:ascii="Times New Roman" w:eastAsia="Times New Roman" w:hAnsi="Times New Roman" w:cs="Times New Roman"/>
          <w:lang w:eastAsia="pl-PL"/>
        </w:rPr>
        <w:t>eNN</w:t>
      </w:r>
      <w:proofErr w:type="spellEnd"/>
      <w:r w:rsidRPr="00EC429E">
        <w:rPr>
          <w:rFonts w:ascii="Times New Roman" w:eastAsia="Times New Roman" w:hAnsi="Times New Roman" w:cs="Times New Roman"/>
          <w:lang w:eastAsia="pl-PL"/>
        </w:rPr>
        <w:t xml:space="preserve">, </w:t>
      </w:r>
      <w:proofErr w:type="spellStart"/>
      <w:r w:rsidRPr="00EC429E">
        <w:rPr>
          <w:rFonts w:ascii="Times New Roman" w:eastAsia="Times New Roman" w:hAnsi="Times New Roman" w:cs="Times New Roman"/>
          <w:lang w:eastAsia="pl-PL"/>
        </w:rPr>
        <w:t>eSN</w:t>
      </w:r>
      <w:proofErr w:type="spellEnd"/>
      <w:r w:rsidRPr="00EC429E">
        <w:rPr>
          <w:rFonts w:ascii="Times New Roman" w:eastAsia="Times New Roman" w:hAnsi="Times New Roman" w:cs="Times New Roman"/>
          <w:lang w:eastAsia="pl-PL"/>
        </w:rPr>
        <w:t>,</w:t>
      </w:r>
    </w:p>
    <w:p w14:paraId="57A84743" w14:textId="77777777" w:rsidR="0055114A" w:rsidRPr="00EC429E" w:rsidRDefault="0055114A" w:rsidP="00C05E6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kanalizacja sanitarna,</w:t>
      </w:r>
    </w:p>
    <w:p w14:paraId="6DC2CC79" w14:textId="77777777" w:rsidR="0034136D" w:rsidRPr="00EC429E" w:rsidRDefault="0034136D" w:rsidP="00C05E6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w pasie drogowym nie wyklucza się istnienia niezinwentaryzowanych innych sieci,</w:t>
      </w:r>
    </w:p>
    <w:p w14:paraId="652B36D0" w14:textId="77777777" w:rsidR="0034136D" w:rsidRPr="00EC429E" w:rsidRDefault="0034136D" w:rsidP="00C05E6C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E2C951" w14:textId="77777777" w:rsidR="0034136D" w:rsidRPr="00EC429E" w:rsidRDefault="0034136D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Droga </w:t>
      </w:r>
      <w:r w:rsidR="00D20FA3">
        <w:rPr>
          <w:rFonts w:ascii="Times New Roman" w:eastAsia="Times New Roman" w:hAnsi="Times New Roman" w:cs="Times New Roman"/>
          <w:lang w:eastAsia="pl-PL"/>
        </w:rPr>
        <w:t>nie</w:t>
      </w:r>
      <w:r w:rsidR="00113CD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lang w:eastAsia="pl-PL"/>
        </w:rPr>
        <w:t>posiada oświetleni</w:t>
      </w:r>
      <w:r w:rsidR="00564459">
        <w:rPr>
          <w:rFonts w:ascii="Times New Roman" w:eastAsia="Times New Roman" w:hAnsi="Times New Roman" w:cs="Times New Roman"/>
          <w:lang w:eastAsia="pl-PL"/>
        </w:rPr>
        <w:t>e w postaci lamp ulicznych</w:t>
      </w:r>
      <w:r w:rsidR="00D20FA3">
        <w:rPr>
          <w:rFonts w:ascii="Times New Roman" w:eastAsia="Times New Roman" w:hAnsi="Times New Roman" w:cs="Times New Roman"/>
          <w:lang w:eastAsia="pl-PL"/>
        </w:rPr>
        <w:t>.</w:t>
      </w:r>
    </w:p>
    <w:p w14:paraId="2851F6A7" w14:textId="77777777" w:rsidR="0034136D" w:rsidRPr="00EC429E" w:rsidRDefault="0034136D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Odwodnienie korpusu drogi odbywa się </w:t>
      </w:r>
      <w:r w:rsidR="00994CA6">
        <w:rPr>
          <w:rFonts w:ascii="Times New Roman" w:eastAsia="Times New Roman" w:hAnsi="Times New Roman" w:cs="Times New Roman"/>
          <w:lang w:eastAsia="pl-PL"/>
        </w:rPr>
        <w:t>grawitacyjnie w przyległy teren. Istniejące odwodnienie</w:t>
      </w:r>
      <w:r w:rsidR="00C87FD0">
        <w:rPr>
          <w:rFonts w:ascii="Times New Roman" w:eastAsia="Times New Roman" w:hAnsi="Times New Roman" w:cs="Times New Roman"/>
          <w:lang w:eastAsia="pl-PL"/>
        </w:rPr>
        <w:br/>
      </w:r>
      <w:r w:rsidR="00994CA6">
        <w:rPr>
          <w:rFonts w:ascii="Times New Roman" w:eastAsia="Times New Roman" w:hAnsi="Times New Roman" w:cs="Times New Roman"/>
          <w:lang w:eastAsia="pl-PL"/>
        </w:rPr>
        <w:t xml:space="preserve">z uwagi na szerokość pasa drogowego to zarośnięte rowy bez wyraźnego śladu. </w:t>
      </w:r>
    </w:p>
    <w:p w14:paraId="6B70306B" w14:textId="77777777" w:rsidR="0034136D" w:rsidRPr="00EC429E" w:rsidRDefault="0034136D" w:rsidP="00C05E6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Na obszarze objętym inwestycją planuje się przepusty drogowe pod zjazdami, w miejscach których będzie to zasadne. </w:t>
      </w:r>
    </w:p>
    <w:p w14:paraId="49FE6B36" w14:textId="77777777" w:rsidR="000B284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1.2.3. Budowa geologiczn</w:t>
      </w:r>
      <w:r w:rsidR="00196232"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</w:t>
      </w:r>
    </w:p>
    <w:p w14:paraId="4063D7A6" w14:textId="77777777" w:rsidR="00196232" w:rsidRPr="00EC429E" w:rsidRDefault="00196232" w:rsidP="00C05E6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Zamawiający dysponuje dokumentacją geologiczno-inżynierską do przedmiotowego zadania.</w:t>
      </w:r>
    </w:p>
    <w:p w14:paraId="5154DDC2" w14:textId="77777777" w:rsidR="00196232" w:rsidRDefault="00196232" w:rsidP="00C05E6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CC4F3E" w14:textId="77777777" w:rsidR="00196232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1.2.4. Uwarunkowania miejscowe</w:t>
      </w:r>
    </w:p>
    <w:p w14:paraId="1C08C95A" w14:textId="77777777" w:rsidR="00196232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Obszar na któr</w:t>
      </w:r>
      <w:r w:rsidR="00196232" w:rsidRPr="00EC429E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m będzie realizowane przedmiotowe zadanie nie jest objęty jest ustaleniami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miejscowego planu zagospodarowania przestrzennego.</w:t>
      </w:r>
    </w:p>
    <w:p w14:paraId="182154A5" w14:textId="77777777" w:rsidR="00196232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1.2.5. Uwarunkowania formalno-prawne</w:t>
      </w:r>
    </w:p>
    <w:p w14:paraId="51B8F457" w14:textId="77777777" w:rsidR="000B284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Program funkcjonalno-użytkowy określa wymagania dotyczące zaprojektowania, realizacji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i przekazania w użytkowanie wszystkich elementów. Wykonawca podejmujący się realizacji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przedmiotu zamówienia zobowiązany jest do:</w:t>
      </w:r>
    </w:p>
    <w:p w14:paraId="3F828280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dokonania wizji w terenie, celem rozpoznania przedmiotu zamówienia,</w:t>
      </w:r>
    </w:p>
    <w:p w14:paraId="0CD53AA0" w14:textId="77777777" w:rsidR="0069313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wykonania koncepcji – propozycji rozwiązań geometrycznych przebudowy 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>w rejonie skrzyżowań z drogami powiatowymi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6B36C298" w14:textId="77777777" w:rsidR="00CA1F53" w:rsidRPr="00EC429E" w:rsidRDefault="00CA1F53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wykonanie mapy do celów projektowych, wznowienie działek w celu wykonania zamierzenia budowlanego,</w:t>
      </w:r>
    </w:p>
    <w:p w14:paraId="2ED44372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sprawdzenia czy grunt podłoża posiada nośność G1, w przypadku braku Wykonawca doprowadzi podłoże gruntowe do ww. kategorii,</w:t>
      </w:r>
    </w:p>
    <w:p w14:paraId="202C3A91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opracowania kompletnej dokumentacji projektowej (projektów budowlanych i wykonawczych we wszystkich branżach), zgodnie z umową, przepisami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techniczno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- budowlanymi, normami i wytycznymi w tym zakresie,</w:t>
      </w:r>
    </w:p>
    <w:p w14:paraId="5BCF9175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opracowania specyfikacji technicznych wykonania i odbioru robót budowlanych,</w:t>
      </w:r>
    </w:p>
    <w:p w14:paraId="450C2BF7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wykonania i uzyskania zatwierdzenia projektu stałej organizacji ruchu,</w:t>
      </w:r>
    </w:p>
    <w:p w14:paraId="7EFF833C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wykonania i uzyskania zatwierdzenia projektów czasowej organizacji ruchu,</w:t>
      </w:r>
    </w:p>
    <w:p w14:paraId="2B5A9334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uzyskania wymaganych opinii i uzgodnień dokumentacji projektowej,</w:t>
      </w:r>
    </w:p>
    <w:p w14:paraId="4CCDF5DA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pełnienia obowiązków nadzoru autorskiego,</w:t>
      </w:r>
    </w:p>
    <w:p w14:paraId="145D7C5F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zrealizowania robót w oparciu o zatwierdzoną dokumentację projektową po wytyczeniu robót przez uprawnionego geodetę,</w:t>
      </w:r>
    </w:p>
    <w:p w14:paraId="6179099F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bieżącego utrzymania stanu technicznego dróg w rejonie prowadzonych robót, przeznaczonych do ogólnego korzystania i wykorzystywanych przez transport ciężarowy na potrzeby budowy, przez cały okres prowadzenia robót,</w:t>
      </w:r>
    </w:p>
    <w:p w14:paraId="7B73130B" w14:textId="77777777" w:rsidR="0069313E" w:rsidRPr="00EC429E" w:rsidRDefault="0069313E" w:rsidP="00C05E6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sporządzenia dokumentacji powykonawczej wraz z powykonawczą inwentaryzacją geodezyjną.</w:t>
      </w:r>
    </w:p>
    <w:p w14:paraId="08AE779F" w14:textId="77777777" w:rsidR="0069313E" w:rsidRPr="00EC429E" w:rsidRDefault="0069313E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Realizacja powyższego zakresu zamówienia powinna być wykonana w oparciu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 obowiązujące przepisy,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przez Wykonawcę posiadającego sto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sowne doświadczenie i potencjał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wykonawczy oraz osoby o odpowiednich kwalifikacjach i doświadczeniu zawodowym.</w:t>
      </w:r>
    </w:p>
    <w:p w14:paraId="282FD486" w14:textId="77777777" w:rsidR="0069313E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Przedmiot zamówienia winien spełniać wymogi:</w:t>
      </w:r>
    </w:p>
    <w:p w14:paraId="4DF8D047" w14:textId="77777777" w:rsidR="0069313E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Ustawy z dnia 7 lipca 1994r. Prawo budowlane (</w:t>
      </w:r>
      <w:r w:rsidR="0069313E" w:rsidRPr="00EC429E">
        <w:rPr>
          <w:rFonts w:ascii="Times New Roman" w:eastAsia="Times New Roman" w:hAnsi="Times New Roman" w:cs="Times New Roman"/>
          <w:color w:val="000000"/>
          <w:lang w:eastAsia="pl-PL"/>
        </w:rPr>
        <w:t>tj.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2013r., poz. 1409 ze zm.);</w:t>
      </w:r>
    </w:p>
    <w:p w14:paraId="5D5B0517" w14:textId="77777777" w:rsidR="0069313E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Ustawy z dnia 21 marca 1985r. o drogach publicznych (</w:t>
      </w:r>
      <w:r w:rsidR="0069313E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tj.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Dz.</w:t>
      </w:r>
      <w:r w:rsidR="0069313E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U. z 2015r., poz. 460 ze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zm.);</w:t>
      </w:r>
    </w:p>
    <w:p w14:paraId="07DF2045" w14:textId="77777777" w:rsidR="0069313E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Ustawy z dnia 20 czerwca 1997r. Prawo o ruchu drogowym (</w:t>
      </w:r>
      <w:r w:rsidR="0069313E" w:rsidRPr="00EC429E">
        <w:rPr>
          <w:rFonts w:ascii="Times New Roman" w:eastAsia="Times New Roman" w:hAnsi="Times New Roman" w:cs="Times New Roman"/>
          <w:color w:val="000000"/>
          <w:lang w:eastAsia="pl-PL"/>
        </w:rPr>
        <w:t>tj.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2012r., poz. 1137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ze zm.);</w:t>
      </w:r>
    </w:p>
    <w:p w14:paraId="15E5B389" w14:textId="77777777" w:rsidR="0069313E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Rozporządzenie Ministra Transportu, budownictwa i Gospodarki Morskiej z dnia 25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kwietnia 2012r. w sprawie szczegółowego zakresu i for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my projektu budowlanego (Dz. U.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2012r., poz. 462 ze zm.);</w:t>
      </w:r>
    </w:p>
    <w:p w14:paraId="282558A7" w14:textId="77777777" w:rsidR="00264A13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Infrastruktury z dnia 18 maja 20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>04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r. w sprawie określania metod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 podstaw sporządzania kosztorysu inwestorskiego, obli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czania planowanych kosztów prac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projektowych oraz planowanych kosztów robót budo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wlanych określonych w programie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funkcjonalno-użytkowym (Dz. U. z 2004r., Nr 130, poz. 1389 ze zm.);</w:t>
      </w:r>
    </w:p>
    <w:p w14:paraId="3BC6B5E4" w14:textId="77777777" w:rsidR="00264A13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Infrastruktury z dnia 2 września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2004r. w sprawie szczegółowego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zakresu i formy dokumentacji projektowej, specyfikacji technicznych wykonania i 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odbioru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robót budowlanych oraz programu funkcjonalno-użytkowego (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j</w:t>
      </w:r>
      <w:r w:rsidR="00264A13" w:rsidRPr="00EC429E">
        <w:rPr>
          <w:rFonts w:ascii="Times New Roman" w:eastAsia="Times New Roman" w:hAnsi="Times New Roman" w:cs="Times New Roman"/>
          <w:color w:val="000000"/>
          <w:lang w:eastAsia="pl-PL"/>
        </w:rPr>
        <w:t>tj</w:t>
      </w:r>
      <w:proofErr w:type="spellEnd"/>
      <w:r w:rsidR="00264A13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2871E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2013r., poz.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1129);</w:t>
      </w:r>
    </w:p>
    <w:p w14:paraId="513CC0A5" w14:textId="77777777" w:rsidR="00264A13" w:rsidRPr="00B87AFB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Transportu i Gospodarki Morskiej z dnia 2 marca 1999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r.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sprawie warunków technicznych, jakim powinny odpowiadać drogi publiczne i ich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usytuowanie (</w:t>
      </w:r>
      <w:r w:rsidR="00264A13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tj.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Dz. U. z </w:t>
      </w:r>
      <w:r w:rsidR="00264A13" w:rsidRPr="00EC429E">
        <w:rPr>
          <w:rFonts w:ascii="Times New Roman" w:eastAsia="Times New Roman" w:hAnsi="Times New Roman" w:cs="Times New Roman"/>
          <w:color w:val="000000"/>
          <w:lang w:eastAsia="pl-PL"/>
        </w:rPr>
        <w:t>201</w:t>
      </w:r>
      <w:r w:rsidR="00C05E6C" w:rsidRPr="00EC429E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r., poz. </w:t>
      </w:r>
      <w:r w:rsidR="00C05E6C" w:rsidRPr="00EC429E">
        <w:rPr>
          <w:rFonts w:ascii="Times New Roman" w:eastAsia="Times New Roman" w:hAnsi="Times New Roman" w:cs="Times New Roman"/>
          <w:color w:val="000000"/>
          <w:lang w:eastAsia="pl-PL"/>
        </w:rPr>
        <w:t>124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ze zm.);</w:t>
      </w:r>
    </w:p>
    <w:p w14:paraId="22B76B76" w14:textId="77777777" w:rsidR="00B87AFB" w:rsidRPr="00A63004" w:rsidRDefault="00B87AFB" w:rsidP="00113CD9">
      <w:pPr>
        <w:pStyle w:val="Akapitzlist"/>
        <w:numPr>
          <w:ilvl w:val="0"/>
          <w:numId w:val="24"/>
        </w:numPr>
        <w:spacing w:after="0" w:line="312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87AFB">
        <w:rPr>
          <w:rFonts w:ascii="Times New Roman" w:hAnsi="Times New Roman" w:cs="Times New Roman"/>
        </w:rPr>
        <w:t>Rozporządzenie Ministra Infrastruktury i Rozwoju z dnia 23 grudnia 2015 r. w sprawie warunków technicznych, jakim powinny odpowiadać drogi publiczne i ich usytuowanie (tj.: Dz. U. z 2016 r., poz. 124 ze zm.);</w:t>
      </w:r>
    </w:p>
    <w:p w14:paraId="71A24875" w14:textId="77777777" w:rsidR="00A63004" w:rsidRPr="00A63004" w:rsidRDefault="00A63004" w:rsidP="00A63004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A63004">
        <w:rPr>
          <w:rFonts w:ascii="Times New Roman" w:eastAsia="Calibri" w:hAnsi="Times New Roman" w:cs="Times New Roman"/>
        </w:rPr>
        <w:lastRenderedPageBreak/>
        <w:t xml:space="preserve">Rozporządzenie Ministra Infrastruktury z dnia 24 czerwca 2022 r. w sprawie przepisów </w:t>
      </w:r>
      <w:proofErr w:type="spellStart"/>
      <w:r w:rsidRPr="00A63004">
        <w:rPr>
          <w:rFonts w:ascii="Times New Roman" w:eastAsia="Calibri" w:hAnsi="Times New Roman" w:cs="Times New Roman"/>
        </w:rPr>
        <w:t>techniczno</w:t>
      </w:r>
      <w:proofErr w:type="spellEnd"/>
      <w:r w:rsidRPr="00A63004">
        <w:rPr>
          <w:rFonts w:ascii="Times New Roman" w:eastAsia="Calibri" w:hAnsi="Times New Roman" w:cs="Times New Roman"/>
        </w:rPr>
        <w:t xml:space="preserve"> – budowlanych dotyczących dróg publicznych (tj. Dz. U. z 2021 r. poz.2351 oraz z 2022 r. poz. 88)</w:t>
      </w:r>
      <w:r w:rsidRPr="00A63004">
        <w:rPr>
          <w:rFonts w:ascii="Times New Roman" w:eastAsia="Calibri" w:hAnsi="Times New Roman" w:cs="Times New Roman"/>
          <w:b/>
        </w:rPr>
        <w:t>;</w:t>
      </w:r>
    </w:p>
    <w:p w14:paraId="79C2B25A" w14:textId="77777777" w:rsidR="00264A13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Infrastruktury z dnia 3 lipca 2003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r. w sprawie szczegółowych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warunków technicznych dla znaków i sygnałów drogowy</w:t>
      </w:r>
      <w:r w:rsidR="00FF64D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ch oraz urządzeń bezpieczeństwa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ruchu drogowego i warunków ich umieszczania na drogach</w:t>
      </w:r>
      <w:r w:rsidR="00FF64D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(Dz. U. z 2003</w:t>
      </w:r>
      <w:r w:rsidR="00A6300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FF64D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r., Nr 220, poz.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2181 ze zm.);</w:t>
      </w:r>
    </w:p>
    <w:p w14:paraId="3D411EA8" w14:textId="77777777" w:rsidR="00264A13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Infrastruktury oraz Spraw Wewnętr</w:t>
      </w:r>
      <w:r w:rsidR="00FF64D7" w:rsidRPr="00EC429E">
        <w:rPr>
          <w:rFonts w:ascii="Times New Roman" w:eastAsia="Times New Roman" w:hAnsi="Times New Roman" w:cs="Times New Roman"/>
          <w:color w:val="000000"/>
          <w:lang w:eastAsia="pl-PL"/>
        </w:rPr>
        <w:t>znych i Administracji z dnia 31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lipca 2002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r. w sprawie znaków i sygnałów drogowych (Dz.</w:t>
      </w:r>
      <w:r w:rsidR="00FF64D7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U. z 2002r., nr 170, poz. 1393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ze zm.);</w:t>
      </w:r>
    </w:p>
    <w:p w14:paraId="0641E588" w14:textId="77777777" w:rsidR="00264A13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Infrastruktury z dnia 23 września 2003r. w sprawie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szczegółowych warunków zarządzania ruchem na drogach oraz wykonywania nadzoru nad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tym zarządzaniem (Dz. U. z 2003r., Nr 177, poz. 1729 ze zm.);</w:t>
      </w:r>
    </w:p>
    <w:p w14:paraId="290F455C" w14:textId="77777777" w:rsidR="00264A13" w:rsidRPr="00EC429E" w:rsidRDefault="000B2849" w:rsidP="002871E3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Transportu i Gospodarski Morskiej z dnia 30 maja 2000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r. </w:t>
      </w:r>
      <w:r w:rsidR="00C87FD0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="00CA1F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sprawie warunków, jakim powinny odpowiadać drogowe obiekty inżynierskie i ich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usytuowanie (Dz. U. z 2000 r., Nr 63, poz. 735 ze zm.).</w:t>
      </w:r>
    </w:p>
    <w:p w14:paraId="49E4A1AE" w14:textId="77777777" w:rsidR="00264A13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1.3. Ogólne właściwości </w:t>
      </w:r>
      <w:proofErr w:type="spellStart"/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– użytkowe</w:t>
      </w:r>
    </w:p>
    <w:p w14:paraId="631B6015" w14:textId="77777777" w:rsidR="000B2849" w:rsidRPr="00EC429E" w:rsidRDefault="000B2849" w:rsidP="00C05E6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Przyjęto następujące parametry przekrojów normalnych:</w:t>
      </w:r>
    </w:p>
    <w:p w14:paraId="2C41F799" w14:textId="77777777" w:rsidR="009A11DC" w:rsidRPr="00EC429E" w:rsidRDefault="009A11DC" w:rsidP="009A11D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Szerokość pasa ruchu: </w:t>
      </w:r>
      <w:r w:rsidR="00D20FA3">
        <w:rPr>
          <w:rFonts w:ascii="Times New Roman" w:eastAsia="Times New Roman" w:hAnsi="Times New Roman" w:cs="Times New Roman"/>
          <w:lang w:eastAsia="pl-PL"/>
        </w:rPr>
        <w:t xml:space="preserve">2,50 m, </w:t>
      </w:r>
      <w:r w:rsidR="006B17D1">
        <w:rPr>
          <w:rFonts w:ascii="Times New Roman" w:eastAsia="Times New Roman" w:hAnsi="Times New Roman" w:cs="Times New Roman"/>
          <w:lang w:eastAsia="pl-PL"/>
        </w:rPr>
        <w:t>1</w:t>
      </w:r>
      <w:r w:rsidRPr="00EC429E">
        <w:rPr>
          <w:rFonts w:ascii="Times New Roman" w:eastAsia="Times New Roman" w:hAnsi="Times New Roman" w:cs="Times New Roman"/>
          <w:lang w:eastAsia="pl-PL"/>
        </w:rPr>
        <w:t>,</w:t>
      </w:r>
      <w:r w:rsidR="00564459">
        <w:rPr>
          <w:rFonts w:ascii="Times New Roman" w:eastAsia="Times New Roman" w:hAnsi="Times New Roman" w:cs="Times New Roman"/>
          <w:lang w:eastAsia="pl-PL"/>
        </w:rPr>
        <w:t>75</w:t>
      </w:r>
      <w:r w:rsidRPr="00EC429E">
        <w:rPr>
          <w:rFonts w:ascii="Times New Roman" w:eastAsia="Times New Roman" w:hAnsi="Times New Roman" w:cs="Times New Roman"/>
          <w:lang w:eastAsia="pl-PL"/>
        </w:rPr>
        <w:t xml:space="preserve"> m,</w:t>
      </w:r>
    </w:p>
    <w:p w14:paraId="79C4669F" w14:textId="77777777" w:rsidR="009A11DC" w:rsidRPr="00EC429E" w:rsidRDefault="009A11DC" w:rsidP="009A11D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 xml:space="preserve">Szerokość jezdni: </w:t>
      </w:r>
      <w:r w:rsidR="00D20FA3">
        <w:rPr>
          <w:rFonts w:ascii="Times New Roman" w:eastAsia="Times New Roman" w:hAnsi="Times New Roman" w:cs="Times New Roman"/>
          <w:lang w:eastAsia="pl-PL"/>
        </w:rPr>
        <w:t xml:space="preserve">5,00 m, </w:t>
      </w:r>
      <w:r w:rsidR="006B17D1">
        <w:rPr>
          <w:rFonts w:ascii="Times New Roman" w:eastAsia="Times New Roman" w:hAnsi="Times New Roman" w:cs="Times New Roman"/>
          <w:lang w:eastAsia="pl-PL"/>
        </w:rPr>
        <w:t>3</w:t>
      </w:r>
      <w:r w:rsidRPr="00EC429E">
        <w:rPr>
          <w:rFonts w:ascii="Times New Roman" w:eastAsia="Times New Roman" w:hAnsi="Times New Roman" w:cs="Times New Roman"/>
          <w:lang w:eastAsia="pl-PL"/>
        </w:rPr>
        <w:t>,</w:t>
      </w:r>
      <w:r w:rsidR="00564459">
        <w:rPr>
          <w:rFonts w:ascii="Times New Roman" w:eastAsia="Times New Roman" w:hAnsi="Times New Roman" w:cs="Times New Roman"/>
          <w:lang w:eastAsia="pl-PL"/>
        </w:rPr>
        <w:t>5</w:t>
      </w:r>
      <w:r w:rsidRPr="00EC429E">
        <w:rPr>
          <w:rFonts w:ascii="Times New Roman" w:eastAsia="Times New Roman" w:hAnsi="Times New Roman" w:cs="Times New Roman"/>
          <w:lang w:eastAsia="pl-PL"/>
        </w:rPr>
        <w:t xml:space="preserve"> m,</w:t>
      </w:r>
    </w:p>
    <w:p w14:paraId="7EA1CAE2" w14:textId="77777777" w:rsidR="009A11DC" w:rsidRPr="00EC429E" w:rsidRDefault="009A11DC" w:rsidP="009A11D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t>Szerokość pobocza gruntowego: 0,</w:t>
      </w:r>
      <w:r w:rsidR="006B17D1">
        <w:rPr>
          <w:rFonts w:ascii="Times New Roman" w:eastAsia="Times New Roman" w:hAnsi="Times New Roman" w:cs="Times New Roman"/>
          <w:lang w:eastAsia="pl-PL"/>
        </w:rPr>
        <w:t>50</w:t>
      </w:r>
      <w:r w:rsidRPr="00EC429E">
        <w:rPr>
          <w:rFonts w:ascii="Times New Roman" w:eastAsia="Times New Roman" w:hAnsi="Times New Roman" w:cs="Times New Roman"/>
          <w:lang w:eastAsia="pl-PL"/>
        </w:rPr>
        <w:t xml:space="preserve"> m,</w:t>
      </w:r>
    </w:p>
    <w:p w14:paraId="1FF13A50" w14:textId="77777777" w:rsidR="009A11DC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Droga planowana do przebudowy zaliczona jest do kategorii dróg 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>gminnych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456CC6F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Zgodnie z wydanymi przez Zamawiającego warunkami technic</w:t>
      </w:r>
      <w:r w:rsidR="009A11DC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znymi do projektowania przyjęto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klasę techniczną 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D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dojazdowa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), oraz kategorię ruchu KR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>1-2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0ED68BD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Zgodnie z rozporządzeniem Ministra Transportu i Gospodarki Morskiej z dnia 2 marca 1999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sprawie warunków technicznych jakim powinny odpowiadać dro</w:t>
      </w:r>
      <w:r w:rsidR="009A11DC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gi publiczne i ich usytuowanie,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dla drogi klasy 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D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 terenie niezabudowanym i zabudowan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ym przyjęto prędkość projektową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Vp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=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0km/h. Z uwagi na wymogi rozporządzenia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MTiGM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, a także 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na zagospodarowanie terenu przyległego do drogi 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istniejące w nim zadrzewienia 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 xml:space="preserve">oraz szerokość istniejącego pasa drogowego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przyjęto szerokość 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jezdni </w:t>
      </w:r>
      <w:r w:rsidR="00655E63">
        <w:rPr>
          <w:rFonts w:ascii="Times New Roman" w:eastAsia="Times New Roman" w:hAnsi="Times New Roman" w:cs="Times New Roman"/>
          <w:color w:val="000000"/>
          <w:lang w:eastAsia="pl-PL"/>
        </w:rPr>
        <w:t xml:space="preserve">5,00 m, </w:t>
      </w:r>
      <w:r w:rsidR="006B17D1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m (pasy ruchu 2x</w:t>
      </w:r>
      <w:r w:rsidR="00655E63">
        <w:rPr>
          <w:rFonts w:ascii="Times New Roman" w:eastAsia="Times New Roman" w:hAnsi="Times New Roman" w:cs="Times New Roman"/>
          <w:color w:val="000000"/>
          <w:lang w:eastAsia="pl-PL"/>
        </w:rPr>
        <w:t>2,50 m, 2x</w:t>
      </w:r>
      <w:r w:rsidR="006B17D1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564459">
        <w:rPr>
          <w:rFonts w:ascii="Times New Roman" w:eastAsia="Times New Roman" w:hAnsi="Times New Roman" w:cs="Times New Roman"/>
          <w:color w:val="000000"/>
          <w:lang w:eastAsia="pl-PL"/>
        </w:rPr>
        <w:t xml:space="preserve">75 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m)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Wzdłuż projektowanej drogi po obu stron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ach zakłada się wykonanie rowów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przydrożnych odparowujących, odprowadzających wody opadowe</w:t>
      </w:r>
      <w:r w:rsidR="00655E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korony drogi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 xml:space="preserve"> w miejscach gdzie pozwoli na to szerokość pasa drogowego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 ramach urządzeń służących do odprowadzania i przepływu wód opadowych planuje się budowę i przebudowę przepustów pod drogą i zjazdami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 xml:space="preserve"> tylko i wyłącznie w miejscach na to wskazujących pod względem parametrów technicznych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ED7C6CA" w14:textId="77777777" w:rsidR="00861EC0" w:rsidRPr="00EC429E" w:rsidRDefault="000B2849" w:rsidP="009367C7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Zjazdy zaprojektowano zgodnie z rozporządzeniem Ministra T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ransportu i Gospodarki Morskiej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dnia 2 marca 1999r</w:t>
      </w:r>
      <w:r w:rsidR="00FB157A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 sprawie warunków technicznych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jakim powinny odpowiadać drogi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publiczne i ich usytuowanie. Zjazdy są wyokrąglone łukami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 xml:space="preserve"> poziomymi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. Lokalizacja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zjazdów została wniesiona na podstawie stanu istniejącego występującego w terenie.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Nawierzchnia projektowanej drogi 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nie będzie ograniczona krawężnikami. W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  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związku z powyższym nie ma konieczności budowania zamkniętego systemu kanalizacji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deszczowej. Pozostawia się istniejący układ odwodnienia drogi </w:t>
      </w:r>
      <w:r w:rsidR="00FB157A">
        <w:rPr>
          <w:rFonts w:ascii="Times New Roman" w:eastAsia="Times New Roman" w:hAnsi="Times New Roman" w:cs="Times New Roman"/>
          <w:color w:val="000000"/>
          <w:lang w:eastAsia="pl-PL"/>
        </w:rPr>
        <w:br/>
        <w:t>t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j. poprzez 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 xml:space="preserve">lokalnie występujące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rowy przydrożne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odparowujące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i odprowadzające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6F23310" w14:textId="77777777" w:rsidR="006B17D1" w:rsidRDefault="006B17D1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49DB413" w14:textId="77777777" w:rsidR="00224C00" w:rsidRDefault="00224C00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111E66A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1.4. Szczegółowe właściwości </w:t>
      </w:r>
      <w:proofErr w:type="spellStart"/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– użytkowe</w:t>
      </w:r>
    </w:p>
    <w:p w14:paraId="16C13C1D" w14:textId="77777777" w:rsidR="000B2849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Właściwości funkcjonalno-użytkowe wraz z orientacyjnym zakresem robót przewidzianych do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wykonania przy 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>modernizacji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drogi </w:t>
      </w:r>
      <w:r w:rsidR="009367C7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przedstawiono w pk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t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 1.1 i pkt. 4.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powyższym zakresie robót należy uwzględnić także:</w:t>
      </w:r>
    </w:p>
    <w:p w14:paraId="0E2BE294" w14:textId="77777777" w:rsidR="00861EC0" w:rsidRPr="00EC429E" w:rsidRDefault="00861EC0" w:rsidP="00861EC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dokumentacji projektowej (projekt budowlany i wykonawczy),</w:t>
      </w:r>
    </w:p>
    <w:p w14:paraId="44A00A87" w14:textId="77777777" w:rsidR="00861EC0" w:rsidRPr="00EC429E" w:rsidRDefault="00861EC0" w:rsidP="00861EC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nadzór autorski,</w:t>
      </w:r>
    </w:p>
    <w:p w14:paraId="4AC0B0D0" w14:textId="77777777" w:rsidR="00861EC0" w:rsidRPr="00EC429E" w:rsidRDefault="00861EC0" w:rsidP="00861EC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wykonania projektu czasowej i stałej organizacji ruchu,</w:t>
      </w:r>
    </w:p>
    <w:p w14:paraId="5D4BF83F" w14:textId="77777777" w:rsidR="00861EC0" w:rsidRPr="00EC429E" w:rsidRDefault="00861EC0" w:rsidP="00861EC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sporządzenia dokumentacji powykonawczej wraz z powykonawczą inwentaryzacją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geodezyjną.</w:t>
      </w:r>
    </w:p>
    <w:p w14:paraId="467F7D2D" w14:textId="77777777" w:rsidR="00861EC0" w:rsidRPr="00EC429E" w:rsidRDefault="00861EC0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3F1FD98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2. OPIS WYMAGAŃ ZAMAWIAJĄCEGO W STOSUNKU DO PRZEDMIOTU ZAMÓWIENIA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2.1. Wymagania do dokumentacji</w:t>
      </w:r>
    </w:p>
    <w:p w14:paraId="159A6652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Dokumentacja projektowa dotycząca </w:t>
      </w:r>
      <w:r w:rsidR="00330E47">
        <w:rPr>
          <w:rFonts w:ascii="Times New Roman" w:eastAsia="Times New Roman" w:hAnsi="Times New Roman" w:cs="Times New Roman"/>
          <w:color w:val="000000"/>
          <w:lang w:eastAsia="pl-PL"/>
        </w:rPr>
        <w:t>modernizacji drogi gminnej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powinna składać się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 następujących branżowych projektów budowlanych i wykonawczych oraz innych opracowań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5F5410CF" w14:textId="77777777" w:rsidR="00861EC0" w:rsidRPr="00EC429E" w:rsidRDefault="000B2849" w:rsidP="00861EC0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branża drogowa,</w:t>
      </w:r>
    </w:p>
    <w:p w14:paraId="3715B7CE" w14:textId="77777777" w:rsidR="00861EC0" w:rsidRPr="00EC429E" w:rsidRDefault="00861EC0" w:rsidP="00861EC0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usunięcie kolizji z uzbrojeniem technicznym,</w:t>
      </w:r>
    </w:p>
    <w:p w14:paraId="5739352C" w14:textId="77777777" w:rsidR="00861EC0" w:rsidRPr="00EC429E" w:rsidRDefault="00861EC0" w:rsidP="00861EC0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branża inżynierii ruchu (projekty stałej i czasowych organizacji ruchu),</w:t>
      </w:r>
    </w:p>
    <w:p w14:paraId="48B9C2EF" w14:textId="77777777" w:rsidR="00861EC0" w:rsidRPr="00EC429E" w:rsidRDefault="00861EC0" w:rsidP="00861EC0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szczegółowe specyfikacje techniczne wykonania i odbioru robót dla wszystkich branż,</w:t>
      </w:r>
    </w:p>
    <w:p w14:paraId="19781E86" w14:textId="77777777" w:rsidR="00861EC0" w:rsidRPr="00EC429E" w:rsidRDefault="00861EC0" w:rsidP="00861EC0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informacja dotycząca bezpieczeństwa i ochrony zdrowia dla wszystkich branż.</w:t>
      </w:r>
    </w:p>
    <w:p w14:paraId="3037AA09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lang w:eastAsia="pl-PL"/>
        </w:rPr>
        <w:br/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Opracowania projektowe podlegają </w:t>
      </w:r>
      <w:r w:rsidR="00861EC0"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odbiorowi końcowemu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. Odbiór końcowy polega na finalnej ocenie kompletnego opracowania projektowego zgodnego z programem </w:t>
      </w:r>
      <w:proofErr w:type="spellStart"/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330E47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użytkowym</w:t>
      </w:r>
      <w:r w:rsidR="00330E4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i ustaleniami zawartymi w projekcie umowy.</w:t>
      </w:r>
    </w:p>
    <w:p w14:paraId="6282ED50" w14:textId="77777777" w:rsidR="00861EC0" w:rsidRPr="00EC429E" w:rsidRDefault="00861EC0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Przekazanie prac projektowych odbędzie się na podstawie pisemnego pokwitowania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potwierdzającego, w jakiej ilości i w jakiej dacie zost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ały one złożone przez Wykonawcę</w:t>
      </w:r>
      <w:r w:rsidR="00330E4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u Zamawiającego, z zastrzeżeniem, że pokwitowanie to nie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stanowi potwierdzenia dokonania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przez Zamawiającego odbioru prac projektowych.</w:t>
      </w:r>
    </w:p>
    <w:p w14:paraId="53D7124B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Zamawiający w terminie 7 dni dokona sprawdzenia zgodności przekazanej dokumentacji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 zakresem umowy i sporządzi protokół zdawczo - odbiorczy, w którym potwierdzi dokonanie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końcowego odbioru prac projektowych.</w:t>
      </w:r>
    </w:p>
    <w:p w14:paraId="7CE5A73A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razie stwierdzenia w przekazanej dokumentacji brakuje dokumentów, uzgodnień, opinii</w:t>
      </w:r>
      <w:r w:rsidR="00330E4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innych elementów opracowania, wymienionych w opisie przedmiotu zamówienia lub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wymaganych w obowiązujących na dzień przekazania przepisach, Zamawiający zażąda ich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uzupełnienia, bez podpisania protokołu odbioru oraz wyznaczy termin uzupełnienia braków.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Datę wskazaną w pokwitowaniu przekazania, traktuje się jako datę wykonania dokumentacji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projektowej, o ile prawidłowość jej wykonania została potwierdzona przez Zamawiającego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postanowieniami protokołu zdawczo - odbiorczego o którym mowa powyżej.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Podpisanie protokołu zdawczo - odbiorczego nie oznacza pot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wierdzenia braku wad fizycznych</w:t>
      </w:r>
      <w:r w:rsidR="00330E47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 prawnych wykonanej dokumentacji projektowej.</w:t>
      </w:r>
    </w:p>
    <w:p w14:paraId="114D5010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2.2. Cechy dotyczące rozwiązań budowlano – konstrukcyjnych i wskaźników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ekonomicznych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Wykonanie robót budowlanych i oddanie do użytku przedmiotu zamówienia musi być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zrealizowane zgodnie z obowiązującymi przepisami ustawy z dnia 7 lipca 1994 r. Prawo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budowlane (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tj.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2013r., poz. 1409 ze zm.). Wykonanie i oddanie do użytku, musi być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również zgodne z wszelkimi aktami prawnymi właściwymi w przedmiocie zamówienia,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 przepisami techniczno-budowlanymi, obowiązującymi polskimi normami, wytycznymi oraz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zasadami wiedzy technicznej.</w:t>
      </w:r>
    </w:p>
    <w:p w14:paraId="5E05302E" w14:textId="77777777" w:rsidR="00861EC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Droga ma spełniać wymogi zawarte w „Warunkach technicznych jakim powinny odpowiadać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drogi publiczne i ich usytuowanie”. Efektem końcowym ma być uzyskanie drogi o minimalnej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szerokości </w:t>
      </w:r>
      <w:r w:rsidR="00655E63">
        <w:rPr>
          <w:rFonts w:ascii="Times New Roman" w:eastAsia="Times New Roman" w:hAnsi="Times New Roman" w:cs="Times New Roman"/>
          <w:color w:val="000000"/>
          <w:lang w:eastAsia="pl-PL"/>
        </w:rPr>
        <w:t xml:space="preserve">5,00 m, </w:t>
      </w:r>
      <w:r w:rsidR="00962DBE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FB157A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0 m oraz nośności </w:t>
      </w:r>
      <w:r w:rsidR="00861EC0" w:rsidRPr="00EC429E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15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kN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/oś.</w:t>
      </w:r>
    </w:p>
    <w:p w14:paraId="081641A9" w14:textId="77777777" w:rsidR="000B2849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celu oszacowania i wyceny zakresu robót dla potrzeb sporządzenia oferty należy kierować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się:</w:t>
      </w:r>
    </w:p>
    <w:p w14:paraId="58E1A7EA" w14:textId="77777777" w:rsidR="008D39F0" w:rsidRPr="00EC429E" w:rsidRDefault="008D39F0" w:rsidP="008D39F0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wynikami szczegółowych wizji terenowych i inwentaryzacji własnych,</w:t>
      </w:r>
    </w:p>
    <w:p w14:paraId="63F3ACB3" w14:textId="77777777" w:rsidR="008D39F0" w:rsidRPr="00EC429E" w:rsidRDefault="008D39F0" w:rsidP="008D39F0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wynikami badań i pomiarów własnych,</w:t>
      </w:r>
    </w:p>
    <w:p w14:paraId="16353010" w14:textId="77777777" w:rsidR="008D39F0" w:rsidRPr="00EC429E" w:rsidRDefault="008D39F0" w:rsidP="008D39F0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zapisami niniejszego Programu funkcjonalno-użytkowego,</w:t>
      </w:r>
    </w:p>
    <w:p w14:paraId="118191E8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musi liczyć się z sytuacją, że rodzaje robót i ilości w programie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-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użytkowym są orientacyjne i mogą ulec zmianie po opracowaniu dokumentacji projektowej.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Zamawiający wymaga, aby elementy konstrukcyjne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modernizowanej drogi gminnej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miały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zapewnioną trwałość nie mniejszą niż 20 lat.</w:t>
      </w:r>
    </w:p>
    <w:p w14:paraId="32C73EAF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Zamawiający wymaga, aby wszystkie parametry geometrii poziomej i pionowej przewidzianej do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przebudowania drogi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odpowiadały parametrom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założeń zawartych w niniejszym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programie </w:t>
      </w:r>
      <w:proofErr w:type="spellStart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funkcjonalno</w:t>
      </w:r>
      <w:proofErr w:type="spellEnd"/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- użytkowym.</w:t>
      </w:r>
    </w:p>
    <w:p w14:paraId="20BC8B67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Każde przekroczenie pasa drogowego projektowanymi elementami drogi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rojektant powinien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zgłosić zamawiającemu do uzgodnienia na etapie projektowania. Rozwiązanie projektowe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polegające na czasowym zajęciu terenu spoza pasa drogowego może być dopuszczalne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wyłącznie po uzyskaniu przez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rojektanta stosownej zgody właściciela tego terenu.</w:t>
      </w:r>
    </w:p>
    <w:p w14:paraId="7C3CC15C" w14:textId="77777777" w:rsidR="00294F75" w:rsidRPr="00EC429E" w:rsidRDefault="00294F75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1D2E98C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2.3. Ogólne warunki wykonania i odbioru robót</w:t>
      </w:r>
    </w:p>
    <w:p w14:paraId="535674E7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Zamawiający będzie wymagał, aby organizacja robót, jakość użytych wyrobów i jakość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wykonania były na poziomie dobrym. Zamawiający będzie kontr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olował w tym zakresie działania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wykonawcy.</w:t>
      </w:r>
    </w:p>
    <w:p w14:paraId="36CFA1FA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 ramach przekazania placu budowy Zamawiający przekaże wykonawcy całość 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terenu objętego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realizacją przedmiotowego zamierzenia tj. pas drogowy drogi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gminnej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na odc. </w:t>
      </w:r>
      <w:r w:rsidR="00BA1DEC">
        <w:rPr>
          <w:rFonts w:ascii="Times New Roman" w:eastAsia="Times New Roman" w:hAnsi="Times New Roman" w:cs="Times New Roman"/>
          <w:color w:val="000000"/>
          <w:lang w:eastAsia="pl-PL"/>
        </w:rPr>
        <w:t xml:space="preserve">I 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od </w:t>
      </w:r>
      <w:r w:rsidR="00D8618B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km 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D8618B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87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0,00</w:t>
      </w:r>
      <w:r w:rsidR="00D8618B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do km </w:t>
      </w:r>
      <w:r w:rsidR="00BA1DEC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D8618B" w:rsidRPr="00EC429E">
        <w:rPr>
          <w:rFonts w:ascii="Times New Roman" w:eastAsia="Times New Roman" w:hAnsi="Times New Roman" w:cs="Times New Roman"/>
          <w:color w:val="000000"/>
          <w:lang w:eastAsia="pl-PL"/>
        </w:rPr>
        <w:t>+</w:t>
      </w:r>
      <w:r w:rsidR="00BA1DEC">
        <w:rPr>
          <w:rFonts w:ascii="Times New Roman" w:eastAsia="Times New Roman" w:hAnsi="Times New Roman" w:cs="Times New Roman"/>
          <w:color w:val="000000"/>
          <w:lang w:eastAsia="pl-PL"/>
        </w:rPr>
        <w:t>966,90 oraz odc. II od km 0+000,00 do km 0+809,40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685C86A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Przed rozpoczęciem robót budowlanych, obiekty budowlane podlegają geodezyjnemu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wyznaczeniu w terenie.</w:t>
      </w:r>
    </w:p>
    <w:p w14:paraId="6566671E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wymaga, aby roboty budowlane były wykonane 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 sposób powodujący jak najmniejsze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utrudnienia w funkcjonowaniu ruchu drogowego i pieszego. Do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puszcza się zamknięcie ruchu na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całej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modernizowanej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drodze, ale tylko w przypadku zapewnieni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a objazdu. Zjazdy do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nieruchomości oraz dojścia do posesji nie mogą być wyłączone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na czas dłuższy niż uzgodniony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użytkownikiem zjazdu. Na czas prowadzenia prac nal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eży opracować projekty czasowej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organizacji ruchu.</w:t>
      </w:r>
    </w:p>
    <w:p w14:paraId="248ED739" w14:textId="77777777" w:rsidR="000B2849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Zabezpieczenie terenu pod zaplecze budowy należy do Wykonawcy robót.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Wykonawca będzie zobowiązany do przyjęcia odpowiedzialności od następstw i za wyniki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działalności w zakresie:</w:t>
      </w:r>
    </w:p>
    <w:p w14:paraId="16E359B6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organizacji robót budowlanych,</w:t>
      </w:r>
    </w:p>
    <w:p w14:paraId="2AF550D8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zabezpieczenia interesów osób trzecich,</w:t>
      </w:r>
    </w:p>
    <w:p w14:paraId="202B2B03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ochrony środowiska,</w:t>
      </w:r>
    </w:p>
    <w:p w14:paraId="331DE2F0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warunków bezpieczeństwa pracy,</w:t>
      </w:r>
    </w:p>
    <w:p w14:paraId="1C97EAA8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warunków bezpieczeństwa ruchu drogowego,</w:t>
      </w:r>
    </w:p>
    <w:p w14:paraId="0B11DDDD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zabezpieczenia robót przed dostępem osób trzecich,</w:t>
      </w:r>
    </w:p>
    <w:p w14:paraId="47792EEB" w14:textId="77777777" w:rsidR="008D39F0" w:rsidRPr="00EC429E" w:rsidRDefault="008D39F0" w:rsidP="008D39F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zabezpieczenia terenu robót od następstw związanych z budową.</w:t>
      </w:r>
    </w:p>
    <w:p w14:paraId="0F09B9BA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Wyposażenie placu budowy w dojazd oraz niezbędne do bud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owy i obsługi budowy media oraz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odprowadzenie lub wywiezienie wszelkich odpadów zgod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nie z obowiązującymi przepisami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prawa pozostaje w gestii wykonawcy i na jego koszt.</w:t>
      </w:r>
    </w:p>
    <w:p w14:paraId="0326CB92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Wykonawca zobowiązany jest na bieżąco usuwać z terenu b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udowy na własny koszt wszystkie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odpady i opakowania powstałe przy wykonywaniu robót.</w:t>
      </w:r>
    </w:p>
    <w:p w14:paraId="025C5FF5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Wykonawca zobowiązany jest do postępowania z odpadam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i w sposób zapewniający ochronę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życia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 zdrowia ludzkiego, a w szczególności przestrzegani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a obowiązujących w tym zakresie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przepisów prawa, w tym: ustawy z dnia 14 grudnia 2012r. o odpadach (Dz. U. z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2013r., poz. 21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ze zm.), ustawy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dnia 27 kwietnia 2001r. prawo ochrony środowiska (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tj. Dz. U. z 2013r., poz.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1232, ze zm.), ustawy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 dnia 11 maja 2001r. o obowiąz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kach przedsiębiorców w zakresie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gospodarowania niektórymi odpadami oraz o opłacie produktowej (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tj. Dz. U. z 2014r., poz.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1413, ze zm.).</w:t>
      </w:r>
    </w:p>
    <w:p w14:paraId="2CD9EB29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celu należytego wykonania zobowiązań wynikających z ustawy z dnia 14 grudnia 2012r.</w:t>
      </w:r>
      <w:r w:rsidR="00C87FD0">
        <w:rPr>
          <w:rFonts w:ascii="Times New Roman" w:eastAsia="Times New Roman" w:hAnsi="Times New Roman" w:cs="Times New Roman"/>
          <w:lang w:eastAsia="pl-PL"/>
        </w:rPr>
        <w:br/>
      </w:r>
      <w:r w:rsidRPr="00EC429E">
        <w:rPr>
          <w:rFonts w:ascii="Times New Roman" w:eastAsia="Times New Roman" w:hAnsi="Times New Roman" w:cs="Times New Roman"/>
          <w:lang w:eastAsia="pl-PL"/>
        </w:rPr>
        <w:t xml:space="preserve">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odpadach, Wykonawca nabywa własność odpadów (materiałów), uzyskanych w wyniku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realizacji przedmiotu umowy.</w:t>
      </w:r>
    </w:p>
    <w:p w14:paraId="3F1F545D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Przewiduje się wywóz materiałów rozbiórkowych oraz gruntu rodzimego na odległość do 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km.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Pozyskane w trakcie budowy materiały rozbiórkowe, nadające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się do ponownego wykorzystania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należy wywieźć na składowisko wskazane przez Zamawiającego.</w:t>
      </w:r>
    </w:p>
    <w:p w14:paraId="2FF44921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Miejsca wywózki ziemi z wykopów oraz miejsce składowania materiałów pochodzących</w:t>
      </w:r>
      <w:r w:rsidR="00901D1B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rozbiórki i nadających się do ponownego wykorzystania, oraz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inne szczegółowe uwarunkowania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wykonania robót Wykonawca uzgodni z Zamawiającym.</w:t>
      </w:r>
    </w:p>
    <w:p w14:paraId="49A64C8E" w14:textId="77777777" w:rsidR="008D39F0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Wykonawca będzie zobowiązany do wykonania i utrzymywania w stanie nadającym się do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użytku oraz likwidacji wszystkich robót tymczasowych, niezbędnych do realizacji przedmiotu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zamówienia. Robót tymczasowych Zamawiający nie będzie opłacał odrębnie. Jako roboty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tymczasowe Zamawiający traktuje, drogi tymczasowe, szalunki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, dźwigi budowlane, odwodnienie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robocze itp. Również koszty związane z placem budowy należą w całości do 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ykonawcy.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Wyroby budowlane, stosowane w trakcie wykonywania robót budowlanych, powinny być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dopuszczone do stosowania w budownictwie i posiadać wszyst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kie wymagane dokumenty oraz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odpowiadać co do jakości wymogom wyrobów dopuszczonych do obrotu i stosowania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budownictwie określonym w art. 10 ustawy z 7 lipca 1994r. Prawo budowlane (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>tj.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Dz. U.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 2013r., poz. 1409 ze zm.) oraz rozporządzeniu Parlamentu Europejskiego i Rady (UE) nr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305/2011 z 9 marca 2011r. ustanawiającym zharmonizowane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warunki wprowadzania do obrotu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wyrobów budowlanych.</w:t>
      </w:r>
    </w:p>
    <w:p w14:paraId="0BD3CE10" w14:textId="77777777" w:rsidR="008D39F0" w:rsidRPr="00EC429E" w:rsidRDefault="000B2849" w:rsidP="00262F5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Wyroby budowlane wytwarzane według zasad określonych w dokumentacji projektowej lub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specyfikacji technicznych (np. beton asfaltowy) będą wymagały przeprowadzenia badań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potwierdzających, że spełniają one oczekiwane parametry. Ko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szty przeprowadzenia tych badań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obciążają Wykonawcę, a potrzeba tych badań i ich częstotliwość określą specyfikacji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techniczne.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Jeżeli Zamawiający zarządzi w trakcie realizacji robót dodatkowe badania, nie ujęte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obowiązujących normach i w rezultacie przeprowadzenia tych badań okaże się, że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zastosowane materiały bądź wykonawstwo robót są niezgodne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ze Specyfikacjami Technicznymi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Wykonania i Odbioru Robót Budowlanych, to koszty badań d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odatkowych obciążają Wykonawcę,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zaś gdy wyniki badań wykażą, że materiały bądź wykona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wstwo robót są zgodne z normami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i specyfikacją techniczną, to koszty badań dodatkowych obciążą Zamawiającego.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Korzystanie z dróg publicznych podczas realizacji zamierze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nia inwestycyjnego musi odbywać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się zgodnie z obowiązującymi przepisami prawa. Zamawiaj</w:t>
      </w:r>
      <w:r w:rsidR="008D39F0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ący przewiduje bieżącą kontrolę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wykonywanych robót budowlanych.</w:t>
      </w:r>
    </w:p>
    <w:p w14:paraId="5794F38F" w14:textId="77777777" w:rsidR="008D39F0" w:rsidRPr="00EC429E" w:rsidRDefault="000B2849" w:rsidP="00262F5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Kontroli Zamawiającego będą w szczególności poddane:</w:t>
      </w:r>
    </w:p>
    <w:p w14:paraId="08509430" w14:textId="77777777" w:rsidR="000B2849" w:rsidRPr="00EC429E" w:rsidRDefault="000B2849" w:rsidP="00EF7F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rozwiązania projektowe zawarte w projekcie budowlanym (przed z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>łożeniem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zgłoszenia robót budow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l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nych) oraz projekty wykonawcze i specyfikacje techniczne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wykonania i odbioru robót budowlanych – w aspekcie ich zgodności z programem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funkcjonalno-użytkowym oraz warunkami umowy,</w:t>
      </w:r>
    </w:p>
    <w:p w14:paraId="1651A3BF" w14:textId="77777777" w:rsidR="00EF7FC1" w:rsidRPr="00EC429E" w:rsidRDefault="00EF7FC1" w:rsidP="00EF7F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stosowane gotowe wyroby budowlane w odniesieniu do dokumentów, potwierdzających ich dopuszczenie do obrotu oraz zgodności parametrów z danymi zawartymi w projektach wykonawczych i w specyfikacjach technicznych,</w:t>
      </w:r>
    </w:p>
    <w:p w14:paraId="5503939A" w14:textId="77777777" w:rsidR="00EF7FC1" w:rsidRPr="00EC429E" w:rsidRDefault="00EF7FC1" w:rsidP="00EF7F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wyroby budowlane wytwarzane przez Wykonawcę na budowie np. beton lub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elementy konstrukcyjne będą poddane sprawdzeniom na okoliczność zgodności </w:t>
      </w:r>
      <w:proofErr w:type="spellStart"/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ichparametrów</w:t>
      </w:r>
      <w:proofErr w:type="spellEnd"/>
      <w:r w:rsidR="00C87FD0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z dokumentacją projektową i specyfikacjami technicznymi,</w:t>
      </w:r>
    </w:p>
    <w:p w14:paraId="05426426" w14:textId="77777777" w:rsidR="00EF7FC1" w:rsidRPr="00EC429E" w:rsidRDefault="000B2849" w:rsidP="00EF7F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sposób wykonania robót budowlanych w aspekcie zgodności ich wykonania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 projektami wykonawczymi, specyfikacjami technicznymi, programem funkcjonalno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użytkowym i umową.</w:t>
      </w:r>
    </w:p>
    <w:p w14:paraId="5F08BA2E" w14:textId="77777777" w:rsidR="00EF7FC1" w:rsidRPr="00EC429E" w:rsidRDefault="000B2849" w:rsidP="00EF7F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przypadku stwierdzenia przez Zamawiającego, że jakość materiałów jest niezgodna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 warunkami określonymi w umowie, Wykonawca usunie ta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kie materiały z terenu budowy 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zastąpi je innymi odpowiednimi materiałami w terminie wyznaczonym przez Zamawiającego.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 przypadku wykonywania robót objętych umową w sposób niezgodny z wymaganiami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określonymi w umowie, Zamawiający ma prawo zażądać z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miany sposobu wykonywania robót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na sposób określony w umowie.</w:t>
      </w:r>
    </w:p>
    <w:p w14:paraId="6CDB4F46" w14:textId="77777777" w:rsidR="00EF7FC1" w:rsidRPr="00EC429E" w:rsidRDefault="000B2849" w:rsidP="00EF7F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 trakcie wykonywania umowy Wykonawca zobowiązany jest 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do stosowania się do zaleceń ze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strony Zamawiającego, o ile nie narusza to obowiązującego prawa i postanowień umowy.</w:t>
      </w:r>
    </w:p>
    <w:p w14:paraId="347D2518" w14:textId="77777777" w:rsidR="000B2849" w:rsidRPr="00EC429E" w:rsidRDefault="000B2849" w:rsidP="00EF7F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Dla potrzeb zapewnienia współpracy z wykonawcą i prowadze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nia kontroli wykonywanych robót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budowlanych oraz dokonywania odbiorów Zamawiając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y przewiduje ustanowienie osoby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upoważnionej do zarządzania realizacją umowy oraz osób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pełniących funkcje inspektorów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nadzoru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 zakresie wynikającym z ustawy Prawo budowlane i postanowień umowy.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Zamawiający ustala następujące rodzaje odbiorów:</w:t>
      </w:r>
    </w:p>
    <w:p w14:paraId="4004DC84" w14:textId="77777777" w:rsidR="00EF7FC1" w:rsidRPr="00EC429E" w:rsidRDefault="00EF7FC1" w:rsidP="00EF7FC1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odbiór robót zanikających i ulegających zakryciu,</w:t>
      </w:r>
    </w:p>
    <w:p w14:paraId="158C82C8" w14:textId="77777777" w:rsidR="00EF7FC1" w:rsidRPr="00EC429E" w:rsidRDefault="00EF7FC1" w:rsidP="00EF7FC1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odbiór częściowy,</w:t>
      </w:r>
    </w:p>
    <w:p w14:paraId="4A81E96E" w14:textId="77777777" w:rsidR="00EF7FC1" w:rsidRPr="00EC429E" w:rsidRDefault="00EF7FC1" w:rsidP="00EF7FC1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odbiór końcowy,</w:t>
      </w:r>
    </w:p>
    <w:p w14:paraId="74E4F255" w14:textId="77777777" w:rsidR="00EF7FC1" w:rsidRPr="00EC429E" w:rsidRDefault="00EF7FC1" w:rsidP="00EF7FC1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odbiory gwarancyjne przeprowadzane min. raz do roku w okresie gwarancji,</w:t>
      </w:r>
    </w:p>
    <w:p w14:paraId="0E318AC3" w14:textId="77777777" w:rsidR="00EF7FC1" w:rsidRPr="00EC429E" w:rsidRDefault="00EF7FC1" w:rsidP="00EF7FC1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odbiór ostateczny tj. po okresie gwarancji.</w:t>
      </w:r>
    </w:p>
    <w:p w14:paraId="1DA51343" w14:textId="77777777" w:rsidR="00EF7FC1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Po odbiorze końcowym wykonawca przekaże zamawiającemu dokumentację budowy oraz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dokumentację powykonawczą.</w:t>
      </w:r>
    </w:p>
    <w:p w14:paraId="60E0C28F" w14:textId="77777777" w:rsidR="00EF7FC1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2.4. Wymagania w stosunku do sieci uzbrojenia podziemnego</w:t>
      </w:r>
    </w:p>
    <w:p w14:paraId="2994E442" w14:textId="77777777" w:rsidR="00EF7FC1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Wykonawca robót ma obowiązek poinformowania dysponentó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 sieci uzbrojenia technicznego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zlokalizowanego w pasie drogowym drogi 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>powiatowej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 o prz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ystąpieniu do wykonywania robót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budowlanych co najmniej na 7 dni przed ich rozpo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częciem lub zgodnie z warunkami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technicznymi załączonymi do PFU.</w:t>
      </w:r>
    </w:p>
    <w:p w14:paraId="50057890" w14:textId="77777777" w:rsidR="00EF7FC1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2.5. Wymagania w odniesieniu do zagospodarowania terenu</w:t>
      </w:r>
    </w:p>
    <w:p w14:paraId="7CEF1C2D" w14:textId="77777777" w:rsidR="00EF7FC1" w:rsidRPr="00EC429E" w:rsidRDefault="000B2849" w:rsidP="009A11D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Po wykonaniu robót należy uporządkować teren przyległy do 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prowadzonych robót i przywrócić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go do stanu pierwotnego. Naruszony teren zieleńców należy przekopać, usunąć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zanieczyszczenia, pokryć warstwą humusu gr. 5 cm i obsiać mieszankami traw niskich.</w:t>
      </w:r>
      <w:r w:rsidRPr="00EC429E">
        <w:rPr>
          <w:rFonts w:ascii="Times New Roman" w:eastAsia="Times New Roman" w:hAnsi="Times New Roman" w:cs="Times New Roman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FFFFFF"/>
          <w:lang w:eastAsia="pl-PL"/>
        </w:rPr>
        <w:t>15</w:t>
      </w:r>
      <w:r w:rsidRPr="00EC429E">
        <w:rPr>
          <w:rFonts w:ascii="Times New Roman" w:eastAsia="Times New Roman" w:hAnsi="Times New Roman" w:cs="Times New Roman"/>
          <w:b/>
          <w:bCs/>
          <w:color w:val="FFFFFF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3. WYTYCZNE DO OPRACOWAŃ BRANŻOWYCH</w:t>
      </w:r>
    </w:p>
    <w:p w14:paraId="7C18F1D1" w14:textId="77777777" w:rsidR="00EF7FC1" w:rsidRPr="00EC429E" w:rsidRDefault="000B2849" w:rsidP="00EF7FC1">
      <w:pPr>
        <w:pStyle w:val="Akapitzlist"/>
        <w:numPr>
          <w:ilvl w:val="1"/>
          <w:numId w:val="6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Wytyczne dla branży drogowej</w:t>
      </w:r>
    </w:p>
    <w:p w14:paraId="6401C859" w14:textId="77777777" w:rsidR="00EF7FC1" w:rsidRPr="00EC429E" w:rsidRDefault="000B2849" w:rsidP="00EF7FC1">
      <w:pPr>
        <w:pStyle w:val="Akapitzlist"/>
        <w:numPr>
          <w:ilvl w:val="2"/>
          <w:numId w:val="6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Wykonanie koncepcji – propozycji rozwiązań geometrycznych przebudowy </w:t>
      </w:r>
      <w:r w:rsidR="00224C0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skrzyżowań z drogami powiatowymi</w:t>
      </w:r>
    </w:p>
    <w:p w14:paraId="336FEE0D" w14:textId="77777777" w:rsidR="00EF7FC1" w:rsidRPr="00EC429E" w:rsidRDefault="000B2849" w:rsidP="00EF7F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Wykonawca zobowiązany jest do opracowania koncepcji drogo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wej przewidzianej do realizacji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zawierającej propozycję rozwiązań geometrycznych z zasa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dniczymi elementami organizacji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ruchu,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przekroje konstrukcyjne. Podstawowe parametry technicz</w:t>
      </w:r>
      <w:r w:rsidR="00EF7FC1"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ne zostały zestawione w „Opisie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ogólnym przedmiotu zamówienia” w punkcie 1.1.1</w:t>
      </w:r>
      <w:r w:rsidR="006772B0">
        <w:rPr>
          <w:rFonts w:ascii="Times New Roman" w:eastAsia="Times New Roman" w:hAnsi="Times New Roman" w:cs="Times New Roman"/>
          <w:color w:val="000000"/>
          <w:lang w:eastAsia="pl-PL"/>
        </w:rPr>
        <w:t xml:space="preserve"> oraz w części rysunkowej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80C3BE4" w14:textId="77777777" w:rsidR="00EF7FC1" w:rsidRPr="00EC429E" w:rsidRDefault="000B2849" w:rsidP="00EF7FC1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3.1.2. Wykonanie projektu budowlanego i wykonawczego</w:t>
      </w:r>
    </w:p>
    <w:p w14:paraId="38628B7F" w14:textId="77777777" w:rsidR="000B2849" w:rsidRPr="00EC429E" w:rsidRDefault="000B2849" w:rsidP="00EF7FC1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Przy opracowywaniu projektów budowlanego i wykonawczego należy spełnić wymagania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zawarte w obowiązujących i zalecanych do stosowania przepisach technicznych i zasadach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wiedzy technicznej, dotyczących projektowania i budowy dróg publicznych w szczególności:</w:t>
      </w:r>
    </w:p>
    <w:p w14:paraId="378E4FAB" w14:textId="77777777" w:rsidR="00EF7FC1" w:rsidRPr="00EC429E" w:rsidRDefault="00EF7FC1" w:rsidP="00EF7FC1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Transportu, Budownictwa i Gospodarki Morskiej z dnia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25 kwietnia 2012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r. w sprawie szczegółowego zakresu i formy projektu budowlanego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(Dz. U. 2012r., poz. 462 ze zm.),</w:t>
      </w:r>
    </w:p>
    <w:p w14:paraId="6993265D" w14:textId="77777777" w:rsidR="000B2849" w:rsidRPr="00A63004" w:rsidRDefault="00EF7FC1" w:rsidP="009A11DC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Rozporządzenia Ministra Transportu i Gospodarski Morskiej z dnia 2 marca 1999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r. 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t>w sprawie warunków technicznych, jakim powinny odpowiadać drogi publiczne i ich</w:t>
      </w:r>
      <w:r w:rsidR="000B2849"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usytuowanie (Dz. U. z 1999r., Nr 43, poz. 430 ze zm.),</w:t>
      </w:r>
    </w:p>
    <w:p w14:paraId="4D33B66B" w14:textId="77777777" w:rsidR="00A63004" w:rsidRPr="00A63004" w:rsidRDefault="00A63004" w:rsidP="00A63004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A63004">
        <w:rPr>
          <w:rFonts w:ascii="Times New Roman" w:eastAsia="Calibri" w:hAnsi="Times New Roman" w:cs="Times New Roman"/>
        </w:rPr>
        <w:t xml:space="preserve">Rozporządzenie Ministra Infrastruktury z dnia 24 czerwca 2022 r. w sprawie przepisów </w:t>
      </w:r>
      <w:proofErr w:type="spellStart"/>
      <w:r w:rsidRPr="00A63004">
        <w:rPr>
          <w:rFonts w:ascii="Times New Roman" w:eastAsia="Calibri" w:hAnsi="Times New Roman" w:cs="Times New Roman"/>
        </w:rPr>
        <w:t>techniczno</w:t>
      </w:r>
      <w:proofErr w:type="spellEnd"/>
      <w:r w:rsidRPr="00A63004">
        <w:rPr>
          <w:rFonts w:ascii="Times New Roman" w:eastAsia="Calibri" w:hAnsi="Times New Roman" w:cs="Times New Roman"/>
        </w:rPr>
        <w:t xml:space="preserve"> – budowlanych dotyczących dróg publicznych (tj. Dz. U. z 2021 r. poz.2351 oraz z 2022 r. poz. 88)</w:t>
      </w:r>
      <w:r w:rsidRPr="00A63004">
        <w:rPr>
          <w:rFonts w:ascii="Times New Roman" w:eastAsia="Calibri" w:hAnsi="Times New Roman" w:cs="Times New Roman"/>
          <w:b/>
        </w:rPr>
        <w:t>;</w:t>
      </w:r>
    </w:p>
    <w:p w14:paraId="53EA11A5" w14:textId="77777777" w:rsidR="00EF7FC1" w:rsidRPr="00EC429E" w:rsidRDefault="00EF7FC1" w:rsidP="00EF7FC1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Wymagania techniczne WT-1 2014 i WT-2 2014 (GDDKiA)</w:t>
      </w:r>
    </w:p>
    <w:p w14:paraId="55B3BA8F" w14:textId="77777777" w:rsidR="00EF7FC1" w:rsidRPr="00EC429E" w:rsidRDefault="0048394E" w:rsidP="009A11DC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Podstawowe parametry techniczne zostały zestawione w „Opisie ogólnym przedmiotu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  <w:t>zamówienia” w punkcie 1.1.1.</w:t>
      </w:r>
    </w:p>
    <w:p w14:paraId="6B08F50F" w14:textId="77777777" w:rsidR="0048394E" w:rsidRPr="00EC429E" w:rsidRDefault="0048394E" w:rsidP="0048394E">
      <w:pPr>
        <w:pStyle w:val="Bezodstpw"/>
        <w:rPr>
          <w:rFonts w:ascii="Times New Roman" w:hAnsi="Times New Roman" w:cs="Times New Roman"/>
          <w:lang w:eastAsia="pl-PL"/>
        </w:rPr>
      </w:pPr>
    </w:p>
    <w:p w14:paraId="51AE3CFB" w14:textId="77777777" w:rsidR="0048394E" w:rsidRPr="00EC429E" w:rsidRDefault="0048394E" w:rsidP="0048394E">
      <w:pPr>
        <w:pStyle w:val="Bezodstpw"/>
        <w:numPr>
          <w:ilvl w:val="1"/>
          <w:numId w:val="6"/>
        </w:numPr>
        <w:ind w:left="567" w:hanging="567"/>
        <w:rPr>
          <w:rFonts w:ascii="Times New Roman" w:hAnsi="Times New Roman" w:cs="Times New Roman"/>
          <w:color w:val="000000"/>
          <w:lang w:eastAsia="pl-PL"/>
        </w:rPr>
      </w:pPr>
      <w:r w:rsidRPr="00EC429E">
        <w:rPr>
          <w:rFonts w:ascii="Times New Roman" w:hAnsi="Times New Roman" w:cs="Times New Roman"/>
          <w:b/>
          <w:bCs/>
          <w:color w:val="000000"/>
          <w:lang w:eastAsia="pl-PL"/>
        </w:rPr>
        <w:t>Kolizje z infrastrukturą techniczną</w:t>
      </w:r>
    </w:p>
    <w:p w14:paraId="24663ED4" w14:textId="77777777" w:rsidR="0048394E" w:rsidRPr="00EC429E" w:rsidRDefault="000B2849" w:rsidP="0048394E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hAnsi="Times New Roman" w:cs="Times New Roman"/>
          <w:color w:val="000000"/>
          <w:lang w:eastAsia="pl-PL"/>
        </w:rPr>
        <w:t xml:space="preserve">Projekty budowlane i wykonawcze opracować oparciu o </w:t>
      </w:r>
      <w:r w:rsidR="0048394E" w:rsidRPr="00EC429E">
        <w:rPr>
          <w:rFonts w:ascii="Times New Roman" w:hAnsi="Times New Roman" w:cs="Times New Roman"/>
          <w:color w:val="000000"/>
          <w:lang w:eastAsia="pl-PL"/>
        </w:rPr>
        <w:t xml:space="preserve">warunki techniczne wydane przez </w:t>
      </w:r>
      <w:r w:rsidRPr="00EC429E">
        <w:rPr>
          <w:rFonts w:ascii="Times New Roman" w:hAnsi="Times New Roman" w:cs="Times New Roman"/>
          <w:color w:val="000000"/>
          <w:lang w:eastAsia="pl-PL"/>
        </w:rPr>
        <w:t>poszczególnych dysponentów sieci do których Wykonawca jest zobowiązany wystąpić.</w:t>
      </w:r>
      <w:r w:rsidRPr="00EC429E">
        <w:rPr>
          <w:rFonts w:ascii="Times New Roman" w:hAnsi="Times New Roman" w:cs="Times New Roman"/>
          <w:color w:val="000000"/>
          <w:lang w:eastAsia="pl-PL"/>
        </w:rPr>
        <w:br/>
      </w:r>
    </w:p>
    <w:p w14:paraId="01851619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b/>
          <w:lang w:eastAsia="pl-PL"/>
        </w:rPr>
        <w:t>3.3. Wytyczne dla branży inżynierii ruchu</w:t>
      </w:r>
    </w:p>
    <w:p w14:paraId="69AD70B5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Wykonawca podejmujący się realizacji przedmiotu zamówieni</w:t>
      </w:r>
      <w:r w:rsidR="0048394E" w:rsidRPr="00EC429E">
        <w:rPr>
          <w:rFonts w:ascii="Times New Roman" w:hAnsi="Times New Roman" w:cs="Times New Roman"/>
          <w:lang w:eastAsia="pl-PL"/>
        </w:rPr>
        <w:t xml:space="preserve">a zobowiązany jest do wykonania </w:t>
      </w:r>
      <w:r w:rsidRPr="00EC429E">
        <w:rPr>
          <w:rFonts w:ascii="Times New Roman" w:hAnsi="Times New Roman" w:cs="Times New Roman"/>
          <w:lang w:eastAsia="pl-PL"/>
        </w:rPr>
        <w:t>projektów stałej i czasowych organizacji ruchu.</w:t>
      </w:r>
    </w:p>
    <w:p w14:paraId="3DC9AF5D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Projekty stałej i czasowych organizacji ruchu, powinny spełniać wymagania zawarte</w:t>
      </w:r>
      <w:r w:rsidR="009139D1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>w Rozporządzeniu Ministra Infrastruktury z dnia 23 września 2003 r. w sprawie szczegółowych</w:t>
      </w:r>
      <w:r w:rsidRPr="00EC429E">
        <w:rPr>
          <w:rFonts w:ascii="Times New Roman" w:hAnsi="Times New Roman" w:cs="Times New Roman"/>
          <w:lang w:eastAsia="pl-PL"/>
        </w:rPr>
        <w:br/>
        <w:t>warunków zarządzania ruchem na drogach oraz wykonywan</w:t>
      </w:r>
      <w:r w:rsidR="0048394E" w:rsidRPr="00EC429E">
        <w:rPr>
          <w:rFonts w:ascii="Times New Roman" w:hAnsi="Times New Roman" w:cs="Times New Roman"/>
          <w:lang w:eastAsia="pl-PL"/>
        </w:rPr>
        <w:t xml:space="preserve">ia nadzoru nad tym zarządzaniem </w:t>
      </w:r>
      <w:r w:rsidRPr="00EC429E">
        <w:rPr>
          <w:rFonts w:ascii="Times New Roman" w:hAnsi="Times New Roman" w:cs="Times New Roman"/>
          <w:lang w:eastAsia="pl-PL"/>
        </w:rPr>
        <w:t>(Dz. U. z 2003r., Nr 177, poz. 1729 ze zm.) oraz w Rozporządzeniu Ministra Infrastr</w:t>
      </w:r>
      <w:r w:rsidR="0048394E" w:rsidRPr="00EC429E">
        <w:rPr>
          <w:rFonts w:ascii="Times New Roman" w:hAnsi="Times New Roman" w:cs="Times New Roman"/>
          <w:lang w:eastAsia="pl-PL"/>
        </w:rPr>
        <w:t xml:space="preserve">uktury z dnia </w:t>
      </w:r>
      <w:r w:rsidRPr="00EC429E">
        <w:rPr>
          <w:rFonts w:ascii="Times New Roman" w:hAnsi="Times New Roman" w:cs="Times New Roman"/>
          <w:lang w:eastAsia="pl-PL"/>
        </w:rPr>
        <w:t>3 lipca 2003 r. w sprawie szczegółowych warunków tec</w:t>
      </w:r>
      <w:r w:rsidR="0048394E" w:rsidRPr="00EC429E">
        <w:rPr>
          <w:rFonts w:ascii="Times New Roman" w:hAnsi="Times New Roman" w:cs="Times New Roman"/>
          <w:lang w:eastAsia="pl-PL"/>
        </w:rPr>
        <w:t xml:space="preserve">hnicznych dla znaków i sygnałów </w:t>
      </w:r>
      <w:r w:rsidRPr="00EC429E">
        <w:rPr>
          <w:rFonts w:ascii="Times New Roman" w:hAnsi="Times New Roman" w:cs="Times New Roman"/>
          <w:lang w:eastAsia="pl-PL"/>
        </w:rPr>
        <w:t>drogowych oraz urządzeń bezpieczeństwa ruchu drogowego</w:t>
      </w:r>
      <w:r w:rsidR="0048394E" w:rsidRPr="00EC429E">
        <w:rPr>
          <w:rFonts w:ascii="Times New Roman" w:hAnsi="Times New Roman" w:cs="Times New Roman"/>
          <w:lang w:eastAsia="pl-PL"/>
        </w:rPr>
        <w:t xml:space="preserve"> i warunków ich umieszczania na </w:t>
      </w:r>
      <w:r w:rsidRPr="00EC429E">
        <w:rPr>
          <w:rFonts w:ascii="Times New Roman" w:hAnsi="Times New Roman" w:cs="Times New Roman"/>
          <w:lang w:eastAsia="pl-PL"/>
        </w:rPr>
        <w:t>drogach (Dz. U. z 2003</w:t>
      </w:r>
      <w:r w:rsidR="00224C00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 Nr 220, poz. 2181 ze zm.)</w:t>
      </w:r>
      <w:r w:rsidR="0048394E" w:rsidRPr="00EC429E">
        <w:rPr>
          <w:rFonts w:ascii="Times New Roman" w:hAnsi="Times New Roman" w:cs="Times New Roman"/>
          <w:lang w:eastAsia="pl-PL"/>
        </w:rPr>
        <w:t>.</w:t>
      </w:r>
    </w:p>
    <w:p w14:paraId="7D595F65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Projekty czasowej organizacji ruchu powinny być opracowywane w trakcie realizacji robót</w:t>
      </w:r>
      <w:r w:rsidRPr="00EC429E">
        <w:rPr>
          <w:rFonts w:ascii="Times New Roman" w:hAnsi="Times New Roman" w:cs="Times New Roman"/>
          <w:lang w:eastAsia="pl-PL"/>
        </w:rPr>
        <w:br/>
        <w:t>budowlanych przed kolejnymi etapami robót wymagającymi w</w:t>
      </w:r>
      <w:r w:rsidR="0048394E" w:rsidRPr="00EC429E">
        <w:rPr>
          <w:rFonts w:ascii="Times New Roman" w:hAnsi="Times New Roman" w:cs="Times New Roman"/>
          <w:lang w:eastAsia="pl-PL"/>
        </w:rPr>
        <w:t xml:space="preserve">prowadzenia zmian w istniejącej </w:t>
      </w:r>
      <w:r w:rsidRPr="00EC429E">
        <w:rPr>
          <w:rFonts w:ascii="Times New Roman" w:hAnsi="Times New Roman" w:cs="Times New Roman"/>
          <w:lang w:eastAsia="pl-PL"/>
        </w:rPr>
        <w:t>organizacji ruchu.</w:t>
      </w:r>
    </w:p>
    <w:p w14:paraId="68AD9302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Etapowanie robót drogowych należy wprowadzać w sposób zapewniający jak najmniejsze</w:t>
      </w:r>
      <w:r w:rsidRPr="00EC429E">
        <w:rPr>
          <w:rFonts w:ascii="Times New Roman" w:hAnsi="Times New Roman" w:cs="Times New Roman"/>
          <w:lang w:eastAsia="pl-PL"/>
        </w:rPr>
        <w:br/>
        <w:t>utrudnienia w ruchu pojazdów z zapewnieniem dojazdu do posesji zlokalizowanych w rejonie</w:t>
      </w:r>
      <w:r w:rsidRPr="00EC429E">
        <w:rPr>
          <w:rFonts w:ascii="Times New Roman" w:hAnsi="Times New Roman" w:cs="Times New Roman"/>
          <w:lang w:eastAsia="pl-PL"/>
        </w:rPr>
        <w:br/>
        <w:t>prowadzonych robót.</w:t>
      </w:r>
    </w:p>
    <w:p w14:paraId="65EDB487" w14:textId="77777777" w:rsidR="0048394E" w:rsidRPr="00EC429E" w:rsidRDefault="000B2849" w:rsidP="0048394E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II. CZĘŚĆ INFORMACYJNA</w:t>
      </w:r>
    </w:p>
    <w:p w14:paraId="6B338219" w14:textId="77777777" w:rsidR="0048394E" w:rsidRPr="00EC429E" w:rsidRDefault="000B2849" w:rsidP="0048394E">
      <w:pPr>
        <w:pStyle w:val="Bezodstpw"/>
        <w:numPr>
          <w:ilvl w:val="0"/>
          <w:numId w:val="33"/>
        </w:numPr>
        <w:ind w:left="426" w:hanging="426"/>
        <w:rPr>
          <w:rFonts w:ascii="Times New Roman" w:hAnsi="Times New Roman" w:cs="Times New Roman"/>
          <w:b/>
          <w:u w:val="single"/>
          <w:lang w:eastAsia="pl-PL"/>
        </w:rPr>
      </w:pPr>
      <w:r w:rsidRPr="00EC429E">
        <w:rPr>
          <w:rFonts w:ascii="Times New Roman" w:hAnsi="Times New Roman" w:cs="Times New Roman"/>
          <w:b/>
          <w:u w:val="single"/>
          <w:lang w:eastAsia="pl-PL"/>
        </w:rPr>
        <w:t>Uwagi ogólne</w:t>
      </w:r>
    </w:p>
    <w:p w14:paraId="3212D7DE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Wykonawca jest zobowiązany wykonać przedmiot zamówienia spełniając wymagania ustawy</w:t>
      </w:r>
      <w:r w:rsidRPr="00EC429E">
        <w:rPr>
          <w:rFonts w:ascii="Times New Roman" w:hAnsi="Times New Roman" w:cs="Times New Roman"/>
          <w:lang w:eastAsia="pl-PL"/>
        </w:rPr>
        <w:br/>
        <w:t>Prawo budowlane (</w:t>
      </w:r>
      <w:r w:rsidR="00FF64D7" w:rsidRPr="00EC429E">
        <w:rPr>
          <w:rFonts w:ascii="Times New Roman" w:hAnsi="Times New Roman" w:cs="Times New Roman"/>
          <w:lang w:eastAsia="pl-PL"/>
        </w:rPr>
        <w:t>tj.</w:t>
      </w:r>
      <w:r w:rsidRPr="00EC429E">
        <w:rPr>
          <w:rFonts w:ascii="Times New Roman" w:hAnsi="Times New Roman" w:cs="Times New Roman"/>
          <w:lang w:eastAsia="pl-PL"/>
        </w:rPr>
        <w:t xml:space="preserve"> Dz. U. z 2013r., poz. 1409 ze zm.) i </w:t>
      </w:r>
      <w:r w:rsidR="0048394E" w:rsidRPr="00EC429E">
        <w:rPr>
          <w:rFonts w:ascii="Times New Roman" w:hAnsi="Times New Roman" w:cs="Times New Roman"/>
          <w:lang w:eastAsia="pl-PL"/>
        </w:rPr>
        <w:t xml:space="preserve">innych ustaw oraz rozporządzeń, </w:t>
      </w:r>
      <w:r w:rsidRPr="00EC429E">
        <w:rPr>
          <w:rFonts w:ascii="Times New Roman" w:hAnsi="Times New Roman" w:cs="Times New Roman"/>
          <w:lang w:eastAsia="pl-PL"/>
        </w:rPr>
        <w:t>obowiązujących norm, zasad wiedzy technicznej i sztuki budowlanej.</w:t>
      </w:r>
    </w:p>
    <w:p w14:paraId="17F030F3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Wykonawca jest zobowiązany stosować reguły wynikające z ustawy Prawo zamówień</w:t>
      </w:r>
      <w:r w:rsidRPr="00EC429E">
        <w:rPr>
          <w:rFonts w:ascii="Times New Roman" w:hAnsi="Times New Roman" w:cs="Times New Roman"/>
          <w:lang w:eastAsia="pl-PL"/>
        </w:rPr>
        <w:br/>
        <w:t>publicznych (</w:t>
      </w:r>
      <w:r w:rsidR="00FF64D7" w:rsidRPr="00EC429E">
        <w:rPr>
          <w:rFonts w:ascii="Times New Roman" w:hAnsi="Times New Roman" w:cs="Times New Roman"/>
          <w:lang w:eastAsia="pl-PL"/>
        </w:rPr>
        <w:t>tj.</w:t>
      </w:r>
      <w:r w:rsidRPr="00EC429E">
        <w:rPr>
          <w:rFonts w:ascii="Times New Roman" w:hAnsi="Times New Roman" w:cs="Times New Roman"/>
          <w:lang w:eastAsia="pl-PL"/>
        </w:rPr>
        <w:t xml:space="preserve"> Dz. U. z 2015r., poz. 2164 ze zm.).</w:t>
      </w:r>
    </w:p>
    <w:p w14:paraId="749290D2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lastRenderedPageBreak/>
        <w:t>Wykonawca zobowiązany jest do wykonania wizji lokalnej w ter</w:t>
      </w:r>
      <w:r w:rsidR="0048394E" w:rsidRPr="00EC429E">
        <w:rPr>
          <w:rFonts w:ascii="Times New Roman" w:hAnsi="Times New Roman" w:cs="Times New Roman"/>
          <w:lang w:eastAsia="pl-PL"/>
        </w:rPr>
        <w:t xml:space="preserve">enie oraz do zdobycia wszelkich </w:t>
      </w:r>
      <w:r w:rsidRPr="00EC429E">
        <w:rPr>
          <w:rFonts w:ascii="Times New Roman" w:hAnsi="Times New Roman" w:cs="Times New Roman"/>
          <w:lang w:eastAsia="pl-PL"/>
        </w:rPr>
        <w:t>informacji, które mogą być konieczne do prawidłowej wy</w:t>
      </w:r>
      <w:r w:rsidR="0048394E" w:rsidRPr="00EC429E">
        <w:rPr>
          <w:rFonts w:ascii="Times New Roman" w:hAnsi="Times New Roman" w:cs="Times New Roman"/>
          <w:lang w:eastAsia="pl-PL"/>
        </w:rPr>
        <w:t xml:space="preserve">ceny wartości, zamówienia, gdyż </w:t>
      </w:r>
      <w:r w:rsidRPr="00EC429E">
        <w:rPr>
          <w:rFonts w:ascii="Times New Roman" w:hAnsi="Times New Roman" w:cs="Times New Roman"/>
          <w:lang w:eastAsia="pl-PL"/>
        </w:rPr>
        <w:t>wyklucza się możliwości zwiększenia wynagrodzenia wykonawcy związ</w:t>
      </w:r>
      <w:r w:rsidR="0048394E" w:rsidRPr="00EC429E">
        <w:rPr>
          <w:rFonts w:ascii="Times New Roman" w:hAnsi="Times New Roman" w:cs="Times New Roman"/>
          <w:lang w:eastAsia="pl-PL"/>
        </w:rPr>
        <w:t xml:space="preserve">anego z błędnym </w:t>
      </w:r>
      <w:r w:rsidRPr="00EC429E">
        <w:rPr>
          <w:rFonts w:ascii="Times New Roman" w:hAnsi="Times New Roman" w:cs="Times New Roman"/>
          <w:lang w:eastAsia="pl-PL"/>
        </w:rPr>
        <w:t>skalkulowaniem ceny lub pominięciem elementów niezbę</w:t>
      </w:r>
      <w:r w:rsidR="0048394E" w:rsidRPr="00EC429E">
        <w:rPr>
          <w:rFonts w:ascii="Times New Roman" w:hAnsi="Times New Roman" w:cs="Times New Roman"/>
          <w:lang w:eastAsia="pl-PL"/>
        </w:rPr>
        <w:t xml:space="preserve">dnych do prawidłowego wykonania </w:t>
      </w:r>
      <w:r w:rsidRPr="00EC429E">
        <w:rPr>
          <w:rFonts w:ascii="Times New Roman" w:hAnsi="Times New Roman" w:cs="Times New Roman"/>
          <w:lang w:eastAsia="pl-PL"/>
        </w:rPr>
        <w:t>umowy.</w:t>
      </w:r>
    </w:p>
    <w:p w14:paraId="35CAD17C" w14:textId="77777777" w:rsidR="0048394E" w:rsidRPr="00EC429E" w:rsidRDefault="000B2849" w:rsidP="0048394E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Zamawiający zobowiązuje Wykonawcę do pozyskania dokume</w:t>
      </w:r>
      <w:r w:rsidR="0048394E" w:rsidRPr="00EC429E">
        <w:rPr>
          <w:rFonts w:ascii="Times New Roman" w:hAnsi="Times New Roman" w:cs="Times New Roman"/>
          <w:lang w:eastAsia="pl-PL"/>
        </w:rPr>
        <w:t xml:space="preserve">ntów technicznych, stanowiących </w:t>
      </w:r>
      <w:r w:rsidRPr="00EC429E">
        <w:rPr>
          <w:rFonts w:ascii="Times New Roman" w:hAnsi="Times New Roman" w:cs="Times New Roman"/>
          <w:lang w:eastAsia="pl-PL"/>
        </w:rPr>
        <w:t>podstawę projektowania i budowy, a w szczególności aktualną map</w:t>
      </w:r>
      <w:r w:rsidR="0048394E" w:rsidRPr="00EC429E">
        <w:rPr>
          <w:rFonts w:ascii="Times New Roman" w:hAnsi="Times New Roman" w:cs="Times New Roman"/>
          <w:lang w:eastAsia="pl-PL"/>
        </w:rPr>
        <w:t xml:space="preserve">ę do celów projektowych </w:t>
      </w:r>
      <w:r w:rsidRPr="00EC429E">
        <w:rPr>
          <w:rFonts w:ascii="Times New Roman" w:hAnsi="Times New Roman" w:cs="Times New Roman"/>
          <w:lang w:eastAsia="pl-PL"/>
        </w:rPr>
        <w:t>w skali 1:500 dla całej trasy projektowanej przebudowy drogi.</w:t>
      </w:r>
    </w:p>
    <w:p w14:paraId="40D34C00" w14:textId="77777777" w:rsidR="00745897" w:rsidRDefault="00745897" w:rsidP="0048394E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14:paraId="0517808F" w14:textId="77777777" w:rsidR="0048394E" w:rsidRPr="00EC429E" w:rsidRDefault="000B2849" w:rsidP="0048394E">
      <w:pPr>
        <w:pStyle w:val="Bezodstpw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2. Dokumenty potwierdzające zgodność zamierzenia budowlanego z wymaganiami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wynikającymi z odrębnych przepisów</w:t>
      </w:r>
    </w:p>
    <w:p w14:paraId="71AB9848" w14:textId="77777777" w:rsidR="0048394E" w:rsidRPr="00EC429E" w:rsidRDefault="000B2849" w:rsidP="00224C00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Uzyskanie dokumentów potwierdzające zgodność zamierzenia budowlanego z wymaganiami</w:t>
      </w:r>
      <w:r w:rsidRPr="00EC429E">
        <w:rPr>
          <w:rFonts w:ascii="Times New Roman" w:hAnsi="Times New Roman" w:cs="Times New Roman"/>
          <w:lang w:eastAsia="pl-PL"/>
        </w:rPr>
        <w:br/>
        <w:t>wynikającymi z odrębnych przepisów leży w gestii projektanta.</w:t>
      </w:r>
    </w:p>
    <w:p w14:paraId="5EFDF40C" w14:textId="77777777" w:rsidR="0048394E" w:rsidRPr="00EC429E" w:rsidRDefault="000B2849" w:rsidP="0048394E">
      <w:pPr>
        <w:pStyle w:val="Bezodstpw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b/>
          <w:bCs/>
          <w:lang w:eastAsia="pl-PL"/>
        </w:rPr>
        <w:t>3. Oświadczenie Zamawiającego stwierdzające jego prawo do dysponowania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nieruchomością na cele budowlane</w:t>
      </w:r>
    </w:p>
    <w:p w14:paraId="4F884DCB" w14:textId="77777777" w:rsidR="0048394E" w:rsidRPr="00EC429E" w:rsidRDefault="000B2849" w:rsidP="00224C00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Oświadczenie Zamawiającego stwierdzające jego prawo do dysponowania</w:t>
      </w:r>
      <w:r w:rsidR="0048394E" w:rsidRPr="00EC429E">
        <w:rPr>
          <w:rFonts w:ascii="Times New Roman" w:hAnsi="Times New Roman" w:cs="Times New Roman"/>
          <w:lang w:eastAsia="pl-PL"/>
        </w:rPr>
        <w:t xml:space="preserve"> nieruchomością na </w:t>
      </w:r>
      <w:r w:rsidRPr="00EC429E">
        <w:rPr>
          <w:rFonts w:ascii="Times New Roman" w:hAnsi="Times New Roman" w:cs="Times New Roman"/>
          <w:lang w:eastAsia="pl-PL"/>
        </w:rPr>
        <w:t>cele budowlane zostanie wydane na etapie projektowania, po uzgodnieniu przez</w:t>
      </w:r>
      <w:r w:rsidR="00224C00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 xml:space="preserve">Zamawiającego elementów geometrycznych projektowanej </w:t>
      </w:r>
      <w:r w:rsidR="00C87FD0">
        <w:rPr>
          <w:rFonts w:ascii="Times New Roman" w:hAnsi="Times New Roman" w:cs="Times New Roman"/>
          <w:lang w:eastAsia="pl-PL"/>
        </w:rPr>
        <w:t>modernizowanej</w:t>
      </w:r>
      <w:r w:rsidRPr="00EC429E">
        <w:rPr>
          <w:rFonts w:ascii="Times New Roman" w:hAnsi="Times New Roman" w:cs="Times New Roman"/>
          <w:lang w:eastAsia="pl-PL"/>
        </w:rPr>
        <w:t xml:space="preserve"> drogi o ile wszystkie</w:t>
      </w:r>
      <w:r w:rsidR="00224C00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projektowane elementy będą mieściły się w istniejącym pasie drogowym.</w:t>
      </w:r>
    </w:p>
    <w:p w14:paraId="3B1D51FE" w14:textId="77777777" w:rsidR="0048394E" w:rsidRPr="00EC429E" w:rsidRDefault="0048394E" w:rsidP="0048394E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14:paraId="6EDF50AB" w14:textId="77777777" w:rsidR="0048394E" w:rsidRPr="00EC429E" w:rsidRDefault="000B2849" w:rsidP="0048394E">
      <w:pPr>
        <w:pStyle w:val="Bezodstpw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Przepisy prawne i normy związane z projektowaniem i wykonaniem zamierzenia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budowlanego</w:t>
      </w:r>
    </w:p>
    <w:p w14:paraId="08269055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Ustawa z dnia 27 marca 2003r. o planowaniu i zagospodarowaniu przestrzennym (</w:t>
      </w:r>
      <w:r w:rsidR="0048394E" w:rsidRPr="00EC429E">
        <w:rPr>
          <w:rFonts w:ascii="Times New Roman" w:hAnsi="Times New Roman" w:cs="Times New Roman"/>
          <w:lang w:eastAsia="pl-PL"/>
        </w:rPr>
        <w:t>tj.</w:t>
      </w:r>
      <w:r w:rsidR="00FF64D7" w:rsidRPr="00EC429E">
        <w:rPr>
          <w:rFonts w:ascii="Times New Roman" w:hAnsi="Times New Roman" w:cs="Times New Roman"/>
          <w:lang w:eastAsia="pl-PL"/>
        </w:rPr>
        <w:t xml:space="preserve"> Dz.</w:t>
      </w:r>
      <w:r w:rsidR="00224C00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 xml:space="preserve">U. </w:t>
      </w:r>
      <w:r w:rsidR="00224C00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>z 2015r., poz. 199 ze zm.);</w:t>
      </w:r>
    </w:p>
    <w:p w14:paraId="4A7BC90C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Ustawa z dnia 27 kwietnia 2001r. Prawo ochrony środowiska (</w:t>
      </w:r>
      <w:r w:rsidR="0048394E" w:rsidRPr="00EC429E">
        <w:rPr>
          <w:rFonts w:ascii="Times New Roman" w:hAnsi="Times New Roman" w:cs="Times New Roman"/>
          <w:lang w:eastAsia="pl-PL"/>
        </w:rPr>
        <w:t xml:space="preserve">tj. </w:t>
      </w:r>
      <w:r w:rsidRPr="00EC429E">
        <w:rPr>
          <w:rFonts w:ascii="Times New Roman" w:hAnsi="Times New Roman" w:cs="Times New Roman"/>
          <w:lang w:eastAsia="pl-PL"/>
        </w:rPr>
        <w:t>Dz. U. z 2013r., poz.</w:t>
      </w:r>
      <w:r w:rsidRPr="00EC429E">
        <w:rPr>
          <w:rFonts w:ascii="Times New Roman" w:hAnsi="Times New Roman" w:cs="Times New Roman"/>
          <w:lang w:eastAsia="pl-PL"/>
        </w:rPr>
        <w:br/>
        <w:t>1232 ze zm.);</w:t>
      </w:r>
    </w:p>
    <w:p w14:paraId="09DCA5BB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Ustawy z dnia 7 lipca 1994r. Prawo budowlane (</w:t>
      </w:r>
      <w:r w:rsidR="0048394E" w:rsidRPr="00EC429E">
        <w:rPr>
          <w:rFonts w:ascii="Times New Roman" w:hAnsi="Times New Roman" w:cs="Times New Roman"/>
          <w:lang w:eastAsia="pl-PL"/>
        </w:rPr>
        <w:t xml:space="preserve">tj. </w:t>
      </w:r>
      <w:r w:rsidRPr="00EC429E">
        <w:rPr>
          <w:rFonts w:ascii="Times New Roman" w:hAnsi="Times New Roman" w:cs="Times New Roman"/>
          <w:lang w:eastAsia="pl-PL"/>
        </w:rPr>
        <w:t>Dz. U. z 2013r., poz. 1409 ze zm.);</w:t>
      </w:r>
    </w:p>
    <w:p w14:paraId="70CEBEA3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Ustawy z dnia 21 marca 1985r. o drogach publicznych (</w:t>
      </w:r>
      <w:r w:rsidR="0048394E" w:rsidRPr="00EC429E">
        <w:rPr>
          <w:rFonts w:ascii="Times New Roman" w:hAnsi="Times New Roman" w:cs="Times New Roman"/>
          <w:lang w:eastAsia="pl-PL"/>
        </w:rPr>
        <w:t>tj.</w:t>
      </w:r>
      <w:r w:rsidR="00FF64D7" w:rsidRPr="00EC429E">
        <w:rPr>
          <w:rFonts w:ascii="Times New Roman" w:hAnsi="Times New Roman" w:cs="Times New Roman"/>
          <w:lang w:eastAsia="pl-PL"/>
        </w:rPr>
        <w:t xml:space="preserve"> Dz. U. z 2015r., poz. 460 ze </w:t>
      </w:r>
      <w:r w:rsidRPr="00EC429E">
        <w:rPr>
          <w:rFonts w:ascii="Times New Roman" w:hAnsi="Times New Roman" w:cs="Times New Roman"/>
          <w:lang w:eastAsia="pl-PL"/>
        </w:rPr>
        <w:t>zm.);</w:t>
      </w:r>
    </w:p>
    <w:p w14:paraId="46746CE6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Ustawy z dnia 20 czerwca 1997r. Prawo o ruchu drogowym (</w:t>
      </w:r>
      <w:r w:rsidR="0048394E" w:rsidRPr="00EC429E">
        <w:rPr>
          <w:rFonts w:ascii="Times New Roman" w:hAnsi="Times New Roman" w:cs="Times New Roman"/>
          <w:lang w:eastAsia="pl-PL"/>
        </w:rPr>
        <w:t>tj.</w:t>
      </w:r>
      <w:r w:rsidR="00FF64D7" w:rsidRPr="00EC429E">
        <w:rPr>
          <w:rFonts w:ascii="Times New Roman" w:hAnsi="Times New Roman" w:cs="Times New Roman"/>
          <w:lang w:eastAsia="pl-PL"/>
        </w:rPr>
        <w:t xml:space="preserve"> Dz. U. z 2012r., poz. 1137 </w:t>
      </w:r>
      <w:r w:rsidRPr="00EC429E">
        <w:rPr>
          <w:rFonts w:ascii="Times New Roman" w:hAnsi="Times New Roman" w:cs="Times New Roman"/>
          <w:lang w:eastAsia="pl-PL"/>
        </w:rPr>
        <w:t>ze zm.);</w:t>
      </w:r>
    </w:p>
    <w:p w14:paraId="7B828CCA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Ustawa z dnia 14 grudnia 2012r. o odpadach (Dz. U. z 2013r., poz. 21 ze zm.);</w:t>
      </w:r>
    </w:p>
    <w:p w14:paraId="5A602E66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Ustawa z dnia 24 sierpnia 1991r. o ochronie przeciwpożarowej (</w:t>
      </w:r>
      <w:r w:rsidR="0048394E" w:rsidRPr="00EC429E">
        <w:rPr>
          <w:rFonts w:ascii="Times New Roman" w:hAnsi="Times New Roman" w:cs="Times New Roman"/>
          <w:lang w:eastAsia="pl-PL"/>
        </w:rPr>
        <w:t>tj.</w:t>
      </w:r>
      <w:r w:rsidR="00FF64D7" w:rsidRPr="00EC429E">
        <w:rPr>
          <w:rFonts w:ascii="Times New Roman" w:hAnsi="Times New Roman" w:cs="Times New Roman"/>
          <w:lang w:eastAsia="pl-PL"/>
        </w:rPr>
        <w:t xml:space="preserve"> Dz. U. Nr 178 z 2009r., </w:t>
      </w:r>
      <w:r w:rsidRPr="00EC429E">
        <w:rPr>
          <w:rFonts w:ascii="Times New Roman" w:hAnsi="Times New Roman" w:cs="Times New Roman"/>
          <w:lang w:eastAsia="pl-PL"/>
        </w:rPr>
        <w:t>poz. 1380 ze zm.);</w:t>
      </w:r>
    </w:p>
    <w:p w14:paraId="36E0D333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Rozporządzenie Ministra Transportu, budownictwa i Gospodarki Morskiej z dnia 25</w:t>
      </w:r>
      <w:r w:rsidRPr="00EC429E">
        <w:rPr>
          <w:rFonts w:ascii="Times New Roman" w:hAnsi="Times New Roman" w:cs="Times New Roman"/>
          <w:lang w:eastAsia="pl-PL"/>
        </w:rPr>
        <w:br/>
        <w:t>kwietnia 2012r. w sprawie szczegółowego zakresu i for</w:t>
      </w:r>
      <w:r w:rsidR="00FF64D7" w:rsidRPr="00EC429E">
        <w:rPr>
          <w:rFonts w:ascii="Times New Roman" w:hAnsi="Times New Roman" w:cs="Times New Roman"/>
          <w:lang w:eastAsia="pl-PL"/>
        </w:rPr>
        <w:t xml:space="preserve">my projektu budowlanego (Dz. U. </w:t>
      </w:r>
      <w:r w:rsidRPr="00EC429E">
        <w:rPr>
          <w:rFonts w:ascii="Times New Roman" w:hAnsi="Times New Roman" w:cs="Times New Roman"/>
          <w:lang w:eastAsia="pl-PL"/>
        </w:rPr>
        <w:t>2012r., poz. 462 ze zm.);</w:t>
      </w:r>
    </w:p>
    <w:p w14:paraId="6A1324B1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Rozporządzenia Ministra Infrastruktury z dnia 18 maja 20</w:t>
      </w:r>
      <w:r w:rsidR="00FF64D7" w:rsidRPr="00EC429E">
        <w:rPr>
          <w:rFonts w:ascii="Times New Roman" w:hAnsi="Times New Roman" w:cs="Times New Roman"/>
          <w:lang w:eastAsia="pl-PL"/>
        </w:rPr>
        <w:t xml:space="preserve">04r. w sprawie określania metod </w:t>
      </w:r>
      <w:r w:rsidRPr="00EC429E">
        <w:rPr>
          <w:rFonts w:ascii="Times New Roman" w:hAnsi="Times New Roman" w:cs="Times New Roman"/>
          <w:lang w:eastAsia="pl-PL"/>
        </w:rPr>
        <w:t>i podstaw sporządzania kosztorysu inwestorskiego, obli</w:t>
      </w:r>
      <w:r w:rsidR="00FF64D7" w:rsidRPr="00EC429E">
        <w:rPr>
          <w:rFonts w:ascii="Times New Roman" w:hAnsi="Times New Roman" w:cs="Times New Roman"/>
          <w:lang w:eastAsia="pl-PL"/>
        </w:rPr>
        <w:t xml:space="preserve">czania planowanych kosztów prac </w:t>
      </w:r>
      <w:r w:rsidRPr="00EC429E">
        <w:rPr>
          <w:rFonts w:ascii="Times New Roman" w:hAnsi="Times New Roman" w:cs="Times New Roman"/>
          <w:lang w:eastAsia="pl-PL"/>
        </w:rPr>
        <w:t>projektowych oraz planowanych kosztów robót budo</w:t>
      </w:r>
      <w:r w:rsidR="00FF64D7" w:rsidRPr="00EC429E">
        <w:rPr>
          <w:rFonts w:ascii="Times New Roman" w:hAnsi="Times New Roman" w:cs="Times New Roman"/>
          <w:lang w:eastAsia="pl-PL"/>
        </w:rPr>
        <w:t xml:space="preserve">wlanych określonych w programie </w:t>
      </w:r>
      <w:r w:rsidRPr="00EC429E">
        <w:rPr>
          <w:rFonts w:ascii="Times New Roman" w:hAnsi="Times New Roman" w:cs="Times New Roman"/>
          <w:lang w:eastAsia="pl-PL"/>
        </w:rPr>
        <w:t>funkcjonalno-użytkowym (Dz. U. z 2004r., Nr 130, poz. 1389 ze zm.);</w:t>
      </w:r>
    </w:p>
    <w:p w14:paraId="7B7379FB" w14:textId="77777777" w:rsidR="0048394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Rozporządzenia Ministra Infrastruktury z dnia 2 września 2004r. w spraw</w:t>
      </w:r>
      <w:r w:rsidR="00FF64D7" w:rsidRPr="00EC429E">
        <w:rPr>
          <w:rFonts w:ascii="Times New Roman" w:hAnsi="Times New Roman" w:cs="Times New Roman"/>
          <w:lang w:eastAsia="pl-PL"/>
        </w:rPr>
        <w:t xml:space="preserve">ie szczegółowego </w:t>
      </w:r>
      <w:r w:rsidRPr="00EC429E">
        <w:rPr>
          <w:rFonts w:ascii="Times New Roman" w:hAnsi="Times New Roman" w:cs="Times New Roman"/>
          <w:lang w:eastAsia="pl-PL"/>
        </w:rPr>
        <w:t>zakresu i formy dokumentacji projektowej, specyfikacji t</w:t>
      </w:r>
      <w:r w:rsidR="00FF64D7" w:rsidRPr="00EC429E">
        <w:rPr>
          <w:rFonts w:ascii="Times New Roman" w:hAnsi="Times New Roman" w:cs="Times New Roman"/>
          <w:lang w:eastAsia="pl-PL"/>
        </w:rPr>
        <w:t xml:space="preserve">echnicznych wykonania i odbioru </w:t>
      </w:r>
      <w:r w:rsidRPr="00EC429E">
        <w:rPr>
          <w:rFonts w:ascii="Times New Roman" w:hAnsi="Times New Roman" w:cs="Times New Roman"/>
          <w:lang w:eastAsia="pl-PL"/>
        </w:rPr>
        <w:t>robót budowlanych oraz programu funkcjonalno-użytkowego (</w:t>
      </w:r>
      <w:r w:rsidR="0048394E" w:rsidRPr="00EC429E">
        <w:rPr>
          <w:rFonts w:ascii="Times New Roman" w:hAnsi="Times New Roman" w:cs="Times New Roman"/>
          <w:lang w:eastAsia="pl-PL"/>
        </w:rPr>
        <w:t>tj.</w:t>
      </w:r>
      <w:r w:rsidR="00FF64D7" w:rsidRPr="00EC429E">
        <w:rPr>
          <w:rFonts w:ascii="Times New Roman" w:hAnsi="Times New Roman" w:cs="Times New Roman"/>
          <w:lang w:eastAsia="pl-PL"/>
        </w:rPr>
        <w:t xml:space="preserve"> Dz. U. z 2013r., poz.</w:t>
      </w:r>
      <w:r w:rsidRPr="00EC429E">
        <w:rPr>
          <w:rFonts w:ascii="Times New Roman" w:hAnsi="Times New Roman" w:cs="Times New Roman"/>
          <w:lang w:eastAsia="pl-PL"/>
        </w:rPr>
        <w:t>1129);</w:t>
      </w:r>
    </w:p>
    <w:p w14:paraId="181B90AA" w14:textId="77777777" w:rsidR="00745897" w:rsidRPr="00745897" w:rsidRDefault="00745897" w:rsidP="00745897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87AFB">
        <w:rPr>
          <w:rFonts w:ascii="Times New Roman" w:hAnsi="Times New Roman" w:cs="Times New Roman"/>
        </w:rPr>
        <w:t>Rozporządzenie Ministra Infrastruktury i Rozwoju z dnia 23 grudnia 2015 r. w sprawie warunków technicznych, jakim powinny odpowiadać drogi publiczne i ich usytuowanie (tj.: Dz. U. z 2016 r., poz. 124 ze zm.);</w:t>
      </w:r>
    </w:p>
    <w:p w14:paraId="7489949C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Rozporządzenia Ministra Transportu i Gospodarki Morskiej z dnia 2 marca 1999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 w</w:t>
      </w:r>
      <w:r w:rsidRPr="00EC429E">
        <w:rPr>
          <w:rFonts w:ascii="Times New Roman" w:hAnsi="Times New Roman" w:cs="Times New Roman"/>
          <w:lang w:eastAsia="pl-PL"/>
        </w:rPr>
        <w:br/>
        <w:t>sprawie warunków technicznych, jakim powinny odpowiadać drogi publiczne i ich</w:t>
      </w:r>
      <w:r w:rsidRPr="00EC429E">
        <w:rPr>
          <w:rFonts w:ascii="Times New Roman" w:hAnsi="Times New Roman" w:cs="Times New Roman"/>
          <w:lang w:eastAsia="pl-PL"/>
        </w:rPr>
        <w:br/>
        <w:t>usytuowanie (Dz. U. z 1999r., Nr 43, poz. 430 ze zm.);</w:t>
      </w:r>
    </w:p>
    <w:p w14:paraId="5D17101E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Rozporządzenia Ministra Infrastruktury z dnia 3 lipca</w:t>
      </w:r>
      <w:r w:rsidR="00FF64D7" w:rsidRPr="00EC429E">
        <w:rPr>
          <w:rFonts w:ascii="Times New Roman" w:hAnsi="Times New Roman" w:cs="Times New Roman"/>
          <w:lang w:eastAsia="pl-PL"/>
        </w:rPr>
        <w:t xml:space="preserve"> 2003r. w sprawie szczegółowych </w:t>
      </w:r>
      <w:r w:rsidRPr="00EC429E">
        <w:rPr>
          <w:rFonts w:ascii="Times New Roman" w:hAnsi="Times New Roman" w:cs="Times New Roman"/>
          <w:lang w:eastAsia="pl-PL"/>
        </w:rPr>
        <w:t>warunków technicznych dla znaków i sygnałów drogowy</w:t>
      </w:r>
      <w:r w:rsidR="00FF64D7" w:rsidRPr="00EC429E">
        <w:rPr>
          <w:rFonts w:ascii="Times New Roman" w:hAnsi="Times New Roman" w:cs="Times New Roman"/>
          <w:lang w:eastAsia="pl-PL"/>
        </w:rPr>
        <w:t xml:space="preserve">ch oraz urządzeń bezpieczeństwa </w:t>
      </w:r>
      <w:r w:rsidRPr="00EC429E">
        <w:rPr>
          <w:rFonts w:ascii="Times New Roman" w:hAnsi="Times New Roman" w:cs="Times New Roman"/>
          <w:lang w:eastAsia="pl-PL"/>
        </w:rPr>
        <w:t>ruchu drogowego i warunków ich umieszczania na drogach</w:t>
      </w:r>
      <w:r w:rsidR="00FF64D7" w:rsidRPr="00EC429E">
        <w:rPr>
          <w:rFonts w:ascii="Times New Roman" w:hAnsi="Times New Roman" w:cs="Times New Roman"/>
          <w:lang w:eastAsia="pl-PL"/>
        </w:rPr>
        <w:t xml:space="preserve"> (Dz. U. z 2003r., Nr 220, poz.</w:t>
      </w:r>
      <w:r w:rsidRPr="00EC429E">
        <w:rPr>
          <w:rFonts w:ascii="Times New Roman" w:hAnsi="Times New Roman" w:cs="Times New Roman"/>
          <w:lang w:eastAsia="pl-PL"/>
        </w:rPr>
        <w:t>2181 ze zm.);</w:t>
      </w:r>
    </w:p>
    <w:p w14:paraId="58D23B05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lastRenderedPageBreak/>
        <w:t>Rozporządzenia Ministra Infrastruktury oraz Spraw Wewn</w:t>
      </w:r>
      <w:r w:rsidR="00FF64D7" w:rsidRPr="00EC429E">
        <w:rPr>
          <w:rFonts w:ascii="Times New Roman" w:hAnsi="Times New Roman" w:cs="Times New Roman"/>
          <w:lang w:eastAsia="pl-PL"/>
        </w:rPr>
        <w:t xml:space="preserve">ętrznych i Administracji z dnia </w:t>
      </w:r>
      <w:r w:rsidRPr="00EC429E">
        <w:rPr>
          <w:rFonts w:ascii="Times New Roman" w:hAnsi="Times New Roman" w:cs="Times New Roman"/>
          <w:lang w:eastAsia="pl-PL"/>
        </w:rPr>
        <w:t xml:space="preserve">31 lipca 2002r. w sprawie znaków i sygnałów drogowych (Dz. U. z 2002r., nr </w:t>
      </w:r>
      <w:r w:rsidR="00FF64D7" w:rsidRPr="00EC429E">
        <w:rPr>
          <w:rFonts w:ascii="Times New Roman" w:hAnsi="Times New Roman" w:cs="Times New Roman"/>
          <w:lang w:eastAsia="pl-PL"/>
        </w:rPr>
        <w:t xml:space="preserve">170, poz. </w:t>
      </w:r>
      <w:r w:rsidRPr="00EC429E">
        <w:rPr>
          <w:rFonts w:ascii="Times New Roman" w:hAnsi="Times New Roman" w:cs="Times New Roman"/>
          <w:lang w:eastAsia="pl-PL"/>
        </w:rPr>
        <w:t>1393 ze zm.);</w:t>
      </w:r>
    </w:p>
    <w:p w14:paraId="142F0CC8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Rozporządzenia Ministra Infrastruktury z dnia 23 września 2003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 w sprawie</w:t>
      </w:r>
      <w:r w:rsidRPr="00EC429E">
        <w:rPr>
          <w:rFonts w:ascii="Times New Roman" w:hAnsi="Times New Roman" w:cs="Times New Roman"/>
          <w:lang w:eastAsia="pl-PL"/>
        </w:rPr>
        <w:br/>
        <w:t>szczegółowych warunków zarządzania ruchem na droga</w:t>
      </w:r>
      <w:r w:rsidR="00FF64D7" w:rsidRPr="00EC429E">
        <w:rPr>
          <w:rFonts w:ascii="Times New Roman" w:hAnsi="Times New Roman" w:cs="Times New Roman"/>
          <w:lang w:eastAsia="pl-PL"/>
        </w:rPr>
        <w:t xml:space="preserve">ch oraz wykonywania nadzoru nad </w:t>
      </w:r>
      <w:r w:rsidRPr="00EC429E">
        <w:rPr>
          <w:rFonts w:ascii="Times New Roman" w:hAnsi="Times New Roman" w:cs="Times New Roman"/>
          <w:lang w:eastAsia="pl-PL"/>
        </w:rPr>
        <w:t>tym zarządzaniem (Dz. U. z 2003r., Nr 177, poz. 1729 ze zm.);</w:t>
      </w:r>
    </w:p>
    <w:p w14:paraId="6C09FF96" w14:textId="77777777" w:rsidR="0048394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Rozporządzenia Ministra Transportu i Gospodarski Morskiej z dnia 30 maja 2000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 xml:space="preserve">r. </w:t>
      </w:r>
      <w:r w:rsidR="00A63004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>w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sprawie warunków, jakim powinny odpowiadać drogowe obiekty inżynierskie i ich</w:t>
      </w:r>
      <w:r w:rsidRPr="00EC429E">
        <w:rPr>
          <w:rFonts w:ascii="Times New Roman" w:hAnsi="Times New Roman" w:cs="Times New Roman"/>
          <w:lang w:eastAsia="pl-PL"/>
        </w:rPr>
        <w:br/>
        <w:t>usytuowanie (Dz. U. z 2000 r., Nr 63, poz. 735 ze zm.);</w:t>
      </w:r>
    </w:p>
    <w:p w14:paraId="569F20C4" w14:textId="77777777" w:rsidR="00A63004" w:rsidRPr="00A63004" w:rsidRDefault="00A63004" w:rsidP="00A63004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A63004">
        <w:rPr>
          <w:rFonts w:ascii="Times New Roman" w:eastAsia="Calibri" w:hAnsi="Times New Roman" w:cs="Times New Roman"/>
        </w:rPr>
        <w:t xml:space="preserve">Rozporządzenie Ministra Infrastruktury z dnia 24 czerwca 2022 r. w sprawie przepisów </w:t>
      </w:r>
      <w:proofErr w:type="spellStart"/>
      <w:r w:rsidRPr="00A63004">
        <w:rPr>
          <w:rFonts w:ascii="Times New Roman" w:eastAsia="Calibri" w:hAnsi="Times New Roman" w:cs="Times New Roman"/>
        </w:rPr>
        <w:t>techniczno</w:t>
      </w:r>
      <w:proofErr w:type="spellEnd"/>
      <w:r w:rsidRPr="00A63004">
        <w:rPr>
          <w:rFonts w:ascii="Times New Roman" w:eastAsia="Calibri" w:hAnsi="Times New Roman" w:cs="Times New Roman"/>
        </w:rPr>
        <w:t xml:space="preserve"> – budowlanych dotyczących dróg publicznych (tj. Dz. U. z 2021 r. poz.2351 oraz z 2022 r. poz. 88)</w:t>
      </w:r>
      <w:r w:rsidRPr="00A63004">
        <w:rPr>
          <w:rFonts w:ascii="Times New Roman" w:eastAsia="Calibri" w:hAnsi="Times New Roman" w:cs="Times New Roman"/>
          <w:b/>
        </w:rPr>
        <w:t>;</w:t>
      </w:r>
    </w:p>
    <w:p w14:paraId="31B8E209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Rozporządzenie Ministra Infrastruktury z dnia 23 czerwca 2003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 w sprawie informacji</w:t>
      </w:r>
      <w:r w:rsidRPr="00EC429E">
        <w:rPr>
          <w:rFonts w:ascii="Times New Roman" w:hAnsi="Times New Roman" w:cs="Times New Roman"/>
          <w:lang w:eastAsia="pl-PL"/>
        </w:rPr>
        <w:br/>
        <w:t>dotyczącej bezpieczeństwa i ochrony zdrowia oraz planu bezpieczeństwa i ochrony</w:t>
      </w:r>
      <w:r w:rsidRPr="00EC429E">
        <w:rPr>
          <w:rFonts w:ascii="Times New Roman" w:hAnsi="Times New Roman" w:cs="Times New Roman"/>
          <w:lang w:eastAsia="pl-PL"/>
        </w:rPr>
        <w:br/>
        <w:t>zdrowia (Dz. U. Nr 120 z 2003r., poz. 1126);</w:t>
      </w:r>
    </w:p>
    <w:p w14:paraId="1CC43D27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Rozporządzenie Ministra Infrastruktury z dnia 26 czerwca 2002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 w sprawie dziennika</w:t>
      </w:r>
      <w:r w:rsidRPr="00EC429E">
        <w:rPr>
          <w:rFonts w:ascii="Times New Roman" w:hAnsi="Times New Roman" w:cs="Times New Roman"/>
          <w:lang w:eastAsia="pl-PL"/>
        </w:rPr>
        <w:br/>
        <w:t>budowy, montażu i rozbiórki, tablicy informacyjnej oraz ogłoszenia zawierającego dane dotyczące bezpieczeństwa pracy i ochrony zdrowia (Dz. U. Nr 108 z 2002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r., poz. 953 ze zm.);</w:t>
      </w:r>
    </w:p>
    <w:p w14:paraId="2F6AB864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Rozporządzenie Ministra Infrastruktury z dnia 8 listopada 2004</w:t>
      </w:r>
      <w:r w:rsidR="00A63004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r. w sprawie aprobat</w:t>
      </w:r>
      <w:r w:rsidRPr="00EC429E">
        <w:rPr>
          <w:rFonts w:ascii="Times New Roman" w:hAnsi="Times New Roman" w:cs="Times New Roman"/>
          <w:lang w:eastAsia="pl-PL"/>
        </w:rPr>
        <w:br/>
        <w:t>technicznych oraz jednostek organizacyjnych upoważnionych do ich wydawania (</w:t>
      </w:r>
      <w:r w:rsidR="0048394E" w:rsidRPr="00EC429E">
        <w:rPr>
          <w:rFonts w:ascii="Times New Roman" w:hAnsi="Times New Roman" w:cs="Times New Roman"/>
          <w:lang w:eastAsia="pl-PL"/>
        </w:rPr>
        <w:t>tj.</w:t>
      </w:r>
      <w:r w:rsidR="00FF64D7" w:rsidRPr="00EC429E">
        <w:rPr>
          <w:rFonts w:ascii="Times New Roman" w:hAnsi="Times New Roman" w:cs="Times New Roman"/>
          <w:lang w:eastAsia="pl-PL"/>
        </w:rPr>
        <w:t xml:space="preserve"> Dz. U. </w:t>
      </w:r>
      <w:r w:rsidRPr="00EC429E">
        <w:rPr>
          <w:rFonts w:ascii="Times New Roman" w:hAnsi="Times New Roman" w:cs="Times New Roman"/>
          <w:lang w:eastAsia="pl-PL"/>
        </w:rPr>
        <w:t>z 2014r., poz. 1040 ze zm.);</w:t>
      </w:r>
    </w:p>
    <w:p w14:paraId="2C30A926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PN-EN 206-1:2003 Beton – Część 1: Wymagania, właściwości, produkcja i zgodność;</w:t>
      </w:r>
    </w:p>
    <w:p w14:paraId="61D5E1F5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PN-EN 991:1999 Prefabrykaty budowlane z betonu – Metody pomiaru cech</w:t>
      </w:r>
      <w:r w:rsidRPr="00EC429E">
        <w:rPr>
          <w:rFonts w:ascii="Times New Roman" w:hAnsi="Times New Roman" w:cs="Times New Roman"/>
          <w:lang w:eastAsia="pl-PL"/>
        </w:rPr>
        <w:br/>
        <w:t>geometrycznych;</w:t>
      </w:r>
    </w:p>
    <w:p w14:paraId="654A54F6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WT-1 2014 Kruszywa. Wymagania techniczne (GDDKiA);</w:t>
      </w:r>
    </w:p>
    <w:p w14:paraId="6FAA3CDA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 xml:space="preserve">WT-2 2014 Mieszanki </w:t>
      </w:r>
      <w:proofErr w:type="spellStart"/>
      <w:r w:rsidRPr="00EC429E">
        <w:rPr>
          <w:rFonts w:ascii="Times New Roman" w:hAnsi="Times New Roman" w:cs="Times New Roman"/>
          <w:lang w:eastAsia="pl-PL"/>
        </w:rPr>
        <w:t>mineralno</w:t>
      </w:r>
      <w:proofErr w:type="spellEnd"/>
      <w:r w:rsidRPr="00EC429E">
        <w:rPr>
          <w:rFonts w:ascii="Times New Roman" w:hAnsi="Times New Roman" w:cs="Times New Roman"/>
          <w:lang w:eastAsia="pl-PL"/>
        </w:rPr>
        <w:t xml:space="preserve"> – asfaltowe. Wymagania techniczne (GDDKiA);</w:t>
      </w:r>
    </w:p>
    <w:p w14:paraId="70ED6F14" w14:textId="77777777" w:rsidR="0048394E" w:rsidRPr="00EC429E" w:rsidRDefault="000B2849" w:rsidP="0048394E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Katalog Typowych Konstrukcji Nawierzchni Podatnych i Półsztywnych (GDDKiA)</w:t>
      </w:r>
      <w:r w:rsidR="0048394E" w:rsidRPr="00EC429E">
        <w:rPr>
          <w:rFonts w:ascii="Times New Roman" w:hAnsi="Times New Roman" w:cs="Times New Roman"/>
          <w:lang w:eastAsia="pl-PL"/>
        </w:rPr>
        <w:t>.</w:t>
      </w:r>
    </w:p>
    <w:p w14:paraId="5FCB4415" w14:textId="77777777" w:rsidR="0048394E" w:rsidRPr="00EC429E" w:rsidRDefault="000B2849" w:rsidP="00626ECA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 xml:space="preserve">Ponadto wszystkie normy i przepisy techniczne wymienione </w:t>
      </w:r>
      <w:r w:rsidR="00FF64D7" w:rsidRPr="00EC429E">
        <w:rPr>
          <w:rFonts w:ascii="Times New Roman" w:hAnsi="Times New Roman" w:cs="Times New Roman"/>
          <w:lang w:eastAsia="pl-PL"/>
        </w:rPr>
        <w:t xml:space="preserve">w warunkach wykonania i odbioru </w:t>
      </w:r>
      <w:r w:rsidRPr="00EC429E">
        <w:rPr>
          <w:rFonts w:ascii="Times New Roman" w:hAnsi="Times New Roman" w:cs="Times New Roman"/>
          <w:lang w:eastAsia="pl-PL"/>
        </w:rPr>
        <w:t>robót budowlanych odpowiadające specyfikacji wykona</w:t>
      </w:r>
      <w:r w:rsidR="00FF64D7" w:rsidRPr="00EC429E">
        <w:rPr>
          <w:rFonts w:ascii="Times New Roman" w:hAnsi="Times New Roman" w:cs="Times New Roman"/>
          <w:lang w:eastAsia="pl-PL"/>
        </w:rPr>
        <w:t xml:space="preserve">nia i odbioru robót budowlanych </w:t>
      </w:r>
      <w:r w:rsidRPr="00EC429E">
        <w:rPr>
          <w:rFonts w:ascii="Times New Roman" w:hAnsi="Times New Roman" w:cs="Times New Roman"/>
          <w:lang w:eastAsia="pl-PL"/>
        </w:rPr>
        <w:t>związanych z realizacją inwestycji i sporządzonych na etapie projektowania.</w:t>
      </w:r>
    </w:p>
    <w:p w14:paraId="13FFB02D" w14:textId="77777777" w:rsidR="0048394E" w:rsidRPr="00EC429E" w:rsidRDefault="0048394E" w:rsidP="0048394E">
      <w:pPr>
        <w:pStyle w:val="Bezodstpw"/>
        <w:ind w:left="720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531659F5" w14:textId="77777777" w:rsidR="00626ECA" w:rsidRPr="00EC429E" w:rsidRDefault="000B2849" w:rsidP="00626ECA">
      <w:pPr>
        <w:pStyle w:val="Bezodstpw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Inne posiadane informacje i dokumenty niezbędne do zaprojektowania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t xml:space="preserve"> robót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br/>
        <w:t>budowlanych</w:t>
      </w:r>
    </w:p>
    <w:p w14:paraId="1B85DAE8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5.1. Kopia mapy zasadniczej</w:t>
      </w:r>
    </w:p>
    <w:p w14:paraId="792BB405" w14:textId="77777777" w:rsidR="00626ECA" w:rsidRPr="00EC429E" w:rsidRDefault="000B2849" w:rsidP="00626ECA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Uzyskanie kopii mapy zasadniczej leży w gestii projektanta</w:t>
      </w:r>
      <w:r w:rsidR="00224C00">
        <w:rPr>
          <w:rFonts w:ascii="Times New Roman" w:hAnsi="Times New Roman" w:cs="Times New Roman"/>
          <w:lang w:eastAsia="pl-PL"/>
        </w:rPr>
        <w:t xml:space="preserve"> jeśli takowa jest niezbędna</w:t>
      </w:r>
      <w:r w:rsidRPr="00EC429E">
        <w:rPr>
          <w:rFonts w:ascii="Times New Roman" w:hAnsi="Times New Roman" w:cs="Times New Roman"/>
          <w:lang w:eastAsia="pl-PL"/>
        </w:rPr>
        <w:t>.</w:t>
      </w:r>
    </w:p>
    <w:p w14:paraId="1CA6176F" w14:textId="77777777" w:rsidR="00626ECA" w:rsidRPr="00EC429E" w:rsidRDefault="000B2849" w:rsidP="00626ECA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5.2. Wyniki badań gruntowo-wodnych na terenie budowy dla potrzeb posadowienia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obiektów</w:t>
      </w:r>
    </w:p>
    <w:p w14:paraId="2ADDBB4B" w14:textId="77777777" w:rsidR="00626ECA" w:rsidRPr="00EC429E" w:rsidRDefault="00B639A7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lang w:eastAsia="pl-PL"/>
        </w:rPr>
        <w:t>Zamawiający przekazuje niniejszym PFU wyniki badań gruntowo-wodnych. Jednak w gestii Projektanta jest wykonanie takich badań w przypadku niepewnych warunków gruntowych</w:t>
      </w:r>
      <w:r w:rsidR="000B2849" w:rsidRPr="00EC429E">
        <w:rPr>
          <w:rFonts w:ascii="Times New Roman" w:hAnsi="Times New Roman" w:cs="Times New Roman"/>
          <w:lang w:eastAsia="pl-PL"/>
        </w:rPr>
        <w:t>.</w:t>
      </w:r>
      <w:r w:rsidR="000B2849" w:rsidRPr="00EC429E">
        <w:rPr>
          <w:rFonts w:ascii="Times New Roman" w:hAnsi="Times New Roman" w:cs="Times New Roman"/>
          <w:lang w:eastAsia="pl-PL"/>
        </w:rPr>
        <w:br/>
      </w:r>
    </w:p>
    <w:p w14:paraId="1766E80B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5.3. Zalecenia konserwatorskie konserwatora zabytków</w:t>
      </w:r>
    </w:p>
    <w:p w14:paraId="61E09F86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Uzyskanie zaleceń konserwatorskich w zależności od potrzeb leży w gestii projektanta.</w:t>
      </w:r>
      <w:r w:rsidRPr="00EC429E">
        <w:rPr>
          <w:rFonts w:ascii="Times New Roman" w:hAnsi="Times New Roman" w:cs="Times New Roman"/>
          <w:lang w:eastAsia="pl-PL"/>
        </w:rPr>
        <w:br/>
      </w:r>
    </w:p>
    <w:p w14:paraId="0154B3FF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5.4. Pomiary ruchu drogowego, hałasu i innych uciążliwości</w:t>
      </w:r>
    </w:p>
    <w:p w14:paraId="2989E8B9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Uzyskanie pomiarów ruchu drogowego, hałasu i innych uciążliwości w zależności od potrzeb</w:t>
      </w:r>
      <w:r w:rsidRPr="00EC429E">
        <w:rPr>
          <w:rFonts w:ascii="Times New Roman" w:hAnsi="Times New Roman" w:cs="Times New Roman"/>
          <w:lang w:eastAsia="pl-PL"/>
        </w:rPr>
        <w:br/>
        <w:t>leży w gestii projektanta.</w:t>
      </w:r>
    </w:p>
    <w:p w14:paraId="2AB1C5B2" w14:textId="77777777" w:rsidR="00626ECA" w:rsidRPr="00EC429E" w:rsidRDefault="00626ECA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0F9FD65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5.5. Inwentaryzacja lub dokumentację obiektów budowlanych, jeżeli podlegają one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przebudowie, odbudowie, rozbudowie, nadb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t xml:space="preserve">udowie, rozbiórkom lub remontom </w:t>
      </w:r>
      <w:r w:rsidRPr="00EC429E">
        <w:rPr>
          <w:rFonts w:ascii="Times New Roman" w:hAnsi="Times New Roman" w:cs="Times New Roman"/>
          <w:b/>
          <w:bCs/>
          <w:lang w:eastAsia="pl-PL"/>
        </w:rPr>
        <w:t>w zakresie architektury, konstrukcji, instalacji i urz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t xml:space="preserve">ądzeń technologicznych, a także </w:t>
      </w:r>
      <w:r w:rsidRPr="00EC429E">
        <w:rPr>
          <w:rFonts w:ascii="Times New Roman" w:hAnsi="Times New Roman" w:cs="Times New Roman"/>
          <w:b/>
          <w:bCs/>
          <w:lang w:eastAsia="pl-PL"/>
        </w:rPr>
        <w:t>wskazania Zamawiającego dotyczące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t xml:space="preserve"> zachowania urządzeń naziemnych i </w:t>
      </w:r>
      <w:r w:rsidRPr="00EC429E">
        <w:rPr>
          <w:rFonts w:ascii="Times New Roman" w:hAnsi="Times New Roman" w:cs="Times New Roman"/>
          <w:b/>
          <w:bCs/>
          <w:lang w:eastAsia="pl-PL"/>
        </w:rPr>
        <w:t>podziemnych oraz obiektów przewidzi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t xml:space="preserve">anych do rozbiórki i ewentualne </w:t>
      </w:r>
      <w:r w:rsidRPr="00EC429E">
        <w:rPr>
          <w:rFonts w:ascii="Times New Roman" w:hAnsi="Times New Roman" w:cs="Times New Roman"/>
          <w:b/>
          <w:bCs/>
          <w:lang w:eastAsia="pl-PL"/>
        </w:rPr>
        <w:t>uwarunkowania tych rozbiórek</w:t>
      </w:r>
    </w:p>
    <w:p w14:paraId="117ABE9C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lastRenderedPageBreak/>
        <w:t>Uzyskanie w zależności od potrzeb leży w gestii projektanta.</w:t>
      </w:r>
    </w:p>
    <w:p w14:paraId="2CEF1744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b/>
          <w:bCs/>
          <w:lang w:eastAsia="pl-PL"/>
        </w:rPr>
        <w:t>5.6. Porozumienia, zgody lub pozwolenia oraz warunki tec</w:t>
      </w:r>
      <w:r w:rsidR="00626ECA" w:rsidRPr="00EC429E">
        <w:rPr>
          <w:rFonts w:ascii="Times New Roman" w:hAnsi="Times New Roman" w:cs="Times New Roman"/>
          <w:b/>
          <w:bCs/>
          <w:lang w:eastAsia="pl-PL"/>
        </w:rPr>
        <w:t xml:space="preserve">hniczne i realizacyjne związane </w:t>
      </w:r>
      <w:r w:rsidR="00962DBE">
        <w:rPr>
          <w:rFonts w:ascii="Times New Roman" w:hAnsi="Times New Roman" w:cs="Times New Roman"/>
          <w:b/>
          <w:bCs/>
          <w:lang w:eastAsia="pl-PL"/>
        </w:rPr>
        <w:br/>
      </w:r>
      <w:r w:rsidRPr="00EC429E">
        <w:rPr>
          <w:rFonts w:ascii="Times New Roman" w:hAnsi="Times New Roman" w:cs="Times New Roman"/>
          <w:b/>
          <w:bCs/>
          <w:lang w:eastAsia="pl-PL"/>
        </w:rPr>
        <w:t>z przyłączeniem obiektu do istniejących sieci wodociągowych, kanalizacyjnych,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cieplnych, gazowych, energetycznych i teletechnicznych oraz dróg samochodowych,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kolejowych lub wodnych</w:t>
      </w:r>
    </w:p>
    <w:p w14:paraId="6B5C55F4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Uzyskanie w zależności od potrzeb leży w gestii projektanta.</w:t>
      </w:r>
    </w:p>
    <w:p w14:paraId="505A7211" w14:textId="77777777" w:rsidR="00B639A7" w:rsidRDefault="00B639A7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</w:p>
    <w:p w14:paraId="38D6DCE7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b/>
          <w:bCs/>
          <w:lang w:eastAsia="pl-PL"/>
        </w:rPr>
        <w:t>5.7. Dodatkowe wytyczne inwestorskie i uwarunkowania związane z budową i jej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  <w:t>przeprowadzeniem</w:t>
      </w:r>
      <w:r w:rsidRPr="00EC429E">
        <w:rPr>
          <w:rFonts w:ascii="Times New Roman" w:hAnsi="Times New Roman" w:cs="Times New Roman"/>
          <w:b/>
          <w:bCs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>W zakres zobowiązań Wykonawcy w ramach realizacji przedmiotu zamówienia wchodzi</w:t>
      </w:r>
      <w:r w:rsidRPr="00EC429E">
        <w:rPr>
          <w:rFonts w:ascii="Times New Roman" w:hAnsi="Times New Roman" w:cs="Times New Roman"/>
          <w:lang w:eastAsia="pl-PL"/>
        </w:rPr>
        <w:br/>
        <w:t xml:space="preserve">zaprojektowanie i wykonanie </w:t>
      </w:r>
      <w:r w:rsidR="00B639A7">
        <w:rPr>
          <w:rFonts w:ascii="Times New Roman" w:hAnsi="Times New Roman" w:cs="Times New Roman"/>
          <w:lang w:eastAsia="pl-PL"/>
        </w:rPr>
        <w:t>modernizacji drogi gminnej</w:t>
      </w:r>
      <w:r w:rsidRPr="00EC429E">
        <w:rPr>
          <w:rFonts w:ascii="Times New Roman" w:hAnsi="Times New Roman" w:cs="Times New Roman"/>
          <w:lang w:eastAsia="pl-PL"/>
        </w:rPr>
        <w:t xml:space="preserve"> w a</w:t>
      </w:r>
      <w:r w:rsidR="00010209" w:rsidRPr="00EC429E">
        <w:rPr>
          <w:rFonts w:ascii="Times New Roman" w:hAnsi="Times New Roman" w:cs="Times New Roman"/>
          <w:lang w:eastAsia="pl-PL"/>
        </w:rPr>
        <w:t xml:space="preserve">spekcie zgodności z ustaleniami </w:t>
      </w:r>
      <w:r w:rsidRPr="00EC429E">
        <w:rPr>
          <w:rFonts w:ascii="Times New Roman" w:hAnsi="Times New Roman" w:cs="Times New Roman"/>
          <w:lang w:eastAsia="pl-PL"/>
        </w:rPr>
        <w:t>programu funkcjonalno-użytkowego i projektu umowy.</w:t>
      </w:r>
    </w:p>
    <w:p w14:paraId="25E564E2" w14:textId="77777777" w:rsidR="00626ECA" w:rsidRPr="00EC429E" w:rsidRDefault="000B2849" w:rsidP="00626EC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Cena oferty powinna zawierać:</w:t>
      </w:r>
    </w:p>
    <w:p w14:paraId="6C5BF935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związane z wykonaniem, uzgodnieniem i zatwierdzeniem dokumentacji</w:t>
      </w:r>
      <w:r w:rsidRPr="00EC429E">
        <w:rPr>
          <w:rFonts w:ascii="Times New Roman" w:hAnsi="Times New Roman" w:cs="Times New Roman"/>
          <w:lang w:eastAsia="pl-PL"/>
        </w:rPr>
        <w:br/>
        <w:t>projektowej oraz specyfikacji technicznych wykonania i odbioru robót budowlanych</w:t>
      </w:r>
      <w:r w:rsidR="00B639A7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>w</w:t>
      </w:r>
      <w:r w:rsidR="00224C00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 xml:space="preserve">oparciu o program </w:t>
      </w:r>
      <w:proofErr w:type="spellStart"/>
      <w:r w:rsidRPr="00EC429E">
        <w:rPr>
          <w:rFonts w:ascii="Times New Roman" w:hAnsi="Times New Roman" w:cs="Times New Roman"/>
          <w:lang w:eastAsia="pl-PL"/>
        </w:rPr>
        <w:t>funkcjonalno</w:t>
      </w:r>
      <w:proofErr w:type="spellEnd"/>
      <w:r w:rsidRPr="00EC429E">
        <w:rPr>
          <w:rFonts w:ascii="Times New Roman" w:hAnsi="Times New Roman" w:cs="Times New Roman"/>
          <w:lang w:eastAsia="pl-PL"/>
        </w:rPr>
        <w:t xml:space="preserve"> - użytkowy, przepisy </w:t>
      </w:r>
      <w:proofErr w:type="spellStart"/>
      <w:r w:rsidRPr="00EC429E">
        <w:rPr>
          <w:rFonts w:ascii="Times New Roman" w:hAnsi="Times New Roman" w:cs="Times New Roman"/>
          <w:lang w:eastAsia="pl-PL"/>
        </w:rPr>
        <w:t>techniczno</w:t>
      </w:r>
      <w:proofErr w:type="spellEnd"/>
      <w:r w:rsidRPr="00EC429E">
        <w:rPr>
          <w:rFonts w:ascii="Times New Roman" w:hAnsi="Times New Roman" w:cs="Times New Roman"/>
          <w:lang w:eastAsia="pl-PL"/>
        </w:rPr>
        <w:t xml:space="preserve"> - budowlane, normy</w:t>
      </w:r>
      <w:r w:rsidR="00B639A7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>i</w:t>
      </w:r>
      <w:r w:rsidR="00224C00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wytyczne w tym zakresie,</w:t>
      </w:r>
    </w:p>
    <w:p w14:paraId="1F744E8E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związane z realizacją robót budowlanych objętych przedmiotem zamówienia,</w:t>
      </w:r>
    </w:p>
    <w:p w14:paraId="4BF6716E" w14:textId="77777777" w:rsidR="00626ECA" w:rsidRPr="00EC429E" w:rsidRDefault="00FF64D7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 xml:space="preserve">koszty </w:t>
      </w:r>
      <w:r w:rsidR="000B2849" w:rsidRPr="00EC429E">
        <w:rPr>
          <w:rFonts w:ascii="Times New Roman" w:hAnsi="Times New Roman" w:cs="Times New Roman"/>
          <w:lang w:eastAsia="pl-PL"/>
        </w:rPr>
        <w:t>robót przygotowawczych (w szczególności z</w:t>
      </w:r>
      <w:r w:rsidR="00626ECA" w:rsidRPr="00EC429E">
        <w:rPr>
          <w:rFonts w:ascii="Times New Roman" w:hAnsi="Times New Roman" w:cs="Times New Roman"/>
          <w:lang w:eastAsia="pl-PL"/>
        </w:rPr>
        <w:t>agospodarowania, zabezpieczenia</w:t>
      </w:r>
      <w:r w:rsidR="00B639A7">
        <w:rPr>
          <w:rFonts w:ascii="Times New Roman" w:hAnsi="Times New Roman" w:cs="Times New Roman"/>
          <w:lang w:eastAsia="pl-PL"/>
        </w:rPr>
        <w:br/>
      </w:r>
      <w:r w:rsidR="000B2849" w:rsidRPr="00EC429E">
        <w:rPr>
          <w:rFonts w:ascii="Times New Roman" w:hAnsi="Times New Roman" w:cs="Times New Roman"/>
          <w:lang w:eastAsia="pl-PL"/>
        </w:rPr>
        <w:t>i oznakowania terenu budowy, organizacji i u</w:t>
      </w:r>
      <w:r w:rsidR="00626ECA" w:rsidRPr="00EC429E">
        <w:rPr>
          <w:rFonts w:ascii="Times New Roman" w:hAnsi="Times New Roman" w:cs="Times New Roman"/>
          <w:lang w:eastAsia="pl-PL"/>
        </w:rPr>
        <w:t xml:space="preserve">trzymania zaplecza budowy w tym </w:t>
      </w:r>
      <w:r w:rsidR="000B2849" w:rsidRPr="00EC429E">
        <w:rPr>
          <w:rFonts w:ascii="Times New Roman" w:hAnsi="Times New Roman" w:cs="Times New Roman"/>
          <w:lang w:eastAsia="pl-PL"/>
        </w:rPr>
        <w:t>podłączenia</w:t>
      </w:r>
      <w:r w:rsidR="00B639A7">
        <w:rPr>
          <w:rFonts w:ascii="Times New Roman" w:hAnsi="Times New Roman" w:cs="Times New Roman"/>
          <w:lang w:eastAsia="pl-PL"/>
        </w:rPr>
        <w:br/>
      </w:r>
      <w:r w:rsidR="000B2849" w:rsidRPr="00EC429E">
        <w:rPr>
          <w:rFonts w:ascii="Times New Roman" w:hAnsi="Times New Roman" w:cs="Times New Roman"/>
          <w:lang w:eastAsia="pl-PL"/>
        </w:rPr>
        <w:t>i zużycia wody i energii elektrycznej oraz telefonu, do</w:t>
      </w:r>
      <w:r w:rsidR="00626ECA" w:rsidRPr="00EC429E">
        <w:rPr>
          <w:rFonts w:ascii="Times New Roman" w:hAnsi="Times New Roman" w:cs="Times New Roman"/>
          <w:lang w:eastAsia="pl-PL"/>
        </w:rPr>
        <w:t xml:space="preserve">zoru budowy) oraz </w:t>
      </w:r>
      <w:r w:rsidR="000B2849" w:rsidRPr="00EC429E">
        <w:rPr>
          <w:rFonts w:ascii="Times New Roman" w:hAnsi="Times New Roman" w:cs="Times New Roman"/>
          <w:lang w:eastAsia="pl-PL"/>
        </w:rPr>
        <w:t xml:space="preserve">koszty robót tymczasowych określonych w programie </w:t>
      </w:r>
      <w:proofErr w:type="spellStart"/>
      <w:r w:rsidR="000B2849" w:rsidRPr="00EC429E">
        <w:rPr>
          <w:rFonts w:ascii="Times New Roman" w:hAnsi="Times New Roman" w:cs="Times New Roman"/>
          <w:lang w:eastAsia="pl-PL"/>
        </w:rPr>
        <w:t>funkcjonalno</w:t>
      </w:r>
      <w:proofErr w:type="spellEnd"/>
      <w:r w:rsidR="000B2849" w:rsidRPr="00EC429E">
        <w:rPr>
          <w:rFonts w:ascii="Times New Roman" w:hAnsi="Times New Roman" w:cs="Times New Roman"/>
          <w:lang w:eastAsia="pl-PL"/>
        </w:rPr>
        <w:t xml:space="preserve"> - użytkowym,</w:t>
      </w:r>
    </w:p>
    <w:p w14:paraId="486A6C9E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ubezpieczenia budowy</w:t>
      </w:r>
    </w:p>
    <w:p w14:paraId="35D5B334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badań i pomiarów określone w Programie f</w:t>
      </w:r>
      <w:r w:rsidR="00626ECA" w:rsidRPr="00EC429E">
        <w:rPr>
          <w:rFonts w:ascii="Times New Roman" w:hAnsi="Times New Roman" w:cs="Times New Roman"/>
          <w:lang w:eastAsia="pl-PL"/>
        </w:rPr>
        <w:t xml:space="preserve">unkcjonalno-użytkowym, </w:t>
      </w:r>
      <w:proofErr w:type="spellStart"/>
      <w:r w:rsidR="00626ECA" w:rsidRPr="00EC429E">
        <w:rPr>
          <w:rFonts w:ascii="Times New Roman" w:hAnsi="Times New Roman" w:cs="Times New Roman"/>
          <w:lang w:eastAsia="pl-PL"/>
        </w:rPr>
        <w:t>SSTWiORB</w:t>
      </w:r>
      <w:proofErr w:type="spellEnd"/>
      <w:r w:rsidR="00626ECA" w:rsidRPr="00EC429E">
        <w:rPr>
          <w:rFonts w:ascii="Times New Roman" w:hAnsi="Times New Roman" w:cs="Times New Roman"/>
          <w:lang w:eastAsia="pl-PL"/>
        </w:rPr>
        <w:t xml:space="preserve"> </w:t>
      </w:r>
      <w:r w:rsidRPr="00EC429E">
        <w:rPr>
          <w:rFonts w:ascii="Times New Roman" w:hAnsi="Times New Roman" w:cs="Times New Roman"/>
          <w:lang w:eastAsia="pl-PL"/>
        </w:rPr>
        <w:t>oraz w obowiązujących przepisach,</w:t>
      </w:r>
    </w:p>
    <w:p w14:paraId="6248A882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opracowania projektów czasowej i stałej organi</w:t>
      </w:r>
      <w:r w:rsidR="00626ECA" w:rsidRPr="00EC429E">
        <w:rPr>
          <w:rFonts w:ascii="Times New Roman" w:hAnsi="Times New Roman" w:cs="Times New Roman"/>
          <w:lang w:eastAsia="pl-PL"/>
        </w:rPr>
        <w:t xml:space="preserve">zacji ruchu wraz z oznakowaniem </w:t>
      </w:r>
      <w:r w:rsidRPr="00EC429E">
        <w:rPr>
          <w:rFonts w:ascii="Times New Roman" w:hAnsi="Times New Roman" w:cs="Times New Roman"/>
          <w:lang w:eastAsia="pl-PL"/>
        </w:rPr>
        <w:t>robót zgodnie z tymi projektami,</w:t>
      </w:r>
    </w:p>
    <w:p w14:paraId="18755C2B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obsługi geodezyjnej,</w:t>
      </w:r>
    </w:p>
    <w:p w14:paraId="695DA866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sprawowania nadzoru autorskiego,</w:t>
      </w:r>
    </w:p>
    <w:p w14:paraId="49123589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pośrednie obejmujące m.in.: prace personelu i kierownictwa budowy, koszty</w:t>
      </w:r>
      <w:r w:rsidRPr="00EC429E">
        <w:rPr>
          <w:rFonts w:ascii="Times New Roman" w:hAnsi="Times New Roman" w:cs="Times New Roman"/>
          <w:lang w:eastAsia="pl-PL"/>
        </w:rPr>
        <w:br/>
        <w:t>zarządu jednostki gospodarczej, koszty badań, pomiarów, koszty działalności</w:t>
      </w:r>
      <w:r w:rsidRPr="00EC429E">
        <w:rPr>
          <w:rFonts w:ascii="Times New Roman" w:hAnsi="Times New Roman" w:cs="Times New Roman"/>
          <w:lang w:eastAsia="pl-PL"/>
        </w:rPr>
        <w:br/>
        <w:t>laboratorium, koszty urządzenia, eksploatacji i likwidacji zaplecza (w tym zapewnienie</w:t>
      </w:r>
      <w:r w:rsidRPr="00EC429E">
        <w:rPr>
          <w:rFonts w:ascii="Times New Roman" w:hAnsi="Times New Roman" w:cs="Times New Roman"/>
          <w:lang w:eastAsia="pl-PL"/>
        </w:rPr>
        <w:br/>
        <w:t>energii, wody, łączności itp.), koszty oznakowania i zabezpieczenia robót, wydatki na</w:t>
      </w:r>
      <w:r w:rsidRPr="00EC429E">
        <w:rPr>
          <w:rFonts w:ascii="Times New Roman" w:hAnsi="Times New Roman" w:cs="Times New Roman"/>
          <w:lang w:eastAsia="pl-PL"/>
        </w:rPr>
        <w:br/>
        <w:t>BHP i Ppoż., należności za usługi obce na rzecz budowy,</w:t>
      </w:r>
    </w:p>
    <w:p w14:paraId="5A9C927F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inwentaryzacji powykonawczej, wraz z inwen</w:t>
      </w:r>
      <w:r w:rsidR="00626ECA" w:rsidRPr="00EC429E">
        <w:rPr>
          <w:rFonts w:ascii="Times New Roman" w:hAnsi="Times New Roman" w:cs="Times New Roman"/>
          <w:lang w:eastAsia="pl-PL"/>
        </w:rPr>
        <w:t xml:space="preserve">taryzacją oznakowania drogowego </w:t>
      </w:r>
      <w:r w:rsidRPr="00EC429E">
        <w:rPr>
          <w:rFonts w:ascii="Times New Roman" w:hAnsi="Times New Roman" w:cs="Times New Roman"/>
          <w:lang w:eastAsia="pl-PL"/>
        </w:rPr>
        <w:t>poziomego i pionowego oraz urządzeń bezpieczeńst</w:t>
      </w:r>
      <w:r w:rsidR="00626ECA" w:rsidRPr="00EC429E">
        <w:rPr>
          <w:rFonts w:ascii="Times New Roman" w:hAnsi="Times New Roman" w:cs="Times New Roman"/>
          <w:lang w:eastAsia="pl-PL"/>
        </w:rPr>
        <w:t xml:space="preserve">wa ruchu - wersja elektroniczna </w:t>
      </w:r>
      <w:r w:rsidRPr="00EC429E">
        <w:rPr>
          <w:rFonts w:ascii="Times New Roman" w:hAnsi="Times New Roman" w:cs="Times New Roman"/>
          <w:lang w:eastAsia="pl-PL"/>
        </w:rPr>
        <w:t>w formacie gis/</w:t>
      </w:r>
      <w:proofErr w:type="spellStart"/>
      <w:r w:rsidRPr="00EC429E">
        <w:rPr>
          <w:rFonts w:ascii="Times New Roman" w:hAnsi="Times New Roman" w:cs="Times New Roman"/>
          <w:lang w:eastAsia="pl-PL"/>
        </w:rPr>
        <w:t>cad</w:t>
      </w:r>
      <w:proofErr w:type="spellEnd"/>
      <w:r w:rsidRPr="00EC429E">
        <w:rPr>
          <w:rFonts w:ascii="Times New Roman" w:hAnsi="Times New Roman" w:cs="Times New Roman"/>
          <w:lang w:eastAsia="pl-PL"/>
        </w:rPr>
        <w:t xml:space="preserve"> dostarczona na nośniku CD oraz wersja papierowa,</w:t>
      </w:r>
    </w:p>
    <w:p w14:paraId="43AD0826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usunięcia wad przedmiotu umowy w okresie gwarancji i rękojmi za wady,</w:t>
      </w:r>
    </w:p>
    <w:p w14:paraId="601E76DD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zagospodarowania ziemi z wykopów oraz koszty transportu i utylizacji gruzu</w:t>
      </w:r>
      <w:r w:rsidRPr="00EC429E">
        <w:rPr>
          <w:rFonts w:ascii="Times New Roman" w:hAnsi="Times New Roman" w:cs="Times New Roman"/>
          <w:lang w:eastAsia="pl-PL"/>
        </w:rPr>
        <w:br/>
        <w:t>betonowego i materiałów rozbiórkowych nie nadających się do ponownego</w:t>
      </w:r>
      <w:r w:rsidRPr="00EC429E">
        <w:rPr>
          <w:rFonts w:ascii="Times New Roman" w:hAnsi="Times New Roman" w:cs="Times New Roman"/>
          <w:lang w:eastAsia="pl-PL"/>
        </w:rPr>
        <w:br/>
        <w:t>wykorzystania - zgodnie z obowiązującymi przepisami,</w:t>
      </w:r>
    </w:p>
    <w:p w14:paraId="0BC2ED0E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utylizacji odpadów i materiałów nie nadających się do ponownego użytku,</w:t>
      </w:r>
    </w:p>
    <w:p w14:paraId="500CF3B9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transportu materiałów rozbiórkowych, z demont</w:t>
      </w:r>
      <w:r w:rsidR="00626ECA" w:rsidRPr="00EC429E">
        <w:rPr>
          <w:rFonts w:ascii="Times New Roman" w:hAnsi="Times New Roman" w:cs="Times New Roman"/>
          <w:lang w:eastAsia="pl-PL"/>
        </w:rPr>
        <w:t xml:space="preserve">ażu lub innych wskazanych przez </w:t>
      </w:r>
      <w:r w:rsidRPr="00EC429E">
        <w:rPr>
          <w:rFonts w:ascii="Times New Roman" w:hAnsi="Times New Roman" w:cs="Times New Roman"/>
          <w:lang w:eastAsia="pl-PL"/>
        </w:rPr>
        <w:t>Zamawiającego na etapie realizacji zamówienia, nadających się do ponownego</w:t>
      </w:r>
      <w:r w:rsidRPr="00EC429E">
        <w:rPr>
          <w:rFonts w:ascii="Times New Roman" w:hAnsi="Times New Roman" w:cs="Times New Roman"/>
          <w:lang w:eastAsia="pl-PL"/>
        </w:rPr>
        <w:br/>
        <w:t>wykorzystania, które pozostają własnością Zamawia</w:t>
      </w:r>
      <w:r w:rsidR="00626ECA" w:rsidRPr="00EC429E">
        <w:rPr>
          <w:rFonts w:ascii="Times New Roman" w:hAnsi="Times New Roman" w:cs="Times New Roman"/>
          <w:lang w:eastAsia="pl-PL"/>
        </w:rPr>
        <w:t xml:space="preserve">jącego, na wskazane składowisko </w:t>
      </w:r>
      <w:r w:rsidRPr="00EC429E">
        <w:rPr>
          <w:rFonts w:ascii="Times New Roman" w:hAnsi="Times New Roman" w:cs="Times New Roman"/>
          <w:lang w:eastAsia="pl-PL"/>
        </w:rPr>
        <w:t xml:space="preserve">na odległość do </w:t>
      </w:r>
      <w:r w:rsidR="00626ECA" w:rsidRPr="00EC429E">
        <w:rPr>
          <w:rFonts w:ascii="Times New Roman" w:hAnsi="Times New Roman" w:cs="Times New Roman"/>
          <w:lang w:eastAsia="pl-PL"/>
        </w:rPr>
        <w:t>50</w:t>
      </w:r>
      <w:r w:rsidRPr="00EC429E">
        <w:rPr>
          <w:rFonts w:ascii="Times New Roman" w:hAnsi="Times New Roman" w:cs="Times New Roman"/>
          <w:lang w:eastAsia="pl-PL"/>
        </w:rPr>
        <w:t xml:space="preserve"> km,</w:t>
      </w:r>
    </w:p>
    <w:p w14:paraId="1BEEDE8B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lastRenderedPageBreak/>
        <w:t>koszty związane z uzyskaniem wszelkich uzgodnień i</w:t>
      </w:r>
      <w:r w:rsidR="00626ECA" w:rsidRPr="00EC429E">
        <w:rPr>
          <w:rFonts w:ascii="Times New Roman" w:hAnsi="Times New Roman" w:cs="Times New Roman"/>
          <w:lang w:eastAsia="pl-PL"/>
        </w:rPr>
        <w:t xml:space="preserve"> pozwoleń na wywóz nieczystości </w:t>
      </w:r>
      <w:r w:rsidRPr="00EC429E">
        <w:rPr>
          <w:rFonts w:ascii="Times New Roman" w:hAnsi="Times New Roman" w:cs="Times New Roman"/>
          <w:lang w:eastAsia="pl-PL"/>
        </w:rPr>
        <w:t>stałych i płynnych oraz na bezpieczne i prawidło</w:t>
      </w:r>
      <w:r w:rsidR="00626ECA" w:rsidRPr="00EC429E">
        <w:rPr>
          <w:rFonts w:ascii="Times New Roman" w:hAnsi="Times New Roman" w:cs="Times New Roman"/>
          <w:lang w:eastAsia="pl-PL"/>
        </w:rPr>
        <w:t>we odprowadzanie wód gruntowych</w:t>
      </w:r>
      <w:r w:rsidR="00B639A7">
        <w:rPr>
          <w:rFonts w:ascii="Times New Roman" w:hAnsi="Times New Roman" w:cs="Times New Roman"/>
          <w:lang w:eastAsia="pl-PL"/>
        </w:rPr>
        <w:br/>
      </w:r>
      <w:r w:rsidRPr="00EC429E">
        <w:rPr>
          <w:rFonts w:ascii="Times New Roman" w:hAnsi="Times New Roman" w:cs="Times New Roman"/>
          <w:lang w:eastAsia="pl-PL"/>
        </w:rPr>
        <w:t xml:space="preserve">i opadowych z całego terenu budowy oraz miejsc związanych z prowadzeniem </w:t>
      </w:r>
      <w:proofErr w:type="spellStart"/>
      <w:r w:rsidRPr="00EC429E">
        <w:rPr>
          <w:rFonts w:ascii="Times New Roman" w:hAnsi="Times New Roman" w:cs="Times New Roman"/>
          <w:lang w:eastAsia="pl-PL"/>
        </w:rPr>
        <w:t>robót,w</w:t>
      </w:r>
      <w:proofErr w:type="spellEnd"/>
      <w:r w:rsidRPr="00EC429E">
        <w:rPr>
          <w:rFonts w:ascii="Times New Roman" w:hAnsi="Times New Roman" w:cs="Times New Roman"/>
          <w:lang w:eastAsia="pl-PL"/>
        </w:rPr>
        <w:t xml:space="preserve"> sposób zabezpieczający roboty oraz otoczenie przed uszkodzeniem,</w:t>
      </w:r>
    </w:p>
    <w:p w14:paraId="35DC4846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wykonania rozpoznania pod kątem występowania niewybuchów i niewypałów oraz związane z tym koszty oczyszczenia terenu budowy,</w:t>
      </w:r>
    </w:p>
    <w:p w14:paraId="5ECD6DBC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związane z uporządkowaniem terenu budowy i jego zaplecza łącznie</w:t>
      </w:r>
      <w:r w:rsidRPr="00EC429E">
        <w:rPr>
          <w:rFonts w:ascii="Times New Roman" w:hAnsi="Times New Roman" w:cs="Times New Roman"/>
          <w:lang w:eastAsia="pl-PL"/>
        </w:rPr>
        <w:br/>
        <w:t>z przywróceniem otoczenia inwestycji do stanu pierwotnego,</w:t>
      </w:r>
    </w:p>
    <w:p w14:paraId="09F7AA01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pozyskania wszelkich materiałów niezbędnych do z</w:t>
      </w:r>
      <w:r w:rsidR="00626ECA" w:rsidRPr="00EC429E">
        <w:rPr>
          <w:rFonts w:ascii="Times New Roman" w:hAnsi="Times New Roman" w:cs="Times New Roman"/>
          <w:lang w:eastAsia="pl-PL"/>
        </w:rPr>
        <w:t>łożenia zgłoszenia robót</w:t>
      </w:r>
      <w:r w:rsidR="00626ECA" w:rsidRPr="00EC429E">
        <w:rPr>
          <w:rFonts w:ascii="Times New Roman" w:hAnsi="Times New Roman" w:cs="Times New Roman"/>
          <w:lang w:eastAsia="pl-PL"/>
        </w:rPr>
        <w:br/>
        <w:t>budowla</w:t>
      </w:r>
      <w:r w:rsidRPr="00EC429E">
        <w:rPr>
          <w:rFonts w:ascii="Times New Roman" w:hAnsi="Times New Roman" w:cs="Times New Roman"/>
          <w:lang w:eastAsia="pl-PL"/>
        </w:rPr>
        <w:t>nych,</w:t>
      </w:r>
    </w:p>
    <w:p w14:paraId="7D41A0A2" w14:textId="77777777" w:rsidR="00626ECA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rozbiórki kolidujących elementów infrastruktury t</w:t>
      </w:r>
      <w:r w:rsidR="00626ECA" w:rsidRPr="00EC429E">
        <w:rPr>
          <w:rFonts w:ascii="Times New Roman" w:hAnsi="Times New Roman" w:cs="Times New Roman"/>
          <w:lang w:eastAsia="pl-PL"/>
        </w:rPr>
        <w:t xml:space="preserve">echnicznej i wywiezienia ich do </w:t>
      </w:r>
      <w:r w:rsidRPr="00EC429E">
        <w:rPr>
          <w:rFonts w:ascii="Times New Roman" w:hAnsi="Times New Roman" w:cs="Times New Roman"/>
          <w:lang w:eastAsia="pl-PL"/>
        </w:rPr>
        <w:t xml:space="preserve">magazynu wskazanego przez Zamawiającego na odległość do </w:t>
      </w:r>
      <w:r w:rsidR="00626ECA" w:rsidRPr="00EC429E">
        <w:rPr>
          <w:rFonts w:ascii="Times New Roman" w:hAnsi="Times New Roman" w:cs="Times New Roman"/>
          <w:lang w:eastAsia="pl-PL"/>
        </w:rPr>
        <w:t>50</w:t>
      </w:r>
      <w:r w:rsidRPr="00EC429E">
        <w:rPr>
          <w:rFonts w:ascii="Times New Roman" w:hAnsi="Times New Roman" w:cs="Times New Roman"/>
          <w:lang w:eastAsia="pl-PL"/>
        </w:rPr>
        <w:t xml:space="preserve"> km,</w:t>
      </w:r>
    </w:p>
    <w:p w14:paraId="59BC5080" w14:textId="77777777" w:rsidR="009A11DC" w:rsidRPr="00EC429E" w:rsidRDefault="000B2849" w:rsidP="00626ECA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EC429E">
        <w:rPr>
          <w:rFonts w:ascii="Times New Roman" w:hAnsi="Times New Roman" w:cs="Times New Roman"/>
          <w:lang w:eastAsia="pl-PL"/>
        </w:rPr>
        <w:t>koszty podatków i wszelkich innych opat przewidzianych przepisami prawa.</w:t>
      </w:r>
    </w:p>
    <w:p w14:paraId="28691CD6" w14:textId="77777777" w:rsidR="00BC6906" w:rsidRDefault="000B2849" w:rsidP="009A11DC">
      <w:pPr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6. Załączniki</w:t>
      </w:r>
      <w:r w:rsidR="00A6300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 xml:space="preserve">– </w:t>
      </w:r>
      <w:r w:rsidR="000A17B7">
        <w:rPr>
          <w:rFonts w:ascii="Times New Roman" w:eastAsia="Times New Roman" w:hAnsi="Times New Roman" w:cs="Times New Roman"/>
          <w:color w:val="000000"/>
          <w:lang w:eastAsia="pl-PL"/>
        </w:rPr>
        <w:t xml:space="preserve">Część Rysunkowa - </w:t>
      </w:r>
      <w:r w:rsidRPr="00EC429E">
        <w:rPr>
          <w:rFonts w:ascii="Times New Roman" w:eastAsia="Times New Roman" w:hAnsi="Times New Roman" w:cs="Times New Roman"/>
          <w:color w:val="000000"/>
          <w:lang w:eastAsia="pl-PL"/>
        </w:rPr>
        <w:t>Wstępna koncepcja zakresu robót</w:t>
      </w:r>
    </w:p>
    <w:p w14:paraId="63840B84" w14:textId="77777777" w:rsidR="000A17B7" w:rsidRDefault="0042139A" w:rsidP="0042139A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Plan Orientacyjny rys. 0 skala 1:20 00</w:t>
      </w:r>
    </w:p>
    <w:p w14:paraId="5BBAB59F" w14:textId="77777777" w:rsidR="0042139A" w:rsidRPr="00EC429E" w:rsidRDefault="0042139A" w:rsidP="0042139A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Plan Zagospodarowania Terenu rys. 1</w:t>
      </w:r>
      <w:r w:rsidR="0084474E">
        <w:rPr>
          <w:rFonts w:ascii="Times New Roman" w:eastAsia="Times New Roman" w:hAnsi="Times New Roman" w:cs="Times New Roman"/>
          <w:color w:val="000000"/>
          <w:lang w:eastAsia="pl-PL"/>
        </w:rPr>
        <w:t>.1 – 1.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skala 1:500 </w:t>
      </w:r>
    </w:p>
    <w:p w14:paraId="24D67978" w14:textId="77777777" w:rsidR="0042139A" w:rsidRPr="00EC429E" w:rsidRDefault="0042139A" w:rsidP="0042139A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Przekroje Normalne rys. 2 skala 1:100 </w:t>
      </w:r>
    </w:p>
    <w:p w14:paraId="52FEA8DD" w14:textId="77777777" w:rsidR="0042139A" w:rsidRPr="00EC429E" w:rsidRDefault="0042139A" w:rsidP="0042139A">
      <w:pPr>
        <w:spacing w:after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 w:rsidRPr="00EC42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Stała Organizacja Ruchu rys. 3</w:t>
      </w:r>
      <w:r w:rsidR="0084474E">
        <w:rPr>
          <w:rFonts w:ascii="Times New Roman" w:eastAsia="Times New Roman" w:hAnsi="Times New Roman" w:cs="Times New Roman"/>
          <w:color w:val="000000"/>
          <w:lang w:eastAsia="pl-PL"/>
        </w:rPr>
        <w:t>.1 – 3.</w:t>
      </w:r>
      <w:r w:rsidR="00224C00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skala 1:500 </w:t>
      </w:r>
    </w:p>
    <w:p w14:paraId="0EA10FF0" w14:textId="77777777" w:rsidR="0042139A" w:rsidRPr="00EC429E" w:rsidRDefault="0042139A" w:rsidP="009A11DC">
      <w:pPr>
        <w:jc w:val="both"/>
        <w:rPr>
          <w:rFonts w:ascii="Times New Roman" w:hAnsi="Times New Roman" w:cs="Times New Roman"/>
        </w:rPr>
      </w:pPr>
    </w:p>
    <w:sectPr w:rsidR="0042139A" w:rsidRPr="00EC429E" w:rsidSect="00BC690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74067" w14:textId="77777777" w:rsidR="004C1999" w:rsidRDefault="004C1999" w:rsidP="00621755">
      <w:pPr>
        <w:spacing w:after="0" w:line="240" w:lineRule="auto"/>
      </w:pPr>
      <w:r>
        <w:separator/>
      </w:r>
    </w:p>
  </w:endnote>
  <w:endnote w:type="continuationSeparator" w:id="0">
    <w:p w14:paraId="1284959C" w14:textId="77777777" w:rsidR="004C1999" w:rsidRDefault="004C1999" w:rsidP="0062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584575"/>
      <w:docPartObj>
        <w:docPartGallery w:val="Page Numbers (Bottom of Page)"/>
        <w:docPartUnique/>
      </w:docPartObj>
    </w:sdtPr>
    <w:sdtContent>
      <w:p w14:paraId="31ADB279" w14:textId="77777777" w:rsidR="00113CD9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4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4A7F7" w14:textId="77777777" w:rsidR="00113CD9" w:rsidRDefault="00113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7AAFA" w14:textId="77777777" w:rsidR="004C1999" w:rsidRDefault="004C1999" w:rsidP="00621755">
      <w:pPr>
        <w:spacing w:after="0" w:line="240" w:lineRule="auto"/>
      </w:pPr>
      <w:r>
        <w:separator/>
      </w:r>
    </w:p>
  </w:footnote>
  <w:footnote w:type="continuationSeparator" w:id="0">
    <w:p w14:paraId="1F8E8269" w14:textId="77777777" w:rsidR="004C1999" w:rsidRDefault="004C1999" w:rsidP="0062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C261F"/>
    <w:multiLevelType w:val="hybridMultilevel"/>
    <w:tmpl w:val="3970DA4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60C1"/>
    <w:multiLevelType w:val="hybridMultilevel"/>
    <w:tmpl w:val="21865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BDF"/>
    <w:multiLevelType w:val="hybridMultilevel"/>
    <w:tmpl w:val="8EBEB2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5022"/>
    <w:multiLevelType w:val="hybridMultilevel"/>
    <w:tmpl w:val="FFCA95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16880"/>
    <w:multiLevelType w:val="hybridMultilevel"/>
    <w:tmpl w:val="2B608278"/>
    <w:lvl w:ilvl="0" w:tplc="03985054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E6E41"/>
    <w:multiLevelType w:val="hybridMultilevel"/>
    <w:tmpl w:val="0A86F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D30AB"/>
    <w:multiLevelType w:val="hybridMultilevel"/>
    <w:tmpl w:val="A2B43FB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75A63"/>
    <w:multiLevelType w:val="hybridMultilevel"/>
    <w:tmpl w:val="6CCE9C02"/>
    <w:lvl w:ilvl="0" w:tplc="CBBCA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E2AA4"/>
    <w:multiLevelType w:val="hybridMultilevel"/>
    <w:tmpl w:val="FD4E4892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009D7"/>
    <w:multiLevelType w:val="multilevel"/>
    <w:tmpl w:val="41C0CCE2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2F22C9"/>
    <w:multiLevelType w:val="hybridMultilevel"/>
    <w:tmpl w:val="66BEDF80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477FF"/>
    <w:multiLevelType w:val="hybridMultilevel"/>
    <w:tmpl w:val="946C7BD6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7338C"/>
    <w:multiLevelType w:val="hybridMultilevel"/>
    <w:tmpl w:val="8C5ABE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2E2573"/>
    <w:multiLevelType w:val="hybridMultilevel"/>
    <w:tmpl w:val="A3FC8B84"/>
    <w:lvl w:ilvl="0" w:tplc="A3FEC8BA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2FFA4B97"/>
    <w:multiLevelType w:val="hybridMultilevel"/>
    <w:tmpl w:val="11F414AA"/>
    <w:lvl w:ilvl="0" w:tplc="612AF9FC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A6E6F"/>
    <w:multiLevelType w:val="hybridMultilevel"/>
    <w:tmpl w:val="DBC4A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01CF1"/>
    <w:multiLevelType w:val="hybridMultilevel"/>
    <w:tmpl w:val="DF3EF7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62007"/>
    <w:multiLevelType w:val="hybridMultilevel"/>
    <w:tmpl w:val="AEBCFE66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95E21"/>
    <w:multiLevelType w:val="hybridMultilevel"/>
    <w:tmpl w:val="B754BE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A4278"/>
    <w:multiLevelType w:val="hybridMultilevel"/>
    <w:tmpl w:val="7EB8FA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D085D"/>
    <w:multiLevelType w:val="hybridMultilevel"/>
    <w:tmpl w:val="99D4D1CE"/>
    <w:lvl w:ilvl="0" w:tplc="CBF6117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DA7171"/>
    <w:multiLevelType w:val="hybridMultilevel"/>
    <w:tmpl w:val="7EF284D2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06D38"/>
    <w:multiLevelType w:val="hybridMultilevel"/>
    <w:tmpl w:val="B2364CDA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9282B"/>
    <w:multiLevelType w:val="hybridMultilevel"/>
    <w:tmpl w:val="461030F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1E2483"/>
    <w:multiLevelType w:val="hybridMultilevel"/>
    <w:tmpl w:val="C36E103E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91475"/>
    <w:multiLevelType w:val="hybridMultilevel"/>
    <w:tmpl w:val="10BC40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26144"/>
    <w:multiLevelType w:val="hybridMultilevel"/>
    <w:tmpl w:val="6AF8071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23902"/>
    <w:multiLevelType w:val="hybridMultilevel"/>
    <w:tmpl w:val="657CB5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33980"/>
    <w:multiLevelType w:val="hybridMultilevel"/>
    <w:tmpl w:val="549E9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199"/>
    <w:multiLevelType w:val="hybridMultilevel"/>
    <w:tmpl w:val="8B76A6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EDB0A34"/>
    <w:multiLevelType w:val="hybridMultilevel"/>
    <w:tmpl w:val="26B0706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2674F"/>
    <w:multiLevelType w:val="hybridMultilevel"/>
    <w:tmpl w:val="27A406E4"/>
    <w:lvl w:ilvl="0" w:tplc="A3FEC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25154"/>
    <w:multiLevelType w:val="hybridMultilevel"/>
    <w:tmpl w:val="47C6CD82"/>
    <w:lvl w:ilvl="0" w:tplc="09F41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1665"/>
    <w:multiLevelType w:val="hybridMultilevel"/>
    <w:tmpl w:val="A9C8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75B45"/>
    <w:multiLevelType w:val="hybridMultilevel"/>
    <w:tmpl w:val="6ABC35F8"/>
    <w:lvl w:ilvl="0" w:tplc="A3FEC8BA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5" w15:restartNumberingAfterBreak="0">
    <w:nsid w:val="7F397027"/>
    <w:multiLevelType w:val="multilevel"/>
    <w:tmpl w:val="7CDEF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F6C2925"/>
    <w:multiLevelType w:val="hybridMultilevel"/>
    <w:tmpl w:val="5EF41A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890806">
    <w:abstractNumId w:val="16"/>
  </w:num>
  <w:num w:numId="2" w16cid:durableId="240677798">
    <w:abstractNumId w:val="19"/>
  </w:num>
  <w:num w:numId="3" w16cid:durableId="754127457">
    <w:abstractNumId w:val="25"/>
  </w:num>
  <w:num w:numId="4" w16cid:durableId="1310939351">
    <w:abstractNumId w:val="24"/>
  </w:num>
  <w:num w:numId="5" w16cid:durableId="2040817447">
    <w:abstractNumId w:val="35"/>
  </w:num>
  <w:num w:numId="6" w16cid:durableId="279069268">
    <w:abstractNumId w:val="9"/>
  </w:num>
  <w:num w:numId="7" w16cid:durableId="252008949">
    <w:abstractNumId w:val="5"/>
  </w:num>
  <w:num w:numId="8" w16cid:durableId="548150623">
    <w:abstractNumId w:val="33"/>
  </w:num>
  <w:num w:numId="9" w16cid:durableId="2122333118">
    <w:abstractNumId w:val="14"/>
  </w:num>
  <w:num w:numId="10" w16cid:durableId="1766682774">
    <w:abstractNumId w:val="34"/>
  </w:num>
  <w:num w:numId="11" w16cid:durableId="1388070708">
    <w:abstractNumId w:val="13"/>
  </w:num>
  <w:num w:numId="12" w16cid:durableId="1841460637">
    <w:abstractNumId w:val="29"/>
  </w:num>
  <w:num w:numId="13" w16cid:durableId="2030989942">
    <w:abstractNumId w:val="4"/>
  </w:num>
  <w:num w:numId="14" w16cid:durableId="837693748">
    <w:abstractNumId w:val="20"/>
  </w:num>
  <w:num w:numId="15" w16cid:durableId="1279219818">
    <w:abstractNumId w:val="1"/>
  </w:num>
  <w:num w:numId="16" w16cid:durableId="1798066963">
    <w:abstractNumId w:val="8"/>
  </w:num>
  <w:num w:numId="17" w16cid:durableId="138154282">
    <w:abstractNumId w:val="10"/>
  </w:num>
  <w:num w:numId="18" w16cid:durableId="1037002931">
    <w:abstractNumId w:val="30"/>
  </w:num>
  <w:num w:numId="19" w16cid:durableId="1570506026">
    <w:abstractNumId w:val="0"/>
  </w:num>
  <w:num w:numId="20" w16cid:durableId="1297442846">
    <w:abstractNumId w:val="31"/>
  </w:num>
  <w:num w:numId="21" w16cid:durableId="1081950980">
    <w:abstractNumId w:val="11"/>
  </w:num>
  <w:num w:numId="22" w16cid:durableId="1098671160">
    <w:abstractNumId w:val="26"/>
  </w:num>
  <w:num w:numId="23" w16cid:durableId="355810336">
    <w:abstractNumId w:val="6"/>
  </w:num>
  <w:num w:numId="24" w16cid:durableId="1418867271">
    <w:abstractNumId w:val="28"/>
  </w:num>
  <w:num w:numId="25" w16cid:durableId="1653022840">
    <w:abstractNumId w:val="23"/>
  </w:num>
  <w:num w:numId="26" w16cid:durableId="1354267617">
    <w:abstractNumId w:val="2"/>
  </w:num>
  <w:num w:numId="27" w16cid:durableId="732895544">
    <w:abstractNumId w:val="22"/>
  </w:num>
  <w:num w:numId="28" w16cid:durableId="1731729847">
    <w:abstractNumId w:val="17"/>
  </w:num>
  <w:num w:numId="29" w16cid:durableId="1368993378">
    <w:abstractNumId w:val="3"/>
  </w:num>
  <w:num w:numId="30" w16cid:durableId="1502113350">
    <w:abstractNumId w:val="36"/>
  </w:num>
  <w:num w:numId="31" w16cid:durableId="1452556522">
    <w:abstractNumId w:val="21"/>
  </w:num>
  <w:num w:numId="32" w16cid:durableId="1284381061">
    <w:abstractNumId w:val="32"/>
  </w:num>
  <w:num w:numId="33" w16cid:durableId="1810124221">
    <w:abstractNumId w:val="7"/>
  </w:num>
  <w:num w:numId="34" w16cid:durableId="1267736508">
    <w:abstractNumId w:val="15"/>
  </w:num>
  <w:num w:numId="35" w16cid:durableId="1128671650">
    <w:abstractNumId w:val="18"/>
  </w:num>
  <w:num w:numId="36" w16cid:durableId="2032798852">
    <w:abstractNumId w:val="12"/>
  </w:num>
  <w:num w:numId="37" w16cid:durableId="16955756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49"/>
    <w:rsid w:val="00010209"/>
    <w:rsid w:val="000615FE"/>
    <w:rsid w:val="000751E3"/>
    <w:rsid w:val="000865C7"/>
    <w:rsid w:val="000A17B7"/>
    <w:rsid w:val="000A4691"/>
    <w:rsid w:val="000B2849"/>
    <w:rsid w:val="000C6766"/>
    <w:rsid w:val="000D4C7C"/>
    <w:rsid w:val="00113CD9"/>
    <w:rsid w:val="00120620"/>
    <w:rsid w:val="00162657"/>
    <w:rsid w:val="00196232"/>
    <w:rsid w:val="001E4785"/>
    <w:rsid w:val="00205105"/>
    <w:rsid w:val="0020684D"/>
    <w:rsid w:val="00224C00"/>
    <w:rsid w:val="00233442"/>
    <w:rsid w:val="00261048"/>
    <w:rsid w:val="00262F51"/>
    <w:rsid w:val="00264A13"/>
    <w:rsid w:val="002871E3"/>
    <w:rsid w:val="00294F75"/>
    <w:rsid w:val="002C39D0"/>
    <w:rsid w:val="002D21BE"/>
    <w:rsid w:val="002D4BA3"/>
    <w:rsid w:val="002F3E9C"/>
    <w:rsid w:val="00330E47"/>
    <w:rsid w:val="0034136D"/>
    <w:rsid w:val="00373EA3"/>
    <w:rsid w:val="003B52E7"/>
    <w:rsid w:val="003D68D5"/>
    <w:rsid w:val="003F04D2"/>
    <w:rsid w:val="003F74FC"/>
    <w:rsid w:val="00405353"/>
    <w:rsid w:val="0042139A"/>
    <w:rsid w:val="004450AF"/>
    <w:rsid w:val="0045039E"/>
    <w:rsid w:val="00453873"/>
    <w:rsid w:val="0047462B"/>
    <w:rsid w:val="00480D07"/>
    <w:rsid w:val="0048394E"/>
    <w:rsid w:val="00495201"/>
    <w:rsid w:val="004C1999"/>
    <w:rsid w:val="004D6115"/>
    <w:rsid w:val="00503EA0"/>
    <w:rsid w:val="00532688"/>
    <w:rsid w:val="00547A40"/>
    <w:rsid w:val="0055114A"/>
    <w:rsid w:val="005535F9"/>
    <w:rsid w:val="00564459"/>
    <w:rsid w:val="005701B4"/>
    <w:rsid w:val="005B0526"/>
    <w:rsid w:val="005B24BA"/>
    <w:rsid w:val="005C0165"/>
    <w:rsid w:val="005C14FA"/>
    <w:rsid w:val="005E725B"/>
    <w:rsid w:val="006103AA"/>
    <w:rsid w:val="00621755"/>
    <w:rsid w:val="00626ECA"/>
    <w:rsid w:val="00636171"/>
    <w:rsid w:val="00655E63"/>
    <w:rsid w:val="006772B0"/>
    <w:rsid w:val="0069313E"/>
    <w:rsid w:val="006B17D1"/>
    <w:rsid w:val="00715A6F"/>
    <w:rsid w:val="00740F12"/>
    <w:rsid w:val="007415A9"/>
    <w:rsid w:val="00745897"/>
    <w:rsid w:val="00745E0C"/>
    <w:rsid w:val="00747268"/>
    <w:rsid w:val="00770298"/>
    <w:rsid w:val="00803704"/>
    <w:rsid w:val="0080665E"/>
    <w:rsid w:val="0084474E"/>
    <w:rsid w:val="00861B59"/>
    <w:rsid w:val="00861EC0"/>
    <w:rsid w:val="008D39F0"/>
    <w:rsid w:val="008F6F19"/>
    <w:rsid w:val="00901D1B"/>
    <w:rsid w:val="009139D1"/>
    <w:rsid w:val="00927A90"/>
    <w:rsid w:val="009367C7"/>
    <w:rsid w:val="009414DB"/>
    <w:rsid w:val="0094318E"/>
    <w:rsid w:val="00962DBE"/>
    <w:rsid w:val="00966F71"/>
    <w:rsid w:val="00994CA6"/>
    <w:rsid w:val="009A11DC"/>
    <w:rsid w:val="009C1504"/>
    <w:rsid w:val="009E1883"/>
    <w:rsid w:val="00A00E27"/>
    <w:rsid w:val="00A0662B"/>
    <w:rsid w:val="00A134A6"/>
    <w:rsid w:val="00A46859"/>
    <w:rsid w:val="00A63004"/>
    <w:rsid w:val="00A63C2F"/>
    <w:rsid w:val="00A75CA0"/>
    <w:rsid w:val="00A82417"/>
    <w:rsid w:val="00A83957"/>
    <w:rsid w:val="00A900C4"/>
    <w:rsid w:val="00A93325"/>
    <w:rsid w:val="00A95B65"/>
    <w:rsid w:val="00A97E4C"/>
    <w:rsid w:val="00B506AB"/>
    <w:rsid w:val="00B639A7"/>
    <w:rsid w:val="00B74EFD"/>
    <w:rsid w:val="00B87AFB"/>
    <w:rsid w:val="00B9241C"/>
    <w:rsid w:val="00BA1DEC"/>
    <w:rsid w:val="00BA2488"/>
    <w:rsid w:val="00BA7AA5"/>
    <w:rsid w:val="00BC6906"/>
    <w:rsid w:val="00BD350F"/>
    <w:rsid w:val="00C05E6C"/>
    <w:rsid w:val="00C266A4"/>
    <w:rsid w:val="00C35A9A"/>
    <w:rsid w:val="00C73F78"/>
    <w:rsid w:val="00C754A1"/>
    <w:rsid w:val="00C87FD0"/>
    <w:rsid w:val="00CA1F53"/>
    <w:rsid w:val="00CB10D7"/>
    <w:rsid w:val="00CB719E"/>
    <w:rsid w:val="00D047C8"/>
    <w:rsid w:val="00D20FA3"/>
    <w:rsid w:val="00D43D20"/>
    <w:rsid w:val="00D76677"/>
    <w:rsid w:val="00D8618B"/>
    <w:rsid w:val="00D9768F"/>
    <w:rsid w:val="00DA010C"/>
    <w:rsid w:val="00DD23E3"/>
    <w:rsid w:val="00DD4B03"/>
    <w:rsid w:val="00E21E6F"/>
    <w:rsid w:val="00E57C7C"/>
    <w:rsid w:val="00EC429E"/>
    <w:rsid w:val="00EC4CED"/>
    <w:rsid w:val="00EF0E37"/>
    <w:rsid w:val="00EF7A9D"/>
    <w:rsid w:val="00EF7FC1"/>
    <w:rsid w:val="00F03789"/>
    <w:rsid w:val="00F142B6"/>
    <w:rsid w:val="00F173C8"/>
    <w:rsid w:val="00F21468"/>
    <w:rsid w:val="00F24A0B"/>
    <w:rsid w:val="00F268DF"/>
    <w:rsid w:val="00F57B44"/>
    <w:rsid w:val="00F617FC"/>
    <w:rsid w:val="00F73E7D"/>
    <w:rsid w:val="00FB157A"/>
    <w:rsid w:val="00FB7CD2"/>
    <w:rsid w:val="00FF39A8"/>
    <w:rsid w:val="00FF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8DD5"/>
  <w15:docId w15:val="{296D411B-237C-4A03-B817-C8207208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9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B2849"/>
    <w:pPr>
      <w:ind w:left="720"/>
      <w:contextualSpacing/>
    </w:pPr>
  </w:style>
  <w:style w:type="paragraph" w:styleId="Bezodstpw">
    <w:name w:val="No Spacing"/>
    <w:uiPriority w:val="1"/>
    <w:qFormat/>
    <w:rsid w:val="0048394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4D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87AFB"/>
  </w:style>
  <w:style w:type="paragraph" w:styleId="Nagwek">
    <w:name w:val="header"/>
    <w:basedOn w:val="Normalny"/>
    <w:link w:val="NagwekZnak"/>
    <w:uiPriority w:val="99"/>
    <w:unhideWhenUsed/>
    <w:rsid w:val="0062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755"/>
  </w:style>
  <w:style w:type="paragraph" w:styleId="Stopka">
    <w:name w:val="footer"/>
    <w:basedOn w:val="Normalny"/>
    <w:link w:val="StopkaZnak"/>
    <w:uiPriority w:val="99"/>
    <w:unhideWhenUsed/>
    <w:rsid w:val="0062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7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CE497-A765-46DD-A488-067F8EBF6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7647</Words>
  <Characters>45885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Wołosz</Company>
  <LinksUpToDate>false</LinksUpToDate>
  <CharactersWithSpaces>53426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Wołosz</dc:creator>
  <cp:lastModifiedBy>Urząd Gminy Janowiec Kościelny</cp:lastModifiedBy>
  <cp:revision>3</cp:revision>
  <cp:lastPrinted>2024-05-15T08:15:00Z</cp:lastPrinted>
  <dcterms:created xsi:type="dcterms:W3CDTF">2024-06-13T07:29:00Z</dcterms:created>
  <dcterms:modified xsi:type="dcterms:W3CDTF">2024-06-13T07:35:00Z</dcterms:modified>
</cp:coreProperties>
</file>