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91D86C2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606B5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984537">
        <w:rPr>
          <w:rFonts w:cs="Arial"/>
          <w:b/>
          <w:bCs/>
          <w:szCs w:val="24"/>
        </w:rPr>
        <w:t>V</w:t>
      </w:r>
      <w:r w:rsidR="00861AD5">
        <w:rPr>
          <w:rFonts w:cs="Arial"/>
          <w:b/>
          <w:bCs/>
          <w:szCs w:val="24"/>
        </w:rPr>
        <w:t>I</w:t>
      </w:r>
      <w:r w:rsidR="000606B5">
        <w:rPr>
          <w:rFonts w:cs="Arial"/>
          <w:b/>
          <w:bCs/>
          <w:szCs w:val="24"/>
        </w:rPr>
        <w:t>I</w:t>
      </w:r>
      <w:r w:rsidR="00F350D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861AD5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72D9398" w:rsidR="00763F42" w:rsidRPr="000606B5" w:rsidRDefault="00763F42" w:rsidP="000606B5">
      <w:pPr>
        <w:pStyle w:val="Bezodstpw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0606B5">
        <w:rPr>
          <w:rFonts w:ascii="Arial" w:hAnsi="Arial" w:cs="Arial"/>
          <w:b/>
          <w:bCs/>
          <w:sz w:val="24"/>
          <w:szCs w:val="24"/>
        </w:rPr>
        <w:t xml:space="preserve">Oświadczenie o aktualności informacji zawartych w oświadczeniu </w:t>
      </w:r>
      <w:r w:rsidR="00592A60" w:rsidRPr="000606B5">
        <w:rPr>
          <w:rFonts w:ascii="Arial" w:hAnsi="Arial" w:cs="Arial"/>
          <w:b/>
          <w:bCs/>
          <w:sz w:val="24"/>
          <w:szCs w:val="24"/>
        </w:rPr>
        <w:br/>
      </w:r>
      <w:r w:rsidRPr="000606B5">
        <w:rPr>
          <w:rFonts w:ascii="Arial" w:hAnsi="Arial" w:cs="Arial"/>
          <w:b/>
          <w:bCs/>
          <w:sz w:val="24"/>
          <w:szCs w:val="24"/>
        </w:rPr>
        <w:t xml:space="preserve">o niepodleganiu wykluczeniu z postępowania </w:t>
      </w:r>
      <w:r w:rsidRPr="000606B5">
        <w:rPr>
          <w:rFonts w:ascii="Arial" w:hAnsi="Arial" w:cs="Arial"/>
          <w:sz w:val="24"/>
          <w:szCs w:val="24"/>
        </w:rPr>
        <w:t xml:space="preserve">składane na podstawie § 3 Rozporządzenia Ministra Rozwoju, Pracy i Technologii z dnia 23 grudnia 2020 r. </w:t>
      </w:r>
      <w:r w:rsidR="00592A60" w:rsidRPr="000606B5">
        <w:rPr>
          <w:rFonts w:ascii="Arial" w:hAnsi="Arial" w:cs="Arial"/>
          <w:sz w:val="24"/>
          <w:szCs w:val="24"/>
        </w:rPr>
        <w:br/>
      </w:r>
      <w:r w:rsidRPr="000606B5">
        <w:rPr>
          <w:rFonts w:ascii="Arial" w:hAnsi="Arial" w:cs="Arial"/>
          <w:sz w:val="24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0606B5">
        <w:rPr>
          <w:rFonts w:ascii="Arial" w:hAnsi="Arial" w:cs="Arial"/>
          <w:b/>
          <w:bCs/>
          <w:sz w:val="24"/>
          <w:szCs w:val="24"/>
        </w:rPr>
        <w:t xml:space="preserve"> </w:t>
      </w:r>
      <w:r w:rsidR="000606B5" w:rsidRPr="000606B5">
        <w:rPr>
          <w:rFonts w:ascii="Arial" w:hAnsi="Arial" w:cs="Arial"/>
          <w:b/>
          <w:bCs/>
          <w:sz w:val="24"/>
          <w:szCs w:val="24"/>
        </w:rPr>
        <w:t>Budowa drogi dojazdowej do Muzeum Armii Krajowej w rejonie ul. Wita Stwosza w ramach zadania ZDMK/T1.262/19 Układ drogowy w rejonie ul. Wita Stwosza – ul. Bosackiej – dokumentacja projektowa</w:t>
      </w:r>
      <w:r w:rsidRPr="000606B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606B5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2C65D36A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592A60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9EF1" w14:textId="77777777" w:rsidR="004772D3" w:rsidRDefault="004772D3" w:rsidP="008D514E">
      <w:pPr>
        <w:spacing w:after="0" w:line="240" w:lineRule="auto"/>
      </w:pPr>
      <w:r>
        <w:separator/>
      </w:r>
    </w:p>
  </w:endnote>
  <w:endnote w:type="continuationSeparator" w:id="0">
    <w:p w14:paraId="453851A0" w14:textId="77777777" w:rsidR="004772D3" w:rsidRDefault="004772D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1B19" w14:textId="77777777" w:rsidR="004772D3" w:rsidRDefault="004772D3" w:rsidP="008D514E">
      <w:pPr>
        <w:spacing w:after="0" w:line="240" w:lineRule="auto"/>
      </w:pPr>
      <w:r>
        <w:separator/>
      </w:r>
    </w:p>
  </w:footnote>
  <w:footnote w:type="continuationSeparator" w:id="0">
    <w:p w14:paraId="48A78F1A" w14:textId="77777777" w:rsidR="004772D3" w:rsidRDefault="004772D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606B5"/>
    <w:rsid w:val="000A6037"/>
    <w:rsid w:val="000E6361"/>
    <w:rsid w:val="002311FF"/>
    <w:rsid w:val="002C5C41"/>
    <w:rsid w:val="002F545F"/>
    <w:rsid w:val="00336DF5"/>
    <w:rsid w:val="003A2CCE"/>
    <w:rsid w:val="003E6507"/>
    <w:rsid w:val="004772D3"/>
    <w:rsid w:val="004C4BC5"/>
    <w:rsid w:val="00592A60"/>
    <w:rsid w:val="005A01D0"/>
    <w:rsid w:val="005D07B0"/>
    <w:rsid w:val="00681938"/>
    <w:rsid w:val="006B57F2"/>
    <w:rsid w:val="006C113B"/>
    <w:rsid w:val="00763F42"/>
    <w:rsid w:val="007F68BD"/>
    <w:rsid w:val="00803EA8"/>
    <w:rsid w:val="00861AD5"/>
    <w:rsid w:val="008800F7"/>
    <w:rsid w:val="008D514E"/>
    <w:rsid w:val="00906DF0"/>
    <w:rsid w:val="00984537"/>
    <w:rsid w:val="00A06E52"/>
    <w:rsid w:val="00A20136"/>
    <w:rsid w:val="00B23A0D"/>
    <w:rsid w:val="00B66011"/>
    <w:rsid w:val="00B676B1"/>
    <w:rsid w:val="00BA779E"/>
    <w:rsid w:val="00C90625"/>
    <w:rsid w:val="00E43C9C"/>
    <w:rsid w:val="00E5377C"/>
    <w:rsid w:val="00F0180C"/>
    <w:rsid w:val="00F350D3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060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21</cp:revision>
  <dcterms:created xsi:type="dcterms:W3CDTF">2023-02-20T06:45:00Z</dcterms:created>
  <dcterms:modified xsi:type="dcterms:W3CDTF">2023-08-02T11:41:00Z</dcterms:modified>
</cp:coreProperties>
</file>