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266A" w14:textId="58E7F536" w:rsidR="0070726A" w:rsidRPr="00E00B64" w:rsidRDefault="0070726A" w:rsidP="0070726A">
      <w:pPr>
        <w:pStyle w:val="Tytu"/>
        <w:tabs>
          <w:tab w:val="right" w:pos="9070"/>
        </w:tabs>
        <w:suppressAutoHyphens/>
        <w:spacing w:after="60" w:line="288" w:lineRule="auto"/>
        <w:jc w:val="right"/>
        <w:rPr>
          <w:rFonts w:ascii="Arial" w:hAnsi="Arial" w:cs="Arial"/>
          <w:b/>
          <w:bCs/>
          <w:i/>
          <w:color w:val="00B050"/>
          <w:sz w:val="22"/>
          <w:szCs w:val="22"/>
        </w:rPr>
      </w:pPr>
      <w:r w:rsidRPr="00F964C2">
        <w:rPr>
          <w:rFonts w:ascii="Arial" w:hAnsi="Arial" w:cs="Arial"/>
          <w:b/>
          <w:bCs/>
          <w:i/>
          <w:sz w:val="22"/>
          <w:szCs w:val="22"/>
        </w:rPr>
        <w:t>Załącznik nr 2 do SWZ</w:t>
      </w:r>
      <w:r w:rsidR="00E00B6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00B64" w:rsidRPr="00E00B64">
        <w:rPr>
          <w:rFonts w:ascii="Arial" w:hAnsi="Arial" w:cs="Arial"/>
          <w:b/>
          <w:bCs/>
          <w:i/>
          <w:color w:val="00B050"/>
          <w:sz w:val="22"/>
          <w:szCs w:val="22"/>
        </w:rPr>
        <w:t>po zmianach z dnia 25.01.2024 r.</w:t>
      </w:r>
    </w:p>
    <w:p w14:paraId="7C5C8F70" w14:textId="77777777" w:rsidR="0070726A" w:rsidRPr="00F964C2" w:rsidRDefault="0070726A" w:rsidP="0070726A">
      <w:pPr>
        <w:pStyle w:val="Tytu"/>
        <w:suppressAutoHyphens/>
        <w:spacing w:after="60" w:line="288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5F7C137" w14:textId="77777777" w:rsidR="0070726A" w:rsidRPr="00F964C2" w:rsidRDefault="0070726A" w:rsidP="0070726A">
      <w:pPr>
        <w:suppressAutoHyphens/>
        <w:autoSpaceDE w:val="0"/>
        <w:autoSpaceDN w:val="0"/>
        <w:adjustRightInd w:val="0"/>
        <w:spacing w:after="60" w:line="288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964C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0CBC0279" w14:textId="77777777" w:rsidR="0070726A" w:rsidRPr="00F964C2" w:rsidRDefault="0070726A" w:rsidP="0070726A">
      <w:pPr>
        <w:pStyle w:val="Tytu"/>
        <w:suppressAutoHyphens/>
        <w:spacing w:after="60" w:line="288" w:lineRule="auto"/>
        <w:rPr>
          <w:rFonts w:ascii="Arial" w:hAnsi="Arial" w:cs="Arial"/>
          <w:b/>
          <w:bCs/>
          <w:sz w:val="22"/>
          <w:szCs w:val="22"/>
        </w:rPr>
      </w:pPr>
      <w:r w:rsidRPr="00F964C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23B784DF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Ja/my* niżej podpisani:</w:t>
      </w:r>
    </w:p>
    <w:p w14:paraId="5271193B" w14:textId="77777777" w:rsidR="0070726A" w:rsidRPr="00F964C2" w:rsidRDefault="0070726A" w:rsidP="007072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288" w:lineRule="auto"/>
        <w:ind w:right="-2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</w:p>
    <w:p w14:paraId="57E1CB71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0C46942E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działając w imieniu i na rzecz:</w:t>
      </w:r>
    </w:p>
    <w:p w14:paraId="0AAF724B" w14:textId="77777777" w:rsidR="0070726A" w:rsidRPr="00F964C2" w:rsidRDefault="0070726A" w:rsidP="007072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</w:p>
    <w:p w14:paraId="07C068F6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7B87644E" w14:textId="77777777" w:rsidR="0070726A" w:rsidRPr="00F964C2" w:rsidRDefault="0070726A" w:rsidP="0070726A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Adres: </w:t>
      </w:r>
      <w:r w:rsidRPr="00F964C2">
        <w:rPr>
          <w:rFonts w:ascii="Arial" w:hAnsi="Arial" w:cs="Arial"/>
          <w:sz w:val="22"/>
          <w:szCs w:val="22"/>
        </w:rPr>
        <w:tab/>
      </w:r>
    </w:p>
    <w:p w14:paraId="141FF45B" w14:textId="77777777" w:rsidR="0070726A" w:rsidRPr="00F964C2" w:rsidRDefault="0070726A" w:rsidP="0070726A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Kraj </w:t>
      </w:r>
      <w:r w:rsidRPr="00F964C2">
        <w:rPr>
          <w:rFonts w:ascii="Arial" w:hAnsi="Arial" w:cs="Arial"/>
          <w:sz w:val="22"/>
          <w:szCs w:val="22"/>
        </w:rPr>
        <w:tab/>
      </w:r>
    </w:p>
    <w:p w14:paraId="28EE0FD1" w14:textId="77777777" w:rsidR="0070726A" w:rsidRPr="00F964C2" w:rsidRDefault="0070726A" w:rsidP="007072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REGON </w:t>
      </w:r>
      <w:r w:rsidRPr="00F964C2">
        <w:rPr>
          <w:rFonts w:ascii="Arial" w:hAnsi="Arial" w:cs="Arial"/>
          <w:sz w:val="22"/>
          <w:szCs w:val="22"/>
        </w:rPr>
        <w:tab/>
      </w:r>
    </w:p>
    <w:p w14:paraId="4FE186B6" w14:textId="77777777" w:rsidR="0070726A" w:rsidRPr="00F964C2" w:rsidRDefault="0070726A" w:rsidP="007072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NIP: </w:t>
      </w:r>
      <w:r w:rsidRPr="00F964C2">
        <w:rPr>
          <w:rFonts w:ascii="Arial" w:hAnsi="Arial" w:cs="Arial"/>
          <w:sz w:val="22"/>
          <w:szCs w:val="22"/>
        </w:rPr>
        <w:tab/>
      </w:r>
    </w:p>
    <w:p w14:paraId="19F9E064" w14:textId="77777777" w:rsidR="0070726A" w:rsidRPr="00F964C2" w:rsidRDefault="0070726A" w:rsidP="007072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TEL. </w:t>
      </w:r>
      <w:r w:rsidRPr="00F964C2">
        <w:rPr>
          <w:rFonts w:ascii="Arial" w:hAnsi="Arial" w:cs="Arial"/>
          <w:sz w:val="22"/>
          <w:szCs w:val="22"/>
        </w:rPr>
        <w:tab/>
      </w:r>
    </w:p>
    <w:p w14:paraId="222221DD" w14:textId="77777777" w:rsidR="0070726A" w:rsidRPr="00F964C2" w:rsidRDefault="0070726A" w:rsidP="007072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adres e-mail: </w:t>
      </w:r>
      <w:r w:rsidRPr="00F964C2">
        <w:rPr>
          <w:rFonts w:ascii="Arial" w:hAnsi="Arial" w:cs="Arial"/>
          <w:sz w:val="22"/>
          <w:szCs w:val="22"/>
        </w:rPr>
        <w:tab/>
      </w:r>
    </w:p>
    <w:p w14:paraId="1279E458" w14:textId="77777777" w:rsidR="0070726A" w:rsidRPr="00F964C2" w:rsidRDefault="0070726A" w:rsidP="007072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6939BB43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</w:p>
    <w:p w14:paraId="66D1FB7D" w14:textId="77777777" w:rsidR="0070726A" w:rsidRPr="00F964C2" w:rsidRDefault="0070726A" w:rsidP="0070726A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Proszę określić rodzaj Wykonawcy.</w:t>
      </w:r>
    </w:p>
    <w:p w14:paraId="20A9D7CF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1800AE" wp14:editId="33DEBBA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mikroprzedsiębiorstwo</w:t>
      </w:r>
    </w:p>
    <w:p w14:paraId="2EC8DB2B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D292A0" wp14:editId="634FBC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małe przedsiębiorstwo</w:t>
      </w:r>
    </w:p>
    <w:p w14:paraId="6A8CD896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509B7B3" wp14:editId="60D9083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średnie przedsiębiorstwo</w:t>
      </w:r>
    </w:p>
    <w:p w14:paraId="385DD5C6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11E37E6" wp14:editId="7F53325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jednoosobowa działalność gospodarcza</w:t>
      </w:r>
    </w:p>
    <w:p w14:paraId="02DEDA42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5BE3D5F" wp14:editId="5E4532C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A67DAD6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FB94719" wp14:editId="21E93EE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inny rodzaj</w:t>
      </w:r>
    </w:p>
    <w:p w14:paraId="3D431AD0" w14:textId="77777777" w:rsidR="0070726A" w:rsidRPr="0070726A" w:rsidRDefault="0070726A" w:rsidP="0070726A">
      <w:pPr>
        <w:suppressAutoHyphens/>
        <w:spacing w:after="60"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072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Pr="0070726A">
        <w:rPr>
          <w:rFonts w:ascii="Arial" w:hAnsi="Arial" w:cs="Arial"/>
          <w:b/>
          <w:bCs/>
          <w:sz w:val="22"/>
          <w:szCs w:val="22"/>
        </w:rPr>
        <w:t xml:space="preserve">Usługi </w:t>
      </w:r>
      <w:proofErr w:type="spellStart"/>
      <w:r w:rsidRPr="0070726A">
        <w:rPr>
          <w:rFonts w:ascii="Arial" w:hAnsi="Arial" w:cs="Arial"/>
          <w:b/>
          <w:bCs/>
          <w:sz w:val="22"/>
          <w:szCs w:val="22"/>
        </w:rPr>
        <w:t>kafeteryjne</w:t>
      </w:r>
      <w:proofErr w:type="spellEnd"/>
      <w:r w:rsidRPr="0070726A">
        <w:rPr>
          <w:rFonts w:ascii="Arial" w:hAnsi="Arial" w:cs="Arial"/>
          <w:b/>
          <w:bCs/>
          <w:sz w:val="22"/>
          <w:szCs w:val="22"/>
        </w:rPr>
        <w:t xml:space="preserve"> dla pracowników poprzez dostęp do cyfrowej platformy świadczeń pozapłacowych, nr postępowania</w:t>
      </w:r>
      <w:r w:rsidRPr="0070726A">
        <w:rPr>
          <w:rFonts w:ascii="Arial" w:hAnsi="Arial" w:cs="Arial"/>
          <w:b/>
          <w:sz w:val="22"/>
          <w:szCs w:val="22"/>
        </w:rPr>
        <w:t xml:space="preserve"> 53/23/TPBN, </w:t>
      </w:r>
      <w:r w:rsidRPr="00E00B64">
        <w:rPr>
          <w:rFonts w:ascii="Arial" w:hAnsi="Arial" w:cs="Arial"/>
          <w:bCs/>
          <w:sz w:val="22"/>
          <w:szCs w:val="22"/>
        </w:rPr>
        <w:t>składamy ofertę na r</w:t>
      </w:r>
      <w:r w:rsidRPr="0070726A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52686A97" w14:textId="23F835E8" w:rsidR="00E00B64" w:rsidRPr="00E00B64" w:rsidRDefault="00E00B64" w:rsidP="00E00B64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hAnsi="Arial" w:cs="Arial"/>
          <w:color w:val="00B050"/>
          <w:szCs w:val="22"/>
        </w:rPr>
      </w:pPr>
      <w:r w:rsidRPr="00E00B64">
        <w:rPr>
          <w:rFonts w:ascii="Arial" w:hAnsi="Arial" w:cs="Arial"/>
          <w:color w:val="00B050"/>
          <w:szCs w:val="22"/>
        </w:rPr>
        <w:t>Tabela z cenami jednostkowymi za świadczenia</w:t>
      </w:r>
    </w:p>
    <w:p w14:paraId="0ACDF235" w14:textId="34391139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hAnsi="Arial" w:cs="Arial"/>
          <w:szCs w:val="22"/>
        </w:rPr>
      </w:pPr>
    </w:p>
    <w:tbl>
      <w:tblPr>
        <w:tblStyle w:val="Tabela-Siatka"/>
        <w:tblW w:w="9214" w:type="dxa"/>
        <w:tblInd w:w="421" w:type="dxa"/>
        <w:tblLook w:val="04A0" w:firstRow="1" w:lastRow="0" w:firstColumn="1" w:lastColumn="0" w:noHBand="0" w:noVBand="1"/>
      </w:tblPr>
      <w:tblGrid>
        <w:gridCol w:w="673"/>
        <w:gridCol w:w="3422"/>
        <w:gridCol w:w="2142"/>
        <w:gridCol w:w="744"/>
        <w:gridCol w:w="2233"/>
      </w:tblGrid>
      <w:tr w:rsidR="0070726A" w:rsidRPr="00F964C2" w14:paraId="68624001" w14:textId="77777777" w:rsidTr="00CA738B"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9D19C72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96B75F1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Nazwa świadczenia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A985EB0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jednostkowa netto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5275725C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VAT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EB106E3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jednostkowa brutto</w:t>
            </w:r>
          </w:p>
        </w:tc>
      </w:tr>
      <w:tr w:rsidR="0070726A" w:rsidRPr="00F964C2" w14:paraId="1A3FC959" w14:textId="77777777" w:rsidTr="00CA738B">
        <w:tc>
          <w:tcPr>
            <w:tcW w:w="673" w:type="dxa"/>
            <w:vAlign w:val="center"/>
          </w:tcPr>
          <w:p w14:paraId="1C3E44DA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lastRenderedPageBreak/>
              <w:t>1</w:t>
            </w:r>
          </w:p>
        </w:tc>
        <w:tc>
          <w:tcPr>
            <w:tcW w:w="3422" w:type="dxa"/>
          </w:tcPr>
          <w:p w14:paraId="1BE4148C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miesięcznego abonamentu dla pracownika</w:t>
            </w:r>
          </w:p>
        </w:tc>
        <w:tc>
          <w:tcPr>
            <w:tcW w:w="2142" w:type="dxa"/>
            <w:vAlign w:val="center"/>
          </w:tcPr>
          <w:p w14:paraId="17F4FEED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2CE48930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…%</w:t>
            </w:r>
          </w:p>
        </w:tc>
        <w:tc>
          <w:tcPr>
            <w:tcW w:w="2233" w:type="dxa"/>
            <w:vAlign w:val="center"/>
          </w:tcPr>
          <w:p w14:paraId="566FCE0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1752526E" w14:textId="77777777" w:rsidTr="00CA738B">
        <w:tc>
          <w:tcPr>
            <w:tcW w:w="673" w:type="dxa"/>
            <w:vAlign w:val="center"/>
          </w:tcPr>
          <w:p w14:paraId="1C1C16E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22" w:type="dxa"/>
          </w:tcPr>
          <w:p w14:paraId="7CA75EE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miesięcznego abonamentu dla osoby towarzyszącej</w:t>
            </w:r>
          </w:p>
        </w:tc>
        <w:tc>
          <w:tcPr>
            <w:tcW w:w="2142" w:type="dxa"/>
            <w:vAlign w:val="center"/>
          </w:tcPr>
          <w:p w14:paraId="3BF0AC98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1B1A139F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…%</w:t>
            </w:r>
          </w:p>
        </w:tc>
        <w:tc>
          <w:tcPr>
            <w:tcW w:w="2233" w:type="dxa"/>
            <w:vAlign w:val="center"/>
          </w:tcPr>
          <w:p w14:paraId="526F6A6A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6F799854" w14:textId="77777777" w:rsidTr="00CA738B">
        <w:tc>
          <w:tcPr>
            <w:tcW w:w="673" w:type="dxa"/>
            <w:vAlign w:val="center"/>
          </w:tcPr>
          <w:p w14:paraId="4C310B58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422" w:type="dxa"/>
          </w:tcPr>
          <w:p w14:paraId="108D1074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miesięcznego abonamentu dla dziecka pracownika</w:t>
            </w:r>
          </w:p>
        </w:tc>
        <w:tc>
          <w:tcPr>
            <w:tcW w:w="2142" w:type="dxa"/>
            <w:vAlign w:val="center"/>
          </w:tcPr>
          <w:p w14:paraId="0EBCF1AF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01907B41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…%</w:t>
            </w:r>
          </w:p>
        </w:tc>
        <w:tc>
          <w:tcPr>
            <w:tcW w:w="2233" w:type="dxa"/>
            <w:vAlign w:val="center"/>
          </w:tcPr>
          <w:p w14:paraId="1ED51454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26D5D49A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hAnsi="Arial" w:cs="Arial"/>
          <w:bCs/>
          <w:szCs w:val="22"/>
        </w:rPr>
      </w:pPr>
    </w:p>
    <w:p w14:paraId="7449E066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Kryterium: Liczba obiektów</w:t>
      </w:r>
    </w:p>
    <w:tbl>
      <w:tblPr>
        <w:tblStyle w:val="Tabela-Siatka"/>
        <w:tblW w:w="9087" w:type="dxa"/>
        <w:tblInd w:w="421" w:type="dxa"/>
        <w:tblLook w:val="04A0" w:firstRow="1" w:lastRow="0" w:firstColumn="1" w:lastColumn="0" w:noHBand="0" w:noVBand="1"/>
      </w:tblPr>
      <w:tblGrid>
        <w:gridCol w:w="673"/>
        <w:gridCol w:w="6272"/>
        <w:gridCol w:w="2142"/>
      </w:tblGrid>
      <w:tr w:rsidR="0070726A" w:rsidRPr="00F964C2" w14:paraId="216438F9" w14:textId="77777777" w:rsidTr="00CA738B"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1329BB2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6272" w:type="dxa"/>
            <w:shd w:val="clear" w:color="auto" w:fill="D9D9D9" w:themeFill="background1" w:themeFillShade="D9"/>
            <w:vAlign w:val="center"/>
          </w:tcPr>
          <w:p w14:paraId="1D8BD235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 xml:space="preserve">Nazwa </w:t>
            </w:r>
            <w:proofErr w:type="spellStart"/>
            <w:r w:rsidRPr="00F964C2">
              <w:rPr>
                <w:rFonts w:ascii="Arial" w:hAnsi="Arial" w:cs="Arial"/>
                <w:szCs w:val="22"/>
              </w:rPr>
              <w:t>podkryterium</w:t>
            </w:r>
            <w:proofErr w:type="spellEnd"/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80C0D3A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</w:t>
            </w:r>
          </w:p>
        </w:tc>
      </w:tr>
      <w:tr w:rsidR="0070726A" w:rsidRPr="00F964C2" w14:paraId="3C67AB0C" w14:textId="77777777" w:rsidTr="00CA738B">
        <w:tc>
          <w:tcPr>
            <w:tcW w:w="673" w:type="dxa"/>
            <w:vAlign w:val="center"/>
          </w:tcPr>
          <w:p w14:paraId="1CEA6633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272" w:type="dxa"/>
          </w:tcPr>
          <w:p w14:paraId="675F7FC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Kina w Warszawie</w:t>
            </w:r>
          </w:p>
        </w:tc>
        <w:tc>
          <w:tcPr>
            <w:tcW w:w="2142" w:type="dxa"/>
          </w:tcPr>
          <w:p w14:paraId="55B5D98C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756EE358" w14:textId="77777777" w:rsidTr="00CA738B">
        <w:tc>
          <w:tcPr>
            <w:tcW w:w="673" w:type="dxa"/>
            <w:vAlign w:val="center"/>
          </w:tcPr>
          <w:p w14:paraId="7019C75E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272" w:type="dxa"/>
          </w:tcPr>
          <w:p w14:paraId="28026373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Teatry w Warszawie</w:t>
            </w:r>
          </w:p>
        </w:tc>
        <w:tc>
          <w:tcPr>
            <w:tcW w:w="2142" w:type="dxa"/>
          </w:tcPr>
          <w:p w14:paraId="7EAE07D1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0273FB91" w14:textId="77777777" w:rsidTr="00CA738B">
        <w:tc>
          <w:tcPr>
            <w:tcW w:w="673" w:type="dxa"/>
            <w:vAlign w:val="center"/>
          </w:tcPr>
          <w:p w14:paraId="3A14A214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272" w:type="dxa"/>
          </w:tcPr>
          <w:p w14:paraId="449A9D86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Muzea, Galerie Sztuki w Warszawie</w:t>
            </w:r>
          </w:p>
        </w:tc>
        <w:tc>
          <w:tcPr>
            <w:tcW w:w="2142" w:type="dxa"/>
          </w:tcPr>
          <w:p w14:paraId="7A9A09B9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30E211E6" w14:textId="77777777" w:rsidTr="00CA738B">
        <w:tc>
          <w:tcPr>
            <w:tcW w:w="673" w:type="dxa"/>
            <w:vAlign w:val="center"/>
          </w:tcPr>
          <w:p w14:paraId="368698CE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272" w:type="dxa"/>
          </w:tcPr>
          <w:p w14:paraId="64A0FA5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Kin, Teatrów, Muzeów, Galerii Sztuki w województwie mazowieckim wyłączając obiekty wskazane w Warszawie</w:t>
            </w:r>
          </w:p>
        </w:tc>
        <w:tc>
          <w:tcPr>
            <w:tcW w:w="2142" w:type="dxa"/>
          </w:tcPr>
          <w:p w14:paraId="0EB0D4D8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6BD57D91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783F1BC8" w14:textId="77777777" w:rsidR="0070726A" w:rsidRPr="00E00B64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  <w:r w:rsidRPr="00E00B64">
        <w:rPr>
          <w:rFonts w:ascii="Arial" w:eastAsiaTheme="minorHAnsi" w:hAnsi="Arial" w:cs="Arial"/>
          <w:b/>
          <w:bCs/>
          <w:szCs w:val="22"/>
          <w:lang w:eastAsia="en-US"/>
        </w:rPr>
        <w:t>UWAGA!</w:t>
      </w:r>
    </w:p>
    <w:p w14:paraId="2819CE74" w14:textId="22ED76D9" w:rsidR="0070726A" w:rsidRPr="00E00B64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  <w:r w:rsidRPr="00E00B64">
        <w:rPr>
          <w:rFonts w:ascii="Arial" w:eastAsiaTheme="minorHAnsi" w:hAnsi="Arial" w:cs="Arial"/>
          <w:b/>
          <w:bCs/>
          <w:szCs w:val="22"/>
          <w:lang w:eastAsia="en-US"/>
        </w:rPr>
        <w:t>W przypadku nie uzupełnienia tabeli dotyczącej „Liczba obiektów”, znajdującej się powyżej, oferta Wykonawcy zostanie odrzucona.</w:t>
      </w:r>
    </w:p>
    <w:p w14:paraId="0112094B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2BFB2ADC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zamówienie wykonamy w terminie wskazanym w Specyfikacji Warunków Zamówienia.</w:t>
      </w:r>
    </w:p>
    <w:p w14:paraId="5DA7FEA1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zapoznaliśmy się ze Specyfikacją Warunków Zamówienia i akceptujemy oraz spełniamy wszystkie warunki w niej zawarte.</w:t>
      </w:r>
    </w:p>
    <w:p w14:paraId="10E0617C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uzyskaliśmy wszelkie informacje niezbędne do prawidłowego przygotowania i złożenia niniejszej oferty.</w:t>
      </w:r>
    </w:p>
    <w:p w14:paraId="0B089EED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 xml:space="preserve">OŚWIADCZAMY, </w:t>
      </w:r>
      <w:r w:rsidRPr="00F964C2">
        <w:rPr>
          <w:rFonts w:ascii="Arial" w:eastAsia="Batang" w:hAnsi="Arial" w:cs="Arial"/>
          <w:color w:val="000000"/>
          <w:szCs w:val="22"/>
        </w:rPr>
        <w:t>że jesteśmy związani niniejszą ofertą w terminie wskazanym w SWZ i Ogłoszeniu o zamówieniu</w:t>
      </w:r>
      <w:r w:rsidRPr="00F964C2">
        <w:rPr>
          <w:rFonts w:ascii="Arial" w:eastAsiaTheme="minorHAnsi" w:hAnsi="Arial" w:cs="Arial"/>
          <w:szCs w:val="22"/>
          <w:lang w:eastAsia="en-US"/>
        </w:rPr>
        <w:t>.</w:t>
      </w:r>
    </w:p>
    <w:p w14:paraId="64C5AB82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0E518A06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AKCEPTUJEMY Projektowane Postanowienia Umowne, w tym warunki płatności oraz termin realizacji przedmiotu zamówienia podany przez Zamawiającego.</w:t>
      </w:r>
    </w:p>
    <w:p w14:paraId="6928BBF4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oferta *zawiera/nie zawiera informacji stanowiących tajemnicę przedsiębiorstwa w rozumieniu przepisów o zwalczaniu nieuczciwej konkurencji.*</w:t>
      </w:r>
    </w:p>
    <w:p w14:paraId="5ABF6D2F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Informacje takie zawarte są w następujących dokumentach**: ..……………………………………………………..</w:t>
      </w:r>
    </w:p>
    <w:p w14:paraId="7CCC9357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hAnsi="Arial" w:cs="Arial"/>
          <w:b/>
          <w:bCs/>
          <w:szCs w:val="22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OŚWIADCZAM, że wypełniłem obowiązki informacyjne przewidziane w art. 13 lub art. 14 RODO</w:t>
      </w:r>
      <w:r w:rsidRPr="00F964C2">
        <w:rPr>
          <w:rFonts w:ascii="Arial" w:eastAsiaTheme="minorHAnsi" w:hAnsi="Arial" w:cs="Arial"/>
          <w:szCs w:val="22"/>
          <w:lang w:eastAsia="en-US"/>
        </w:rPr>
        <w:footnoteReference w:id="1"/>
      </w:r>
      <w:r w:rsidRPr="00F964C2">
        <w:rPr>
          <w:rFonts w:ascii="Arial" w:eastAsiaTheme="minorHAnsi" w:hAnsi="Arial" w:cs="Arial"/>
          <w:szCs w:val="22"/>
          <w:lang w:eastAsia="en-US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4F3D66B1" w14:textId="77777777" w:rsidR="0070726A" w:rsidRPr="00E00B64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Style w:val="FontStyle98"/>
          <w:rFonts w:ascii="Arial" w:hAnsi="Arial" w:cs="Arial"/>
          <w:b/>
          <w:bCs/>
          <w:sz w:val="24"/>
          <w:szCs w:val="24"/>
        </w:rPr>
      </w:pPr>
      <w:r w:rsidRPr="00E00B64">
        <w:rPr>
          <w:rStyle w:val="FontStyle98"/>
          <w:rFonts w:ascii="Arial" w:hAnsi="Arial" w:cs="Arial"/>
          <w:sz w:val="24"/>
          <w:szCs w:val="24"/>
        </w:rPr>
        <w:t xml:space="preserve">Wraz z ofertą </w:t>
      </w:r>
      <w:r w:rsidRPr="00E00B64">
        <w:rPr>
          <w:rStyle w:val="FontStyle93"/>
          <w:rFonts w:cs="Arial"/>
          <w:sz w:val="24"/>
        </w:rPr>
        <w:t xml:space="preserve">SKŁADAMY </w:t>
      </w:r>
      <w:r w:rsidRPr="00E00B64">
        <w:rPr>
          <w:rStyle w:val="FontStyle98"/>
          <w:rFonts w:ascii="Arial" w:hAnsi="Arial" w:cs="Arial"/>
          <w:sz w:val="24"/>
          <w:szCs w:val="24"/>
        </w:rPr>
        <w:t>następujące oświadczenia i dokumenty:</w:t>
      </w:r>
    </w:p>
    <w:p w14:paraId="01997856" w14:textId="77777777" w:rsidR="0070726A" w:rsidRPr="00F964C2" w:rsidRDefault="0070726A" w:rsidP="0070726A">
      <w:pPr>
        <w:pStyle w:val="Tytu"/>
        <w:numPr>
          <w:ilvl w:val="0"/>
          <w:numId w:val="13"/>
        </w:numPr>
        <w:suppressAutoHyphens/>
        <w:spacing w:after="60" w:line="288" w:lineRule="auto"/>
        <w:ind w:left="851" w:hanging="426"/>
        <w:contextualSpacing w:val="0"/>
        <w:rPr>
          <w:rFonts w:ascii="Arial" w:hAnsi="Arial" w:cs="Arial"/>
          <w:bCs/>
          <w:sz w:val="22"/>
          <w:szCs w:val="22"/>
        </w:rPr>
      </w:pPr>
      <w:r w:rsidRPr="00F964C2">
        <w:rPr>
          <w:rFonts w:ascii="Arial" w:hAnsi="Arial" w:cs="Arial"/>
          <w:bCs/>
          <w:sz w:val="22"/>
          <w:szCs w:val="22"/>
        </w:rPr>
        <w:t xml:space="preserve">Oświadczenia wstępne z art. 125 ust. 1 ustawy </w:t>
      </w:r>
      <w:proofErr w:type="spellStart"/>
      <w:r w:rsidRPr="00F964C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964C2">
        <w:rPr>
          <w:rFonts w:ascii="Arial" w:hAnsi="Arial" w:cs="Arial"/>
          <w:bCs/>
          <w:sz w:val="22"/>
          <w:szCs w:val="22"/>
        </w:rPr>
        <w:t>.</w:t>
      </w:r>
    </w:p>
    <w:p w14:paraId="77AA1B29" w14:textId="77777777" w:rsidR="0070726A" w:rsidRPr="00F964C2" w:rsidRDefault="0070726A" w:rsidP="0070726A">
      <w:pPr>
        <w:pStyle w:val="Tytu"/>
        <w:numPr>
          <w:ilvl w:val="0"/>
          <w:numId w:val="13"/>
        </w:numPr>
        <w:suppressAutoHyphens/>
        <w:spacing w:after="60" w:line="288" w:lineRule="auto"/>
        <w:ind w:left="851" w:hanging="426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53E0DC45" w14:textId="77777777" w:rsidR="0070726A" w:rsidRPr="00F964C2" w:rsidRDefault="0070726A" w:rsidP="0070726A">
      <w:pPr>
        <w:pStyle w:val="Tytu"/>
        <w:tabs>
          <w:tab w:val="left" w:leader="dot" w:pos="851"/>
          <w:tab w:val="left" w:leader="dot" w:pos="2835"/>
        </w:tabs>
        <w:suppressAutoHyphens/>
        <w:spacing w:after="60" w:line="288" w:lineRule="auto"/>
        <w:ind w:left="851"/>
        <w:rPr>
          <w:rFonts w:ascii="Arial" w:hAnsi="Arial" w:cs="Arial"/>
          <w:bCs/>
          <w:sz w:val="22"/>
          <w:szCs w:val="22"/>
        </w:rPr>
      </w:pPr>
      <w:r w:rsidRPr="00F964C2">
        <w:rPr>
          <w:rFonts w:ascii="Arial" w:hAnsi="Arial" w:cs="Arial"/>
          <w:bCs/>
          <w:sz w:val="22"/>
          <w:szCs w:val="22"/>
        </w:rPr>
        <w:tab/>
      </w:r>
      <w:r w:rsidRPr="00F964C2">
        <w:rPr>
          <w:rFonts w:ascii="Arial" w:hAnsi="Arial" w:cs="Arial"/>
          <w:bCs/>
          <w:sz w:val="22"/>
          <w:szCs w:val="22"/>
        </w:rPr>
        <w:tab/>
      </w:r>
    </w:p>
    <w:p w14:paraId="746F297E" w14:textId="77777777" w:rsidR="0070726A" w:rsidRPr="00F964C2" w:rsidRDefault="0070726A" w:rsidP="0070726A">
      <w:pPr>
        <w:pStyle w:val="Tytu"/>
        <w:tabs>
          <w:tab w:val="left" w:leader="dot" w:pos="851"/>
          <w:tab w:val="left" w:leader="dot" w:pos="2835"/>
        </w:tabs>
        <w:suppressAutoHyphens/>
        <w:spacing w:after="60" w:line="288" w:lineRule="auto"/>
        <w:ind w:left="851"/>
        <w:rPr>
          <w:rFonts w:ascii="Arial" w:hAnsi="Arial" w:cs="Arial"/>
          <w:bCs/>
          <w:sz w:val="22"/>
          <w:szCs w:val="22"/>
        </w:rPr>
      </w:pPr>
      <w:r w:rsidRPr="00F964C2">
        <w:rPr>
          <w:rFonts w:ascii="Arial" w:hAnsi="Arial" w:cs="Arial"/>
          <w:bCs/>
          <w:sz w:val="22"/>
          <w:szCs w:val="22"/>
        </w:rPr>
        <w:tab/>
      </w:r>
    </w:p>
    <w:p w14:paraId="6797AC39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0B704D0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964C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8406DF0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Style w:val="FontStyle98"/>
          <w:rFonts w:ascii="Arial" w:hAnsi="Arial" w:cs="Arial"/>
          <w:i/>
        </w:rPr>
      </w:pPr>
      <w:r w:rsidRPr="00F964C2">
        <w:rPr>
          <w:rStyle w:val="FontStyle98"/>
          <w:rFonts w:ascii="Arial" w:hAnsi="Arial" w:cs="Arial"/>
          <w:i/>
        </w:rPr>
        <w:t>……………………………….</w:t>
      </w:r>
    </w:p>
    <w:p w14:paraId="6AC669E0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Style w:val="FontStyle98"/>
          <w:rFonts w:ascii="Arial" w:hAnsi="Arial" w:cs="Arial"/>
          <w:i/>
        </w:rPr>
      </w:pPr>
      <w:r w:rsidRPr="00F964C2">
        <w:rPr>
          <w:rStyle w:val="FontStyle98"/>
          <w:rFonts w:ascii="Arial" w:hAnsi="Arial" w:cs="Arial"/>
          <w:i/>
        </w:rPr>
        <w:t>Imię i nazwisko</w:t>
      </w:r>
    </w:p>
    <w:p w14:paraId="58D8A079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Style w:val="FontStyle98"/>
          <w:rFonts w:ascii="Arial" w:hAnsi="Arial" w:cs="Arial"/>
          <w:i/>
        </w:rPr>
      </w:pPr>
      <w:r w:rsidRPr="00F964C2">
        <w:rPr>
          <w:rStyle w:val="FontStyle98"/>
          <w:rFonts w:ascii="Arial" w:hAnsi="Arial" w:cs="Arial"/>
          <w:i/>
        </w:rPr>
        <w:t>/podpisano elektronicznie/</w:t>
      </w:r>
    </w:p>
    <w:p w14:paraId="09912398" w14:textId="77777777" w:rsidR="0070726A" w:rsidRPr="00F964C2" w:rsidRDefault="0070726A" w:rsidP="0070726A">
      <w:pPr>
        <w:pStyle w:val="Style60"/>
        <w:widowControl/>
        <w:suppressAutoHyphens/>
        <w:spacing w:after="60" w:line="288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F964C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200F2555" w14:textId="77777777" w:rsidR="0070726A" w:rsidRPr="00F964C2" w:rsidRDefault="0070726A" w:rsidP="0070726A">
      <w:pPr>
        <w:pStyle w:val="Style60"/>
        <w:widowControl/>
        <w:suppressAutoHyphens/>
        <w:spacing w:after="60" w:line="288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F964C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418D6097" w14:textId="6F72D192" w:rsidR="008838E3" w:rsidRPr="0070726A" w:rsidRDefault="008838E3" w:rsidP="0070726A"/>
    <w:sectPr w:rsidR="008838E3" w:rsidRPr="0070726A" w:rsidSect="00BF12C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E503" w14:textId="77777777" w:rsidR="002E787F" w:rsidRDefault="002E787F" w:rsidP="00C7677C">
      <w:r>
        <w:separator/>
      </w:r>
    </w:p>
  </w:endnote>
  <w:endnote w:type="continuationSeparator" w:id="0">
    <w:p w14:paraId="5F47B56D" w14:textId="77777777" w:rsidR="002E787F" w:rsidRDefault="002E787F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BD7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5744A4" wp14:editId="47F144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53217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744A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D53217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4853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EE5A52" wp14:editId="0C0BB8EF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2DDE3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E5A5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8A2DDE3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378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C264B1" wp14:editId="149DB9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2570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264B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542570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8493" w14:textId="77777777" w:rsidR="002E787F" w:rsidRDefault="002E787F" w:rsidP="00C7677C">
      <w:r>
        <w:separator/>
      </w:r>
    </w:p>
  </w:footnote>
  <w:footnote w:type="continuationSeparator" w:id="0">
    <w:p w14:paraId="65476579" w14:textId="77777777" w:rsidR="002E787F" w:rsidRDefault="002E787F" w:rsidP="00C7677C">
      <w:r>
        <w:continuationSeparator/>
      </w:r>
    </w:p>
  </w:footnote>
  <w:footnote w:id="1">
    <w:p w14:paraId="0C1F264C" w14:textId="77777777" w:rsidR="0070726A" w:rsidRPr="00D6520D" w:rsidRDefault="0070726A" w:rsidP="007072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220CE72F" w14:textId="77777777" w:rsidR="0070726A" w:rsidRPr="00D6520D" w:rsidRDefault="0070726A" w:rsidP="007072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640DCB0B" w14:textId="77777777" w:rsidR="0070726A" w:rsidRPr="00D6520D" w:rsidRDefault="0070726A" w:rsidP="007072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333E17" w14:textId="77777777" w:rsidR="0070726A" w:rsidRPr="000B2B9F" w:rsidRDefault="0070726A" w:rsidP="007072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F87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41F27" wp14:editId="691BDF6D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9141F"/>
    <w:multiLevelType w:val="hybridMultilevel"/>
    <w:tmpl w:val="B66A8F52"/>
    <w:lvl w:ilvl="0" w:tplc="D9924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181781">
    <w:abstractNumId w:val="7"/>
  </w:num>
  <w:num w:numId="2" w16cid:durableId="1366254364">
    <w:abstractNumId w:val="5"/>
  </w:num>
  <w:num w:numId="3" w16cid:durableId="2111274434">
    <w:abstractNumId w:val="7"/>
  </w:num>
  <w:num w:numId="4" w16cid:durableId="1023942881">
    <w:abstractNumId w:val="6"/>
  </w:num>
  <w:num w:numId="5" w16cid:durableId="2094356230">
    <w:abstractNumId w:val="1"/>
  </w:num>
  <w:num w:numId="6" w16cid:durableId="787040803">
    <w:abstractNumId w:val="9"/>
  </w:num>
  <w:num w:numId="7" w16cid:durableId="1012996953">
    <w:abstractNumId w:val="8"/>
  </w:num>
  <w:num w:numId="8" w16cid:durableId="1663925647">
    <w:abstractNumId w:val="10"/>
  </w:num>
  <w:num w:numId="9" w16cid:durableId="353852082">
    <w:abstractNumId w:val="4"/>
  </w:num>
  <w:num w:numId="10" w16cid:durableId="484514171">
    <w:abstractNumId w:val="12"/>
  </w:num>
  <w:num w:numId="11" w16cid:durableId="1772235041">
    <w:abstractNumId w:val="0"/>
  </w:num>
  <w:num w:numId="12" w16cid:durableId="223764749">
    <w:abstractNumId w:val="2"/>
  </w:num>
  <w:num w:numId="13" w16cid:durableId="233321897">
    <w:abstractNumId w:val="11"/>
  </w:num>
  <w:num w:numId="14" w16cid:durableId="1279023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C0"/>
    <w:rsid w:val="00016600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E787F"/>
    <w:rsid w:val="002F0D94"/>
    <w:rsid w:val="002F690B"/>
    <w:rsid w:val="00300C46"/>
    <w:rsid w:val="00313FF3"/>
    <w:rsid w:val="00371339"/>
    <w:rsid w:val="00395291"/>
    <w:rsid w:val="00410A7A"/>
    <w:rsid w:val="00414C3D"/>
    <w:rsid w:val="00442BB6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E2DD3"/>
    <w:rsid w:val="006F0FF4"/>
    <w:rsid w:val="0070726A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24EF"/>
    <w:rsid w:val="00925658"/>
    <w:rsid w:val="009E0727"/>
    <w:rsid w:val="009E1014"/>
    <w:rsid w:val="009F440A"/>
    <w:rsid w:val="00A05166"/>
    <w:rsid w:val="00A41F00"/>
    <w:rsid w:val="00A43DE4"/>
    <w:rsid w:val="00A50E18"/>
    <w:rsid w:val="00A862B7"/>
    <w:rsid w:val="00A92A52"/>
    <w:rsid w:val="00A97FF6"/>
    <w:rsid w:val="00AB5C84"/>
    <w:rsid w:val="00AD16E7"/>
    <w:rsid w:val="00AE7C3C"/>
    <w:rsid w:val="00B73B2B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0B64"/>
    <w:rsid w:val="00E0329B"/>
    <w:rsid w:val="00E31705"/>
    <w:rsid w:val="00E35C3B"/>
    <w:rsid w:val="00E6129C"/>
    <w:rsid w:val="00E72092"/>
    <w:rsid w:val="00E750A6"/>
    <w:rsid w:val="00E852C0"/>
    <w:rsid w:val="00EB5BA2"/>
    <w:rsid w:val="00ED7FAA"/>
    <w:rsid w:val="00EE23F3"/>
    <w:rsid w:val="00EE6F38"/>
    <w:rsid w:val="00EF7C40"/>
    <w:rsid w:val="00F064B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41C0"/>
  <w15:chartTrackingRefBased/>
  <w15:docId w15:val="{E57F31C0-BDFD-4B23-B6EE-0E4A360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852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852C0"/>
    <w:rPr>
      <w:rFonts w:ascii="Century Gothic" w:hAnsi="Century Gothic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852C0"/>
    <w:pPr>
      <w:spacing w:before="100" w:beforeAutospacing="1" w:after="100" w:afterAutospacing="1"/>
    </w:pPr>
  </w:style>
  <w:style w:type="paragraph" w:customStyle="1" w:styleId="Style42">
    <w:name w:val="Style42"/>
    <w:basedOn w:val="Normalny"/>
    <w:uiPriority w:val="99"/>
    <w:rsid w:val="0070726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70726A"/>
    <w:rPr>
      <w:rFonts w:ascii="Arial" w:hAnsi="Arial"/>
      <w:b/>
      <w:sz w:val="20"/>
    </w:rPr>
  </w:style>
  <w:style w:type="character" w:customStyle="1" w:styleId="FontStyle98">
    <w:name w:val="Font Style98"/>
    <w:basedOn w:val="Domylnaczcionkaakapitu"/>
    <w:uiPriority w:val="99"/>
    <w:rsid w:val="0070726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7072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70726A"/>
    <w:rPr>
      <w:rFonts w:ascii="Trebuchet MS" w:hAnsi="Trebuchet MS" w:cs="Trebuchet MS"/>
      <w:i/>
      <w:iCs/>
      <w:sz w:val="20"/>
      <w:szCs w:val="20"/>
    </w:rPr>
  </w:style>
  <w:style w:type="paragraph" w:styleId="Poprawka">
    <w:name w:val="Revision"/>
    <w:hidden/>
    <w:uiPriority w:val="99"/>
    <w:semiHidden/>
    <w:rsid w:val="00A5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Katarzyna Szymańska</cp:lastModifiedBy>
  <cp:revision>6</cp:revision>
  <cp:lastPrinted>2022-01-12T14:51:00Z</cp:lastPrinted>
  <dcterms:created xsi:type="dcterms:W3CDTF">2024-01-16T07:35:00Z</dcterms:created>
  <dcterms:modified xsi:type="dcterms:W3CDTF">2024-01-25T12:47:00Z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2024-01-16T07:29:04Z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804bca31-0e6c-42d0-90fc-efa8708b79f1</vt:lpwstr>
  </property>
  <property fmtid="{D5CDD505-2E9C-101B-9397-08002B2CF9AE}" pid="12" name="MSIP_Label_46723740-be9a-4fd0-bd11-8f09a2f8d61a_ContentBits">
    <vt:lpwstr>2</vt:lpwstr>
  </property>
</Properties>
</file>