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DD8C" w14:textId="77777777" w:rsidR="0075131C" w:rsidRPr="00E451FE" w:rsidRDefault="0075131C" w:rsidP="00E451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0847BC" w14:textId="3B69983D" w:rsidR="002D13C9" w:rsidRPr="00E451FE" w:rsidRDefault="00BC65F1" w:rsidP="00E451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1FE">
        <w:rPr>
          <w:rFonts w:ascii="Times New Roman" w:hAnsi="Times New Roman" w:cs="Times New Roman"/>
          <w:b/>
          <w:sz w:val="26"/>
          <w:szCs w:val="26"/>
        </w:rPr>
        <w:t xml:space="preserve">Umowa nr </w:t>
      </w:r>
      <w:r w:rsidR="00AD410F">
        <w:rPr>
          <w:rFonts w:ascii="Times New Roman" w:hAnsi="Times New Roman" w:cs="Times New Roman"/>
          <w:b/>
          <w:sz w:val="26"/>
          <w:szCs w:val="26"/>
        </w:rPr>
        <w:t>……………..</w:t>
      </w:r>
    </w:p>
    <w:p w14:paraId="23B4C526" w14:textId="77777777" w:rsidR="002D13C9" w:rsidRPr="00E451FE" w:rsidRDefault="002D13C9" w:rsidP="00E451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1FE">
        <w:rPr>
          <w:rFonts w:ascii="Times New Roman" w:hAnsi="Times New Roman" w:cs="Times New Roman"/>
          <w:b/>
          <w:sz w:val="26"/>
          <w:szCs w:val="26"/>
        </w:rPr>
        <w:t>na pełnienie funkcji inspektora nadzoru inwestorskiego</w:t>
      </w:r>
    </w:p>
    <w:p w14:paraId="68FC1214" w14:textId="77777777" w:rsidR="002D13C9" w:rsidRDefault="002D13C9" w:rsidP="00E451F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4E69DA" w14:textId="0A72CAEA" w:rsidR="00C055B5" w:rsidRDefault="00885981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zawarta w dniu </w:t>
      </w:r>
      <w:r w:rsidR="00BC65F1" w:rsidRPr="00E451FE">
        <w:rPr>
          <w:rFonts w:ascii="Times New Roman" w:hAnsi="Times New Roman" w:cs="Times New Roman"/>
          <w:sz w:val="26"/>
          <w:szCs w:val="26"/>
        </w:rPr>
        <w:t xml:space="preserve">  </w:t>
      </w:r>
      <w:r w:rsidR="004E6393">
        <w:rPr>
          <w:rFonts w:ascii="Times New Roman" w:hAnsi="Times New Roman" w:cs="Times New Roman"/>
          <w:sz w:val="26"/>
          <w:szCs w:val="26"/>
        </w:rPr>
        <w:t xml:space="preserve">   </w:t>
      </w:r>
      <w:r w:rsidR="00BC65F1" w:rsidRPr="00E451FE">
        <w:rPr>
          <w:rFonts w:ascii="Times New Roman" w:hAnsi="Times New Roman" w:cs="Times New Roman"/>
          <w:sz w:val="26"/>
          <w:szCs w:val="26"/>
        </w:rPr>
        <w:t>.</w:t>
      </w:r>
      <w:r w:rsidR="00D97758">
        <w:rPr>
          <w:rFonts w:ascii="Times New Roman" w:hAnsi="Times New Roman" w:cs="Times New Roman"/>
          <w:sz w:val="26"/>
          <w:szCs w:val="26"/>
        </w:rPr>
        <w:t xml:space="preserve">   </w:t>
      </w:r>
      <w:r w:rsidRPr="00E451FE">
        <w:rPr>
          <w:rFonts w:ascii="Times New Roman" w:hAnsi="Times New Roman" w:cs="Times New Roman"/>
          <w:sz w:val="26"/>
          <w:szCs w:val="26"/>
        </w:rPr>
        <w:t>.20</w:t>
      </w:r>
      <w:r w:rsidR="00D97758">
        <w:rPr>
          <w:rFonts w:ascii="Times New Roman" w:hAnsi="Times New Roman" w:cs="Times New Roman"/>
          <w:sz w:val="26"/>
          <w:szCs w:val="26"/>
        </w:rPr>
        <w:t>20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="002D13C9" w:rsidRPr="00E451FE">
        <w:rPr>
          <w:rFonts w:ascii="Times New Roman" w:hAnsi="Times New Roman" w:cs="Times New Roman"/>
          <w:sz w:val="26"/>
          <w:szCs w:val="26"/>
        </w:rPr>
        <w:t>r. pomiędzy:</w:t>
      </w:r>
    </w:p>
    <w:p w14:paraId="403F88D7" w14:textId="18B3A83A" w:rsidR="002D13C9" w:rsidRPr="00E451FE" w:rsidRDefault="002D13C9" w:rsidP="00E451F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Skarbem</w:t>
      </w:r>
      <w:r w:rsidR="00C055B5">
        <w:rPr>
          <w:rFonts w:ascii="Times New Roman" w:hAnsi="Times New Roman" w:cs="Times New Roman"/>
          <w:sz w:val="26"/>
          <w:szCs w:val="26"/>
        </w:rPr>
        <w:t xml:space="preserve"> Państwa </w:t>
      </w:r>
      <w:r w:rsidR="003A21A6">
        <w:rPr>
          <w:rFonts w:ascii="Times New Roman" w:hAnsi="Times New Roman" w:cs="Times New Roman"/>
          <w:sz w:val="26"/>
          <w:szCs w:val="26"/>
        </w:rPr>
        <w:t>–</w:t>
      </w:r>
      <w:r w:rsidR="00C055B5">
        <w:rPr>
          <w:rFonts w:ascii="Times New Roman" w:hAnsi="Times New Roman" w:cs="Times New Roman"/>
          <w:sz w:val="26"/>
          <w:szCs w:val="26"/>
        </w:rPr>
        <w:t xml:space="preserve"> </w:t>
      </w:r>
      <w:r w:rsidR="003A21A6">
        <w:rPr>
          <w:rFonts w:ascii="Times New Roman" w:hAnsi="Times New Roman" w:cs="Times New Roman"/>
          <w:sz w:val="26"/>
          <w:szCs w:val="26"/>
        </w:rPr>
        <w:t xml:space="preserve">Państwowym Gospodarstwem Leśnym Lasy Państwowe </w:t>
      </w:r>
      <w:r w:rsidR="00C055B5">
        <w:rPr>
          <w:rFonts w:ascii="Times New Roman" w:hAnsi="Times New Roman" w:cs="Times New Roman"/>
          <w:sz w:val="26"/>
          <w:szCs w:val="26"/>
        </w:rPr>
        <w:t xml:space="preserve">Nadleśnictwem Puławy </w:t>
      </w:r>
      <w:r w:rsidRPr="00E451FE">
        <w:rPr>
          <w:rFonts w:ascii="Times New Roman" w:hAnsi="Times New Roman" w:cs="Times New Roman"/>
          <w:sz w:val="26"/>
          <w:szCs w:val="26"/>
        </w:rPr>
        <w:t xml:space="preserve">z siedzibą w Puławach - reprezentowanym przez: </w:t>
      </w:r>
      <w:r w:rsidR="00D97758">
        <w:rPr>
          <w:rFonts w:ascii="Times New Roman" w:hAnsi="Times New Roman" w:cs="Times New Roman"/>
          <w:sz w:val="26"/>
          <w:szCs w:val="26"/>
        </w:rPr>
        <w:t xml:space="preserve">Jerzego </w:t>
      </w:r>
      <w:proofErr w:type="spellStart"/>
      <w:r w:rsidR="00D97758">
        <w:rPr>
          <w:rFonts w:ascii="Times New Roman" w:hAnsi="Times New Roman" w:cs="Times New Roman"/>
          <w:sz w:val="26"/>
          <w:szCs w:val="26"/>
        </w:rPr>
        <w:t>Bosiaka</w:t>
      </w:r>
      <w:proofErr w:type="spellEnd"/>
      <w:r w:rsidR="000E55CC" w:rsidRPr="00E451FE">
        <w:rPr>
          <w:rFonts w:ascii="Times New Roman" w:hAnsi="Times New Roman" w:cs="Times New Roman"/>
          <w:sz w:val="26"/>
          <w:szCs w:val="26"/>
        </w:rPr>
        <w:t xml:space="preserve"> - </w:t>
      </w:r>
      <w:r w:rsidRPr="00E451FE">
        <w:rPr>
          <w:rFonts w:ascii="Times New Roman" w:hAnsi="Times New Roman" w:cs="Times New Roman"/>
          <w:sz w:val="26"/>
          <w:szCs w:val="26"/>
        </w:rPr>
        <w:t>Nadleśniczego Nadleśnictwa Puławy,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NIP 716-001-18-90, REGON 430517701, </w:t>
      </w:r>
      <w:r w:rsidRPr="00E451FE">
        <w:rPr>
          <w:rFonts w:ascii="Times New Roman" w:hAnsi="Times New Roman" w:cs="Times New Roman"/>
          <w:sz w:val="26"/>
          <w:szCs w:val="26"/>
        </w:rPr>
        <w:t xml:space="preserve">zwanym dalej </w:t>
      </w:r>
      <w:r w:rsidRPr="00E451FE">
        <w:rPr>
          <w:rFonts w:ascii="Times New Roman" w:hAnsi="Times New Roman" w:cs="Times New Roman"/>
          <w:b/>
          <w:sz w:val="26"/>
          <w:szCs w:val="26"/>
        </w:rPr>
        <w:t>Inwestorem</w:t>
      </w:r>
    </w:p>
    <w:p w14:paraId="6071863B" w14:textId="77777777" w:rsidR="002D13C9" w:rsidRPr="00E451FE" w:rsidRDefault="002D13C9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a</w:t>
      </w:r>
    </w:p>
    <w:p w14:paraId="309ECBF4" w14:textId="5F28F239" w:rsidR="00885981" w:rsidRPr="00E451FE" w:rsidRDefault="00D97758" w:rsidP="00E451F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D13C9" w:rsidRPr="00E451FE">
        <w:rPr>
          <w:rFonts w:ascii="Times New Roman" w:hAnsi="Times New Roman" w:cs="Times New Roman"/>
          <w:sz w:val="26"/>
          <w:szCs w:val="26"/>
        </w:rPr>
        <w:t xml:space="preserve">, zwanym dalej </w:t>
      </w:r>
      <w:r w:rsidR="002D13C9" w:rsidRPr="00E451FE">
        <w:rPr>
          <w:rFonts w:ascii="Times New Roman" w:hAnsi="Times New Roman" w:cs="Times New Roman"/>
          <w:b/>
          <w:sz w:val="26"/>
          <w:szCs w:val="26"/>
        </w:rPr>
        <w:t>Inspektorem nadzoru inwestorskiego</w:t>
      </w:r>
      <w:r w:rsidR="00DF748B" w:rsidRPr="00E451FE">
        <w:rPr>
          <w:rFonts w:ascii="Times New Roman" w:hAnsi="Times New Roman" w:cs="Times New Roman"/>
          <w:b/>
          <w:sz w:val="26"/>
          <w:szCs w:val="26"/>
        </w:rPr>
        <w:t>,</w:t>
      </w:r>
    </w:p>
    <w:p w14:paraId="57030EA7" w14:textId="77777777" w:rsidR="00DF748B" w:rsidRPr="00E451FE" w:rsidRDefault="00DF748B" w:rsidP="00E451F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a łącznie</w:t>
      </w:r>
      <w:r w:rsidRPr="00E451FE">
        <w:rPr>
          <w:rFonts w:ascii="Times New Roman" w:hAnsi="Times New Roman" w:cs="Times New Roman"/>
          <w:b/>
          <w:sz w:val="26"/>
          <w:szCs w:val="26"/>
        </w:rPr>
        <w:t xml:space="preserve"> Stronami</w:t>
      </w:r>
    </w:p>
    <w:p w14:paraId="2B5613A8" w14:textId="77777777" w:rsidR="00DF748B" w:rsidRPr="00E451FE" w:rsidRDefault="00DF748B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CD898" w14:textId="1CC20223" w:rsidR="00415407" w:rsidRPr="00E451FE" w:rsidRDefault="00415407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Umowę zawarto w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 wyniku udzielenia zamówienia publicznego nie podlegającego przepisom ustawy z dnia 29 stycznia 2004 r.  – Prawo zamówień publicznych (</w:t>
      </w:r>
      <w:r w:rsidR="00C055B5">
        <w:rPr>
          <w:rFonts w:ascii="Times New Roman" w:hAnsi="Times New Roman" w:cs="Times New Roman"/>
          <w:sz w:val="26"/>
          <w:szCs w:val="26"/>
        </w:rPr>
        <w:t>t</w:t>
      </w:r>
      <w:r w:rsidR="00D97758">
        <w:rPr>
          <w:rFonts w:ascii="Times New Roman" w:hAnsi="Times New Roman" w:cs="Times New Roman"/>
          <w:sz w:val="26"/>
          <w:szCs w:val="26"/>
        </w:rPr>
        <w:t>j.</w:t>
      </w:r>
      <w:r w:rsidR="000312D0">
        <w:rPr>
          <w:rFonts w:ascii="Times New Roman" w:hAnsi="Times New Roman" w:cs="Times New Roman"/>
          <w:sz w:val="26"/>
          <w:szCs w:val="26"/>
        </w:rPr>
        <w:t> </w:t>
      </w:r>
      <w:r w:rsidR="00BC65F1" w:rsidRPr="00E451FE">
        <w:rPr>
          <w:rFonts w:ascii="Times New Roman" w:hAnsi="Times New Roman" w:cs="Times New Roman"/>
          <w:sz w:val="26"/>
          <w:szCs w:val="26"/>
        </w:rPr>
        <w:t>Dz.</w:t>
      </w:r>
      <w:r w:rsidR="000312D0">
        <w:rPr>
          <w:rFonts w:ascii="Times New Roman" w:hAnsi="Times New Roman" w:cs="Times New Roman"/>
          <w:sz w:val="26"/>
          <w:szCs w:val="26"/>
        </w:rPr>
        <w:t> </w:t>
      </w:r>
      <w:r w:rsidR="00BC65F1" w:rsidRPr="00E451FE">
        <w:rPr>
          <w:rFonts w:ascii="Times New Roman" w:hAnsi="Times New Roman" w:cs="Times New Roman"/>
          <w:sz w:val="26"/>
          <w:szCs w:val="26"/>
        </w:rPr>
        <w:t>U.</w:t>
      </w:r>
      <w:r w:rsidR="000312D0">
        <w:rPr>
          <w:rFonts w:ascii="Times New Roman" w:hAnsi="Times New Roman" w:cs="Times New Roman"/>
          <w:sz w:val="26"/>
          <w:szCs w:val="26"/>
        </w:rPr>
        <w:t> </w:t>
      </w:r>
      <w:r w:rsidR="00BC65F1" w:rsidRPr="00E451FE">
        <w:rPr>
          <w:rFonts w:ascii="Times New Roman" w:hAnsi="Times New Roman" w:cs="Times New Roman"/>
          <w:sz w:val="26"/>
          <w:szCs w:val="26"/>
        </w:rPr>
        <w:t>z 201</w:t>
      </w:r>
      <w:r w:rsidR="00D97758">
        <w:rPr>
          <w:rFonts w:ascii="Times New Roman" w:hAnsi="Times New Roman" w:cs="Times New Roman"/>
          <w:sz w:val="26"/>
          <w:szCs w:val="26"/>
        </w:rPr>
        <w:t>9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 poz. </w:t>
      </w:r>
      <w:r w:rsidR="00BC65F1" w:rsidRPr="00E451FE">
        <w:rPr>
          <w:rFonts w:ascii="Times New Roman" w:hAnsi="Times New Roman" w:cs="Times New Roman"/>
          <w:sz w:val="26"/>
          <w:szCs w:val="26"/>
        </w:rPr>
        <w:t>1</w:t>
      </w:r>
      <w:r w:rsidR="00D97758">
        <w:rPr>
          <w:rFonts w:ascii="Times New Roman" w:hAnsi="Times New Roman" w:cs="Times New Roman"/>
          <w:sz w:val="26"/>
          <w:szCs w:val="26"/>
        </w:rPr>
        <w:t>843, ze zm.</w:t>
      </w:r>
      <w:r w:rsidR="00AE4FB9" w:rsidRPr="00E451FE">
        <w:rPr>
          <w:rFonts w:ascii="Times New Roman" w:hAnsi="Times New Roman" w:cs="Times New Roman"/>
          <w:sz w:val="26"/>
          <w:szCs w:val="26"/>
        </w:rPr>
        <w:t>)</w:t>
      </w:r>
      <w:r w:rsidRPr="00E451FE">
        <w:rPr>
          <w:rFonts w:ascii="Times New Roman" w:hAnsi="Times New Roman" w:cs="Times New Roman"/>
          <w:sz w:val="26"/>
          <w:szCs w:val="26"/>
        </w:rPr>
        <w:t>,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 w trybie transakcji bezpośredniej, </w:t>
      </w:r>
      <w:r w:rsidRPr="00E451FE">
        <w:rPr>
          <w:rFonts w:ascii="Times New Roman" w:hAnsi="Times New Roman" w:cs="Times New Roman"/>
          <w:sz w:val="26"/>
          <w:szCs w:val="26"/>
        </w:rPr>
        <w:t>przewidzianym w Regulaminie udzielania zamówień publicznych niepodlegających przepisom ustawy Prawo zamówień public</w:t>
      </w:r>
      <w:r w:rsidR="00C055B5">
        <w:rPr>
          <w:rFonts w:ascii="Times New Roman" w:hAnsi="Times New Roman" w:cs="Times New Roman"/>
          <w:sz w:val="26"/>
          <w:szCs w:val="26"/>
        </w:rPr>
        <w:t>znych, stanowiącym załącznik do </w:t>
      </w:r>
      <w:r w:rsidRPr="00E451FE">
        <w:rPr>
          <w:rFonts w:ascii="Times New Roman" w:hAnsi="Times New Roman" w:cs="Times New Roman"/>
          <w:sz w:val="26"/>
          <w:szCs w:val="26"/>
        </w:rPr>
        <w:t xml:space="preserve">Zarządzenia nr </w:t>
      </w:r>
      <w:r w:rsidR="00D97758">
        <w:rPr>
          <w:rFonts w:ascii="Times New Roman" w:hAnsi="Times New Roman" w:cs="Times New Roman"/>
          <w:sz w:val="26"/>
          <w:szCs w:val="26"/>
        </w:rPr>
        <w:t>27</w:t>
      </w:r>
      <w:r w:rsidRPr="00E451FE">
        <w:rPr>
          <w:rFonts w:ascii="Times New Roman" w:hAnsi="Times New Roman" w:cs="Times New Roman"/>
          <w:sz w:val="26"/>
          <w:szCs w:val="26"/>
        </w:rPr>
        <w:t>/20</w:t>
      </w:r>
      <w:r w:rsidR="00D97758">
        <w:rPr>
          <w:rFonts w:ascii="Times New Roman" w:hAnsi="Times New Roman" w:cs="Times New Roman"/>
          <w:sz w:val="26"/>
          <w:szCs w:val="26"/>
        </w:rPr>
        <w:t>20</w:t>
      </w:r>
      <w:r w:rsidRPr="00E451FE">
        <w:rPr>
          <w:rFonts w:ascii="Times New Roman" w:hAnsi="Times New Roman" w:cs="Times New Roman"/>
          <w:sz w:val="26"/>
          <w:szCs w:val="26"/>
        </w:rPr>
        <w:t xml:space="preserve"> Nadleśniczego Nadleśnictwa Puławy.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4DFA69" w14:textId="77777777" w:rsidR="00415407" w:rsidRPr="00E451FE" w:rsidRDefault="00415407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C7B05" w14:textId="77777777" w:rsidR="002D13C9" w:rsidRPr="00E451FE" w:rsidRDefault="00415407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Strony ustalają co następuje:</w:t>
      </w:r>
    </w:p>
    <w:p w14:paraId="6B581F5E" w14:textId="77777777" w:rsidR="00BC65F1" w:rsidRPr="00E451FE" w:rsidRDefault="00BC65F1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B84DF7" w14:textId="77777777" w:rsidR="00E03B82" w:rsidRPr="004E6393" w:rsidRDefault="002D13C9" w:rsidP="00E451FE">
      <w:pPr>
        <w:pStyle w:val="Akapitzlist"/>
        <w:spacing w:after="0" w:line="360" w:lineRule="auto"/>
        <w:ind w:left="8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§1</w:t>
      </w:r>
    </w:p>
    <w:p w14:paraId="6F93B719" w14:textId="6D0FAEE5" w:rsidR="00E03B82" w:rsidRDefault="002D13C9" w:rsidP="00E451F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Inwestor powierza a Inspektor nadzoru inwestorskiego podejmuje się</w:t>
      </w:r>
      <w:r w:rsidR="00E451FE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pełnienia czynności</w:t>
      </w:r>
      <w:r w:rsidR="005B6606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inspektora nadzoru inwestorskiego nad robotami budowlanymi</w:t>
      </w:r>
      <w:r w:rsidR="00161812" w:rsidRPr="00E451FE">
        <w:rPr>
          <w:rFonts w:ascii="Times New Roman" w:hAnsi="Times New Roman" w:cs="Times New Roman"/>
          <w:sz w:val="26"/>
          <w:szCs w:val="26"/>
        </w:rPr>
        <w:t>,</w:t>
      </w:r>
      <w:r w:rsidR="00D91733" w:rsidRPr="00E451FE">
        <w:rPr>
          <w:rFonts w:ascii="Times New Roman" w:hAnsi="Times New Roman" w:cs="Times New Roman"/>
          <w:sz w:val="26"/>
          <w:szCs w:val="26"/>
        </w:rPr>
        <w:t xml:space="preserve"> polegającymi </w:t>
      </w:r>
      <w:r w:rsidR="00885981" w:rsidRPr="00E451FE">
        <w:rPr>
          <w:rFonts w:ascii="Times New Roman" w:hAnsi="Times New Roman" w:cs="Times New Roman"/>
          <w:sz w:val="26"/>
          <w:szCs w:val="26"/>
        </w:rPr>
        <w:t xml:space="preserve">na </w:t>
      </w:r>
      <w:r w:rsidR="00F03C13">
        <w:rPr>
          <w:rFonts w:ascii="Times New Roman" w:hAnsi="Times New Roman" w:cs="Times New Roman"/>
          <w:sz w:val="26"/>
          <w:szCs w:val="26"/>
        </w:rPr>
        <w:t>budowie drogi leśnej w leśnictwie Gołąb (KM 0+093,60÷0+651,53, długość: 557,93 m) na działkach ewidencyjnych nr 7014, 7018,7013, 714 w</w:t>
      </w:r>
      <w:r w:rsidR="008719C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F03C13">
        <w:rPr>
          <w:rFonts w:ascii="Times New Roman" w:hAnsi="Times New Roman" w:cs="Times New Roman"/>
          <w:sz w:val="26"/>
          <w:szCs w:val="26"/>
        </w:rPr>
        <w:t>obr</w:t>
      </w:r>
      <w:proofErr w:type="spellEnd"/>
      <w:r w:rsidR="00F03C13">
        <w:rPr>
          <w:rFonts w:ascii="Times New Roman" w:hAnsi="Times New Roman" w:cs="Times New Roman"/>
          <w:sz w:val="26"/>
          <w:szCs w:val="26"/>
        </w:rPr>
        <w:t>.</w:t>
      </w:r>
      <w:r w:rsidR="008719C9">
        <w:rPr>
          <w:rFonts w:ascii="Times New Roman" w:hAnsi="Times New Roman" w:cs="Times New Roman"/>
          <w:sz w:val="26"/>
          <w:szCs w:val="26"/>
        </w:rPr>
        <w:t> </w:t>
      </w:r>
      <w:r w:rsidR="00F03C13">
        <w:rPr>
          <w:rFonts w:ascii="Times New Roman" w:hAnsi="Times New Roman" w:cs="Times New Roman"/>
          <w:sz w:val="26"/>
          <w:szCs w:val="26"/>
        </w:rPr>
        <w:t>ewidencyjnym Gołąb</w:t>
      </w:r>
      <w:r w:rsidR="00E03B82" w:rsidRPr="00E451FE">
        <w:rPr>
          <w:rFonts w:ascii="Times New Roman" w:hAnsi="Times New Roman" w:cs="Times New Roman"/>
          <w:sz w:val="26"/>
          <w:szCs w:val="26"/>
        </w:rPr>
        <w:t xml:space="preserve">, </w:t>
      </w:r>
      <w:r w:rsidRPr="00E451FE">
        <w:rPr>
          <w:rFonts w:ascii="Times New Roman" w:hAnsi="Times New Roman" w:cs="Times New Roman"/>
          <w:sz w:val="26"/>
          <w:szCs w:val="26"/>
        </w:rPr>
        <w:t>w okresie realiza</w:t>
      </w:r>
      <w:r w:rsidR="00C055B5">
        <w:rPr>
          <w:rFonts w:ascii="Times New Roman" w:hAnsi="Times New Roman" w:cs="Times New Roman"/>
          <w:sz w:val="26"/>
          <w:szCs w:val="26"/>
        </w:rPr>
        <w:t>cji prac budowlanych, zgodnie z </w:t>
      </w:r>
      <w:r w:rsidRPr="00E451FE">
        <w:rPr>
          <w:rFonts w:ascii="Times New Roman" w:hAnsi="Times New Roman" w:cs="Times New Roman"/>
          <w:sz w:val="26"/>
          <w:szCs w:val="26"/>
        </w:rPr>
        <w:t>art. 25 i</w:t>
      </w:r>
      <w:r w:rsidR="000312D0">
        <w:rPr>
          <w:rFonts w:ascii="Times New Roman" w:hAnsi="Times New Roman" w:cs="Times New Roman"/>
          <w:sz w:val="26"/>
          <w:szCs w:val="26"/>
        </w:rPr>
        <w:t> </w:t>
      </w:r>
      <w:r w:rsidRPr="00E451FE">
        <w:rPr>
          <w:rFonts w:ascii="Times New Roman" w:hAnsi="Times New Roman" w:cs="Times New Roman"/>
          <w:sz w:val="26"/>
          <w:szCs w:val="26"/>
        </w:rPr>
        <w:t>26 ustawy z dnia 7 lipca 19</w:t>
      </w:r>
      <w:r w:rsidR="00F92CA8" w:rsidRPr="00E451FE">
        <w:rPr>
          <w:rFonts w:ascii="Times New Roman" w:hAnsi="Times New Roman" w:cs="Times New Roman"/>
          <w:sz w:val="26"/>
          <w:szCs w:val="26"/>
        </w:rPr>
        <w:t>94r. Prawo Budowlane</w:t>
      </w:r>
      <w:r w:rsidR="00F03C13">
        <w:rPr>
          <w:rFonts w:ascii="Times New Roman" w:hAnsi="Times New Roman" w:cs="Times New Roman"/>
          <w:sz w:val="26"/>
          <w:szCs w:val="26"/>
        </w:rPr>
        <w:t>.</w:t>
      </w:r>
    </w:p>
    <w:p w14:paraId="057F5D8D" w14:textId="4B84328B" w:rsidR="008719C9" w:rsidRPr="00E451FE" w:rsidRDefault="008719C9" w:rsidP="00E451F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Zakres robót budowalnych </w:t>
      </w:r>
      <w:r w:rsidR="003A21A6">
        <w:rPr>
          <w:rFonts w:ascii="Times New Roman" w:hAnsi="Times New Roman" w:cs="Times New Roman"/>
          <w:sz w:val="26"/>
          <w:szCs w:val="26"/>
        </w:rPr>
        <w:t xml:space="preserve">objętych nadzorem określa dokumentacja projektowa, </w:t>
      </w:r>
      <w:r w:rsidR="000312D0">
        <w:rPr>
          <w:rFonts w:ascii="Times New Roman" w:hAnsi="Times New Roman" w:cs="Times New Roman"/>
          <w:sz w:val="26"/>
          <w:szCs w:val="26"/>
        </w:rPr>
        <w:t>specyfikacja techniczna wykonania i odbioru robót budowlanych (dalej „</w:t>
      </w:r>
      <w:proofErr w:type="spellStart"/>
      <w:r w:rsidR="000312D0">
        <w:rPr>
          <w:rFonts w:ascii="Times New Roman" w:hAnsi="Times New Roman" w:cs="Times New Roman"/>
          <w:sz w:val="26"/>
          <w:szCs w:val="26"/>
        </w:rPr>
        <w:t>STWiORB</w:t>
      </w:r>
      <w:proofErr w:type="spellEnd"/>
      <w:r w:rsidR="000312D0">
        <w:rPr>
          <w:rFonts w:ascii="Times New Roman" w:hAnsi="Times New Roman" w:cs="Times New Roman"/>
          <w:sz w:val="26"/>
          <w:szCs w:val="26"/>
        </w:rPr>
        <w:t>”)</w:t>
      </w:r>
      <w:r w:rsidR="003A21A6">
        <w:rPr>
          <w:rFonts w:ascii="Times New Roman" w:hAnsi="Times New Roman" w:cs="Times New Roman"/>
          <w:sz w:val="26"/>
          <w:szCs w:val="26"/>
        </w:rPr>
        <w:t>, przedmiar oraz wzór umowy na roboty budowalne (załącznik nr 4 do umowy).</w:t>
      </w:r>
    </w:p>
    <w:p w14:paraId="10E42708" w14:textId="77777777" w:rsidR="002D13C9" w:rsidRPr="00E451FE" w:rsidRDefault="002D13C9" w:rsidP="00E451F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Inspektor nadzoru inwestorskiego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 oświadcza, że posiada wszelkie wymagane</w:t>
      </w:r>
      <w:r w:rsidR="00DF748B" w:rsidRPr="00E451FE">
        <w:rPr>
          <w:rFonts w:ascii="Times New Roman" w:hAnsi="Times New Roman" w:cs="Times New Roman"/>
          <w:sz w:val="26"/>
          <w:szCs w:val="26"/>
        </w:rPr>
        <w:t xml:space="preserve"> przez </w:t>
      </w:r>
      <w:r w:rsidRPr="00E451FE">
        <w:rPr>
          <w:rFonts w:ascii="Times New Roman" w:hAnsi="Times New Roman" w:cs="Times New Roman"/>
          <w:sz w:val="26"/>
          <w:szCs w:val="26"/>
        </w:rPr>
        <w:t>powszechnie obowiązujące przepisy prawa upr</w:t>
      </w:r>
      <w:r w:rsidR="00DF748B" w:rsidRPr="00E451FE">
        <w:rPr>
          <w:rFonts w:ascii="Times New Roman" w:hAnsi="Times New Roman" w:cs="Times New Roman"/>
          <w:sz w:val="26"/>
          <w:szCs w:val="26"/>
        </w:rPr>
        <w:t>awnienia konieczne do </w:t>
      </w:r>
      <w:r w:rsidR="000E55CC" w:rsidRPr="00E451FE">
        <w:rPr>
          <w:rFonts w:ascii="Times New Roman" w:hAnsi="Times New Roman" w:cs="Times New Roman"/>
          <w:sz w:val="26"/>
          <w:szCs w:val="26"/>
        </w:rPr>
        <w:t>należytej</w:t>
      </w:r>
      <w:r w:rsidRPr="00E451FE">
        <w:rPr>
          <w:rFonts w:ascii="Times New Roman" w:hAnsi="Times New Roman" w:cs="Times New Roman"/>
          <w:sz w:val="26"/>
          <w:szCs w:val="26"/>
        </w:rPr>
        <w:t xml:space="preserve"> realizacji prz</w:t>
      </w:r>
      <w:r w:rsidR="000E55CC" w:rsidRPr="00E451FE">
        <w:rPr>
          <w:rFonts w:ascii="Times New Roman" w:hAnsi="Times New Roman" w:cs="Times New Roman"/>
          <w:sz w:val="26"/>
          <w:szCs w:val="26"/>
        </w:rPr>
        <w:t>edmiotu niniejszej umowy, w tym</w:t>
      </w:r>
      <w:r w:rsidRPr="00E451FE">
        <w:rPr>
          <w:rFonts w:ascii="Times New Roman" w:hAnsi="Times New Roman" w:cs="Times New Roman"/>
          <w:sz w:val="26"/>
          <w:szCs w:val="26"/>
        </w:rPr>
        <w:t xml:space="preserve"> aktualne zaś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wiadczenie potwierdzające jego </w:t>
      </w:r>
      <w:r w:rsidRPr="00E451FE">
        <w:rPr>
          <w:rFonts w:ascii="Times New Roman" w:hAnsi="Times New Roman" w:cs="Times New Roman"/>
          <w:sz w:val="26"/>
          <w:szCs w:val="26"/>
        </w:rPr>
        <w:t>członkostwo w Okręgowej Izbie Inżynierów</w:t>
      </w:r>
      <w:r w:rsidR="00551EC8">
        <w:rPr>
          <w:rFonts w:ascii="Times New Roman" w:hAnsi="Times New Roman" w:cs="Times New Roman"/>
          <w:sz w:val="26"/>
          <w:szCs w:val="26"/>
        </w:rPr>
        <w:t xml:space="preserve"> Budownictwa. Ponadto Inspektor </w:t>
      </w:r>
      <w:r w:rsidRPr="00E451FE">
        <w:rPr>
          <w:rFonts w:ascii="Times New Roman" w:hAnsi="Times New Roman" w:cs="Times New Roman"/>
          <w:sz w:val="26"/>
          <w:szCs w:val="26"/>
        </w:rPr>
        <w:t>nadzoru inwestorskiego zobowiązuje się do w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ykonywania </w:t>
      </w:r>
      <w:r w:rsidRPr="00E451FE">
        <w:rPr>
          <w:rFonts w:ascii="Times New Roman" w:hAnsi="Times New Roman" w:cs="Times New Roman"/>
          <w:sz w:val="26"/>
          <w:szCs w:val="26"/>
        </w:rPr>
        <w:t>czynności określonych niniejszą umową</w:t>
      </w:r>
      <w:r w:rsidR="000E55CC" w:rsidRPr="00E451FE">
        <w:rPr>
          <w:rFonts w:ascii="Times New Roman" w:hAnsi="Times New Roman" w:cs="Times New Roman"/>
          <w:sz w:val="26"/>
          <w:szCs w:val="26"/>
        </w:rPr>
        <w:t>,</w:t>
      </w:r>
      <w:r w:rsidRPr="00E451FE">
        <w:rPr>
          <w:rFonts w:ascii="Times New Roman" w:hAnsi="Times New Roman" w:cs="Times New Roman"/>
          <w:sz w:val="26"/>
          <w:szCs w:val="26"/>
        </w:rPr>
        <w:t xml:space="preserve"> zgodnie z obowiązującymi przepisami prawa, z należytą starannością, a także zgodnie </w:t>
      </w:r>
      <w:r w:rsidR="000E55CC" w:rsidRPr="00E451FE">
        <w:rPr>
          <w:rFonts w:ascii="Times New Roman" w:hAnsi="Times New Roman" w:cs="Times New Roman"/>
          <w:sz w:val="26"/>
          <w:szCs w:val="26"/>
        </w:rPr>
        <w:t>z przyjętymi</w:t>
      </w:r>
      <w:r w:rsidRPr="00E451FE">
        <w:rPr>
          <w:rFonts w:ascii="Times New Roman" w:hAnsi="Times New Roman" w:cs="Times New Roman"/>
          <w:sz w:val="26"/>
          <w:szCs w:val="26"/>
        </w:rPr>
        <w:t xml:space="preserve"> standardami zawodowymi, zasadami sztuki budowlanej, etyką zawodową oraz postanowieniami niniejszej umowy.</w:t>
      </w:r>
    </w:p>
    <w:p w14:paraId="1BBA1595" w14:textId="77777777" w:rsidR="00BC65F1" w:rsidRPr="00E451FE" w:rsidRDefault="00BC65F1" w:rsidP="00E451FE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p w14:paraId="33BBCA87" w14:textId="77777777" w:rsidR="003A21A6" w:rsidRDefault="003A21A6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DAA708" w14:textId="49ED6801" w:rsidR="002D13C9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§2</w:t>
      </w:r>
    </w:p>
    <w:p w14:paraId="7B46B6B1" w14:textId="77777777" w:rsidR="00E03B82" w:rsidRPr="00E451FE" w:rsidRDefault="002D13C9" w:rsidP="00E451F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Do podstawowych obowiązków Inspektor</w:t>
      </w:r>
      <w:r w:rsidR="00551EC8">
        <w:rPr>
          <w:rFonts w:ascii="Times New Roman" w:hAnsi="Times New Roman" w:cs="Times New Roman"/>
          <w:sz w:val="26"/>
          <w:szCs w:val="26"/>
        </w:rPr>
        <w:t>a nadzoru inwestorskiego należy w </w:t>
      </w:r>
      <w:r w:rsidRPr="00E451FE">
        <w:rPr>
          <w:rFonts w:ascii="Times New Roman" w:hAnsi="Times New Roman" w:cs="Times New Roman"/>
          <w:sz w:val="26"/>
          <w:szCs w:val="26"/>
        </w:rPr>
        <w:t>szczególności:</w:t>
      </w:r>
    </w:p>
    <w:p w14:paraId="62DBADDE" w14:textId="6A64652D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reprezentowanie Inwestora na budowie przez sprawowanie kontroli zgodności jej realizacji z projektem budowalnym,</w:t>
      </w:r>
      <w:r w:rsidR="00D9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3511">
        <w:rPr>
          <w:rFonts w:ascii="Times New Roman" w:hAnsi="Times New Roman" w:cs="Times New Roman"/>
          <w:sz w:val="26"/>
          <w:szCs w:val="26"/>
        </w:rPr>
        <w:t>STWiORB</w:t>
      </w:r>
      <w:proofErr w:type="spellEnd"/>
      <w:r w:rsidR="00D93511">
        <w:rPr>
          <w:rFonts w:ascii="Times New Roman" w:hAnsi="Times New Roman" w:cs="Times New Roman"/>
          <w:sz w:val="26"/>
          <w:szCs w:val="26"/>
        </w:rPr>
        <w:t>,</w:t>
      </w:r>
      <w:r w:rsidRPr="00E451FE">
        <w:rPr>
          <w:rFonts w:ascii="Times New Roman" w:hAnsi="Times New Roman" w:cs="Times New Roman"/>
          <w:sz w:val="26"/>
          <w:szCs w:val="26"/>
        </w:rPr>
        <w:t xml:space="preserve"> przepisami oraz zasadami wiedzy technicznej;</w:t>
      </w:r>
    </w:p>
    <w:p w14:paraId="20AA0A5F" w14:textId="1ADB7077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sprawdzanie jakości wykonywanych robót, a w szczególności zapobieganie zastosowania wyrobów budowlanych </w:t>
      </w:r>
      <w:r w:rsidR="00DF748B" w:rsidRPr="00E451FE">
        <w:rPr>
          <w:rFonts w:ascii="Times New Roman" w:hAnsi="Times New Roman" w:cs="Times New Roman"/>
          <w:sz w:val="26"/>
          <w:szCs w:val="26"/>
        </w:rPr>
        <w:t>wadliwych i niedopuszczonych do </w:t>
      </w:r>
      <w:r w:rsidRPr="00E451FE">
        <w:rPr>
          <w:rFonts w:ascii="Times New Roman" w:hAnsi="Times New Roman" w:cs="Times New Roman"/>
          <w:sz w:val="26"/>
          <w:szCs w:val="26"/>
        </w:rPr>
        <w:t xml:space="preserve">stosowania w budownictwie oraz takich materiałów, które nie posiadają certyfikatu, deklaracji zgodności lub </w:t>
      </w:r>
      <w:r w:rsidR="00F03C13">
        <w:rPr>
          <w:rFonts w:ascii="Times New Roman" w:hAnsi="Times New Roman" w:cs="Times New Roman"/>
          <w:sz w:val="26"/>
          <w:szCs w:val="26"/>
        </w:rPr>
        <w:t>innych wymaganych świadectw</w:t>
      </w:r>
      <w:r w:rsidRPr="00E451FE">
        <w:rPr>
          <w:rFonts w:ascii="Times New Roman" w:hAnsi="Times New Roman" w:cs="Times New Roman"/>
          <w:sz w:val="26"/>
          <w:szCs w:val="26"/>
        </w:rPr>
        <w:t>;</w:t>
      </w:r>
    </w:p>
    <w:p w14:paraId="365CA77E" w14:textId="2504A264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sprawdzanie i odbiór robót budow</w:t>
      </w:r>
      <w:r w:rsidR="00DF748B" w:rsidRPr="00E451FE">
        <w:rPr>
          <w:rFonts w:ascii="Times New Roman" w:hAnsi="Times New Roman" w:cs="Times New Roman"/>
          <w:sz w:val="26"/>
          <w:szCs w:val="26"/>
        </w:rPr>
        <w:t>lanych ulegających zakryciu lub </w:t>
      </w:r>
      <w:r w:rsidRPr="00E451FE">
        <w:rPr>
          <w:rFonts w:ascii="Times New Roman" w:hAnsi="Times New Roman" w:cs="Times New Roman"/>
          <w:sz w:val="26"/>
          <w:szCs w:val="26"/>
        </w:rPr>
        <w:t>zanikających, uczestniczenie w taki</w:t>
      </w:r>
      <w:r w:rsidR="006A4981" w:rsidRPr="00E451FE">
        <w:rPr>
          <w:rFonts w:ascii="Times New Roman" w:hAnsi="Times New Roman" w:cs="Times New Roman"/>
          <w:sz w:val="26"/>
          <w:szCs w:val="26"/>
        </w:rPr>
        <w:t xml:space="preserve">ch odbiorach, które powinny zakończyć się </w:t>
      </w:r>
      <w:r w:rsidRPr="00E451FE">
        <w:rPr>
          <w:rFonts w:ascii="Times New Roman" w:hAnsi="Times New Roman" w:cs="Times New Roman"/>
          <w:sz w:val="26"/>
          <w:szCs w:val="26"/>
        </w:rPr>
        <w:t>spisaniem protokołu z odbioru robót zanikowych lub zanikających</w:t>
      </w:r>
      <w:r w:rsidR="00F03C13">
        <w:rPr>
          <w:rFonts w:ascii="Times New Roman" w:hAnsi="Times New Roman" w:cs="Times New Roman"/>
          <w:sz w:val="26"/>
          <w:szCs w:val="26"/>
        </w:rPr>
        <w:t xml:space="preserve"> oraz wpisem do dziennika budowy;</w:t>
      </w:r>
    </w:p>
    <w:p w14:paraId="1B926378" w14:textId="28CA646F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uczestniczenie w czynnościach odbioru </w:t>
      </w:r>
      <w:r w:rsidR="00F03C13">
        <w:rPr>
          <w:rFonts w:ascii="Times New Roman" w:hAnsi="Times New Roman" w:cs="Times New Roman"/>
          <w:sz w:val="26"/>
          <w:szCs w:val="26"/>
        </w:rPr>
        <w:t xml:space="preserve">częściowego oraz końcowego </w:t>
      </w:r>
      <w:r w:rsidRPr="00E451FE">
        <w:rPr>
          <w:rFonts w:ascii="Times New Roman" w:hAnsi="Times New Roman" w:cs="Times New Roman"/>
          <w:sz w:val="26"/>
          <w:szCs w:val="26"/>
        </w:rPr>
        <w:t xml:space="preserve">robót i przekazywanie obiektu </w:t>
      </w:r>
      <w:r w:rsidR="00DF748B" w:rsidRPr="00E451FE">
        <w:rPr>
          <w:rFonts w:ascii="Times New Roman" w:hAnsi="Times New Roman" w:cs="Times New Roman"/>
          <w:sz w:val="26"/>
          <w:szCs w:val="26"/>
        </w:rPr>
        <w:t>do </w:t>
      </w:r>
      <w:r w:rsidRPr="00E451FE">
        <w:rPr>
          <w:rFonts w:ascii="Times New Roman" w:hAnsi="Times New Roman" w:cs="Times New Roman"/>
          <w:sz w:val="26"/>
          <w:szCs w:val="26"/>
        </w:rPr>
        <w:t>użytkowania;</w:t>
      </w:r>
    </w:p>
    <w:p w14:paraId="59FEAC23" w14:textId="77777777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potwierdzeni</w:t>
      </w:r>
      <w:r w:rsidR="000E55CC" w:rsidRPr="00E451FE">
        <w:rPr>
          <w:rFonts w:ascii="Times New Roman" w:hAnsi="Times New Roman" w:cs="Times New Roman"/>
          <w:sz w:val="26"/>
          <w:szCs w:val="26"/>
        </w:rPr>
        <w:t>e faktycznie wykonanych robót (</w:t>
      </w:r>
      <w:r w:rsidRPr="00E451FE">
        <w:rPr>
          <w:rFonts w:ascii="Times New Roman" w:hAnsi="Times New Roman" w:cs="Times New Roman"/>
          <w:sz w:val="26"/>
          <w:szCs w:val="26"/>
        </w:rPr>
        <w:t>sprawdzenie przedmiaru, kosztorysu</w:t>
      </w:r>
      <w:r w:rsidR="00FC215C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i protokołów) oraz usunięcia ewentualnych wad;</w:t>
      </w:r>
    </w:p>
    <w:p w14:paraId="1A1EA7BD" w14:textId="77777777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kontrolowanie rozliczeń finansowych budowy p</w:t>
      </w:r>
      <w:r w:rsidR="00DF748B" w:rsidRPr="00E451FE">
        <w:rPr>
          <w:rFonts w:ascii="Times New Roman" w:hAnsi="Times New Roman" w:cs="Times New Roman"/>
          <w:sz w:val="26"/>
          <w:szCs w:val="26"/>
        </w:rPr>
        <w:t>oprzez ewidencję i </w:t>
      </w:r>
      <w:r w:rsidRPr="00E451FE">
        <w:rPr>
          <w:rFonts w:ascii="Times New Roman" w:hAnsi="Times New Roman" w:cs="Times New Roman"/>
          <w:sz w:val="26"/>
          <w:szCs w:val="26"/>
        </w:rPr>
        <w:t>bilansowanie dokumentów rozliczeniowych (faktur, rachunków itp.);</w:t>
      </w:r>
    </w:p>
    <w:p w14:paraId="2515BC27" w14:textId="77777777" w:rsidR="00E03B82" w:rsidRPr="00E451FE" w:rsidRDefault="002D13C9" w:rsidP="00E451FE">
      <w:pPr>
        <w:pStyle w:val="Akapitzlist"/>
        <w:numPr>
          <w:ilvl w:val="1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lastRenderedPageBreak/>
        <w:t>wykonywanie innych czynności powierzonych przez Inwestora.</w:t>
      </w:r>
    </w:p>
    <w:p w14:paraId="4DDFEA60" w14:textId="77777777" w:rsidR="00E03B82" w:rsidRPr="00E451FE" w:rsidRDefault="002D13C9" w:rsidP="00E451FE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Celem prawidłowego wykonania obowiązków, o których mowa w ust. 1 Inspektor nadzoru</w:t>
      </w:r>
      <w:r w:rsidR="00E03B82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inwestorskiego powinien:</w:t>
      </w:r>
    </w:p>
    <w:p w14:paraId="222F4649" w14:textId="77777777" w:rsidR="00E03B82" w:rsidRPr="00E451FE" w:rsidRDefault="002D13C9" w:rsidP="00E451FE">
      <w:pPr>
        <w:pStyle w:val="Akapitzlist"/>
        <w:numPr>
          <w:ilvl w:val="1"/>
          <w:numId w:val="16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 wydawać kierownikowi budowy lub kierownikowi robót polecenia, potwierdzone wpisem</w:t>
      </w:r>
      <w:r w:rsidR="004E6393">
        <w:rPr>
          <w:rFonts w:ascii="Times New Roman" w:hAnsi="Times New Roman" w:cs="Times New Roman"/>
          <w:sz w:val="26"/>
          <w:szCs w:val="26"/>
        </w:rPr>
        <w:t xml:space="preserve"> do dziennika budowy, dotyczące</w:t>
      </w:r>
      <w:r w:rsidRPr="00E451FE">
        <w:rPr>
          <w:rFonts w:ascii="Times New Roman" w:hAnsi="Times New Roman" w:cs="Times New Roman"/>
          <w:sz w:val="26"/>
          <w:szCs w:val="26"/>
        </w:rPr>
        <w:t xml:space="preserve">: usunięcia nieprawidłowości lub zagrożeń, wykonania </w:t>
      </w:r>
      <w:r w:rsidR="00DF748B" w:rsidRPr="00E451FE">
        <w:rPr>
          <w:rFonts w:ascii="Times New Roman" w:hAnsi="Times New Roman" w:cs="Times New Roman"/>
          <w:sz w:val="26"/>
          <w:szCs w:val="26"/>
        </w:rPr>
        <w:t>prób lub badań, także </w:t>
      </w:r>
      <w:r w:rsidRPr="00E451FE">
        <w:rPr>
          <w:rFonts w:ascii="Times New Roman" w:hAnsi="Times New Roman" w:cs="Times New Roman"/>
          <w:sz w:val="26"/>
          <w:szCs w:val="26"/>
        </w:rPr>
        <w:t>wymagających odkrycia rob</w:t>
      </w:r>
      <w:r w:rsidR="00DF748B" w:rsidRPr="00E451FE">
        <w:rPr>
          <w:rFonts w:ascii="Times New Roman" w:hAnsi="Times New Roman" w:cs="Times New Roman"/>
          <w:sz w:val="26"/>
          <w:szCs w:val="26"/>
        </w:rPr>
        <w:t>ót lub elementów zakrytych oraz </w:t>
      </w:r>
      <w:r w:rsidRPr="00E451FE">
        <w:rPr>
          <w:rFonts w:ascii="Times New Roman" w:hAnsi="Times New Roman" w:cs="Times New Roman"/>
          <w:sz w:val="26"/>
          <w:szCs w:val="26"/>
        </w:rPr>
        <w:t>przedstawienia ekspertyz dotyczących prowadzonych robót budowl</w:t>
      </w:r>
      <w:r w:rsidR="004E6393">
        <w:rPr>
          <w:rFonts w:ascii="Times New Roman" w:hAnsi="Times New Roman" w:cs="Times New Roman"/>
          <w:sz w:val="26"/>
          <w:szCs w:val="26"/>
        </w:rPr>
        <w:t>anych i dowodów dopuszczenia do </w:t>
      </w:r>
      <w:r w:rsidRPr="00E451FE">
        <w:rPr>
          <w:rFonts w:ascii="Times New Roman" w:hAnsi="Times New Roman" w:cs="Times New Roman"/>
          <w:sz w:val="26"/>
          <w:szCs w:val="26"/>
        </w:rPr>
        <w:t>stosowania w budownictwie wyrobów budowlanych i urządzeń technicznych;</w:t>
      </w:r>
    </w:p>
    <w:p w14:paraId="0AA81718" w14:textId="77777777" w:rsidR="002D13C9" w:rsidRPr="00E451FE" w:rsidRDefault="002D13C9" w:rsidP="00E451FE">
      <w:pPr>
        <w:pStyle w:val="Akapitzlist"/>
        <w:numPr>
          <w:ilvl w:val="1"/>
          <w:numId w:val="16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żądać od kierownika budowy lub kierownika ro</w:t>
      </w:r>
      <w:r w:rsidR="004E6393">
        <w:rPr>
          <w:rFonts w:ascii="Times New Roman" w:hAnsi="Times New Roman" w:cs="Times New Roman"/>
          <w:sz w:val="26"/>
          <w:szCs w:val="26"/>
        </w:rPr>
        <w:t>bót dokonania poprawek bądź </w:t>
      </w:r>
      <w:r w:rsidRPr="00E451FE">
        <w:rPr>
          <w:rFonts w:ascii="Times New Roman" w:hAnsi="Times New Roman" w:cs="Times New Roman"/>
          <w:sz w:val="26"/>
          <w:szCs w:val="26"/>
        </w:rPr>
        <w:t xml:space="preserve">ponownego wykonania wadliwie wykonanych robót, a także wstrzymania dalszych robót budowlanych </w:t>
      </w:r>
      <w:r w:rsidR="00E03B82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w przypadku, gdyby ich kontynuacja mogła wywołać zagrożenie bądź spowodowa</w:t>
      </w:r>
      <w:r w:rsidR="00DF748B" w:rsidRPr="00E451FE">
        <w:rPr>
          <w:rFonts w:ascii="Times New Roman" w:hAnsi="Times New Roman" w:cs="Times New Roman"/>
          <w:sz w:val="26"/>
          <w:szCs w:val="26"/>
        </w:rPr>
        <w:t>ć niedopuszczalną niezgodność z </w:t>
      </w:r>
      <w:r w:rsidR="004968BC" w:rsidRPr="00E451FE">
        <w:rPr>
          <w:rFonts w:ascii="Times New Roman" w:hAnsi="Times New Roman" w:cs="Times New Roman"/>
          <w:sz w:val="26"/>
          <w:szCs w:val="26"/>
        </w:rPr>
        <w:t xml:space="preserve">projektem </w:t>
      </w:r>
      <w:r w:rsidRPr="00E451FE">
        <w:rPr>
          <w:rFonts w:ascii="Times New Roman" w:hAnsi="Times New Roman" w:cs="Times New Roman"/>
          <w:sz w:val="26"/>
          <w:szCs w:val="26"/>
        </w:rPr>
        <w:t xml:space="preserve">lub </w:t>
      </w:r>
      <w:r w:rsidR="00773209" w:rsidRPr="00E451FE">
        <w:rPr>
          <w:rFonts w:ascii="Times New Roman" w:hAnsi="Times New Roman" w:cs="Times New Roman"/>
          <w:sz w:val="26"/>
          <w:szCs w:val="26"/>
        </w:rPr>
        <w:t>zgłoszeniem robót budowlanych</w:t>
      </w:r>
      <w:r w:rsidRPr="00E451FE">
        <w:rPr>
          <w:rFonts w:ascii="Times New Roman" w:hAnsi="Times New Roman" w:cs="Times New Roman"/>
          <w:sz w:val="26"/>
          <w:szCs w:val="26"/>
        </w:rPr>
        <w:t>.</w:t>
      </w:r>
    </w:p>
    <w:p w14:paraId="6D8AAC83" w14:textId="77777777" w:rsidR="00BC65F1" w:rsidRPr="00E451FE" w:rsidRDefault="00BC65F1" w:rsidP="00E451FE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5465F450" w14:textId="77777777" w:rsidR="003A21A6" w:rsidRDefault="003A21A6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0911A7" w14:textId="4655608E" w:rsidR="00E03B82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§3</w:t>
      </w:r>
    </w:p>
    <w:p w14:paraId="02F71B73" w14:textId="77777777" w:rsidR="00E03B82" w:rsidRPr="00E451FE" w:rsidRDefault="002D13C9" w:rsidP="00E451FE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Jeżeli w okresie realizacji robót zajdzie konieczność wykonania robót dodatkowych lub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uzupełniających, nieprzewidzianych umową zawartą</w:t>
      </w:r>
      <w:r w:rsidR="0075131C" w:rsidRPr="00E451FE">
        <w:rPr>
          <w:rFonts w:ascii="Times New Roman" w:hAnsi="Times New Roman" w:cs="Times New Roman"/>
          <w:sz w:val="26"/>
          <w:szCs w:val="26"/>
        </w:rPr>
        <w:t xml:space="preserve"> z wykonawcą, Inspektor nadzoru </w:t>
      </w:r>
      <w:r w:rsidRPr="00E451FE">
        <w:rPr>
          <w:rFonts w:ascii="Times New Roman" w:hAnsi="Times New Roman" w:cs="Times New Roman"/>
          <w:sz w:val="26"/>
          <w:szCs w:val="26"/>
        </w:rPr>
        <w:t>inwestorskiego powinien niezwłocznie zawiadomić</w:t>
      </w:r>
      <w:r w:rsidR="004E6393">
        <w:rPr>
          <w:rFonts w:ascii="Times New Roman" w:hAnsi="Times New Roman" w:cs="Times New Roman"/>
          <w:sz w:val="26"/>
          <w:szCs w:val="26"/>
        </w:rPr>
        <w:t xml:space="preserve"> o tym fakcie Inwestora, w </w:t>
      </w:r>
      <w:r w:rsidR="0075131C" w:rsidRPr="00E451FE">
        <w:rPr>
          <w:rFonts w:ascii="Times New Roman" w:hAnsi="Times New Roman" w:cs="Times New Roman"/>
          <w:sz w:val="26"/>
          <w:szCs w:val="26"/>
        </w:rPr>
        <w:t xml:space="preserve">celu </w:t>
      </w:r>
      <w:r w:rsidRPr="00E451FE">
        <w:rPr>
          <w:rFonts w:ascii="Times New Roman" w:hAnsi="Times New Roman" w:cs="Times New Roman"/>
          <w:sz w:val="26"/>
          <w:szCs w:val="26"/>
        </w:rPr>
        <w:t>podjęcia decyzji co do zlecenia ich wykonania przez wykonawcę.</w:t>
      </w:r>
    </w:p>
    <w:p w14:paraId="5CE4ADEB" w14:textId="77777777" w:rsidR="00E03B82" w:rsidRPr="00E451FE" w:rsidRDefault="002D13C9" w:rsidP="00E451FE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Bez zgody Inwestora Inspektor nadzoru inwesto</w:t>
      </w:r>
      <w:r w:rsidR="00DF748B" w:rsidRPr="00E451FE">
        <w:rPr>
          <w:rFonts w:ascii="Times New Roman" w:hAnsi="Times New Roman" w:cs="Times New Roman"/>
          <w:sz w:val="26"/>
          <w:szCs w:val="26"/>
        </w:rPr>
        <w:t>rskiego nie jest upoważniony do </w:t>
      </w:r>
      <w:r w:rsidRPr="00E451FE">
        <w:rPr>
          <w:rFonts w:ascii="Times New Roman" w:hAnsi="Times New Roman" w:cs="Times New Roman"/>
          <w:sz w:val="26"/>
          <w:szCs w:val="26"/>
        </w:rPr>
        <w:t xml:space="preserve">wydania wykonawcy polecenia </w:t>
      </w:r>
      <w:r w:rsidR="00DF748B" w:rsidRPr="00E451FE">
        <w:rPr>
          <w:rFonts w:ascii="Times New Roman" w:hAnsi="Times New Roman" w:cs="Times New Roman"/>
          <w:sz w:val="26"/>
          <w:szCs w:val="26"/>
        </w:rPr>
        <w:t>wykonania robót dodatkowych lub </w:t>
      </w:r>
      <w:r w:rsidRPr="00E451FE">
        <w:rPr>
          <w:rFonts w:ascii="Times New Roman" w:hAnsi="Times New Roman" w:cs="Times New Roman"/>
          <w:sz w:val="26"/>
          <w:szCs w:val="26"/>
        </w:rPr>
        <w:t>uzupełniających.</w:t>
      </w:r>
    </w:p>
    <w:p w14:paraId="4BF0F17B" w14:textId="77777777" w:rsidR="002D13C9" w:rsidRPr="00E451FE" w:rsidRDefault="002D13C9" w:rsidP="00E451FE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W przypadku konieczności wykonania </w:t>
      </w:r>
      <w:r w:rsidR="00DF748B" w:rsidRPr="00E451FE">
        <w:rPr>
          <w:rFonts w:ascii="Times New Roman" w:hAnsi="Times New Roman" w:cs="Times New Roman"/>
          <w:sz w:val="26"/>
          <w:szCs w:val="26"/>
        </w:rPr>
        <w:t>robót niezbędnych ze względu na </w:t>
      </w:r>
      <w:r w:rsidRPr="00E451FE">
        <w:rPr>
          <w:rFonts w:ascii="Times New Roman" w:hAnsi="Times New Roman" w:cs="Times New Roman"/>
          <w:sz w:val="26"/>
          <w:szCs w:val="26"/>
        </w:rPr>
        <w:t>bezpieczeństwo lub zabezpieczenie przed awarią</w:t>
      </w:r>
      <w:r w:rsidR="0075131C" w:rsidRPr="00E451FE">
        <w:rPr>
          <w:rFonts w:ascii="Times New Roman" w:hAnsi="Times New Roman" w:cs="Times New Roman"/>
          <w:sz w:val="26"/>
          <w:szCs w:val="26"/>
        </w:rPr>
        <w:t xml:space="preserve">, Inwestor upoważnia Inspektora </w:t>
      </w:r>
      <w:r w:rsidRPr="00E451FE">
        <w:rPr>
          <w:rFonts w:ascii="Times New Roman" w:hAnsi="Times New Roman" w:cs="Times New Roman"/>
          <w:sz w:val="26"/>
          <w:szCs w:val="26"/>
        </w:rPr>
        <w:t>nadzoru inwestorskiego do udz</w:t>
      </w:r>
      <w:r w:rsidR="00DF748B" w:rsidRPr="00E451FE">
        <w:rPr>
          <w:rFonts w:ascii="Times New Roman" w:hAnsi="Times New Roman" w:cs="Times New Roman"/>
          <w:sz w:val="26"/>
          <w:szCs w:val="26"/>
        </w:rPr>
        <w:t>ielenia wykonawcy polecenia ich </w:t>
      </w:r>
      <w:r w:rsidRPr="00E451FE">
        <w:rPr>
          <w:rFonts w:ascii="Times New Roman" w:hAnsi="Times New Roman" w:cs="Times New Roman"/>
          <w:sz w:val="26"/>
          <w:szCs w:val="26"/>
        </w:rPr>
        <w:t>wykonania wpisem</w:t>
      </w:r>
      <w:r w:rsidR="0075131C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do dziennika budowy oraz do niezwłoczneg</w:t>
      </w:r>
      <w:r w:rsidR="004E6393">
        <w:rPr>
          <w:rFonts w:ascii="Times New Roman" w:hAnsi="Times New Roman" w:cs="Times New Roman"/>
          <w:sz w:val="26"/>
          <w:szCs w:val="26"/>
        </w:rPr>
        <w:t>o zawiadomienia Inwestora o </w:t>
      </w:r>
      <w:r w:rsidRPr="00E451FE">
        <w:rPr>
          <w:rFonts w:ascii="Times New Roman" w:hAnsi="Times New Roman" w:cs="Times New Roman"/>
          <w:sz w:val="26"/>
          <w:szCs w:val="26"/>
        </w:rPr>
        <w:t>takim</w:t>
      </w:r>
      <w:r w:rsidR="004E6393">
        <w:rPr>
          <w:rFonts w:ascii="Times New Roman" w:hAnsi="Times New Roman" w:cs="Times New Roman"/>
          <w:sz w:val="26"/>
          <w:szCs w:val="26"/>
        </w:rPr>
        <w:t> </w:t>
      </w:r>
      <w:r w:rsidRPr="00E451FE">
        <w:rPr>
          <w:rFonts w:ascii="Times New Roman" w:hAnsi="Times New Roman" w:cs="Times New Roman"/>
          <w:sz w:val="26"/>
          <w:szCs w:val="26"/>
        </w:rPr>
        <w:t>zdarzeniu.</w:t>
      </w:r>
    </w:p>
    <w:p w14:paraId="756CD5BF" w14:textId="77777777" w:rsidR="00000EDA" w:rsidRPr="00E451FE" w:rsidRDefault="00000EDA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0E6F6" w14:textId="77777777" w:rsidR="00E03B82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§4</w:t>
      </w:r>
    </w:p>
    <w:p w14:paraId="19B95ED6" w14:textId="010B9931" w:rsidR="00BC65F1" w:rsidRPr="00E451FE" w:rsidRDefault="002D13C9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Zobowiązuje się Inspektora nadzoru inwestor</w:t>
      </w:r>
      <w:r w:rsidR="00DF748B" w:rsidRPr="00E451FE">
        <w:rPr>
          <w:rFonts w:ascii="Times New Roman" w:hAnsi="Times New Roman" w:cs="Times New Roman"/>
          <w:sz w:val="26"/>
          <w:szCs w:val="26"/>
        </w:rPr>
        <w:t>skiego do wizytowania budowy co </w:t>
      </w:r>
      <w:r w:rsidRPr="00E451FE">
        <w:rPr>
          <w:rFonts w:ascii="Times New Roman" w:hAnsi="Times New Roman" w:cs="Times New Roman"/>
          <w:sz w:val="26"/>
          <w:szCs w:val="26"/>
        </w:rPr>
        <w:t xml:space="preserve">najmniej </w:t>
      </w:r>
      <w:r w:rsidR="00D91733" w:rsidRPr="00E451FE">
        <w:rPr>
          <w:rFonts w:ascii="Times New Roman" w:hAnsi="Times New Roman" w:cs="Times New Roman"/>
          <w:sz w:val="26"/>
          <w:szCs w:val="26"/>
        </w:rPr>
        <w:t>dwa razy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w tygodniu</w:t>
      </w:r>
      <w:r w:rsidR="000E55CC" w:rsidRPr="00E451FE">
        <w:rPr>
          <w:rFonts w:ascii="Times New Roman" w:hAnsi="Times New Roman" w:cs="Times New Roman"/>
          <w:sz w:val="26"/>
          <w:szCs w:val="26"/>
        </w:rPr>
        <w:t>,</w:t>
      </w:r>
      <w:r w:rsidRPr="00E451FE">
        <w:rPr>
          <w:rFonts w:ascii="Times New Roman" w:hAnsi="Times New Roman" w:cs="Times New Roman"/>
          <w:sz w:val="26"/>
          <w:szCs w:val="26"/>
        </w:rPr>
        <w:t xml:space="preserve"> do czasu zakończenia inwestycji oraz na każde żądanie Inwestora.</w:t>
      </w:r>
      <w:r w:rsidR="003B60F3">
        <w:rPr>
          <w:rFonts w:ascii="Times New Roman" w:hAnsi="Times New Roman" w:cs="Times New Roman"/>
          <w:sz w:val="26"/>
          <w:szCs w:val="26"/>
        </w:rPr>
        <w:t xml:space="preserve"> Inspektora potwierdzi swoją obecność wpisem do dziennika budowy.</w:t>
      </w:r>
    </w:p>
    <w:p w14:paraId="7777E7C5" w14:textId="77777777" w:rsidR="002D13C9" w:rsidRPr="004E6393" w:rsidRDefault="00C055B5" w:rsidP="004E63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2D13C9" w:rsidRPr="004E6393">
        <w:rPr>
          <w:rFonts w:ascii="Times New Roman" w:hAnsi="Times New Roman" w:cs="Times New Roman"/>
          <w:b/>
          <w:sz w:val="26"/>
          <w:szCs w:val="26"/>
        </w:rPr>
        <w:lastRenderedPageBreak/>
        <w:t>§5</w:t>
      </w:r>
    </w:p>
    <w:p w14:paraId="144FEFC4" w14:textId="5B7250A4" w:rsidR="009C57A4" w:rsidRPr="009C57A4" w:rsidRDefault="002D13C9" w:rsidP="009C57A4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Ustala się wynagrodzenie za sprawowanie nadzoru inwest</w:t>
      </w:r>
      <w:r w:rsidR="00000EDA" w:rsidRPr="00E451FE">
        <w:rPr>
          <w:rFonts w:ascii="Times New Roman" w:hAnsi="Times New Roman" w:cs="Times New Roman"/>
          <w:sz w:val="26"/>
          <w:szCs w:val="26"/>
        </w:rPr>
        <w:t>orskiego w ryczałtowej wysokości</w:t>
      </w:r>
      <w:r w:rsidR="00AD5114" w:rsidRPr="00E451FE">
        <w:rPr>
          <w:rFonts w:ascii="Times New Roman" w:hAnsi="Times New Roman" w:cs="Times New Roman"/>
          <w:sz w:val="26"/>
          <w:szCs w:val="26"/>
        </w:rPr>
        <w:t xml:space="preserve"> brutto </w:t>
      </w:r>
      <w:r w:rsidR="009C57A4">
        <w:rPr>
          <w:rFonts w:ascii="Times New Roman" w:hAnsi="Times New Roman" w:cs="Times New Roman"/>
          <w:sz w:val="26"/>
          <w:szCs w:val="26"/>
        </w:rPr>
        <w:t>……………………</w:t>
      </w:r>
      <w:r w:rsidR="00D91733" w:rsidRPr="00E451FE">
        <w:rPr>
          <w:rFonts w:ascii="Times New Roman" w:hAnsi="Times New Roman" w:cs="Times New Roman"/>
          <w:sz w:val="26"/>
          <w:szCs w:val="26"/>
        </w:rPr>
        <w:t xml:space="preserve"> zł</w:t>
      </w:r>
      <w:r w:rsidR="009C57A4">
        <w:rPr>
          <w:rFonts w:ascii="Times New Roman" w:hAnsi="Times New Roman" w:cs="Times New Roman"/>
          <w:sz w:val="26"/>
          <w:szCs w:val="26"/>
        </w:rPr>
        <w:t>, VAT: …………………. zł</w:t>
      </w:r>
      <w:r w:rsidRPr="00E451FE">
        <w:rPr>
          <w:rFonts w:ascii="Times New Roman" w:hAnsi="Times New Roman" w:cs="Times New Roman"/>
          <w:sz w:val="26"/>
          <w:szCs w:val="26"/>
        </w:rPr>
        <w:t xml:space="preserve">, </w:t>
      </w:r>
      <w:r w:rsidR="00000EDA" w:rsidRPr="00E451FE">
        <w:rPr>
          <w:rFonts w:ascii="Times New Roman" w:hAnsi="Times New Roman" w:cs="Times New Roman"/>
          <w:sz w:val="26"/>
          <w:szCs w:val="26"/>
        </w:rPr>
        <w:t>zwane dalej</w:t>
      </w:r>
      <w:r w:rsidRPr="00E451FE">
        <w:rPr>
          <w:rFonts w:ascii="Times New Roman" w:hAnsi="Times New Roman" w:cs="Times New Roman"/>
          <w:sz w:val="26"/>
          <w:szCs w:val="26"/>
        </w:rPr>
        <w:t>: „wynagrodzenie</w:t>
      </w:r>
      <w:r w:rsidR="00000EDA" w:rsidRPr="00E451FE">
        <w:rPr>
          <w:rFonts w:ascii="Times New Roman" w:hAnsi="Times New Roman" w:cs="Times New Roman"/>
          <w:sz w:val="26"/>
          <w:szCs w:val="26"/>
        </w:rPr>
        <w:t>m</w:t>
      </w:r>
      <w:r w:rsidRPr="00E451FE">
        <w:rPr>
          <w:rFonts w:ascii="Times New Roman" w:hAnsi="Times New Roman" w:cs="Times New Roman"/>
          <w:sz w:val="26"/>
          <w:szCs w:val="26"/>
        </w:rPr>
        <w:t xml:space="preserve"> umown</w:t>
      </w:r>
      <w:r w:rsidR="00000EDA" w:rsidRPr="00E451FE">
        <w:rPr>
          <w:rFonts w:ascii="Times New Roman" w:hAnsi="Times New Roman" w:cs="Times New Roman"/>
          <w:sz w:val="26"/>
          <w:szCs w:val="26"/>
        </w:rPr>
        <w:t>ym</w:t>
      </w:r>
      <w:r w:rsidRPr="00E451FE">
        <w:rPr>
          <w:rFonts w:ascii="Times New Roman" w:hAnsi="Times New Roman" w:cs="Times New Roman"/>
          <w:sz w:val="26"/>
          <w:szCs w:val="26"/>
        </w:rPr>
        <w:t>”.</w:t>
      </w:r>
    </w:p>
    <w:p w14:paraId="71C58CDF" w14:textId="77777777" w:rsidR="002D13C9" w:rsidRPr="00E451FE" w:rsidRDefault="002D13C9" w:rsidP="00E451FE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Zapłata wynagrodzenia umownego nastąpi w formie przelewu na rachunek bankowy wskazany przez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Inspektora nadzoru inwestorskiego</w:t>
      </w:r>
      <w:r w:rsidR="00000EDA" w:rsidRPr="00E451FE">
        <w:rPr>
          <w:rFonts w:ascii="Times New Roman" w:hAnsi="Times New Roman" w:cs="Times New Roman"/>
          <w:sz w:val="26"/>
          <w:szCs w:val="26"/>
        </w:rPr>
        <w:t>,</w:t>
      </w:r>
      <w:r w:rsidR="004E6393">
        <w:rPr>
          <w:rFonts w:ascii="Times New Roman" w:hAnsi="Times New Roman" w:cs="Times New Roman"/>
          <w:sz w:val="26"/>
          <w:szCs w:val="26"/>
        </w:rPr>
        <w:t xml:space="preserve"> w terminie 14 dni od </w:t>
      </w:r>
      <w:r w:rsidRPr="00E451FE">
        <w:rPr>
          <w:rFonts w:ascii="Times New Roman" w:hAnsi="Times New Roman" w:cs="Times New Roman"/>
          <w:sz w:val="26"/>
          <w:szCs w:val="26"/>
        </w:rPr>
        <w:t xml:space="preserve">dnia doręczenia Inwestorowi prawidłowo </w:t>
      </w:r>
      <w:r w:rsidR="00105C57" w:rsidRPr="00E451FE">
        <w:rPr>
          <w:rFonts w:ascii="Times New Roman" w:hAnsi="Times New Roman" w:cs="Times New Roman"/>
          <w:sz w:val="26"/>
          <w:szCs w:val="26"/>
        </w:rPr>
        <w:t>wystawionej faktury</w:t>
      </w:r>
      <w:r w:rsidR="00415407" w:rsidRPr="00E451FE">
        <w:rPr>
          <w:rFonts w:ascii="Times New Roman" w:hAnsi="Times New Roman" w:cs="Times New Roman"/>
          <w:sz w:val="26"/>
          <w:szCs w:val="26"/>
        </w:rPr>
        <w:t>.</w:t>
      </w:r>
    </w:p>
    <w:p w14:paraId="42BA2A5E" w14:textId="0B75F57C" w:rsidR="002D13C9" w:rsidRDefault="002D13C9" w:rsidP="00E451FE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Strony ustalają, że wynagrodzenie</w:t>
      </w:r>
      <w:r w:rsidR="00415407" w:rsidRPr="00E451FE">
        <w:rPr>
          <w:rFonts w:ascii="Times New Roman" w:hAnsi="Times New Roman" w:cs="Times New Roman"/>
          <w:sz w:val="26"/>
          <w:szCs w:val="26"/>
        </w:rPr>
        <w:t xml:space="preserve"> będzie wypłacone </w:t>
      </w:r>
      <w:r w:rsidR="009C57A4">
        <w:rPr>
          <w:rFonts w:ascii="Times New Roman" w:hAnsi="Times New Roman" w:cs="Times New Roman"/>
          <w:sz w:val="26"/>
          <w:szCs w:val="26"/>
        </w:rPr>
        <w:t>w trzech transzach:</w:t>
      </w:r>
    </w:p>
    <w:p w14:paraId="4EF11D6A" w14:textId="2FC188FB" w:rsidR="009C57A4" w:rsidRDefault="009C57A4" w:rsidP="009C57A4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Inspektor wystawi pierwszą fakturę do dnia 31.12.2020 r. – po dokonaniu odbioru częściowego zadania. Termin odbioru zgodny z umową na roboty budowlane. Wartość faktury: 40% wynagrodzenia umownego, określonego w </w:t>
      </w:r>
      <w:r w:rsidR="00D93511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niniejszej umowy;</w:t>
      </w:r>
    </w:p>
    <w:p w14:paraId="0BA83A14" w14:textId="0CD8CB49" w:rsidR="009C57A4" w:rsidRDefault="009C57A4" w:rsidP="009C57A4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Inspektor wystawi drugą fakturę po dokonaniu </w:t>
      </w:r>
      <w:r w:rsidR="00D93511">
        <w:rPr>
          <w:rFonts w:ascii="Times New Roman" w:hAnsi="Times New Roman" w:cs="Times New Roman"/>
          <w:sz w:val="26"/>
          <w:szCs w:val="26"/>
        </w:rPr>
        <w:t>końcowego odbioru robót. Termin odbioru końcowego zgodny z umową na roboty budowlane. Wartość faktury: 50% wynagrodzenia umownego, określonego w ust. 1 niniejszej umowy;</w:t>
      </w:r>
    </w:p>
    <w:p w14:paraId="2986EED4" w14:textId="048255F8" w:rsidR="00D93511" w:rsidRPr="00E451FE" w:rsidRDefault="00D93511" w:rsidP="009C57A4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Inspektor wystawi trzecią fakturę po dopełnieniu przez Wykonawcę wszystkich wymaganych procedur administracyjnobudowlanych związanych z przekazaniem obiektu do użytkowania. Wartość faktury 10% wynagrodzenia umownego, określonego w ust. 1 niniejszej umowy.</w:t>
      </w:r>
    </w:p>
    <w:p w14:paraId="7AF82C97" w14:textId="77777777" w:rsidR="002D13C9" w:rsidRPr="00E451FE" w:rsidRDefault="002D13C9" w:rsidP="00E451FE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Za datę zapłaty wynagrodzenia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 należnego Inspektorowi nadzoru</w:t>
      </w:r>
      <w:r w:rsidRPr="00E451FE">
        <w:rPr>
          <w:rFonts w:ascii="Times New Roman" w:hAnsi="Times New Roman" w:cs="Times New Roman"/>
          <w:sz w:val="26"/>
          <w:szCs w:val="26"/>
        </w:rPr>
        <w:t xml:space="preserve"> inwestorskiego uznaje się datę obciążen</w:t>
      </w:r>
      <w:r w:rsidR="000E55CC" w:rsidRPr="00E451FE">
        <w:rPr>
          <w:rFonts w:ascii="Times New Roman" w:hAnsi="Times New Roman" w:cs="Times New Roman"/>
          <w:sz w:val="26"/>
          <w:szCs w:val="26"/>
        </w:rPr>
        <w:t>ia rachunku bankowego Inwestora</w:t>
      </w:r>
      <w:r w:rsidRPr="00E451FE">
        <w:rPr>
          <w:rFonts w:ascii="Times New Roman" w:hAnsi="Times New Roman" w:cs="Times New Roman"/>
          <w:sz w:val="26"/>
          <w:szCs w:val="26"/>
        </w:rPr>
        <w:t xml:space="preserve"> kwotą wynagrodzenia umownego.</w:t>
      </w:r>
    </w:p>
    <w:p w14:paraId="1DD391E5" w14:textId="236C1606" w:rsidR="00D91733" w:rsidRPr="00E451FE" w:rsidRDefault="00D91733" w:rsidP="00E451FE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Inspektor nadzoru budowlanego oświadcz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a, że </w:t>
      </w:r>
      <w:r w:rsidR="00AE4FB9" w:rsidRPr="003A21A6">
        <w:rPr>
          <w:rFonts w:ascii="Times New Roman" w:hAnsi="Times New Roman" w:cs="Times New Roman"/>
          <w:i/>
          <w:iCs/>
          <w:sz w:val="26"/>
          <w:szCs w:val="26"/>
          <w:u w:val="single"/>
        </w:rPr>
        <w:t>nie jest</w:t>
      </w:r>
      <w:r w:rsidR="008719C9" w:rsidRPr="003A21A6">
        <w:rPr>
          <w:rFonts w:ascii="Times New Roman" w:hAnsi="Times New Roman" w:cs="Times New Roman"/>
          <w:i/>
          <w:iCs/>
          <w:sz w:val="26"/>
          <w:szCs w:val="26"/>
          <w:u w:val="single"/>
        </w:rPr>
        <w:t>/jest*</w:t>
      </w:r>
      <w:r w:rsidR="00AE4FB9" w:rsidRPr="00E451FE">
        <w:rPr>
          <w:rFonts w:ascii="Times New Roman" w:hAnsi="Times New Roman" w:cs="Times New Roman"/>
          <w:sz w:val="26"/>
          <w:szCs w:val="26"/>
        </w:rPr>
        <w:t xml:space="preserve"> zarejestrowanym czynnym podatnikiem podatku od towaru i usług</w:t>
      </w:r>
      <w:r w:rsidR="00105C57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="00AE4FB9" w:rsidRPr="00E451FE">
        <w:rPr>
          <w:rFonts w:ascii="Times New Roman" w:hAnsi="Times New Roman" w:cs="Times New Roman"/>
          <w:sz w:val="26"/>
          <w:szCs w:val="26"/>
        </w:rPr>
        <w:t>(VAT).</w:t>
      </w:r>
    </w:p>
    <w:p w14:paraId="5890CD8A" w14:textId="77777777" w:rsidR="00BC65F1" w:rsidRPr="00E451FE" w:rsidRDefault="00BC65F1" w:rsidP="00E451FE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p w14:paraId="462A0EAF" w14:textId="77777777" w:rsidR="002D13C9" w:rsidRPr="004E6393" w:rsidRDefault="00105C57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</w:t>
      </w:r>
      <w:r w:rsidR="002D13C9" w:rsidRPr="004E6393">
        <w:rPr>
          <w:rFonts w:ascii="Times New Roman" w:hAnsi="Times New Roman" w:cs="Times New Roman"/>
          <w:b/>
          <w:sz w:val="26"/>
          <w:szCs w:val="26"/>
        </w:rPr>
        <w:t>6</w:t>
      </w:r>
    </w:p>
    <w:p w14:paraId="56822A76" w14:textId="665A7AE6" w:rsidR="002D13C9" w:rsidRPr="00E451FE" w:rsidRDefault="00161812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Świadczenie</w:t>
      </w:r>
      <w:r w:rsidR="002D13C9" w:rsidRPr="00E451FE">
        <w:rPr>
          <w:rFonts w:ascii="Times New Roman" w:hAnsi="Times New Roman" w:cs="Times New Roman"/>
          <w:sz w:val="26"/>
          <w:szCs w:val="26"/>
        </w:rPr>
        <w:t xml:space="preserve"> usług </w:t>
      </w:r>
      <w:r w:rsidRPr="00E451FE">
        <w:rPr>
          <w:rFonts w:ascii="Times New Roman" w:hAnsi="Times New Roman" w:cs="Times New Roman"/>
          <w:sz w:val="26"/>
          <w:szCs w:val="26"/>
        </w:rPr>
        <w:t xml:space="preserve">w zakresie </w:t>
      </w:r>
      <w:r w:rsidR="008811FC" w:rsidRPr="00E451FE">
        <w:rPr>
          <w:rFonts w:ascii="Times New Roman" w:hAnsi="Times New Roman" w:cs="Times New Roman"/>
          <w:sz w:val="26"/>
          <w:szCs w:val="26"/>
        </w:rPr>
        <w:t xml:space="preserve">pełnienia czynności inspektora nadzoru inwestorskiego nad robotami budowlanymi rozpocznie się </w:t>
      </w:r>
      <w:r w:rsidR="002D13C9" w:rsidRPr="00E451FE">
        <w:rPr>
          <w:rFonts w:ascii="Times New Roman" w:hAnsi="Times New Roman" w:cs="Times New Roman"/>
          <w:sz w:val="26"/>
          <w:szCs w:val="26"/>
        </w:rPr>
        <w:t>w</w:t>
      </w:r>
      <w:r w:rsidR="00DF748B" w:rsidRPr="00E451FE">
        <w:rPr>
          <w:rFonts w:ascii="Times New Roman" w:hAnsi="Times New Roman" w:cs="Times New Roman"/>
          <w:sz w:val="26"/>
          <w:szCs w:val="26"/>
        </w:rPr>
        <w:t xml:space="preserve"> dniu wprowadzenia wykonawcy na </w:t>
      </w:r>
      <w:r w:rsidR="002D13C9" w:rsidRPr="00E451FE">
        <w:rPr>
          <w:rFonts w:ascii="Times New Roman" w:hAnsi="Times New Roman" w:cs="Times New Roman"/>
          <w:sz w:val="26"/>
          <w:szCs w:val="26"/>
        </w:rPr>
        <w:t>p</w:t>
      </w:r>
      <w:r w:rsidR="00DF748B" w:rsidRPr="00E451FE">
        <w:rPr>
          <w:rFonts w:ascii="Times New Roman" w:hAnsi="Times New Roman" w:cs="Times New Roman"/>
          <w:sz w:val="26"/>
          <w:szCs w:val="26"/>
        </w:rPr>
        <w:t>lac </w:t>
      </w:r>
      <w:r w:rsidR="006A4981" w:rsidRPr="00E451FE">
        <w:rPr>
          <w:rFonts w:ascii="Times New Roman" w:hAnsi="Times New Roman" w:cs="Times New Roman"/>
          <w:sz w:val="26"/>
          <w:szCs w:val="26"/>
        </w:rPr>
        <w:t>budowy</w:t>
      </w:r>
      <w:r w:rsidR="002D13C9" w:rsidRPr="00E451FE">
        <w:rPr>
          <w:rFonts w:ascii="Times New Roman" w:hAnsi="Times New Roman" w:cs="Times New Roman"/>
          <w:sz w:val="26"/>
          <w:szCs w:val="26"/>
        </w:rPr>
        <w:t xml:space="preserve"> a zak</w:t>
      </w:r>
      <w:r w:rsidR="00DF748B" w:rsidRPr="00E451FE">
        <w:rPr>
          <w:rFonts w:ascii="Times New Roman" w:hAnsi="Times New Roman" w:cs="Times New Roman"/>
          <w:sz w:val="26"/>
          <w:szCs w:val="26"/>
        </w:rPr>
        <w:t>ończy świadczenie tych usług po </w:t>
      </w:r>
      <w:r w:rsidR="002D13C9" w:rsidRPr="00E451FE">
        <w:rPr>
          <w:rFonts w:ascii="Times New Roman" w:hAnsi="Times New Roman" w:cs="Times New Roman"/>
          <w:sz w:val="26"/>
          <w:szCs w:val="26"/>
        </w:rPr>
        <w:t>dokonaniu odbioru końcowego [bez wad] wykonany</w:t>
      </w:r>
      <w:r w:rsidR="00CD2D20" w:rsidRPr="00E451FE">
        <w:rPr>
          <w:rFonts w:ascii="Times New Roman" w:hAnsi="Times New Roman" w:cs="Times New Roman"/>
          <w:sz w:val="26"/>
          <w:szCs w:val="26"/>
        </w:rPr>
        <w:t>ch w całości robót budowlanych</w:t>
      </w:r>
      <w:r w:rsidR="008719C9">
        <w:rPr>
          <w:rFonts w:ascii="Times New Roman" w:hAnsi="Times New Roman" w:cs="Times New Roman"/>
          <w:sz w:val="26"/>
          <w:szCs w:val="26"/>
        </w:rPr>
        <w:t xml:space="preserve"> oraz dopełnieniu przez Wykonawcę wszystkich procedur administracyjno-budowalnych związanych z przekazaniem obiektu do użytkowania.</w:t>
      </w:r>
    </w:p>
    <w:p w14:paraId="5AA3D75E" w14:textId="77777777" w:rsidR="00BC65F1" w:rsidRPr="00E451FE" w:rsidRDefault="00BC65F1" w:rsidP="00E451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A1D92" w14:textId="77777777" w:rsidR="00963706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§7</w:t>
      </w:r>
    </w:p>
    <w:p w14:paraId="7F9D3D81" w14:textId="77777777" w:rsidR="00963706" w:rsidRPr="00E451FE" w:rsidRDefault="002D13C9" w:rsidP="00E451FE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Strony postanawiają, że podstawową formą odszkodowania pomiędzy Stronami będą kary</w:t>
      </w:r>
      <w:r w:rsidR="00963706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umowne.</w:t>
      </w:r>
    </w:p>
    <w:p w14:paraId="4E4D8B67" w14:textId="77777777" w:rsidR="00963706" w:rsidRPr="00E451FE" w:rsidRDefault="002D13C9" w:rsidP="00E451FE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Inspektor nadzoru inwestorskiego zapł</w:t>
      </w:r>
      <w:r w:rsidR="00DF748B" w:rsidRPr="00E451FE">
        <w:rPr>
          <w:rFonts w:ascii="Times New Roman" w:hAnsi="Times New Roman" w:cs="Times New Roman"/>
          <w:sz w:val="26"/>
          <w:szCs w:val="26"/>
        </w:rPr>
        <w:t>aci Zamawiającemu karę umowną w </w:t>
      </w:r>
      <w:r w:rsidRPr="00E451FE">
        <w:rPr>
          <w:rFonts w:ascii="Times New Roman" w:hAnsi="Times New Roman" w:cs="Times New Roman"/>
          <w:sz w:val="26"/>
          <w:szCs w:val="26"/>
        </w:rPr>
        <w:t>przypadku:</w:t>
      </w:r>
    </w:p>
    <w:p w14:paraId="0FE9CCE8" w14:textId="77777777" w:rsidR="00963706" w:rsidRPr="00E451FE" w:rsidRDefault="002D13C9" w:rsidP="00E451FE">
      <w:pPr>
        <w:pStyle w:val="Akapitzlist"/>
        <w:numPr>
          <w:ilvl w:val="1"/>
          <w:numId w:val="2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odstąpienia od umowy przez Zamawiającego  na skutek okoliczności</w:t>
      </w:r>
      <w:r w:rsidR="00105C57" w:rsidRPr="00E451FE">
        <w:rPr>
          <w:rFonts w:ascii="Times New Roman" w:hAnsi="Times New Roman" w:cs="Times New Roman"/>
          <w:sz w:val="26"/>
          <w:szCs w:val="26"/>
        </w:rPr>
        <w:t>,</w:t>
      </w:r>
      <w:r w:rsidR="004E6393">
        <w:rPr>
          <w:rFonts w:ascii="Times New Roman" w:hAnsi="Times New Roman" w:cs="Times New Roman"/>
          <w:sz w:val="26"/>
          <w:szCs w:val="26"/>
        </w:rPr>
        <w:t xml:space="preserve"> za które </w:t>
      </w:r>
      <w:r w:rsidRPr="00E451FE">
        <w:rPr>
          <w:rFonts w:ascii="Times New Roman" w:hAnsi="Times New Roman" w:cs="Times New Roman"/>
          <w:sz w:val="26"/>
          <w:szCs w:val="26"/>
        </w:rPr>
        <w:t>odpowiada</w:t>
      </w:r>
      <w:r w:rsidR="00963706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Inspektor nadzoru</w:t>
      </w:r>
      <w:r w:rsidR="00DF748B" w:rsidRPr="00E451FE">
        <w:rPr>
          <w:rFonts w:ascii="Times New Roman" w:hAnsi="Times New Roman" w:cs="Times New Roman"/>
          <w:sz w:val="26"/>
          <w:szCs w:val="26"/>
        </w:rPr>
        <w:t xml:space="preserve"> inwestorskiego w wysokości 10% </w:t>
      </w:r>
      <w:r w:rsidRPr="00E451FE">
        <w:rPr>
          <w:rFonts w:ascii="Times New Roman" w:hAnsi="Times New Roman" w:cs="Times New Roman"/>
          <w:sz w:val="26"/>
          <w:szCs w:val="26"/>
        </w:rPr>
        <w:t>wynagrodzenia umownego,</w:t>
      </w:r>
    </w:p>
    <w:p w14:paraId="176695A2" w14:textId="77777777" w:rsidR="00963706" w:rsidRPr="00E451FE" w:rsidRDefault="002D13C9" w:rsidP="00E451FE">
      <w:pPr>
        <w:pStyle w:val="Akapitzlist"/>
        <w:numPr>
          <w:ilvl w:val="1"/>
          <w:numId w:val="2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za każdy udowodniony przypadek niedochowa</w:t>
      </w:r>
      <w:r w:rsidR="00DF748B" w:rsidRPr="00E451FE">
        <w:rPr>
          <w:rFonts w:ascii="Times New Roman" w:hAnsi="Times New Roman" w:cs="Times New Roman"/>
          <w:sz w:val="26"/>
          <w:szCs w:val="26"/>
        </w:rPr>
        <w:t>nia należytej  staranności przy </w:t>
      </w:r>
      <w:r w:rsidRPr="00E451FE">
        <w:rPr>
          <w:rFonts w:ascii="Times New Roman" w:hAnsi="Times New Roman" w:cs="Times New Roman"/>
          <w:sz w:val="26"/>
          <w:szCs w:val="26"/>
        </w:rPr>
        <w:t>wykonywaniu</w:t>
      </w:r>
      <w:r w:rsidR="00EE0328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jego obowiązków i/lub nieprzestrzegan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ie przepisów Prawa  Budowlanego: 1% </w:t>
      </w:r>
      <w:r w:rsidRPr="00E451FE">
        <w:rPr>
          <w:rFonts w:ascii="Times New Roman" w:hAnsi="Times New Roman" w:cs="Times New Roman"/>
          <w:sz w:val="26"/>
          <w:szCs w:val="26"/>
        </w:rPr>
        <w:t>wynagrodzenia umownego.</w:t>
      </w:r>
    </w:p>
    <w:p w14:paraId="558727EA" w14:textId="77777777" w:rsidR="002D13C9" w:rsidRPr="00E451FE" w:rsidRDefault="002D13C9" w:rsidP="00E451FE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Niezależnie od zastrzeżonych wyżej  kar umownych Zamawiający zastrzega sobie prawo do dochodzenia odszkodowania uzupełniającego, jeżeli wartość rzeczywiście wyrządzonej szkody okaże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się  wyższa niż zast</w:t>
      </w:r>
      <w:r w:rsidR="00CD2D20" w:rsidRPr="00E451FE">
        <w:rPr>
          <w:rFonts w:ascii="Times New Roman" w:hAnsi="Times New Roman" w:cs="Times New Roman"/>
          <w:sz w:val="26"/>
          <w:szCs w:val="26"/>
        </w:rPr>
        <w:t>rzeżone wyżej kary umowne.</w:t>
      </w:r>
    </w:p>
    <w:p w14:paraId="3D132176" w14:textId="77777777" w:rsidR="00000EDA" w:rsidRPr="00E451FE" w:rsidRDefault="00000EDA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F78376" w14:textId="77777777" w:rsidR="002D13C9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§8</w:t>
      </w:r>
    </w:p>
    <w:p w14:paraId="2F7B064F" w14:textId="77777777" w:rsidR="002D13C9" w:rsidRPr="00E451FE" w:rsidRDefault="002D13C9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Strony mogą</w:t>
      </w:r>
      <w:r w:rsidR="000E55CC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rozwiązać umowę na zgodny wniosek Stron lub za wypowiedzeniem</w:t>
      </w:r>
      <w:r w:rsidR="00000EDA" w:rsidRPr="00E451FE">
        <w:rPr>
          <w:rFonts w:ascii="Times New Roman" w:hAnsi="Times New Roman" w:cs="Times New Roman"/>
          <w:sz w:val="26"/>
          <w:szCs w:val="26"/>
        </w:rPr>
        <w:t>,</w:t>
      </w:r>
      <w:r w:rsidRPr="00E451FE">
        <w:rPr>
          <w:rFonts w:ascii="Times New Roman" w:hAnsi="Times New Roman" w:cs="Times New Roman"/>
          <w:sz w:val="26"/>
          <w:szCs w:val="26"/>
        </w:rPr>
        <w:t xml:space="preserve"> którego okres wynosić będzie 14 dni.</w:t>
      </w:r>
    </w:p>
    <w:p w14:paraId="1DADC045" w14:textId="77777777" w:rsidR="00963706" w:rsidRPr="00E451FE" w:rsidRDefault="00963706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B5DA0E" w14:textId="77777777" w:rsidR="002D13C9" w:rsidRPr="004E6393" w:rsidRDefault="002D13C9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§9</w:t>
      </w:r>
    </w:p>
    <w:p w14:paraId="347B0D66" w14:textId="77777777" w:rsidR="00963706" w:rsidRPr="00E451FE" w:rsidRDefault="002D13C9" w:rsidP="00E451FE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W sprawach nieuregulowanych niniejszą umową mają zastosowania przepisy kodeksu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cywilnego i in</w:t>
      </w:r>
      <w:r w:rsidR="00CD2D20" w:rsidRPr="00E451FE">
        <w:rPr>
          <w:rFonts w:ascii="Times New Roman" w:hAnsi="Times New Roman" w:cs="Times New Roman"/>
          <w:sz w:val="26"/>
          <w:szCs w:val="26"/>
        </w:rPr>
        <w:t>ne obowiązujące przepisy prawa.</w:t>
      </w:r>
    </w:p>
    <w:p w14:paraId="6FBDD260" w14:textId="77777777" w:rsidR="00963706" w:rsidRPr="00E451FE" w:rsidRDefault="002D13C9" w:rsidP="00E451FE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Integralną częścią umowy są:</w:t>
      </w:r>
    </w:p>
    <w:p w14:paraId="603CA249" w14:textId="5CDDCB2C" w:rsidR="00963706" w:rsidRPr="00E451FE" w:rsidRDefault="00AE4FB9" w:rsidP="00E451FE">
      <w:pPr>
        <w:pStyle w:val="Akapitzlist"/>
        <w:numPr>
          <w:ilvl w:val="1"/>
          <w:numId w:val="2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kopia</w:t>
      </w:r>
      <w:r w:rsidR="00C64574" w:rsidRPr="00E451FE">
        <w:rPr>
          <w:rFonts w:ascii="Times New Roman" w:hAnsi="Times New Roman" w:cs="Times New Roman"/>
          <w:sz w:val="26"/>
          <w:szCs w:val="26"/>
        </w:rPr>
        <w:t xml:space="preserve"> uprawnień budowlanych </w:t>
      </w:r>
      <w:r w:rsidR="002D13C9" w:rsidRPr="00E451FE">
        <w:rPr>
          <w:rFonts w:ascii="Times New Roman" w:hAnsi="Times New Roman" w:cs="Times New Roman"/>
          <w:sz w:val="26"/>
          <w:szCs w:val="26"/>
        </w:rPr>
        <w:t>– załącznik nr 1</w:t>
      </w:r>
      <w:r w:rsidR="008719C9">
        <w:rPr>
          <w:rFonts w:ascii="Times New Roman" w:hAnsi="Times New Roman" w:cs="Times New Roman"/>
          <w:sz w:val="26"/>
          <w:szCs w:val="26"/>
        </w:rPr>
        <w:t>;</w:t>
      </w:r>
    </w:p>
    <w:p w14:paraId="112ABCA3" w14:textId="72CF1745" w:rsidR="002D13C9" w:rsidRPr="00E451FE" w:rsidRDefault="00AE4FB9" w:rsidP="00E451FE">
      <w:pPr>
        <w:pStyle w:val="Akapitzlist"/>
        <w:numPr>
          <w:ilvl w:val="1"/>
          <w:numId w:val="2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 xml:space="preserve">kopia </w:t>
      </w:r>
      <w:r w:rsidR="007B1AB3" w:rsidRPr="00E451FE">
        <w:rPr>
          <w:rFonts w:ascii="Times New Roman" w:hAnsi="Times New Roman" w:cs="Times New Roman"/>
          <w:sz w:val="26"/>
          <w:szCs w:val="26"/>
        </w:rPr>
        <w:t>zaświadcze</w:t>
      </w:r>
      <w:r w:rsidRPr="00E451FE">
        <w:rPr>
          <w:rFonts w:ascii="Times New Roman" w:hAnsi="Times New Roman" w:cs="Times New Roman"/>
          <w:sz w:val="26"/>
          <w:szCs w:val="26"/>
        </w:rPr>
        <w:t>nia</w:t>
      </w:r>
      <w:r w:rsidR="002D13C9" w:rsidRPr="00E451FE">
        <w:rPr>
          <w:rFonts w:ascii="Times New Roman" w:hAnsi="Times New Roman" w:cs="Times New Roman"/>
          <w:sz w:val="26"/>
          <w:szCs w:val="26"/>
        </w:rPr>
        <w:t xml:space="preserve"> o przynależności do Okręgowej Izby Inżynierów Budownictwa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- </w:t>
      </w:r>
      <w:r w:rsidR="002D13C9" w:rsidRPr="00E451FE">
        <w:rPr>
          <w:rFonts w:ascii="Times New Roman" w:hAnsi="Times New Roman" w:cs="Times New Roman"/>
          <w:sz w:val="26"/>
          <w:szCs w:val="26"/>
        </w:rPr>
        <w:t>załącznik nr 2</w:t>
      </w:r>
      <w:r w:rsidR="008719C9">
        <w:rPr>
          <w:rFonts w:ascii="Times New Roman" w:hAnsi="Times New Roman" w:cs="Times New Roman"/>
          <w:sz w:val="26"/>
          <w:szCs w:val="26"/>
        </w:rPr>
        <w:t>;</w:t>
      </w:r>
    </w:p>
    <w:p w14:paraId="2F938532" w14:textId="1E46D3AA" w:rsidR="00AE4FB9" w:rsidRDefault="00AE4FB9" w:rsidP="00E451FE">
      <w:pPr>
        <w:pStyle w:val="Akapitzlist"/>
        <w:numPr>
          <w:ilvl w:val="1"/>
          <w:numId w:val="2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Oferta Inspektora nadzoru inwestorskiego – załącznik nr 3</w:t>
      </w:r>
      <w:r w:rsidR="008719C9">
        <w:rPr>
          <w:rFonts w:ascii="Times New Roman" w:hAnsi="Times New Roman" w:cs="Times New Roman"/>
          <w:sz w:val="26"/>
          <w:szCs w:val="26"/>
        </w:rPr>
        <w:t>;</w:t>
      </w:r>
    </w:p>
    <w:p w14:paraId="1B339300" w14:textId="34F4973F" w:rsidR="008719C9" w:rsidRPr="00E451FE" w:rsidRDefault="003A21A6" w:rsidP="00E451FE">
      <w:pPr>
        <w:pStyle w:val="Akapitzlist"/>
        <w:numPr>
          <w:ilvl w:val="1"/>
          <w:numId w:val="2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Dokumentacja projektowa, </w:t>
      </w:r>
      <w:proofErr w:type="spellStart"/>
      <w:r>
        <w:rPr>
          <w:rFonts w:ascii="Times New Roman" w:hAnsi="Times New Roman" w:cs="Times New Roman"/>
          <w:sz w:val="26"/>
          <w:szCs w:val="26"/>
        </w:rPr>
        <w:t>STWiORB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przedmiar oraz </w:t>
      </w:r>
      <w:r w:rsidR="008719C9">
        <w:rPr>
          <w:rFonts w:ascii="Times New Roman" w:hAnsi="Times New Roman" w:cs="Times New Roman"/>
          <w:sz w:val="26"/>
          <w:szCs w:val="26"/>
        </w:rPr>
        <w:t>wzór umowy na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719C9">
        <w:rPr>
          <w:rFonts w:ascii="Times New Roman" w:hAnsi="Times New Roman" w:cs="Times New Roman"/>
          <w:sz w:val="26"/>
          <w:szCs w:val="26"/>
        </w:rPr>
        <w:t>roboty budowlane – załącznik nr 4.</w:t>
      </w:r>
    </w:p>
    <w:p w14:paraId="496989AF" w14:textId="77777777" w:rsidR="00BC65F1" w:rsidRPr="00E451FE" w:rsidRDefault="00BC65F1" w:rsidP="00E451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D3D317" w14:textId="77777777" w:rsidR="00963706" w:rsidRPr="004E6393" w:rsidRDefault="00105C57" w:rsidP="00E451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393">
        <w:rPr>
          <w:rFonts w:ascii="Times New Roman" w:hAnsi="Times New Roman" w:cs="Times New Roman"/>
          <w:b/>
          <w:sz w:val="26"/>
          <w:szCs w:val="26"/>
        </w:rPr>
        <w:t>§</w:t>
      </w:r>
      <w:r w:rsidR="002D13C9" w:rsidRPr="004E6393">
        <w:rPr>
          <w:rFonts w:ascii="Times New Roman" w:hAnsi="Times New Roman" w:cs="Times New Roman"/>
          <w:b/>
          <w:sz w:val="26"/>
          <w:szCs w:val="26"/>
        </w:rPr>
        <w:t>10</w:t>
      </w:r>
    </w:p>
    <w:p w14:paraId="0956155E" w14:textId="77777777" w:rsidR="00963706" w:rsidRPr="00E451FE" w:rsidRDefault="002D13C9" w:rsidP="00E451FE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lastRenderedPageBreak/>
        <w:t>Ewentualne spory wynikłe w toku realizacji niniejsze</w:t>
      </w:r>
      <w:r w:rsidR="004E6393">
        <w:rPr>
          <w:rFonts w:ascii="Times New Roman" w:hAnsi="Times New Roman" w:cs="Times New Roman"/>
          <w:sz w:val="26"/>
          <w:szCs w:val="26"/>
        </w:rPr>
        <w:t>j umowy rozstrzygane będą </w:t>
      </w:r>
      <w:r w:rsidR="00F84F20" w:rsidRPr="00E451FE">
        <w:rPr>
          <w:rFonts w:ascii="Times New Roman" w:hAnsi="Times New Roman" w:cs="Times New Roman"/>
          <w:sz w:val="26"/>
          <w:szCs w:val="26"/>
        </w:rPr>
        <w:t xml:space="preserve">przez </w:t>
      </w:r>
      <w:r w:rsidRPr="00E451FE">
        <w:rPr>
          <w:rFonts w:ascii="Times New Roman" w:hAnsi="Times New Roman" w:cs="Times New Roman"/>
          <w:sz w:val="26"/>
          <w:szCs w:val="26"/>
        </w:rPr>
        <w:t>Sąd powszechny właściwy dla siedziby Inwestora.</w:t>
      </w:r>
    </w:p>
    <w:p w14:paraId="467E5BF0" w14:textId="77777777" w:rsidR="00963706" w:rsidRPr="00E451FE" w:rsidRDefault="002D13C9" w:rsidP="00E451FE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Umowę niniejszą sporządzono w dwóch j</w:t>
      </w:r>
      <w:r w:rsidR="00636102" w:rsidRPr="00E451FE">
        <w:rPr>
          <w:rFonts w:ascii="Times New Roman" w:hAnsi="Times New Roman" w:cs="Times New Roman"/>
          <w:sz w:val="26"/>
          <w:szCs w:val="26"/>
        </w:rPr>
        <w:t>ednobrzmiących egzemplarzach po </w:t>
      </w:r>
      <w:r w:rsidRPr="00E451FE">
        <w:rPr>
          <w:rFonts w:ascii="Times New Roman" w:hAnsi="Times New Roman" w:cs="Times New Roman"/>
          <w:sz w:val="26"/>
          <w:szCs w:val="26"/>
        </w:rPr>
        <w:t>jednym dla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 </w:t>
      </w:r>
      <w:r w:rsidRPr="00E451FE">
        <w:rPr>
          <w:rFonts w:ascii="Times New Roman" w:hAnsi="Times New Roman" w:cs="Times New Roman"/>
          <w:sz w:val="26"/>
          <w:szCs w:val="26"/>
        </w:rPr>
        <w:t>każdej ze Stron.</w:t>
      </w:r>
    </w:p>
    <w:p w14:paraId="7899E724" w14:textId="77777777" w:rsidR="00963706" w:rsidRPr="00E451FE" w:rsidRDefault="002D13C9" w:rsidP="00E451FE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1FE">
        <w:rPr>
          <w:rFonts w:ascii="Times New Roman" w:hAnsi="Times New Roman" w:cs="Times New Roman"/>
          <w:sz w:val="26"/>
          <w:szCs w:val="26"/>
        </w:rPr>
        <w:t>Wszelkie zmiany niniejszej umowy dla swojej ważn</w:t>
      </w:r>
      <w:r w:rsidR="00000EDA" w:rsidRPr="00E451FE">
        <w:rPr>
          <w:rFonts w:ascii="Times New Roman" w:hAnsi="Times New Roman" w:cs="Times New Roman"/>
          <w:sz w:val="26"/>
          <w:szCs w:val="26"/>
        </w:rPr>
        <w:t xml:space="preserve">ości wymagają zachowania  formy </w:t>
      </w:r>
      <w:r w:rsidRPr="00E451FE">
        <w:rPr>
          <w:rFonts w:ascii="Times New Roman" w:hAnsi="Times New Roman" w:cs="Times New Roman"/>
          <w:sz w:val="26"/>
          <w:szCs w:val="26"/>
        </w:rPr>
        <w:t>pisemnej.</w:t>
      </w:r>
    </w:p>
    <w:p w14:paraId="5564E90F" w14:textId="77777777" w:rsidR="00E451FE" w:rsidRDefault="00E451FE" w:rsidP="00E451F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451FE" w14:paraId="7156A3CC" w14:textId="77777777" w:rsidTr="00C055B5">
        <w:tc>
          <w:tcPr>
            <w:tcW w:w="4606" w:type="dxa"/>
          </w:tcPr>
          <w:p w14:paraId="1B4DB6DF" w14:textId="77777777" w:rsidR="00E451FE" w:rsidRPr="00C055B5" w:rsidRDefault="00E451FE" w:rsidP="00E45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B5">
              <w:rPr>
                <w:rFonts w:ascii="Times New Roman" w:hAnsi="Times New Roman" w:cs="Times New Roman"/>
                <w:b/>
                <w:sz w:val="26"/>
                <w:szCs w:val="26"/>
              </w:rPr>
              <w:t>Zamawiający:</w:t>
            </w:r>
          </w:p>
        </w:tc>
        <w:tc>
          <w:tcPr>
            <w:tcW w:w="4606" w:type="dxa"/>
          </w:tcPr>
          <w:p w14:paraId="0F6D5B5C" w14:textId="77777777" w:rsidR="00E451FE" w:rsidRPr="00C055B5" w:rsidRDefault="00C055B5" w:rsidP="00E45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B5">
              <w:rPr>
                <w:rFonts w:ascii="Times New Roman" w:hAnsi="Times New Roman" w:cs="Times New Roman"/>
                <w:b/>
                <w:sz w:val="26"/>
                <w:szCs w:val="26"/>
              </w:rPr>
              <w:t>Inspektor nadzoru inwestorskiego:</w:t>
            </w:r>
          </w:p>
        </w:tc>
      </w:tr>
      <w:tr w:rsidR="00E451FE" w14:paraId="5CD677A5" w14:textId="77777777" w:rsidTr="00C055B5">
        <w:trPr>
          <w:trHeight w:val="1187"/>
        </w:trPr>
        <w:tc>
          <w:tcPr>
            <w:tcW w:w="4606" w:type="dxa"/>
            <w:vAlign w:val="bottom"/>
          </w:tcPr>
          <w:p w14:paraId="23D6BEF9" w14:textId="77777777" w:rsidR="00E451FE" w:rsidRDefault="00E451FE" w:rsidP="00C055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...................................</w:t>
            </w:r>
          </w:p>
        </w:tc>
        <w:tc>
          <w:tcPr>
            <w:tcW w:w="4606" w:type="dxa"/>
            <w:vAlign w:val="bottom"/>
          </w:tcPr>
          <w:p w14:paraId="006925A9" w14:textId="77777777" w:rsidR="00E451FE" w:rsidRDefault="00E451FE" w:rsidP="00C055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</w:tc>
      </w:tr>
    </w:tbl>
    <w:p w14:paraId="2AB8D813" w14:textId="77777777" w:rsidR="00E451FE" w:rsidRPr="00E451FE" w:rsidRDefault="00E451FE" w:rsidP="00E451F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51FE" w:rsidRPr="00E451FE" w:rsidSect="00C055B5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74F4" w14:textId="77777777" w:rsidR="005138EE" w:rsidRDefault="005138EE" w:rsidP="00C055B5">
      <w:pPr>
        <w:spacing w:after="0" w:line="240" w:lineRule="auto"/>
      </w:pPr>
      <w:r>
        <w:separator/>
      </w:r>
    </w:p>
  </w:endnote>
  <w:endnote w:type="continuationSeparator" w:id="0">
    <w:p w14:paraId="44703BEB" w14:textId="77777777" w:rsidR="005138EE" w:rsidRDefault="005138EE" w:rsidP="00C0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557546"/>
      <w:docPartObj>
        <w:docPartGallery w:val="Page Numbers (Bottom of Page)"/>
        <w:docPartUnique/>
      </w:docPartObj>
    </w:sdtPr>
    <w:sdtEndPr/>
    <w:sdtContent>
      <w:p w14:paraId="6C0557B5" w14:textId="77777777" w:rsidR="00C055B5" w:rsidRDefault="00C05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1A">
          <w:rPr>
            <w:noProof/>
          </w:rPr>
          <w:t>2</w:t>
        </w:r>
        <w:r>
          <w:fldChar w:fldCharType="end"/>
        </w:r>
      </w:p>
    </w:sdtContent>
  </w:sdt>
  <w:p w14:paraId="2402B5DD" w14:textId="77777777" w:rsidR="00C055B5" w:rsidRDefault="00C0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5F74" w14:textId="77777777" w:rsidR="005138EE" w:rsidRDefault="005138EE" w:rsidP="00C055B5">
      <w:pPr>
        <w:spacing w:after="0" w:line="240" w:lineRule="auto"/>
      </w:pPr>
      <w:r>
        <w:separator/>
      </w:r>
    </w:p>
  </w:footnote>
  <w:footnote w:type="continuationSeparator" w:id="0">
    <w:p w14:paraId="4BBB1698" w14:textId="77777777" w:rsidR="005138EE" w:rsidRDefault="005138EE" w:rsidP="00C0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6BB"/>
    <w:multiLevelType w:val="hybridMultilevel"/>
    <w:tmpl w:val="C71E85A0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929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07403B"/>
    <w:multiLevelType w:val="hybridMultilevel"/>
    <w:tmpl w:val="D638DD62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07A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AB4619"/>
    <w:multiLevelType w:val="multilevel"/>
    <w:tmpl w:val="58E265B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C30A38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BD6A4F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8E0798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3B4278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C27A11"/>
    <w:multiLevelType w:val="hybridMultilevel"/>
    <w:tmpl w:val="6AB8920E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9A2"/>
    <w:multiLevelType w:val="hybridMultilevel"/>
    <w:tmpl w:val="50808D8E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46EE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4B5F22"/>
    <w:multiLevelType w:val="hybridMultilevel"/>
    <w:tmpl w:val="A5A6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205A9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E55F1B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EF5A19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E6D3B0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3712EEA"/>
    <w:multiLevelType w:val="hybridMultilevel"/>
    <w:tmpl w:val="1994AFE4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312AF"/>
    <w:multiLevelType w:val="hybridMultilevel"/>
    <w:tmpl w:val="CAD834D6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28C0"/>
    <w:multiLevelType w:val="hybridMultilevel"/>
    <w:tmpl w:val="9FD0659E"/>
    <w:lvl w:ilvl="0" w:tplc="DC28A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50CEC"/>
    <w:multiLevelType w:val="hybridMultilevel"/>
    <w:tmpl w:val="459C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27AD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F4010B0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1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"/>
  </w:num>
  <w:num w:numId="21">
    <w:abstractNumId w:val="2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9"/>
    <w:rsid w:val="00000EDA"/>
    <w:rsid w:val="000312D0"/>
    <w:rsid w:val="00095E7D"/>
    <w:rsid w:val="000E55CC"/>
    <w:rsid w:val="00105C57"/>
    <w:rsid w:val="00125EC6"/>
    <w:rsid w:val="00161812"/>
    <w:rsid w:val="001E1157"/>
    <w:rsid w:val="002810D4"/>
    <w:rsid w:val="002D13C9"/>
    <w:rsid w:val="003403BA"/>
    <w:rsid w:val="00356E1A"/>
    <w:rsid w:val="003A21A6"/>
    <w:rsid w:val="003B60F3"/>
    <w:rsid w:val="00415407"/>
    <w:rsid w:val="00435603"/>
    <w:rsid w:val="004968BC"/>
    <w:rsid w:val="004E6393"/>
    <w:rsid w:val="005138EE"/>
    <w:rsid w:val="00551EC8"/>
    <w:rsid w:val="005B6606"/>
    <w:rsid w:val="005E1904"/>
    <w:rsid w:val="00636102"/>
    <w:rsid w:val="006A4981"/>
    <w:rsid w:val="006D1377"/>
    <w:rsid w:val="0075131C"/>
    <w:rsid w:val="00773209"/>
    <w:rsid w:val="00791F53"/>
    <w:rsid w:val="007B1AB3"/>
    <w:rsid w:val="00845A50"/>
    <w:rsid w:val="008719C9"/>
    <w:rsid w:val="008811FC"/>
    <w:rsid w:val="00885981"/>
    <w:rsid w:val="008C2E30"/>
    <w:rsid w:val="00963706"/>
    <w:rsid w:val="009903D9"/>
    <w:rsid w:val="009C57A4"/>
    <w:rsid w:val="00AD410F"/>
    <w:rsid w:val="00AD5114"/>
    <w:rsid w:val="00AE4FB9"/>
    <w:rsid w:val="00AF2F9F"/>
    <w:rsid w:val="00BC65F1"/>
    <w:rsid w:val="00C055B5"/>
    <w:rsid w:val="00C64574"/>
    <w:rsid w:val="00CD2D20"/>
    <w:rsid w:val="00D16E6C"/>
    <w:rsid w:val="00D91733"/>
    <w:rsid w:val="00D93511"/>
    <w:rsid w:val="00D952EF"/>
    <w:rsid w:val="00D97758"/>
    <w:rsid w:val="00DF748B"/>
    <w:rsid w:val="00E03B82"/>
    <w:rsid w:val="00E451FE"/>
    <w:rsid w:val="00E57E5D"/>
    <w:rsid w:val="00EE0328"/>
    <w:rsid w:val="00F03C13"/>
    <w:rsid w:val="00F84F20"/>
    <w:rsid w:val="00F92CA8"/>
    <w:rsid w:val="00FC215C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9ED4"/>
  <w15:docId w15:val="{74F72A91-6CBB-43A6-83F1-16E8CE9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B5"/>
  </w:style>
  <w:style w:type="paragraph" w:styleId="Stopka">
    <w:name w:val="footer"/>
    <w:basedOn w:val="Normalny"/>
    <w:link w:val="Stopka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0C5-D8FD-4304-8FF1-FF283FE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Puzio</dc:creator>
  <cp:lastModifiedBy>Andrzej Kornat</cp:lastModifiedBy>
  <cp:revision>5</cp:revision>
  <cp:lastPrinted>2018-12-18T07:25:00Z</cp:lastPrinted>
  <dcterms:created xsi:type="dcterms:W3CDTF">2020-09-16T09:48:00Z</dcterms:created>
  <dcterms:modified xsi:type="dcterms:W3CDTF">2020-09-21T06:02:00Z</dcterms:modified>
</cp:coreProperties>
</file>