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59D5D44A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>:</w:t>
      </w:r>
      <w:r w:rsidRPr="0037020C">
        <w:rPr>
          <w:rFonts w:eastAsia="Calibri" w:cstheme="minorHAnsi"/>
          <w:b/>
          <w:bCs/>
          <w:sz w:val="24"/>
          <w:szCs w:val="24"/>
        </w:rPr>
        <w:t xml:space="preserve"> </w:t>
      </w:r>
      <w:r w:rsidR="00997BE6" w:rsidRPr="0037020C">
        <w:rPr>
          <w:rFonts w:eastAsia="Calibri" w:cstheme="minorHAnsi"/>
          <w:b/>
          <w:bCs/>
          <w:sz w:val="24"/>
          <w:szCs w:val="24"/>
        </w:rPr>
        <w:t>„</w:t>
      </w:r>
      <w:r w:rsidR="005A0AF1" w:rsidRPr="005A0AF1">
        <w:rPr>
          <w:rFonts w:cstheme="minorHAnsi"/>
          <w:b/>
          <w:i/>
          <w:iCs/>
          <w:sz w:val="24"/>
          <w:szCs w:val="24"/>
        </w:rPr>
        <w:t>Poprawa warunków funkcjonowania Gminnego Centrum Kultury i Biblioteki w Przemęcie poprzez modernizację sali widowiskowej</w:t>
      </w:r>
      <w:r w:rsidR="00997BE6">
        <w:rPr>
          <w:rFonts w:cstheme="minorHAnsi"/>
          <w:b/>
          <w:i/>
          <w:iCs/>
          <w:sz w:val="24"/>
          <w:szCs w:val="24"/>
        </w:rPr>
        <w:t>”</w:t>
      </w:r>
      <w:r w:rsidR="00686B1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044EC84" w:rsidR="00F16452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F323661" w14:textId="23F5F993" w:rsidR="00A34104" w:rsidRPr="00A34104" w:rsidRDefault="00A34104" w:rsidP="00A34104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bookmarkStart w:id="0" w:name="_Hlk101769032"/>
      <w:r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7 ust. 1 pkt 1,</w:t>
      </w:r>
      <w:r w:rsidR="005A0AF1">
        <w:rPr>
          <w:rFonts w:eastAsia="Calibri" w:cstheme="minorHAnsi"/>
          <w:color w:val="000000"/>
          <w:sz w:val="20"/>
          <w:szCs w:val="20"/>
        </w:rPr>
        <w:t xml:space="preserve"> </w:t>
      </w:r>
      <w:r>
        <w:rPr>
          <w:rFonts w:eastAsia="Calibri" w:cstheme="minorHAnsi"/>
          <w:color w:val="000000"/>
          <w:sz w:val="20"/>
          <w:szCs w:val="20"/>
        </w:rPr>
        <w:t>2,</w:t>
      </w:r>
      <w:r w:rsidR="005A0AF1">
        <w:rPr>
          <w:rFonts w:eastAsia="Calibri" w:cstheme="minorHAnsi"/>
          <w:color w:val="000000"/>
          <w:sz w:val="20"/>
          <w:szCs w:val="20"/>
        </w:rPr>
        <w:t xml:space="preserve"> </w:t>
      </w:r>
      <w:r>
        <w:rPr>
          <w:rFonts w:eastAsia="Calibri" w:cstheme="minorHAnsi"/>
          <w:color w:val="000000"/>
          <w:sz w:val="20"/>
          <w:szCs w:val="20"/>
        </w:rPr>
        <w:t>3  ustawy o szczególnych rozwiązaniach w zakresie przeciwdziałania wspieraniu agresji na Ukrainę oraz służących ochronie bezpieczeństwa narodowego</w:t>
      </w:r>
      <w:bookmarkEnd w:id="0"/>
      <w:r w:rsidR="005A0AF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2EC6CCD6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>ustawy Pzp).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>podjąłem czynności określone w art. 110 ust.2 ustawy Pzp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1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1"/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8AE4" w14:textId="77777777" w:rsidR="00E06E11" w:rsidRDefault="00E06E11" w:rsidP="00791E81">
      <w:pPr>
        <w:spacing w:after="0" w:line="240" w:lineRule="auto"/>
      </w:pPr>
      <w:r>
        <w:separator/>
      </w:r>
    </w:p>
  </w:endnote>
  <w:endnote w:type="continuationSeparator" w:id="0">
    <w:p w14:paraId="013D94DC" w14:textId="77777777" w:rsidR="00E06E11" w:rsidRDefault="00E06E1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DFDC" w14:textId="77777777" w:rsidR="00E06E11" w:rsidRDefault="00E06E11" w:rsidP="00791E81">
      <w:pPr>
        <w:spacing w:after="0" w:line="240" w:lineRule="auto"/>
      </w:pPr>
      <w:r>
        <w:separator/>
      </w:r>
    </w:p>
  </w:footnote>
  <w:footnote w:type="continuationSeparator" w:id="0">
    <w:p w14:paraId="1A82DBD2" w14:textId="77777777" w:rsidR="00E06E11" w:rsidRDefault="00E06E1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272852">
    <w:abstractNumId w:val="0"/>
  </w:num>
  <w:num w:numId="2" w16cid:durableId="148118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2344CE"/>
    <w:rsid w:val="002F76F8"/>
    <w:rsid w:val="00325255"/>
    <w:rsid w:val="00352639"/>
    <w:rsid w:val="0037020C"/>
    <w:rsid w:val="00432A58"/>
    <w:rsid w:val="004570FC"/>
    <w:rsid w:val="004737A7"/>
    <w:rsid w:val="004E0294"/>
    <w:rsid w:val="004F1144"/>
    <w:rsid w:val="00526313"/>
    <w:rsid w:val="0053162F"/>
    <w:rsid w:val="00542547"/>
    <w:rsid w:val="005A0AF1"/>
    <w:rsid w:val="00600C41"/>
    <w:rsid w:val="00601BFF"/>
    <w:rsid w:val="00607F4C"/>
    <w:rsid w:val="00616386"/>
    <w:rsid w:val="00673BE5"/>
    <w:rsid w:val="00686B15"/>
    <w:rsid w:val="006C416F"/>
    <w:rsid w:val="00742C46"/>
    <w:rsid w:val="007603F0"/>
    <w:rsid w:val="00764EF7"/>
    <w:rsid w:val="00791E81"/>
    <w:rsid w:val="007C2789"/>
    <w:rsid w:val="007C537A"/>
    <w:rsid w:val="00820F03"/>
    <w:rsid w:val="0097691C"/>
    <w:rsid w:val="00997BE6"/>
    <w:rsid w:val="009B645C"/>
    <w:rsid w:val="00A34104"/>
    <w:rsid w:val="00A75E68"/>
    <w:rsid w:val="00B961B5"/>
    <w:rsid w:val="00C83BBC"/>
    <w:rsid w:val="00CE2BB6"/>
    <w:rsid w:val="00D14EE4"/>
    <w:rsid w:val="00E06E11"/>
    <w:rsid w:val="00E226EF"/>
    <w:rsid w:val="00E519F0"/>
    <w:rsid w:val="00E74232"/>
    <w:rsid w:val="00E80BA5"/>
    <w:rsid w:val="00E91DF7"/>
    <w:rsid w:val="00EF18AD"/>
    <w:rsid w:val="00F16452"/>
    <w:rsid w:val="00F226A1"/>
    <w:rsid w:val="00F65818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24</cp:revision>
  <cp:lastPrinted>2022-04-25T10:26:00Z</cp:lastPrinted>
  <dcterms:created xsi:type="dcterms:W3CDTF">2021-01-07T10:35:00Z</dcterms:created>
  <dcterms:modified xsi:type="dcterms:W3CDTF">2022-05-02T07:49:00Z</dcterms:modified>
</cp:coreProperties>
</file>