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BF2B93" w14:textId="77777777" w:rsidR="00CA2E63" w:rsidRDefault="00CA2E63">
      <w:pPr>
        <w:spacing w:after="160" w:line="259" w:lineRule="auto"/>
        <w:rPr>
          <w:rFonts w:ascii="Calibri" w:eastAsia="Calibri" w:hAnsi="Calibri" w:cs="Calibri"/>
          <w:color w:val="000000"/>
          <w:sz w:val="20"/>
          <w:szCs w:val="20"/>
        </w:rPr>
      </w:pPr>
    </w:p>
    <w:p w14:paraId="5602930F" w14:textId="2F46DA90" w:rsidR="00FE3C43" w:rsidRDefault="00DA3701">
      <w:pPr>
        <w:spacing w:after="160" w:line="259" w:lineRule="auto"/>
        <w:rPr>
          <w:rFonts w:ascii="Calibri" w:eastAsia="Calibri" w:hAnsi="Calibri" w:cs="Calibri"/>
          <w:color w:val="000000"/>
          <w:sz w:val="20"/>
          <w:szCs w:val="20"/>
        </w:rPr>
      </w:pPr>
      <w:r>
        <w:rPr>
          <w:rFonts w:ascii="Calibri" w:eastAsia="Calibri" w:hAnsi="Calibri" w:cs="Calibri"/>
          <w:color w:val="000000"/>
          <w:sz w:val="20"/>
          <w:szCs w:val="20"/>
        </w:rPr>
        <w:t>Nr postępowania: ZP.27</w:t>
      </w:r>
      <w:r w:rsidR="00A574BD">
        <w:rPr>
          <w:rFonts w:ascii="Calibri" w:eastAsia="Calibri" w:hAnsi="Calibri" w:cs="Calibri"/>
          <w:color w:val="000000"/>
          <w:sz w:val="20"/>
          <w:szCs w:val="20"/>
        </w:rPr>
        <w:t>1.</w:t>
      </w:r>
      <w:r w:rsidR="006F3637">
        <w:rPr>
          <w:rFonts w:ascii="Calibri" w:eastAsia="Calibri" w:hAnsi="Calibri" w:cs="Calibri"/>
          <w:color w:val="000000"/>
          <w:sz w:val="20"/>
          <w:szCs w:val="20"/>
        </w:rPr>
        <w:t>12</w:t>
      </w:r>
      <w:r>
        <w:rPr>
          <w:rFonts w:ascii="Calibri" w:eastAsia="Calibri" w:hAnsi="Calibri" w:cs="Calibri"/>
          <w:color w:val="000000"/>
          <w:sz w:val="20"/>
          <w:szCs w:val="20"/>
        </w:rPr>
        <w:t>.202</w:t>
      </w:r>
      <w:r w:rsidR="00A26650">
        <w:rPr>
          <w:rFonts w:ascii="Calibri" w:eastAsia="Calibri" w:hAnsi="Calibri" w:cs="Calibri"/>
          <w:color w:val="000000"/>
          <w:sz w:val="20"/>
          <w:szCs w:val="20"/>
        </w:rPr>
        <w:t>4</w:t>
      </w:r>
    </w:p>
    <w:p w14:paraId="3BD090C6" w14:textId="77777777" w:rsidR="00FE3C43" w:rsidRDefault="00FE3C43">
      <w:pPr>
        <w:widowControl w:val="0"/>
        <w:spacing w:after="120" w:line="276" w:lineRule="auto"/>
        <w:jc w:val="both"/>
        <w:rPr>
          <w:rFonts w:ascii="Calibri" w:eastAsia="Calibri" w:hAnsi="Calibri" w:cs="Arial"/>
          <w:sz w:val="20"/>
          <w:szCs w:val="20"/>
          <w:lang w:eastAsia="en-US"/>
        </w:rPr>
      </w:pPr>
    </w:p>
    <w:p w14:paraId="4B4ECC1A" w14:textId="77777777" w:rsidR="00FE3C43" w:rsidRDefault="00FE3C43">
      <w:pPr>
        <w:widowControl w:val="0"/>
        <w:spacing w:after="120" w:line="276" w:lineRule="auto"/>
        <w:jc w:val="both"/>
        <w:rPr>
          <w:rFonts w:ascii="Calibri" w:eastAsia="Calibri" w:hAnsi="Calibri" w:cs="Arial"/>
          <w:sz w:val="20"/>
          <w:szCs w:val="20"/>
          <w:lang w:eastAsia="en-US"/>
        </w:rPr>
      </w:pPr>
    </w:p>
    <w:p w14:paraId="28F8E8EC" w14:textId="77777777" w:rsidR="00FE3C43" w:rsidRDefault="00FE3C43">
      <w:pPr>
        <w:widowControl w:val="0"/>
        <w:spacing w:after="120" w:line="276" w:lineRule="auto"/>
        <w:jc w:val="both"/>
        <w:rPr>
          <w:rFonts w:ascii="Calibri" w:eastAsia="Calibri" w:hAnsi="Calibri" w:cs="Arial"/>
          <w:sz w:val="20"/>
          <w:szCs w:val="20"/>
          <w:lang w:eastAsia="en-US"/>
        </w:rPr>
      </w:pPr>
    </w:p>
    <w:p w14:paraId="700C79A7" w14:textId="77777777" w:rsidR="00FE3C43" w:rsidRDefault="00DA3701">
      <w:pPr>
        <w:spacing w:line="259" w:lineRule="auto"/>
        <w:ind w:left="10" w:right="326" w:hanging="10"/>
        <w:jc w:val="center"/>
        <w:rPr>
          <w:rFonts w:ascii="Calibri" w:eastAsia="Calibri" w:hAnsi="Calibri" w:cs="Calibri"/>
          <w:color w:val="000000"/>
          <w:szCs w:val="22"/>
        </w:rPr>
      </w:pPr>
      <w:r>
        <w:rPr>
          <w:rFonts w:ascii="Calibri" w:eastAsia="Calibri" w:hAnsi="Calibri" w:cs="Calibri"/>
          <w:b/>
          <w:color w:val="000000"/>
          <w:szCs w:val="22"/>
        </w:rPr>
        <w:t xml:space="preserve">SPECYFIKACJA  WARUNKÓW ZAMÓWIENIA  </w:t>
      </w:r>
    </w:p>
    <w:p w14:paraId="29A3E64B" w14:textId="77777777" w:rsidR="00FE3C43" w:rsidRDefault="00DA3701">
      <w:pPr>
        <w:spacing w:line="259" w:lineRule="auto"/>
        <w:ind w:left="10" w:right="329" w:hanging="10"/>
        <w:jc w:val="center"/>
        <w:rPr>
          <w:rFonts w:ascii="Calibri" w:eastAsia="Calibri" w:hAnsi="Calibri" w:cs="Calibri"/>
          <w:color w:val="000000"/>
          <w:szCs w:val="22"/>
        </w:rPr>
      </w:pPr>
      <w:r>
        <w:rPr>
          <w:rFonts w:ascii="Calibri" w:eastAsia="Calibri" w:hAnsi="Calibri" w:cs="Calibri"/>
          <w:b/>
          <w:color w:val="000000"/>
          <w:szCs w:val="22"/>
        </w:rPr>
        <w:t xml:space="preserve">(SWZ) </w:t>
      </w:r>
    </w:p>
    <w:p w14:paraId="0FC69102" w14:textId="77777777" w:rsidR="00FE3C43" w:rsidRDefault="00DA3701">
      <w:pPr>
        <w:spacing w:line="259" w:lineRule="auto"/>
        <w:rPr>
          <w:rFonts w:ascii="Calibri" w:eastAsia="Calibri" w:hAnsi="Calibri" w:cs="Calibri"/>
          <w:color w:val="000000"/>
          <w:szCs w:val="22"/>
        </w:rPr>
      </w:pPr>
      <w:r>
        <w:rPr>
          <w:rFonts w:ascii="Calibri" w:eastAsia="Calibri" w:hAnsi="Calibri" w:cs="Calibri"/>
          <w:b/>
          <w:color w:val="000000"/>
          <w:szCs w:val="22"/>
        </w:rPr>
        <w:t xml:space="preserve"> </w:t>
      </w:r>
    </w:p>
    <w:p w14:paraId="4FB5B153" w14:textId="77777777" w:rsidR="00FE3C43" w:rsidRDefault="00DA3701">
      <w:pPr>
        <w:spacing w:line="259" w:lineRule="auto"/>
        <w:rPr>
          <w:rFonts w:ascii="Calibri" w:eastAsia="Calibri" w:hAnsi="Calibri" w:cs="Calibri"/>
          <w:color w:val="000000"/>
          <w:szCs w:val="22"/>
        </w:rPr>
      </w:pPr>
      <w:r>
        <w:rPr>
          <w:rFonts w:ascii="Calibri" w:eastAsia="Calibri" w:hAnsi="Calibri" w:cs="Calibri"/>
          <w:b/>
          <w:color w:val="000000"/>
          <w:szCs w:val="22"/>
        </w:rPr>
        <w:t xml:space="preserve"> </w:t>
      </w:r>
    </w:p>
    <w:p w14:paraId="08608E74" w14:textId="77777777" w:rsidR="00FE3C43" w:rsidRDefault="00DA3701">
      <w:pPr>
        <w:jc w:val="center"/>
        <w:rPr>
          <w:rFonts w:asciiTheme="minorHAnsi" w:eastAsia="Calibri" w:hAnsiTheme="minorHAnsi" w:cstheme="minorHAnsi"/>
          <w:color w:val="000000"/>
        </w:rPr>
      </w:pPr>
      <w:r>
        <w:rPr>
          <w:rFonts w:asciiTheme="minorHAnsi" w:eastAsia="Calibri" w:hAnsiTheme="minorHAnsi" w:cstheme="minorHAnsi"/>
          <w:color w:val="000000"/>
        </w:rPr>
        <w:t xml:space="preserve"> </w:t>
      </w:r>
    </w:p>
    <w:p w14:paraId="7B45AEAF" w14:textId="0619FB4B" w:rsidR="00FE3C43" w:rsidRDefault="00DA3701">
      <w:pPr>
        <w:ind w:left="-15"/>
        <w:jc w:val="both"/>
        <w:rPr>
          <w:rFonts w:asciiTheme="minorHAnsi" w:eastAsia="Calibri" w:hAnsiTheme="minorHAnsi" w:cstheme="minorHAnsi"/>
          <w:color w:val="000000"/>
        </w:rPr>
      </w:pPr>
      <w:r>
        <w:rPr>
          <w:rFonts w:asciiTheme="minorHAnsi" w:eastAsia="Calibri" w:hAnsiTheme="minorHAnsi" w:cstheme="minorHAnsi"/>
          <w:color w:val="000000"/>
        </w:rPr>
        <w:t xml:space="preserve">dotycząca postępowania o udzielenie zamówienia publicznego, prowadzonego w trybie podstawowym bez negocjacji </w:t>
      </w:r>
      <w:r>
        <w:rPr>
          <w:rFonts w:asciiTheme="minorHAnsi" w:eastAsiaTheme="minorHAnsi" w:hAnsiTheme="minorHAnsi" w:cstheme="minorHAnsi"/>
          <w:lang w:eastAsia="en-US"/>
        </w:rPr>
        <w:t xml:space="preserve">na podstawie art. 275 pkt 1 ustawy z dnia 11 września 2019 r. </w:t>
      </w:r>
      <w:r>
        <w:rPr>
          <w:rFonts w:asciiTheme="minorHAnsi" w:eastAsiaTheme="minorHAnsi" w:hAnsiTheme="minorHAnsi" w:cstheme="minorHAnsi"/>
          <w:lang w:eastAsia="en-US"/>
        </w:rPr>
        <w:br/>
        <w:t>– Prawo</w:t>
      </w:r>
      <w:r>
        <w:rPr>
          <w:rFonts w:asciiTheme="minorHAnsi" w:eastAsia="Calibri" w:hAnsiTheme="minorHAnsi" w:cstheme="minorHAnsi"/>
          <w:color w:val="000000"/>
        </w:rPr>
        <w:t xml:space="preserve"> </w:t>
      </w:r>
      <w:r>
        <w:rPr>
          <w:rFonts w:asciiTheme="minorHAnsi" w:eastAsiaTheme="minorHAnsi" w:hAnsiTheme="minorHAnsi" w:cstheme="minorHAnsi"/>
          <w:lang w:eastAsia="en-US"/>
        </w:rPr>
        <w:t>zamówień publicznych (Dz. U. z 20</w:t>
      </w:r>
      <w:r w:rsidR="00EC48C9">
        <w:rPr>
          <w:rFonts w:asciiTheme="minorHAnsi" w:eastAsiaTheme="minorHAnsi" w:hAnsiTheme="minorHAnsi" w:cstheme="minorHAnsi"/>
          <w:lang w:eastAsia="en-US"/>
        </w:rPr>
        <w:t>2</w:t>
      </w:r>
      <w:r w:rsidR="00A26650">
        <w:rPr>
          <w:rFonts w:asciiTheme="minorHAnsi" w:eastAsiaTheme="minorHAnsi" w:hAnsiTheme="minorHAnsi" w:cstheme="minorHAnsi"/>
          <w:lang w:eastAsia="en-US"/>
        </w:rPr>
        <w:t>3</w:t>
      </w:r>
      <w:r>
        <w:rPr>
          <w:rFonts w:asciiTheme="minorHAnsi" w:eastAsiaTheme="minorHAnsi" w:hAnsiTheme="minorHAnsi" w:cstheme="minorHAnsi"/>
          <w:lang w:eastAsia="en-US"/>
        </w:rPr>
        <w:t>r.</w:t>
      </w:r>
      <w:r w:rsidR="00EC48C9">
        <w:rPr>
          <w:rFonts w:asciiTheme="minorHAnsi" w:eastAsiaTheme="minorHAnsi" w:hAnsiTheme="minorHAnsi" w:cstheme="minorHAnsi"/>
          <w:lang w:eastAsia="en-US"/>
        </w:rPr>
        <w:t xml:space="preserve"> </w:t>
      </w:r>
      <w:r>
        <w:rPr>
          <w:rFonts w:asciiTheme="minorHAnsi" w:eastAsiaTheme="minorHAnsi" w:hAnsiTheme="minorHAnsi" w:cstheme="minorHAnsi"/>
          <w:lang w:eastAsia="en-US"/>
        </w:rPr>
        <w:t>poz.</w:t>
      </w:r>
      <w:r w:rsidR="00EC48C9">
        <w:rPr>
          <w:rFonts w:asciiTheme="minorHAnsi" w:eastAsiaTheme="minorHAnsi" w:hAnsiTheme="minorHAnsi" w:cstheme="minorHAnsi"/>
          <w:lang w:eastAsia="en-US"/>
        </w:rPr>
        <w:t xml:space="preserve"> 1</w:t>
      </w:r>
      <w:r w:rsidR="00A26650">
        <w:rPr>
          <w:rFonts w:asciiTheme="minorHAnsi" w:eastAsiaTheme="minorHAnsi" w:hAnsiTheme="minorHAnsi" w:cstheme="minorHAnsi"/>
          <w:lang w:eastAsia="en-US"/>
        </w:rPr>
        <w:t>605</w:t>
      </w:r>
      <w:r w:rsidR="000D7BF3">
        <w:rPr>
          <w:rFonts w:asciiTheme="minorHAnsi" w:eastAsiaTheme="minorHAnsi" w:hAnsiTheme="minorHAnsi" w:cstheme="minorHAnsi"/>
          <w:lang w:eastAsia="en-US"/>
        </w:rPr>
        <w:t xml:space="preserve"> ze zm.</w:t>
      </w:r>
      <w:r>
        <w:rPr>
          <w:rFonts w:asciiTheme="minorHAnsi" w:eastAsiaTheme="minorHAnsi" w:hAnsiTheme="minorHAnsi" w:cstheme="minorHAnsi"/>
          <w:lang w:eastAsia="en-US"/>
        </w:rPr>
        <w:t xml:space="preserve">) </w:t>
      </w:r>
      <w:r>
        <w:rPr>
          <w:rFonts w:asciiTheme="minorHAnsi" w:eastAsiaTheme="minorHAnsi" w:hAnsiTheme="minorHAnsi" w:cstheme="minorHAnsi"/>
          <w:lang w:eastAsia="en-US"/>
        </w:rPr>
        <w:br/>
        <w:t>[zwanej dalej także „ustawą Pzp” lub „Pzp”]</w:t>
      </w:r>
      <w:r>
        <w:rPr>
          <w:rFonts w:asciiTheme="minorHAnsi" w:eastAsia="Calibri" w:hAnsiTheme="minorHAnsi" w:cstheme="minorHAnsi"/>
          <w:b/>
          <w:color w:val="000000"/>
        </w:rPr>
        <w:t xml:space="preserve"> </w:t>
      </w:r>
      <w:r>
        <w:rPr>
          <w:rFonts w:asciiTheme="minorHAnsi" w:eastAsia="Calibri" w:hAnsiTheme="minorHAnsi" w:cstheme="minorHAnsi"/>
          <w:color w:val="000000"/>
        </w:rPr>
        <w:t>na realizację zamówienia pod nazwą:</w:t>
      </w:r>
    </w:p>
    <w:p w14:paraId="3B4B78C5" w14:textId="77777777" w:rsidR="00FE3C43" w:rsidRDefault="00DA3701">
      <w:pPr>
        <w:rPr>
          <w:rFonts w:asciiTheme="minorHAnsi" w:eastAsia="Calibri" w:hAnsiTheme="minorHAnsi" w:cstheme="minorHAnsi"/>
          <w:color w:val="000000"/>
        </w:rPr>
      </w:pPr>
      <w:r>
        <w:rPr>
          <w:rFonts w:asciiTheme="minorHAnsi" w:eastAsia="Calibri" w:hAnsiTheme="minorHAnsi" w:cstheme="minorHAnsi"/>
          <w:b/>
          <w:color w:val="000000"/>
        </w:rPr>
        <w:t xml:space="preserve"> </w:t>
      </w:r>
    </w:p>
    <w:p w14:paraId="5964E785" w14:textId="77777777" w:rsidR="00FE3C43" w:rsidRDefault="00FE3C43">
      <w:pPr>
        <w:spacing w:line="259" w:lineRule="auto"/>
        <w:ind w:right="272"/>
        <w:jc w:val="center"/>
        <w:rPr>
          <w:rFonts w:ascii="Calibri" w:eastAsia="Calibri" w:hAnsi="Calibri" w:cs="Calibri"/>
          <w:color w:val="000000"/>
          <w:szCs w:val="22"/>
        </w:rPr>
      </w:pPr>
    </w:p>
    <w:p w14:paraId="0F12BDE0" w14:textId="0C9CA0A7" w:rsidR="00FE3C43" w:rsidRDefault="00DA3701">
      <w:pPr>
        <w:spacing w:line="259" w:lineRule="auto"/>
        <w:ind w:left="10" w:right="328" w:hanging="10"/>
        <w:jc w:val="center"/>
        <w:rPr>
          <w:rFonts w:ascii="Calibri" w:eastAsia="Calibri" w:hAnsi="Calibri" w:cs="Calibri"/>
          <w:b/>
          <w:color w:val="000000"/>
          <w:szCs w:val="22"/>
        </w:rPr>
      </w:pPr>
      <w:r w:rsidRPr="005B39CA">
        <w:rPr>
          <w:b/>
          <w:bCs/>
        </w:rPr>
        <w:t>„</w:t>
      </w:r>
      <w:r w:rsidR="00685031">
        <w:rPr>
          <w:b/>
          <w:bCs/>
        </w:rPr>
        <w:t xml:space="preserve">Pełnienie nadzoru inwestorskiego nad </w:t>
      </w:r>
      <w:r w:rsidR="000B376E">
        <w:rPr>
          <w:b/>
          <w:bCs/>
        </w:rPr>
        <w:t xml:space="preserve">robotami budowlanymi zadania – Budowa </w:t>
      </w:r>
      <w:r w:rsidR="006F3637">
        <w:rPr>
          <w:b/>
          <w:bCs/>
        </w:rPr>
        <w:t>Hali Sportowej w Łubianie</w:t>
      </w:r>
      <w:r w:rsidR="00685031">
        <w:rPr>
          <w:b/>
          <w:bCs/>
        </w:rPr>
        <w:t xml:space="preserve"> </w:t>
      </w:r>
      <w:r>
        <w:rPr>
          <w:b/>
        </w:rPr>
        <w:t>”</w:t>
      </w:r>
    </w:p>
    <w:p w14:paraId="5D0AE4B5" w14:textId="77777777" w:rsidR="00FE3C43" w:rsidRDefault="00FE3C43">
      <w:pPr>
        <w:spacing w:line="259" w:lineRule="auto"/>
        <w:ind w:left="10" w:right="328" w:hanging="10"/>
        <w:jc w:val="center"/>
        <w:rPr>
          <w:rFonts w:ascii="Calibri" w:eastAsia="Calibri" w:hAnsi="Calibri" w:cs="Calibri"/>
          <w:color w:val="000000"/>
          <w:szCs w:val="22"/>
        </w:rPr>
      </w:pPr>
    </w:p>
    <w:p w14:paraId="05F4E5A6" w14:textId="77777777" w:rsidR="00FE3C43" w:rsidRDefault="00DA3701">
      <w:pPr>
        <w:spacing w:line="259" w:lineRule="auto"/>
        <w:ind w:right="272"/>
        <w:jc w:val="center"/>
        <w:rPr>
          <w:rFonts w:ascii="Calibri" w:eastAsia="Calibri" w:hAnsi="Calibri" w:cs="Calibri"/>
          <w:color w:val="000000"/>
          <w:szCs w:val="22"/>
        </w:rPr>
      </w:pPr>
      <w:r>
        <w:rPr>
          <w:rFonts w:ascii="Calibri" w:eastAsia="Calibri" w:hAnsi="Calibri" w:cs="Calibri"/>
          <w:b/>
          <w:color w:val="000000"/>
          <w:szCs w:val="22"/>
        </w:rPr>
        <w:t xml:space="preserve"> </w:t>
      </w:r>
    </w:p>
    <w:p w14:paraId="1F1AC861" w14:textId="77777777" w:rsidR="00FE3C43" w:rsidRDefault="00DA3701">
      <w:pPr>
        <w:spacing w:line="259" w:lineRule="auto"/>
        <w:rPr>
          <w:rFonts w:ascii="Calibri" w:eastAsia="Calibri" w:hAnsi="Calibri" w:cs="Calibri"/>
          <w:color w:val="000000"/>
          <w:szCs w:val="22"/>
        </w:rPr>
      </w:pPr>
      <w:r>
        <w:rPr>
          <w:rFonts w:ascii="Calibri" w:eastAsia="Calibri" w:hAnsi="Calibri" w:cs="Calibri"/>
          <w:b/>
          <w:color w:val="000000"/>
          <w:szCs w:val="22"/>
        </w:rPr>
        <w:t xml:space="preserve"> </w:t>
      </w:r>
    </w:p>
    <w:p w14:paraId="6185F81E" w14:textId="77777777" w:rsidR="00FE3C43" w:rsidRDefault="00DA3701">
      <w:pPr>
        <w:spacing w:line="259" w:lineRule="auto"/>
        <w:ind w:left="3977"/>
        <w:jc w:val="center"/>
        <w:rPr>
          <w:rFonts w:ascii="Calibri" w:eastAsia="Calibri" w:hAnsi="Calibri" w:cs="Calibri"/>
          <w:color w:val="000000"/>
          <w:szCs w:val="22"/>
        </w:rPr>
      </w:pPr>
      <w:r>
        <w:rPr>
          <w:rFonts w:ascii="Calibri" w:eastAsia="Calibri" w:hAnsi="Calibri" w:cs="Calibri"/>
          <w:b/>
          <w:color w:val="000000"/>
          <w:szCs w:val="22"/>
        </w:rPr>
        <w:t xml:space="preserve"> </w:t>
      </w:r>
    </w:p>
    <w:p w14:paraId="3E8DFEFD" w14:textId="77777777" w:rsidR="00502607" w:rsidRDefault="00502607" w:rsidP="00502607">
      <w:pPr>
        <w:spacing w:line="259" w:lineRule="auto"/>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Specyfikację warunków zamówienia</w:t>
      </w:r>
    </w:p>
    <w:p w14:paraId="687BF6B7" w14:textId="77777777" w:rsidR="00502607" w:rsidRDefault="00502607" w:rsidP="00502607">
      <w:pPr>
        <w:spacing w:line="259" w:lineRule="auto"/>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Sporządziła: Katarzyna Wysiecka-Szamocka</w:t>
      </w:r>
    </w:p>
    <w:p w14:paraId="76B4BD45" w14:textId="77777777" w:rsidR="00502607" w:rsidRDefault="00502607" w:rsidP="00502607">
      <w:pPr>
        <w:spacing w:line="259" w:lineRule="auto"/>
        <w:jc w:val="both"/>
        <w:rPr>
          <w:rFonts w:asciiTheme="minorHAnsi" w:eastAsia="Calibri" w:hAnsiTheme="minorHAnsi" w:cstheme="minorHAnsi"/>
          <w:color w:val="000000"/>
          <w:sz w:val="22"/>
          <w:szCs w:val="22"/>
        </w:rPr>
      </w:pPr>
    </w:p>
    <w:p w14:paraId="0ECDE466" w14:textId="77777777" w:rsidR="00502607" w:rsidRDefault="00502607" w:rsidP="00502607">
      <w:pPr>
        <w:spacing w:line="259" w:lineRule="auto"/>
        <w:jc w:val="both"/>
        <w:rPr>
          <w:rFonts w:asciiTheme="minorHAnsi" w:eastAsia="Calibri" w:hAnsiTheme="minorHAnsi" w:cstheme="minorHAnsi"/>
          <w:color w:val="000000"/>
          <w:sz w:val="22"/>
          <w:szCs w:val="22"/>
        </w:rPr>
      </w:pPr>
    </w:p>
    <w:p w14:paraId="0BBFD8ED" w14:textId="77777777" w:rsidR="00502607" w:rsidRDefault="00502607" w:rsidP="00502607">
      <w:pPr>
        <w:spacing w:line="259" w:lineRule="auto"/>
        <w:jc w:val="both"/>
        <w:rPr>
          <w:rFonts w:asciiTheme="minorHAnsi" w:eastAsia="Calibri" w:hAnsiTheme="minorHAnsi" w:cstheme="minorHAnsi"/>
          <w:color w:val="000000"/>
          <w:sz w:val="22"/>
          <w:szCs w:val="22"/>
        </w:rPr>
      </w:pPr>
    </w:p>
    <w:p w14:paraId="59F1B498" w14:textId="77777777" w:rsidR="00502607" w:rsidRDefault="00502607" w:rsidP="00502607">
      <w:pPr>
        <w:spacing w:line="259" w:lineRule="auto"/>
        <w:jc w:val="both"/>
        <w:rPr>
          <w:rFonts w:asciiTheme="minorHAnsi" w:eastAsia="Calibri" w:hAnsiTheme="minorHAnsi" w:cstheme="minorHAnsi"/>
          <w:color w:val="000000"/>
          <w:sz w:val="22"/>
          <w:szCs w:val="22"/>
        </w:rPr>
      </w:pPr>
    </w:p>
    <w:p w14:paraId="28AA0369" w14:textId="77777777" w:rsidR="00502607" w:rsidRDefault="00502607" w:rsidP="00502607">
      <w:pPr>
        <w:spacing w:line="259" w:lineRule="auto"/>
        <w:jc w:val="both"/>
        <w:rPr>
          <w:rFonts w:asciiTheme="minorHAnsi" w:eastAsia="Calibri" w:hAnsiTheme="minorHAnsi" w:cstheme="minorHAnsi"/>
          <w:color w:val="000000"/>
          <w:sz w:val="22"/>
          <w:szCs w:val="22"/>
        </w:rPr>
      </w:pPr>
    </w:p>
    <w:p w14:paraId="1D51A4F8" w14:textId="77777777" w:rsidR="00502607" w:rsidRDefault="00502607" w:rsidP="00502607">
      <w:pPr>
        <w:spacing w:line="259" w:lineRule="auto"/>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 xml:space="preserve">Opis przedmiotu zamówienia </w:t>
      </w:r>
    </w:p>
    <w:p w14:paraId="60327F0E" w14:textId="606FF9F1" w:rsidR="00502607" w:rsidRDefault="00502607" w:rsidP="00502607">
      <w:pPr>
        <w:spacing w:line="259" w:lineRule="auto"/>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 xml:space="preserve">Sporządził: </w:t>
      </w:r>
      <w:r w:rsidR="006F3637">
        <w:rPr>
          <w:rFonts w:asciiTheme="minorHAnsi" w:eastAsia="Calibri" w:hAnsiTheme="minorHAnsi" w:cstheme="minorHAnsi"/>
          <w:color w:val="000000"/>
          <w:sz w:val="22"/>
          <w:szCs w:val="22"/>
        </w:rPr>
        <w:t>Marcin Pepliński</w:t>
      </w:r>
    </w:p>
    <w:p w14:paraId="6B8C90A8" w14:textId="77777777" w:rsidR="00FE3C43" w:rsidRDefault="00DA3701" w:rsidP="00502607">
      <w:pPr>
        <w:spacing w:line="259" w:lineRule="auto"/>
        <w:rPr>
          <w:rFonts w:asciiTheme="minorHAnsi" w:eastAsia="Calibri" w:hAnsiTheme="minorHAnsi" w:cstheme="minorHAnsi"/>
          <w:color w:val="000000"/>
          <w:sz w:val="22"/>
          <w:szCs w:val="22"/>
        </w:rPr>
      </w:pPr>
      <w:r>
        <w:rPr>
          <w:rFonts w:asciiTheme="minorHAnsi" w:eastAsia="Calibri" w:hAnsiTheme="minorHAnsi" w:cstheme="minorHAnsi"/>
          <w:b/>
          <w:color w:val="000000"/>
          <w:sz w:val="22"/>
          <w:szCs w:val="22"/>
        </w:rPr>
        <w:t xml:space="preserve"> </w:t>
      </w:r>
    </w:p>
    <w:p w14:paraId="0A965D3E" w14:textId="77777777" w:rsidR="00FE3C43" w:rsidRDefault="00FE3C43">
      <w:pPr>
        <w:spacing w:line="259" w:lineRule="auto"/>
        <w:jc w:val="both"/>
        <w:rPr>
          <w:rFonts w:asciiTheme="minorHAnsi" w:eastAsia="Calibri" w:hAnsiTheme="minorHAnsi" w:cstheme="minorHAnsi"/>
          <w:color w:val="000000"/>
          <w:sz w:val="22"/>
          <w:szCs w:val="22"/>
        </w:rPr>
      </w:pPr>
    </w:p>
    <w:p w14:paraId="4583CFB1" w14:textId="77777777" w:rsidR="00FE3C43" w:rsidRDefault="00DA3701">
      <w:pPr>
        <w:spacing w:line="259" w:lineRule="auto"/>
        <w:ind w:left="3977"/>
        <w:jc w:val="both"/>
        <w:rPr>
          <w:rFonts w:asciiTheme="minorHAnsi" w:eastAsia="Calibri" w:hAnsiTheme="minorHAnsi" w:cstheme="minorHAnsi"/>
          <w:color w:val="000000"/>
          <w:sz w:val="22"/>
          <w:szCs w:val="22"/>
        </w:rPr>
      </w:pPr>
      <w:r>
        <w:rPr>
          <w:rFonts w:asciiTheme="minorHAnsi" w:eastAsia="Calibri" w:hAnsiTheme="minorHAnsi" w:cstheme="minorHAnsi"/>
          <w:b/>
          <w:color w:val="000000"/>
          <w:sz w:val="22"/>
          <w:szCs w:val="22"/>
        </w:rPr>
        <w:t xml:space="preserve"> </w:t>
      </w:r>
    </w:p>
    <w:p w14:paraId="6CC38DAB" w14:textId="77777777" w:rsidR="00FE3C43" w:rsidRDefault="00FE3C43">
      <w:pPr>
        <w:spacing w:after="10" w:line="247" w:lineRule="auto"/>
        <w:ind w:left="5903" w:hanging="10"/>
        <w:rPr>
          <w:rFonts w:ascii="Calibri" w:eastAsia="Calibri" w:hAnsi="Calibri" w:cs="Calibri"/>
          <w:b/>
          <w:color w:val="000000"/>
          <w:szCs w:val="22"/>
        </w:rPr>
      </w:pPr>
    </w:p>
    <w:p w14:paraId="251EC731" w14:textId="77777777" w:rsidR="00FE3C43" w:rsidRDefault="00FE3C43">
      <w:pPr>
        <w:spacing w:after="10" w:line="247" w:lineRule="auto"/>
        <w:ind w:left="5903" w:hanging="10"/>
        <w:rPr>
          <w:rFonts w:ascii="Calibri" w:eastAsia="Calibri" w:hAnsi="Calibri" w:cs="Calibri"/>
          <w:b/>
          <w:color w:val="000000"/>
          <w:szCs w:val="22"/>
        </w:rPr>
      </w:pPr>
    </w:p>
    <w:p w14:paraId="28CC7633" w14:textId="77777777" w:rsidR="00FE3C43" w:rsidRDefault="00FE3C43">
      <w:pPr>
        <w:spacing w:after="10" w:line="247" w:lineRule="auto"/>
        <w:ind w:left="5903" w:hanging="10"/>
        <w:rPr>
          <w:rFonts w:ascii="Calibri" w:eastAsia="Calibri" w:hAnsi="Calibri" w:cs="Calibri"/>
          <w:b/>
          <w:color w:val="000000"/>
          <w:szCs w:val="22"/>
        </w:rPr>
      </w:pPr>
    </w:p>
    <w:p w14:paraId="46DF3C5F" w14:textId="292B1C99" w:rsidR="00FE3C43" w:rsidRDefault="00DA3701">
      <w:pPr>
        <w:spacing w:after="10" w:line="247" w:lineRule="auto"/>
        <w:ind w:left="5903" w:hanging="10"/>
        <w:rPr>
          <w:rFonts w:ascii="Calibri" w:eastAsia="Calibri" w:hAnsi="Calibri" w:cs="Calibri"/>
          <w:b/>
          <w:color w:val="000000"/>
          <w:szCs w:val="22"/>
        </w:rPr>
      </w:pPr>
      <w:r>
        <w:rPr>
          <w:rFonts w:ascii="Calibri" w:eastAsia="Calibri" w:hAnsi="Calibri" w:cs="Calibri"/>
          <w:b/>
          <w:color w:val="000000"/>
          <w:szCs w:val="22"/>
        </w:rPr>
        <w:t xml:space="preserve">ZATWIERDZAM: </w:t>
      </w:r>
    </w:p>
    <w:p w14:paraId="75F4D047" w14:textId="1C071BC0" w:rsidR="00D16643" w:rsidRDefault="006F3637" w:rsidP="00ED6659">
      <w:pPr>
        <w:spacing w:after="10" w:line="247" w:lineRule="auto"/>
        <w:ind w:left="4963"/>
        <w:rPr>
          <w:rFonts w:ascii="Calibri" w:eastAsia="Calibri" w:hAnsi="Calibri" w:cs="Calibri"/>
          <w:b/>
          <w:color w:val="000000"/>
          <w:szCs w:val="22"/>
        </w:rPr>
      </w:pPr>
      <w:r>
        <w:rPr>
          <w:rFonts w:ascii="Calibri" w:eastAsia="Calibri" w:hAnsi="Calibri" w:cs="Calibri"/>
          <w:b/>
          <w:color w:val="000000"/>
          <w:szCs w:val="22"/>
        </w:rPr>
        <w:t xml:space="preserve">          </w:t>
      </w:r>
      <w:r w:rsidR="00D16643">
        <w:rPr>
          <w:rFonts w:ascii="Calibri" w:eastAsia="Calibri" w:hAnsi="Calibri" w:cs="Calibri"/>
          <w:b/>
          <w:color w:val="000000"/>
          <w:szCs w:val="22"/>
        </w:rPr>
        <w:t>Wójt Gminy Kościerzyna</w:t>
      </w:r>
    </w:p>
    <w:p w14:paraId="01EE779D" w14:textId="0816A08C" w:rsidR="00D16643" w:rsidRDefault="001A472D" w:rsidP="001A472D">
      <w:pPr>
        <w:spacing w:after="10" w:line="247" w:lineRule="auto"/>
        <w:ind w:left="5672"/>
        <w:rPr>
          <w:rFonts w:ascii="Calibri" w:eastAsia="Calibri" w:hAnsi="Calibri" w:cs="Calibri"/>
          <w:color w:val="000000"/>
          <w:szCs w:val="22"/>
        </w:rPr>
      </w:pPr>
      <w:r>
        <w:rPr>
          <w:rFonts w:ascii="Calibri" w:eastAsia="Calibri" w:hAnsi="Calibri" w:cs="Calibri"/>
          <w:b/>
          <w:color w:val="000000"/>
          <w:szCs w:val="22"/>
        </w:rPr>
        <w:t xml:space="preserve">  </w:t>
      </w:r>
      <w:r w:rsidR="00D16643">
        <w:rPr>
          <w:rFonts w:ascii="Calibri" w:eastAsia="Calibri" w:hAnsi="Calibri" w:cs="Calibri"/>
          <w:b/>
          <w:color w:val="000000"/>
          <w:szCs w:val="22"/>
        </w:rPr>
        <w:t>Grzegorz</w:t>
      </w:r>
      <w:r w:rsidR="00694017">
        <w:rPr>
          <w:rFonts w:ascii="Calibri" w:eastAsia="Calibri" w:hAnsi="Calibri" w:cs="Calibri"/>
          <w:b/>
          <w:color w:val="000000"/>
          <w:szCs w:val="22"/>
        </w:rPr>
        <w:t xml:space="preserve"> </w:t>
      </w:r>
      <w:r w:rsidR="006F3637">
        <w:rPr>
          <w:rFonts w:ascii="Calibri" w:eastAsia="Calibri" w:hAnsi="Calibri" w:cs="Calibri"/>
          <w:b/>
          <w:color w:val="000000"/>
          <w:szCs w:val="22"/>
        </w:rPr>
        <w:t>Piechowski</w:t>
      </w:r>
    </w:p>
    <w:p w14:paraId="7D1BEB0A" w14:textId="0E3673BF" w:rsidR="00704EE1" w:rsidRDefault="009B1714" w:rsidP="00704EE1">
      <w:pPr>
        <w:spacing w:line="259" w:lineRule="auto"/>
        <w:ind w:left="3977"/>
        <w:rPr>
          <w:rFonts w:ascii="Calibri" w:eastAsia="Calibri" w:hAnsi="Calibri" w:cs="Calibri"/>
          <w:color w:val="000000"/>
          <w:szCs w:val="22"/>
        </w:rPr>
      </w:pPr>
      <w:r>
        <w:rPr>
          <w:rFonts w:ascii="Calibri" w:eastAsia="Calibri" w:hAnsi="Calibri" w:cs="Calibri"/>
          <w:color w:val="000000"/>
          <w:szCs w:val="22"/>
        </w:rPr>
        <w:tab/>
      </w:r>
      <w:r>
        <w:rPr>
          <w:rFonts w:ascii="Calibri" w:eastAsia="Calibri" w:hAnsi="Calibri" w:cs="Calibri"/>
          <w:color w:val="000000"/>
          <w:szCs w:val="22"/>
        </w:rPr>
        <w:tab/>
      </w:r>
      <w:r>
        <w:rPr>
          <w:rFonts w:ascii="Calibri" w:eastAsia="Calibri" w:hAnsi="Calibri" w:cs="Calibri"/>
          <w:color w:val="000000"/>
          <w:szCs w:val="22"/>
        </w:rPr>
        <w:tab/>
      </w:r>
    </w:p>
    <w:p w14:paraId="019779F8" w14:textId="56421A0D" w:rsidR="009B1714" w:rsidRDefault="009B1714" w:rsidP="009B1714">
      <w:pPr>
        <w:spacing w:line="259" w:lineRule="auto"/>
        <w:ind w:left="3977"/>
        <w:rPr>
          <w:rFonts w:ascii="Calibri" w:eastAsia="Calibri" w:hAnsi="Calibri" w:cs="Calibri"/>
          <w:color w:val="000000"/>
          <w:szCs w:val="22"/>
        </w:rPr>
      </w:pPr>
    </w:p>
    <w:p w14:paraId="3314D95E" w14:textId="77777777" w:rsidR="00FE3C43" w:rsidRDefault="00DA3701">
      <w:pPr>
        <w:spacing w:line="259" w:lineRule="auto"/>
        <w:ind w:right="272"/>
        <w:jc w:val="center"/>
        <w:rPr>
          <w:rFonts w:ascii="Calibri" w:eastAsia="Calibri" w:hAnsi="Calibri" w:cs="Calibri"/>
          <w:color w:val="000000"/>
          <w:szCs w:val="22"/>
        </w:rPr>
      </w:pPr>
      <w:r>
        <w:rPr>
          <w:rFonts w:ascii="Calibri" w:eastAsia="Calibri" w:hAnsi="Calibri" w:cs="Calibri"/>
          <w:color w:val="000000"/>
          <w:szCs w:val="22"/>
        </w:rPr>
        <w:t xml:space="preserve"> </w:t>
      </w:r>
    </w:p>
    <w:p w14:paraId="41E3B301" w14:textId="77777777" w:rsidR="00FE3C43" w:rsidRDefault="00DA3701">
      <w:pPr>
        <w:spacing w:line="259" w:lineRule="auto"/>
        <w:ind w:right="272"/>
        <w:jc w:val="center"/>
        <w:rPr>
          <w:rFonts w:ascii="Calibri" w:eastAsia="Calibri" w:hAnsi="Calibri" w:cs="Calibri"/>
          <w:color w:val="000000"/>
          <w:szCs w:val="22"/>
        </w:rPr>
      </w:pPr>
      <w:r>
        <w:rPr>
          <w:rFonts w:ascii="Calibri" w:eastAsia="Calibri" w:hAnsi="Calibri" w:cs="Calibri"/>
          <w:color w:val="000000"/>
          <w:szCs w:val="22"/>
        </w:rPr>
        <w:t xml:space="preserve"> </w:t>
      </w:r>
    </w:p>
    <w:p w14:paraId="749D806B" w14:textId="2F33582A" w:rsidR="00FE3C43" w:rsidRPr="00502607" w:rsidRDefault="00DA3701" w:rsidP="001F7342">
      <w:pPr>
        <w:spacing w:line="259" w:lineRule="auto"/>
        <w:ind w:right="272"/>
        <w:jc w:val="center"/>
        <w:rPr>
          <w:rFonts w:ascii="Calibri" w:eastAsia="Calibri" w:hAnsi="Calibri" w:cs="Calibri"/>
          <w:color w:val="000000"/>
          <w:szCs w:val="22"/>
        </w:rPr>
      </w:pPr>
      <w:r>
        <w:rPr>
          <w:rFonts w:ascii="Calibri" w:eastAsia="Calibri" w:hAnsi="Calibri" w:cs="Calibri"/>
          <w:color w:val="000000"/>
          <w:szCs w:val="22"/>
        </w:rPr>
        <w:lastRenderedPageBreak/>
        <w:t xml:space="preserve"> </w:t>
      </w:r>
    </w:p>
    <w:p w14:paraId="59547AE9" w14:textId="77777777" w:rsidR="00FE3C43" w:rsidRDefault="00FE3C43">
      <w:pPr>
        <w:rPr>
          <w:b/>
          <w:bCs/>
          <w:sz w:val="20"/>
          <w:szCs w:val="20"/>
        </w:rPr>
      </w:pPr>
    </w:p>
    <w:p w14:paraId="18FC282B" w14:textId="77777777" w:rsidR="00FE3C43" w:rsidRDefault="00FE3C43">
      <w:pPr>
        <w:rPr>
          <w:b/>
          <w:bCs/>
          <w:sz w:val="20"/>
          <w:szCs w:val="20"/>
        </w:rPr>
      </w:pPr>
    </w:p>
    <w:p w14:paraId="1C9DC633" w14:textId="77777777" w:rsidR="00FE3C43" w:rsidRDefault="00DA3701">
      <w:pPr>
        <w:pStyle w:val="Akapitzlist"/>
        <w:numPr>
          <w:ilvl w:val="0"/>
          <w:numId w:val="1"/>
        </w:numPr>
        <w:shd w:val="clear" w:color="auto" w:fill="C9C9C9" w:themeFill="accent3" w:themeFillTint="99"/>
        <w:ind w:left="284" w:hanging="284"/>
        <w:rPr>
          <w:rFonts w:asciiTheme="minorHAnsi" w:eastAsiaTheme="minorHAnsi" w:hAnsiTheme="minorHAnsi" w:cstheme="minorHAnsi"/>
          <w:b/>
          <w:bCs/>
          <w:color w:val="002060"/>
          <w:lang w:eastAsia="en-US"/>
        </w:rPr>
      </w:pPr>
      <w:r>
        <w:rPr>
          <w:rFonts w:asciiTheme="minorHAnsi" w:eastAsiaTheme="minorHAnsi" w:hAnsiTheme="minorHAnsi" w:cstheme="minorHAnsi"/>
          <w:b/>
          <w:bCs/>
          <w:color w:val="002060"/>
          <w:lang w:eastAsia="en-US"/>
        </w:rPr>
        <w:t>Informacje ogólne</w:t>
      </w:r>
    </w:p>
    <w:p w14:paraId="6BC95E6D" w14:textId="77777777" w:rsidR="00FE3C43" w:rsidRDefault="00FE3C43">
      <w:pPr>
        <w:pStyle w:val="Akapitzlist"/>
        <w:shd w:val="clear" w:color="auto" w:fill="C9C9C9" w:themeFill="accent3" w:themeFillTint="99"/>
        <w:ind w:left="284" w:hanging="284"/>
        <w:rPr>
          <w:rFonts w:asciiTheme="minorHAnsi" w:eastAsiaTheme="minorHAnsi" w:hAnsiTheme="minorHAnsi" w:cstheme="minorHAnsi"/>
          <w:b/>
          <w:bCs/>
          <w:color w:val="002060"/>
          <w:lang w:eastAsia="en-US"/>
        </w:rPr>
      </w:pPr>
    </w:p>
    <w:p w14:paraId="27387BE0" w14:textId="77777777" w:rsidR="00FE3C43" w:rsidRDefault="00FE3C43">
      <w:pPr>
        <w:rPr>
          <w:rFonts w:asciiTheme="minorHAnsi" w:eastAsiaTheme="minorHAnsi" w:hAnsiTheme="minorHAnsi" w:cstheme="minorHAnsi"/>
          <w:sz w:val="22"/>
          <w:szCs w:val="22"/>
          <w:lang w:eastAsia="en-US"/>
        </w:rPr>
      </w:pPr>
    </w:p>
    <w:p w14:paraId="3CF51904" w14:textId="77777777" w:rsidR="00FE3C43" w:rsidRDefault="00DA3701">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1.  </w:t>
      </w:r>
      <w:r>
        <w:rPr>
          <w:rFonts w:asciiTheme="minorHAnsi" w:eastAsia="Calibri" w:hAnsiTheme="minorHAnsi" w:cstheme="minorHAnsi"/>
          <w:b/>
          <w:color w:val="000000"/>
          <w:sz w:val="22"/>
          <w:szCs w:val="22"/>
        </w:rPr>
        <w:t>Zamawiający:</w:t>
      </w:r>
    </w:p>
    <w:p w14:paraId="21CD83B9" w14:textId="77777777" w:rsidR="00FE3C43" w:rsidRDefault="00DA3701">
      <w:pPr>
        <w:tabs>
          <w:tab w:val="left" w:pos="9000"/>
        </w:tabs>
        <w:spacing w:before="60"/>
        <w:ind w:left="368" w:right="330" w:hanging="368"/>
        <w:rPr>
          <w:rFonts w:asciiTheme="minorHAnsi" w:eastAsia="Calibri" w:hAnsiTheme="minorHAnsi" w:cstheme="minorHAnsi"/>
          <w:b/>
          <w:color w:val="000000"/>
          <w:sz w:val="22"/>
          <w:szCs w:val="22"/>
        </w:rPr>
      </w:pPr>
      <w:r>
        <w:rPr>
          <w:rFonts w:asciiTheme="minorHAnsi" w:eastAsia="Calibri" w:hAnsiTheme="minorHAnsi" w:cstheme="minorHAnsi"/>
          <w:b/>
          <w:color w:val="000000"/>
          <w:sz w:val="22"/>
          <w:szCs w:val="22"/>
        </w:rPr>
        <w:t xml:space="preserve">     Gmina Kościerzyna</w:t>
      </w:r>
    </w:p>
    <w:p w14:paraId="64431ECE" w14:textId="77777777" w:rsidR="00FE3C43" w:rsidRDefault="00DA3701">
      <w:pPr>
        <w:tabs>
          <w:tab w:val="left" w:pos="9000"/>
        </w:tabs>
        <w:spacing w:before="60"/>
        <w:ind w:left="368" w:right="330" w:hanging="368"/>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 xml:space="preserve">     83-400 Kościerzyna, ul. Strzelecka 9, </w:t>
      </w:r>
    </w:p>
    <w:p w14:paraId="7E01B36D" w14:textId="77777777" w:rsidR="00FE3C43" w:rsidRDefault="00DA3701">
      <w:pPr>
        <w:ind w:firstLine="284"/>
        <w:rPr>
          <w:rFonts w:asciiTheme="minorHAnsi" w:eastAsiaTheme="minorHAnsi" w:hAnsiTheme="minorHAnsi" w:cstheme="minorHAnsi"/>
          <w:sz w:val="22"/>
          <w:szCs w:val="22"/>
          <w:lang w:eastAsia="en-US"/>
        </w:rPr>
      </w:pPr>
      <w:r>
        <w:rPr>
          <w:rFonts w:asciiTheme="minorHAnsi" w:eastAsia="Calibri" w:hAnsiTheme="minorHAnsi" w:cstheme="minorHAnsi"/>
          <w:color w:val="000000"/>
          <w:sz w:val="22"/>
          <w:szCs w:val="22"/>
        </w:rPr>
        <w:t>NIP: 5911568498</w:t>
      </w:r>
      <w:r>
        <w:rPr>
          <w:rFonts w:asciiTheme="minorHAnsi" w:eastAsia="Calibri" w:hAnsiTheme="minorHAnsi" w:cstheme="minorHAnsi"/>
          <w:color w:val="000000"/>
          <w:sz w:val="22"/>
          <w:szCs w:val="22"/>
        </w:rPr>
        <w:br/>
      </w:r>
      <w:r>
        <w:rPr>
          <w:rFonts w:asciiTheme="minorHAnsi" w:eastAsiaTheme="minorHAnsi" w:hAnsiTheme="minorHAnsi" w:cstheme="minorHAnsi"/>
          <w:sz w:val="22"/>
          <w:szCs w:val="22"/>
          <w:lang w:eastAsia="en-US"/>
        </w:rPr>
        <w:t xml:space="preserve">      Numer telefonu:</w:t>
      </w:r>
      <w:r>
        <w:rPr>
          <w:rFonts w:asciiTheme="minorHAnsi" w:hAnsiTheme="minorHAnsi" w:cstheme="minorHAnsi"/>
          <w:sz w:val="22"/>
          <w:szCs w:val="22"/>
        </w:rPr>
        <w:t xml:space="preserve"> ( </w:t>
      </w:r>
      <w:r>
        <w:rPr>
          <w:rFonts w:asciiTheme="minorHAnsi" w:hAnsiTheme="minorHAnsi" w:cstheme="minorHAnsi"/>
          <w:color w:val="000000"/>
          <w:sz w:val="22"/>
          <w:szCs w:val="22"/>
          <w:shd w:val="clear" w:color="auto" w:fill="FFFFFF"/>
        </w:rPr>
        <w:t>58) 686 59 80</w:t>
      </w:r>
    </w:p>
    <w:p w14:paraId="224D60B3" w14:textId="77777777" w:rsidR="00FE3C43" w:rsidRPr="00B2486A" w:rsidRDefault="00DA3701">
      <w:pPr>
        <w:widowControl w:val="0"/>
        <w:tabs>
          <w:tab w:val="left" w:pos="9000"/>
        </w:tabs>
        <w:spacing w:before="60" w:line="288" w:lineRule="auto"/>
        <w:ind w:left="368" w:right="330" w:hanging="368"/>
        <w:rPr>
          <w:rFonts w:asciiTheme="minorHAnsi" w:eastAsia="Calibri" w:hAnsiTheme="minorHAnsi" w:cstheme="minorHAnsi"/>
          <w:color w:val="000000"/>
          <w:sz w:val="22"/>
          <w:szCs w:val="22"/>
        </w:rPr>
      </w:pPr>
      <w:r w:rsidRPr="00B2486A">
        <w:rPr>
          <w:rFonts w:asciiTheme="minorHAnsi" w:eastAsia="Calibri" w:hAnsiTheme="minorHAnsi" w:cstheme="minorHAnsi"/>
          <w:color w:val="000000"/>
          <w:sz w:val="22"/>
          <w:szCs w:val="22"/>
        </w:rPr>
        <w:t xml:space="preserve">      adres e-mail: </w:t>
      </w:r>
      <w:hyperlink r:id="rId8">
        <w:r w:rsidRPr="00B2486A">
          <w:rPr>
            <w:rFonts w:asciiTheme="minorHAnsi" w:eastAsia="Calibri" w:hAnsiTheme="minorHAnsi" w:cstheme="minorHAnsi"/>
            <w:color w:val="0563C1" w:themeColor="hyperlink"/>
            <w:sz w:val="22"/>
            <w:szCs w:val="22"/>
            <w:u w:val="single"/>
          </w:rPr>
          <w:t>z</w:t>
        </w:r>
      </w:hyperlink>
      <w:r w:rsidRPr="00B2486A">
        <w:rPr>
          <w:rFonts w:asciiTheme="minorHAnsi" w:eastAsia="Calibri" w:hAnsiTheme="minorHAnsi" w:cstheme="minorHAnsi"/>
          <w:color w:val="0563C1" w:themeColor="hyperlink"/>
          <w:sz w:val="22"/>
          <w:szCs w:val="22"/>
          <w:u w:val="single"/>
        </w:rPr>
        <w:t>p@koscierzyna.pl</w:t>
      </w:r>
    </w:p>
    <w:p w14:paraId="0D836F7F" w14:textId="77777777" w:rsidR="00FE3C43" w:rsidRDefault="00DA3701">
      <w:pPr>
        <w:tabs>
          <w:tab w:val="left" w:pos="9000"/>
        </w:tabs>
        <w:spacing w:before="60" w:line="288" w:lineRule="auto"/>
        <w:ind w:left="368" w:right="330" w:hanging="368"/>
        <w:rPr>
          <w:rFonts w:asciiTheme="minorHAnsi" w:eastAsia="Calibri" w:hAnsiTheme="minorHAnsi" w:cstheme="minorHAnsi"/>
          <w:b/>
          <w:color w:val="000000"/>
          <w:sz w:val="22"/>
          <w:szCs w:val="22"/>
        </w:rPr>
      </w:pPr>
      <w:r w:rsidRPr="00B2486A">
        <w:rPr>
          <w:rFonts w:asciiTheme="minorHAnsi" w:eastAsia="Calibri" w:hAnsiTheme="minorHAnsi" w:cstheme="minorHAnsi"/>
          <w:color w:val="000000"/>
          <w:sz w:val="22"/>
          <w:szCs w:val="22"/>
        </w:rPr>
        <w:t xml:space="preserve">      </w:t>
      </w:r>
      <w:r>
        <w:rPr>
          <w:rFonts w:asciiTheme="minorHAnsi" w:eastAsia="Calibri" w:hAnsiTheme="minorHAnsi" w:cstheme="minorHAnsi"/>
          <w:color w:val="000000"/>
          <w:sz w:val="22"/>
          <w:szCs w:val="22"/>
        </w:rPr>
        <w:t xml:space="preserve">adres strony internetowej: </w:t>
      </w:r>
      <w:hyperlink r:id="rId9">
        <w:r>
          <w:rPr>
            <w:rFonts w:asciiTheme="minorHAnsi" w:eastAsia="Calibri" w:hAnsiTheme="minorHAnsi" w:cstheme="minorHAnsi"/>
            <w:color w:val="0563C1" w:themeColor="hyperlink"/>
            <w:sz w:val="22"/>
            <w:szCs w:val="22"/>
            <w:u w:val="single"/>
          </w:rPr>
          <w:t>www.k</w:t>
        </w:r>
      </w:hyperlink>
      <w:r>
        <w:rPr>
          <w:rFonts w:asciiTheme="minorHAnsi" w:eastAsia="Calibri" w:hAnsiTheme="minorHAnsi" w:cstheme="minorHAnsi"/>
          <w:color w:val="0563C1" w:themeColor="hyperlink"/>
          <w:sz w:val="22"/>
          <w:szCs w:val="22"/>
          <w:u w:val="single"/>
        </w:rPr>
        <w:t>oscierzyna.pl</w:t>
      </w:r>
    </w:p>
    <w:p w14:paraId="06592505" w14:textId="77777777" w:rsidR="00FE3C43" w:rsidRDefault="00FE3C43">
      <w:pPr>
        <w:rPr>
          <w:rFonts w:asciiTheme="minorHAnsi" w:eastAsiaTheme="minorHAnsi" w:hAnsiTheme="minorHAnsi" w:cstheme="minorHAnsi"/>
          <w:sz w:val="22"/>
          <w:szCs w:val="22"/>
          <w:lang w:eastAsia="en-US"/>
        </w:rPr>
      </w:pPr>
    </w:p>
    <w:p w14:paraId="24EDE80A" w14:textId="77777777" w:rsidR="00FE3C43" w:rsidRDefault="00DA3701">
      <w:pPr>
        <w:ind w:left="284" w:hanging="284"/>
        <w:jc w:val="both"/>
        <w:rPr>
          <w:rFonts w:ascii="Arial" w:eastAsiaTheme="minorHAnsi" w:hAnsi="Arial" w:cs="Arial"/>
          <w:b/>
          <w:bCs/>
          <w:sz w:val="20"/>
          <w:szCs w:val="20"/>
          <w:lang w:eastAsia="en-US"/>
        </w:rPr>
      </w:pPr>
      <w:r>
        <w:rPr>
          <w:rFonts w:asciiTheme="minorHAnsi" w:eastAsiaTheme="minorHAnsi" w:hAnsiTheme="minorHAnsi" w:cstheme="minorHAnsi"/>
          <w:b/>
          <w:bCs/>
          <w:sz w:val="20"/>
          <w:szCs w:val="20"/>
          <w:lang w:eastAsia="en-US"/>
        </w:rPr>
        <w:t xml:space="preserve"> 2. Adres strony internetowej prowadzonego postępowania, zwanej również Platformą lub Platformą</w:t>
      </w:r>
      <w:r>
        <w:rPr>
          <w:rFonts w:asciiTheme="minorHAnsi" w:eastAsiaTheme="minorHAnsi" w:hAnsiTheme="minorHAnsi" w:cstheme="minorHAnsi"/>
          <w:b/>
          <w:bCs/>
          <w:sz w:val="22"/>
          <w:szCs w:val="22"/>
          <w:lang w:eastAsia="en-US"/>
        </w:rPr>
        <w:t xml:space="preserve"> zakupową,  na której udostępniane będą zmiany i wyjaśnienia treści specyfikacji warunków zamówienia (SWZ) oraz inne dokumenty zamówienia bezpośrednio związane z postępowaniem o udzielenie zamówienia:</w:t>
      </w:r>
      <w:r>
        <w:rPr>
          <w:rFonts w:ascii="Arial" w:eastAsiaTheme="minorHAnsi" w:hAnsi="Arial" w:cs="Arial"/>
          <w:b/>
          <w:bCs/>
          <w:sz w:val="20"/>
          <w:szCs w:val="20"/>
          <w:lang w:eastAsia="en-US"/>
        </w:rPr>
        <w:t xml:space="preserve"> </w:t>
      </w:r>
      <w:hyperlink r:id="rId10">
        <w:r>
          <w:rPr>
            <w:rStyle w:val="czeinternetowe"/>
            <w:rFonts w:ascii="Arial" w:eastAsiaTheme="minorHAnsi" w:hAnsi="Arial" w:cs="Arial"/>
            <w:b/>
            <w:bCs/>
            <w:sz w:val="20"/>
            <w:szCs w:val="20"/>
            <w:lang w:eastAsia="en-US"/>
          </w:rPr>
          <w:t>https://</w:t>
        </w:r>
        <w:bookmarkStart w:id="0" w:name="_Hlk63154535"/>
        <w:r>
          <w:rPr>
            <w:rStyle w:val="czeinternetowe"/>
            <w:rFonts w:ascii="Arial" w:eastAsiaTheme="minorHAnsi" w:hAnsi="Arial" w:cs="Arial"/>
            <w:b/>
            <w:bCs/>
            <w:sz w:val="20"/>
            <w:szCs w:val="20"/>
            <w:lang w:eastAsia="en-US"/>
          </w:rPr>
          <w:t>platformazakupowa.pl/pn/ug_koscierzyna</w:t>
        </w:r>
      </w:hyperlink>
      <w:bookmarkEnd w:id="0"/>
    </w:p>
    <w:p w14:paraId="55EB9C73" w14:textId="77777777" w:rsidR="00FE3C43" w:rsidRDefault="00FE3C43">
      <w:pPr>
        <w:ind w:left="284" w:hanging="284"/>
        <w:jc w:val="both"/>
        <w:rPr>
          <w:rFonts w:asciiTheme="minorHAnsi" w:eastAsiaTheme="minorHAnsi" w:hAnsiTheme="minorHAnsi" w:cstheme="minorHAnsi"/>
          <w:b/>
          <w:bCs/>
          <w:sz w:val="22"/>
          <w:szCs w:val="22"/>
          <w:lang w:eastAsia="en-US"/>
        </w:rPr>
      </w:pPr>
    </w:p>
    <w:p w14:paraId="4ADDD94B" w14:textId="77777777" w:rsidR="00FE3C43" w:rsidRDefault="00FE3C43">
      <w:pPr>
        <w:jc w:val="both"/>
        <w:rPr>
          <w:rFonts w:asciiTheme="minorHAnsi" w:hAnsiTheme="minorHAnsi" w:cstheme="minorHAnsi"/>
          <w:b/>
          <w:bCs/>
          <w:sz w:val="20"/>
          <w:szCs w:val="20"/>
        </w:rPr>
      </w:pPr>
    </w:p>
    <w:p w14:paraId="3BE5F334" w14:textId="77777777" w:rsidR="00FE3C43" w:rsidRDefault="00FE3C43">
      <w:pPr>
        <w:rPr>
          <w:b/>
          <w:bCs/>
          <w:sz w:val="20"/>
          <w:szCs w:val="20"/>
        </w:rPr>
      </w:pPr>
    </w:p>
    <w:p w14:paraId="7FAFED60" w14:textId="77777777" w:rsidR="00FE3C43" w:rsidRDefault="00DA3701">
      <w:pPr>
        <w:pStyle w:val="Akapitzlist"/>
        <w:numPr>
          <w:ilvl w:val="0"/>
          <w:numId w:val="1"/>
        </w:numPr>
        <w:shd w:val="clear" w:color="auto" w:fill="C9C9C9" w:themeFill="accent3" w:themeFillTint="99"/>
        <w:ind w:left="284" w:hanging="284"/>
        <w:rPr>
          <w:rFonts w:asciiTheme="minorHAnsi" w:hAnsiTheme="minorHAnsi" w:cstheme="minorHAnsi"/>
          <w:b/>
          <w:bCs/>
          <w:color w:val="002060"/>
        </w:rPr>
      </w:pPr>
      <w:r>
        <w:rPr>
          <w:rFonts w:asciiTheme="minorHAnsi" w:eastAsiaTheme="minorHAnsi" w:hAnsiTheme="minorHAnsi" w:cstheme="minorHAnsi"/>
          <w:b/>
          <w:bCs/>
          <w:color w:val="002060"/>
          <w:lang w:eastAsia="en-US"/>
        </w:rPr>
        <w:t>Tryb udzielenia zamówienia</w:t>
      </w:r>
    </w:p>
    <w:p w14:paraId="1B3273C3" w14:textId="77777777" w:rsidR="00FE3C43" w:rsidRDefault="00FE3C43">
      <w:pPr>
        <w:pStyle w:val="Akapitzlist"/>
        <w:shd w:val="clear" w:color="auto" w:fill="C9C9C9" w:themeFill="accent3" w:themeFillTint="99"/>
        <w:ind w:left="284" w:hanging="284"/>
        <w:rPr>
          <w:rFonts w:asciiTheme="minorHAnsi" w:hAnsiTheme="minorHAnsi" w:cstheme="minorHAnsi"/>
          <w:b/>
          <w:bCs/>
          <w:color w:val="002060"/>
        </w:rPr>
      </w:pPr>
    </w:p>
    <w:p w14:paraId="798FCB4A" w14:textId="42920243" w:rsidR="00FE3C43" w:rsidRDefault="00DA3701">
      <w:pPr>
        <w:pStyle w:val="Akapitzlist"/>
        <w:numPr>
          <w:ilvl w:val="0"/>
          <w:numId w:val="2"/>
        </w:numPr>
        <w:ind w:left="284" w:hanging="284"/>
        <w:jc w:val="both"/>
        <w:rPr>
          <w:rFonts w:asciiTheme="minorHAnsi" w:eastAsiaTheme="minorHAnsi" w:hAnsiTheme="minorHAnsi" w:cstheme="minorHAnsi"/>
          <w:sz w:val="22"/>
          <w:szCs w:val="22"/>
          <w:lang w:eastAsia="en-US"/>
        </w:rPr>
      </w:pPr>
      <w:r>
        <w:rPr>
          <w:rFonts w:asciiTheme="minorHAnsi" w:hAnsiTheme="minorHAnsi" w:cstheme="minorHAnsi"/>
          <w:color w:val="000000"/>
          <w:sz w:val="22"/>
          <w:szCs w:val="22"/>
        </w:rPr>
        <w:t xml:space="preserve">Niniejsze postępowanie o udzielenie zamówienia publicznego prowadzone jest w trybie podstawowym, na podstawie </w:t>
      </w:r>
      <w:r>
        <w:rPr>
          <w:rFonts w:asciiTheme="minorHAnsi" w:hAnsiTheme="minorHAnsi" w:cstheme="minorHAnsi"/>
          <w:b/>
          <w:color w:val="000000"/>
          <w:sz w:val="22"/>
          <w:szCs w:val="22"/>
        </w:rPr>
        <w:t>art. 275 pkt 1</w:t>
      </w:r>
      <w:r>
        <w:rPr>
          <w:rFonts w:asciiTheme="minorHAnsi" w:hAnsiTheme="minorHAnsi" w:cstheme="minorHAnsi"/>
          <w:color w:val="000000"/>
          <w:sz w:val="22"/>
          <w:szCs w:val="22"/>
        </w:rPr>
        <w:t xml:space="preserve"> ustawy z dnia 11 września 2019 r. - Prawo zamówień publicznych (Dz. U. z 20</w:t>
      </w:r>
      <w:r w:rsidR="00EC48C9">
        <w:rPr>
          <w:rFonts w:asciiTheme="minorHAnsi" w:hAnsiTheme="minorHAnsi" w:cstheme="minorHAnsi"/>
          <w:color w:val="000000"/>
          <w:sz w:val="22"/>
          <w:szCs w:val="22"/>
        </w:rPr>
        <w:t>2</w:t>
      </w:r>
      <w:r w:rsidR="0086328F">
        <w:rPr>
          <w:rFonts w:asciiTheme="minorHAnsi" w:hAnsiTheme="minorHAnsi" w:cstheme="minorHAnsi"/>
          <w:color w:val="000000"/>
          <w:sz w:val="22"/>
          <w:szCs w:val="22"/>
        </w:rPr>
        <w:t>3</w:t>
      </w:r>
      <w:r>
        <w:rPr>
          <w:rFonts w:asciiTheme="minorHAnsi" w:hAnsiTheme="minorHAnsi" w:cstheme="minorHAnsi"/>
          <w:color w:val="000000"/>
          <w:sz w:val="22"/>
          <w:szCs w:val="22"/>
        </w:rPr>
        <w:t xml:space="preserve"> r. poz. </w:t>
      </w:r>
      <w:r w:rsidR="00EC48C9">
        <w:rPr>
          <w:rFonts w:asciiTheme="minorHAnsi" w:hAnsiTheme="minorHAnsi" w:cstheme="minorHAnsi"/>
          <w:color w:val="000000"/>
          <w:sz w:val="22"/>
          <w:szCs w:val="22"/>
        </w:rPr>
        <w:t>1</w:t>
      </w:r>
      <w:r w:rsidR="0086328F">
        <w:rPr>
          <w:rFonts w:asciiTheme="minorHAnsi" w:hAnsiTheme="minorHAnsi" w:cstheme="minorHAnsi"/>
          <w:color w:val="000000"/>
          <w:sz w:val="22"/>
          <w:szCs w:val="22"/>
        </w:rPr>
        <w:t>605</w:t>
      </w:r>
      <w:r w:rsidR="003F48AE">
        <w:rPr>
          <w:rFonts w:asciiTheme="minorHAnsi" w:hAnsiTheme="minorHAnsi" w:cstheme="minorHAnsi"/>
          <w:color w:val="000000"/>
          <w:sz w:val="22"/>
          <w:szCs w:val="22"/>
        </w:rPr>
        <w:t xml:space="preserve"> ze zm.</w:t>
      </w:r>
      <w:r>
        <w:rPr>
          <w:rFonts w:asciiTheme="minorHAnsi" w:hAnsiTheme="minorHAnsi" w:cstheme="minorHAnsi"/>
          <w:color w:val="000000"/>
          <w:sz w:val="22"/>
          <w:szCs w:val="22"/>
        </w:rPr>
        <w:t>)</w:t>
      </w:r>
      <w:r>
        <w:rPr>
          <w:rFonts w:asciiTheme="minorHAnsi" w:eastAsiaTheme="minorHAnsi" w:hAnsiTheme="minorHAnsi" w:cstheme="minorHAnsi"/>
          <w:sz w:val="22"/>
          <w:szCs w:val="22"/>
          <w:lang w:eastAsia="en-US"/>
        </w:rPr>
        <w:t xml:space="preserve"> oraz aktów wykonawczych do niej, o wartości zamówienia mniejszej niż progi  unijne. </w:t>
      </w:r>
    </w:p>
    <w:p w14:paraId="1C76D2B7" w14:textId="77777777" w:rsidR="00FE3C43" w:rsidRDefault="00DA3701">
      <w:pPr>
        <w:pStyle w:val="Akapitzlist"/>
        <w:numPr>
          <w:ilvl w:val="0"/>
          <w:numId w:val="2"/>
        </w:numPr>
        <w:ind w:left="284" w:hanging="284"/>
        <w:jc w:val="both"/>
        <w:rPr>
          <w:rFonts w:asciiTheme="minorHAnsi" w:eastAsiaTheme="minorHAnsi" w:hAnsiTheme="minorHAnsi" w:cstheme="minorHAnsi"/>
          <w:sz w:val="22"/>
          <w:szCs w:val="22"/>
          <w:lang w:eastAsia="en-US"/>
        </w:rPr>
      </w:pPr>
      <w:r>
        <w:rPr>
          <w:rFonts w:ascii="Calibri" w:hAnsi="Calibri" w:cs="Calibri"/>
          <w:color w:val="000000"/>
          <w:sz w:val="22"/>
          <w:szCs w:val="22"/>
        </w:rPr>
        <w:t xml:space="preserve">W zakresie nieuregulowanym niniejszą specyfikacją warunków zamówienia, zwaną dalej „swz”, zastosowanie mają przepisy ustawy Pzp. </w:t>
      </w:r>
    </w:p>
    <w:p w14:paraId="157E81A3" w14:textId="77777777" w:rsidR="00FE3C43" w:rsidRDefault="00DA3701">
      <w:pPr>
        <w:pStyle w:val="Akapitzlist"/>
        <w:numPr>
          <w:ilvl w:val="0"/>
          <w:numId w:val="2"/>
        </w:numPr>
        <w:ind w:left="284" w:hanging="284"/>
        <w:jc w:val="both"/>
        <w:rPr>
          <w:rFonts w:asciiTheme="minorHAnsi" w:eastAsiaTheme="minorHAnsi" w:hAnsiTheme="minorHAnsi" w:cstheme="minorHAnsi"/>
          <w:sz w:val="22"/>
          <w:szCs w:val="22"/>
          <w:lang w:eastAsia="en-US"/>
        </w:rPr>
      </w:pPr>
      <w:r>
        <w:rPr>
          <w:rFonts w:ascii="Calibri" w:hAnsi="Calibri" w:cs="Calibri"/>
          <w:color w:val="000000"/>
          <w:sz w:val="22"/>
          <w:szCs w:val="22"/>
        </w:rPr>
        <w:t xml:space="preserve">W zakresie nieuregulowanym przez ww. akty prawne stosuje się przepisy ustawy z dnia 23 kwietnia 1964 r. - Kodeks cywilny (Dz. U. z 2020 r. poz. 1740). </w:t>
      </w:r>
    </w:p>
    <w:p w14:paraId="314004CF" w14:textId="77777777" w:rsidR="00FE3C43" w:rsidRDefault="00FE3C43">
      <w:pPr>
        <w:ind w:left="284" w:hanging="284"/>
        <w:jc w:val="both"/>
        <w:rPr>
          <w:b/>
          <w:bCs/>
          <w:sz w:val="22"/>
          <w:szCs w:val="22"/>
        </w:rPr>
      </w:pPr>
    </w:p>
    <w:p w14:paraId="000554B1" w14:textId="77777777" w:rsidR="00FE3C43" w:rsidRDefault="00FE3C43">
      <w:pPr>
        <w:ind w:left="284" w:hanging="284"/>
        <w:jc w:val="both"/>
        <w:rPr>
          <w:b/>
          <w:bCs/>
          <w:sz w:val="22"/>
          <w:szCs w:val="22"/>
        </w:rPr>
      </w:pPr>
    </w:p>
    <w:p w14:paraId="678EB575" w14:textId="77777777" w:rsidR="00FE3C43" w:rsidRDefault="00DA3701">
      <w:pPr>
        <w:pStyle w:val="Akapitzlist"/>
        <w:numPr>
          <w:ilvl w:val="0"/>
          <w:numId w:val="1"/>
        </w:numPr>
        <w:shd w:val="clear" w:color="auto" w:fill="C9C9C9" w:themeFill="accent3" w:themeFillTint="99"/>
        <w:spacing w:after="60" w:line="276" w:lineRule="auto"/>
        <w:ind w:left="284" w:hanging="284"/>
        <w:jc w:val="both"/>
        <w:rPr>
          <w:rFonts w:ascii="Calibri" w:hAnsi="Calibri" w:cs="Calibri"/>
          <w:b/>
          <w:bCs/>
          <w:color w:val="002060"/>
        </w:rPr>
      </w:pPr>
      <w:r>
        <w:rPr>
          <w:rFonts w:ascii="Calibri" w:hAnsi="Calibri" w:cs="Calibri"/>
          <w:b/>
          <w:bCs/>
          <w:color w:val="002060"/>
        </w:rPr>
        <w:t>Informacja, czy zamawiający przewiduje wybór najkorzystniejszej oferty z możliwością prowadzenia negocjacji.</w:t>
      </w:r>
    </w:p>
    <w:p w14:paraId="68D43B52" w14:textId="77777777" w:rsidR="00FE3C43" w:rsidRDefault="00DA3701">
      <w:pPr>
        <w:pStyle w:val="Akapitzlist"/>
        <w:numPr>
          <w:ilvl w:val="1"/>
          <w:numId w:val="3"/>
        </w:numPr>
        <w:spacing w:after="60" w:line="276" w:lineRule="auto"/>
        <w:ind w:left="284" w:hanging="284"/>
        <w:jc w:val="both"/>
        <w:rPr>
          <w:rFonts w:ascii="Calibri" w:hAnsi="Calibri" w:cs="Calibri"/>
          <w:color w:val="000000"/>
          <w:sz w:val="22"/>
          <w:szCs w:val="22"/>
        </w:rPr>
      </w:pPr>
      <w:r>
        <w:rPr>
          <w:rFonts w:ascii="Calibri" w:hAnsi="Calibri" w:cs="Calibri"/>
          <w:color w:val="000000"/>
          <w:sz w:val="22"/>
          <w:szCs w:val="22"/>
        </w:rPr>
        <w:t xml:space="preserve">Postępowanie jest prowadzone </w:t>
      </w:r>
      <w:r>
        <w:rPr>
          <w:rFonts w:ascii="Calibri" w:hAnsi="Calibri" w:cs="Calibri"/>
          <w:b/>
          <w:bCs/>
          <w:color w:val="000000"/>
          <w:sz w:val="22"/>
          <w:szCs w:val="22"/>
        </w:rPr>
        <w:t>w trybie podstawowym bez możliwości prowadzenia negocjacji</w:t>
      </w:r>
      <w:r>
        <w:rPr>
          <w:rFonts w:ascii="Calibri" w:hAnsi="Calibri" w:cs="Calibri"/>
          <w:color w:val="000000"/>
          <w:sz w:val="22"/>
          <w:szCs w:val="22"/>
        </w:rPr>
        <w:t xml:space="preserve"> złożonych ofert, czyli w trybie, o którym mowa w art. 275 pkt 1 Pzp. W związku z tym Zamawiający nie przewiduje wyboru najkorzystniejszej oferty z możliwością prowadzenia negocjacji.</w:t>
      </w:r>
    </w:p>
    <w:p w14:paraId="30F49D1F" w14:textId="77777777" w:rsidR="00FE3C43" w:rsidRDefault="00FE3C43">
      <w:pPr>
        <w:rPr>
          <w:b/>
          <w:bCs/>
          <w:sz w:val="20"/>
          <w:szCs w:val="20"/>
        </w:rPr>
      </w:pPr>
    </w:p>
    <w:p w14:paraId="333C6A0E" w14:textId="77777777" w:rsidR="00FE3C43" w:rsidRDefault="00DA3701">
      <w:pPr>
        <w:pStyle w:val="Akapitzlist"/>
        <w:numPr>
          <w:ilvl w:val="0"/>
          <w:numId w:val="1"/>
        </w:numPr>
        <w:shd w:val="clear" w:color="auto" w:fill="C9C9C9" w:themeFill="accent3" w:themeFillTint="99"/>
        <w:tabs>
          <w:tab w:val="left" w:pos="426"/>
        </w:tabs>
        <w:ind w:left="284" w:hanging="284"/>
        <w:rPr>
          <w:rFonts w:asciiTheme="minorHAnsi" w:hAnsiTheme="minorHAnsi" w:cstheme="minorHAnsi"/>
          <w:b/>
          <w:bCs/>
          <w:color w:val="002060"/>
        </w:rPr>
      </w:pPr>
      <w:r>
        <w:rPr>
          <w:rFonts w:asciiTheme="minorHAnsi" w:hAnsiTheme="minorHAnsi" w:cstheme="minorHAnsi"/>
          <w:b/>
          <w:bCs/>
          <w:color w:val="002060"/>
        </w:rPr>
        <w:t xml:space="preserve">Opis przedmiotu zamówienia </w:t>
      </w:r>
    </w:p>
    <w:p w14:paraId="2FBD72FA" w14:textId="77777777" w:rsidR="00FE3C43" w:rsidRDefault="00FE3C43">
      <w:pPr>
        <w:pStyle w:val="Akapitzlist"/>
        <w:shd w:val="clear" w:color="auto" w:fill="C9C9C9" w:themeFill="accent3" w:themeFillTint="99"/>
        <w:tabs>
          <w:tab w:val="left" w:pos="426"/>
        </w:tabs>
        <w:ind w:left="284" w:hanging="284"/>
        <w:rPr>
          <w:rFonts w:asciiTheme="minorHAnsi" w:hAnsiTheme="minorHAnsi" w:cstheme="minorHAnsi"/>
          <w:b/>
          <w:bCs/>
          <w:color w:val="002060"/>
        </w:rPr>
      </w:pPr>
    </w:p>
    <w:p w14:paraId="2D5E91E5" w14:textId="6A1CBA4C" w:rsidR="00B93716" w:rsidRPr="00B93716" w:rsidRDefault="00DA3701" w:rsidP="00B93716">
      <w:pPr>
        <w:jc w:val="both"/>
        <w:rPr>
          <w:rFonts w:asciiTheme="minorHAnsi" w:hAnsiTheme="minorHAnsi" w:cstheme="minorHAnsi"/>
          <w:sz w:val="22"/>
          <w:szCs w:val="22"/>
        </w:rPr>
      </w:pPr>
      <w:r w:rsidRPr="006B172D">
        <w:rPr>
          <w:rFonts w:asciiTheme="minorHAnsi" w:eastAsiaTheme="minorHAnsi" w:hAnsiTheme="minorHAnsi" w:cstheme="minorHAnsi"/>
          <w:sz w:val="22"/>
          <w:szCs w:val="22"/>
          <w:lang w:eastAsia="en-US"/>
        </w:rPr>
        <w:t>Przedmiotem zamówienia</w:t>
      </w:r>
      <w:r w:rsidR="00946C09" w:rsidRPr="006B172D">
        <w:rPr>
          <w:rFonts w:asciiTheme="minorHAnsi" w:eastAsiaTheme="minorHAnsi" w:hAnsiTheme="minorHAnsi" w:cstheme="minorHAnsi"/>
          <w:sz w:val="22"/>
          <w:szCs w:val="22"/>
          <w:lang w:eastAsia="en-US"/>
        </w:rPr>
        <w:t xml:space="preserve"> jest</w:t>
      </w:r>
      <w:r w:rsidR="00BD6735" w:rsidRPr="006B172D">
        <w:rPr>
          <w:rFonts w:asciiTheme="minorHAnsi" w:hAnsiTheme="minorHAnsi" w:cstheme="minorHAnsi"/>
          <w:sz w:val="22"/>
          <w:szCs w:val="22"/>
        </w:rPr>
        <w:t xml:space="preserve"> </w:t>
      </w:r>
      <w:bookmarkStart w:id="1" w:name="_Hlk62035037"/>
      <w:bookmarkEnd w:id="1"/>
      <w:r w:rsidR="00B93716" w:rsidRPr="00B93716">
        <w:rPr>
          <w:rFonts w:asciiTheme="minorHAnsi" w:hAnsiTheme="minorHAnsi" w:cstheme="minorHAnsi"/>
          <w:sz w:val="22"/>
          <w:szCs w:val="22"/>
        </w:rPr>
        <w:t xml:space="preserve">usługa polegająca na świadczeniu dla Zamawiającego nadzoru inwestorskiego </w:t>
      </w:r>
      <w:r w:rsidR="00694017">
        <w:rPr>
          <w:rFonts w:asciiTheme="minorHAnsi" w:hAnsiTheme="minorHAnsi" w:cstheme="minorHAnsi"/>
          <w:sz w:val="22"/>
          <w:szCs w:val="22"/>
        </w:rPr>
        <w:t xml:space="preserve">nad </w:t>
      </w:r>
      <w:r w:rsidR="00B93716" w:rsidRPr="00B93716">
        <w:rPr>
          <w:rFonts w:asciiTheme="minorHAnsi" w:hAnsiTheme="minorHAnsi" w:cstheme="minorHAnsi"/>
          <w:sz w:val="22"/>
          <w:szCs w:val="22"/>
        </w:rPr>
        <w:t>zadani</w:t>
      </w:r>
      <w:r w:rsidR="00694017">
        <w:rPr>
          <w:rFonts w:asciiTheme="minorHAnsi" w:hAnsiTheme="minorHAnsi" w:cstheme="minorHAnsi"/>
          <w:sz w:val="22"/>
          <w:szCs w:val="22"/>
        </w:rPr>
        <w:t>em</w:t>
      </w:r>
      <w:r w:rsidR="00B93716" w:rsidRPr="00B93716">
        <w:rPr>
          <w:rFonts w:asciiTheme="minorHAnsi" w:hAnsiTheme="minorHAnsi" w:cstheme="minorHAnsi"/>
          <w:sz w:val="22"/>
          <w:szCs w:val="22"/>
        </w:rPr>
        <w:t xml:space="preserve"> </w:t>
      </w:r>
      <w:r w:rsidR="000B376E">
        <w:rPr>
          <w:rFonts w:asciiTheme="minorHAnsi" w:hAnsiTheme="minorHAnsi" w:cstheme="minorHAnsi"/>
          <w:sz w:val="22"/>
          <w:szCs w:val="22"/>
        </w:rPr>
        <w:t xml:space="preserve">Budowa </w:t>
      </w:r>
      <w:r w:rsidR="00492D3C">
        <w:rPr>
          <w:rFonts w:asciiTheme="minorHAnsi" w:hAnsiTheme="minorHAnsi" w:cstheme="minorHAnsi"/>
          <w:sz w:val="22"/>
          <w:szCs w:val="22"/>
        </w:rPr>
        <w:t>Hali Sportowej w Łubianie</w:t>
      </w:r>
      <w:r w:rsidR="00B93716" w:rsidRPr="00B93716">
        <w:rPr>
          <w:rFonts w:asciiTheme="minorHAnsi" w:hAnsiTheme="minorHAnsi" w:cstheme="minorHAnsi"/>
          <w:sz w:val="22"/>
          <w:szCs w:val="22"/>
        </w:rPr>
        <w:t xml:space="preserve">. </w:t>
      </w:r>
    </w:p>
    <w:p w14:paraId="1089C4C7" w14:textId="3D9875AF" w:rsidR="00461F16" w:rsidRDefault="00B93716" w:rsidP="00B93716">
      <w:pPr>
        <w:jc w:val="both"/>
        <w:rPr>
          <w:rFonts w:asciiTheme="minorHAnsi" w:hAnsiTheme="minorHAnsi" w:cstheme="minorHAnsi"/>
          <w:sz w:val="22"/>
          <w:szCs w:val="22"/>
        </w:rPr>
      </w:pPr>
      <w:r w:rsidRPr="00B93716">
        <w:rPr>
          <w:rFonts w:asciiTheme="minorHAnsi" w:hAnsiTheme="minorHAnsi" w:cstheme="minorHAnsi"/>
          <w:sz w:val="22"/>
          <w:szCs w:val="22"/>
        </w:rPr>
        <w:t>Nadzór inwestorski nad wykonaniem - zgodnie z dokumentacją projektową - robót budowlanych</w:t>
      </w:r>
      <w:r w:rsidR="0024751A">
        <w:rPr>
          <w:rFonts w:asciiTheme="minorHAnsi" w:hAnsiTheme="minorHAnsi" w:cstheme="minorHAnsi"/>
          <w:sz w:val="22"/>
          <w:szCs w:val="22"/>
        </w:rPr>
        <w:t xml:space="preserve">: branży konstrukcyjno-budowlanej, sanitarnej i elektrycznej. </w:t>
      </w:r>
      <w:r w:rsidRPr="00B93716">
        <w:rPr>
          <w:rFonts w:asciiTheme="minorHAnsi" w:hAnsiTheme="minorHAnsi" w:cstheme="minorHAnsi"/>
          <w:sz w:val="22"/>
          <w:szCs w:val="22"/>
        </w:rPr>
        <w:t>W szczególności z dokumentacją projektową na roboty budowlane w wersji elektronicznej pod adresem</w:t>
      </w:r>
      <w:r w:rsidR="00A26650">
        <w:rPr>
          <w:rFonts w:asciiTheme="minorHAnsi" w:hAnsiTheme="minorHAnsi" w:cstheme="minorHAnsi"/>
          <w:sz w:val="22"/>
          <w:szCs w:val="22"/>
        </w:rPr>
        <w:t xml:space="preserve">: </w:t>
      </w:r>
    </w:p>
    <w:p w14:paraId="2D4DB3AF" w14:textId="77777777" w:rsidR="00FF232D" w:rsidRDefault="00FF232D" w:rsidP="00B93716">
      <w:pPr>
        <w:jc w:val="both"/>
      </w:pPr>
    </w:p>
    <w:p w14:paraId="6C5F8D20" w14:textId="057C6923" w:rsidR="006870FB" w:rsidRDefault="00B2486A" w:rsidP="00B93716">
      <w:pPr>
        <w:jc w:val="both"/>
        <w:rPr>
          <w:rFonts w:asciiTheme="minorHAnsi" w:hAnsiTheme="minorHAnsi" w:cstheme="minorHAnsi"/>
          <w:sz w:val="22"/>
          <w:szCs w:val="22"/>
        </w:rPr>
      </w:pPr>
      <w:hyperlink r:id="rId11" w:history="1">
        <w:r w:rsidR="006870FB" w:rsidRPr="00437946">
          <w:rPr>
            <w:rStyle w:val="Hipercze"/>
            <w:rFonts w:asciiTheme="minorHAnsi" w:hAnsiTheme="minorHAnsi" w:cstheme="minorHAnsi"/>
            <w:sz w:val="22"/>
            <w:szCs w:val="22"/>
          </w:rPr>
          <w:t>https://platformazakupowa.pl/ocenianie/manage/offers/publication/937583</w:t>
        </w:r>
      </w:hyperlink>
    </w:p>
    <w:p w14:paraId="6E576826" w14:textId="77777777" w:rsidR="006870FB" w:rsidRDefault="006870FB" w:rsidP="00B93716">
      <w:pPr>
        <w:jc w:val="both"/>
        <w:rPr>
          <w:rFonts w:asciiTheme="minorHAnsi" w:hAnsiTheme="minorHAnsi" w:cstheme="minorHAnsi"/>
          <w:sz w:val="22"/>
          <w:szCs w:val="22"/>
        </w:rPr>
      </w:pPr>
    </w:p>
    <w:p w14:paraId="3AF033EC" w14:textId="77777777" w:rsidR="00F37C4D" w:rsidRDefault="00F37C4D" w:rsidP="00B93716">
      <w:pPr>
        <w:jc w:val="both"/>
        <w:rPr>
          <w:rFonts w:asciiTheme="minorHAnsi" w:hAnsiTheme="minorHAnsi" w:cstheme="minorHAnsi"/>
          <w:sz w:val="22"/>
          <w:szCs w:val="22"/>
        </w:rPr>
      </w:pPr>
    </w:p>
    <w:p w14:paraId="26305BB5" w14:textId="77777777" w:rsidR="00593103" w:rsidRPr="0081362B" w:rsidRDefault="00593103" w:rsidP="0081362B">
      <w:pPr>
        <w:suppressAutoHyphens w:val="0"/>
        <w:autoSpaceDE w:val="0"/>
        <w:autoSpaceDN w:val="0"/>
        <w:adjustRightInd w:val="0"/>
        <w:jc w:val="both"/>
        <w:rPr>
          <w:rFonts w:asciiTheme="minorHAnsi" w:eastAsiaTheme="minorHAnsi" w:hAnsiTheme="minorHAnsi" w:cstheme="minorHAnsi"/>
          <w:sz w:val="22"/>
          <w:szCs w:val="22"/>
          <w:lang w:eastAsia="en-US"/>
        </w:rPr>
      </w:pPr>
      <w:r w:rsidRPr="0081362B">
        <w:rPr>
          <w:rFonts w:asciiTheme="minorHAnsi" w:eastAsiaTheme="minorHAnsi" w:hAnsiTheme="minorHAnsi" w:cstheme="minorHAnsi"/>
          <w:sz w:val="22"/>
          <w:szCs w:val="22"/>
          <w:lang w:eastAsia="en-US"/>
        </w:rPr>
        <w:t>Zamawiający wskazuje, że w niniejszym postępowaniu nie dopuszcza możliwości składania ofert</w:t>
      </w:r>
    </w:p>
    <w:p w14:paraId="22A71E9D" w14:textId="3D152C12" w:rsidR="00593103" w:rsidRPr="0081362B" w:rsidRDefault="00593103" w:rsidP="0081362B">
      <w:pPr>
        <w:suppressAutoHyphens w:val="0"/>
        <w:autoSpaceDE w:val="0"/>
        <w:autoSpaceDN w:val="0"/>
        <w:adjustRightInd w:val="0"/>
        <w:jc w:val="both"/>
        <w:rPr>
          <w:rFonts w:asciiTheme="minorHAnsi" w:eastAsiaTheme="minorHAnsi" w:hAnsiTheme="minorHAnsi" w:cstheme="minorHAnsi"/>
          <w:sz w:val="22"/>
          <w:szCs w:val="22"/>
          <w:lang w:eastAsia="en-US"/>
        </w:rPr>
      </w:pPr>
      <w:r w:rsidRPr="0081362B">
        <w:rPr>
          <w:rFonts w:asciiTheme="minorHAnsi" w:eastAsiaTheme="minorHAnsi" w:hAnsiTheme="minorHAnsi" w:cstheme="minorHAnsi"/>
          <w:sz w:val="22"/>
          <w:szCs w:val="22"/>
          <w:lang w:eastAsia="en-US"/>
        </w:rPr>
        <w:t>częściowych. Przyczyną braku możliwości składania ofert częściowych jest charakter niniejszego zamówienia, którego przedmiotem jest pełnienie funkcji inspektora nadzoru nad realizacją zadania inwestycyjnego, polegającego na budowie hali sportowej, w ramach którego będą realizowane roboty</w:t>
      </w:r>
      <w:r w:rsidRPr="0081362B">
        <w:rPr>
          <w:rFonts w:asciiTheme="minorHAnsi" w:eastAsiaTheme="minorHAnsi" w:hAnsiTheme="minorHAnsi" w:cstheme="minorHAnsi"/>
          <w:sz w:val="22"/>
          <w:szCs w:val="22"/>
          <w:lang w:eastAsia="en-US"/>
        </w:rPr>
        <w:br/>
        <w:t xml:space="preserve"> budowlane o różnym charakterze – branży konstrukcyjno-budowlanej, sanitarnej, elektr</w:t>
      </w:r>
      <w:r w:rsidR="00B535B5">
        <w:rPr>
          <w:rFonts w:asciiTheme="minorHAnsi" w:eastAsiaTheme="minorHAnsi" w:hAnsiTheme="minorHAnsi" w:cstheme="minorHAnsi"/>
          <w:sz w:val="22"/>
          <w:szCs w:val="22"/>
          <w:lang w:eastAsia="en-US"/>
        </w:rPr>
        <w:t>ycz</w:t>
      </w:r>
      <w:r w:rsidRPr="0081362B">
        <w:rPr>
          <w:rFonts w:asciiTheme="minorHAnsi" w:eastAsiaTheme="minorHAnsi" w:hAnsiTheme="minorHAnsi" w:cstheme="minorHAnsi"/>
          <w:sz w:val="22"/>
          <w:szCs w:val="22"/>
          <w:lang w:eastAsia="en-US"/>
        </w:rPr>
        <w:t>nej,  które są ze sobą powiązane, będą prowadzone równolegle a ich realizacja jest od siebie wzajemnie</w:t>
      </w:r>
      <w:r w:rsidR="00B535B5">
        <w:rPr>
          <w:rFonts w:asciiTheme="minorHAnsi" w:eastAsiaTheme="minorHAnsi" w:hAnsiTheme="minorHAnsi" w:cstheme="minorHAnsi"/>
          <w:sz w:val="22"/>
          <w:szCs w:val="22"/>
          <w:lang w:eastAsia="en-US"/>
        </w:rPr>
        <w:t xml:space="preserve"> </w:t>
      </w:r>
      <w:r w:rsidRPr="0081362B">
        <w:rPr>
          <w:rFonts w:asciiTheme="minorHAnsi" w:eastAsiaTheme="minorHAnsi" w:hAnsiTheme="minorHAnsi" w:cstheme="minorHAnsi"/>
          <w:sz w:val="22"/>
          <w:szCs w:val="22"/>
          <w:lang w:eastAsia="en-US"/>
        </w:rPr>
        <w:t>zależna. W związku z powyższym Zamawiający wymaga, aby wykonawcą niniejszego zamówienia był zespół inspektorów nadzoru koordynowany przez inspektora nadzoru branży konstrukcyjno-budowlanej. Zamówienie to biorąc pod uwagę względy organizacyjne tworzy nierozerwalną całość. W tego rodzaju zamówieniu niezbędne jest skoordynowanie przez Zamawiającego pracy inspektorów nadzoru. Jego brak mógłby zagrozić właściwemu wykonaniu zamówienia. Istnieje także obawa, że dopuszczenie możliwości składania ofert częściowych może skutkować tym, iż wykonanie części zamówienia bez pozostałej lub części uniemożliwi osiągnięcie celu przedmiotu zamówienia a wręcz jego realizację. W takiej sytuacji wprowadzenie możliwości składania ofert częściowych będzie nieuzasadnion</w:t>
      </w:r>
      <w:r w:rsidR="00E7090E" w:rsidRPr="0081362B">
        <w:rPr>
          <w:rFonts w:asciiTheme="minorHAnsi" w:eastAsiaTheme="minorHAnsi" w:hAnsiTheme="minorHAnsi" w:cstheme="minorHAnsi"/>
          <w:sz w:val="22"/>
          <w:szCs w:val="22"/>
          <w:lang w:eastAsia="en-US"/>
        </w:rPr>
        <w:t>e</w:t>
      </w:r>
      <w:r w:rsidRPr="0081362B">
        <w:rPr>
          <w:rFonts w:asciiTheme="minorHAnsi" w:eastAsiaTheme="minorHAnsi" w:hAnsiTheme="minorHAnsi" w:cstheme="minorHAnsi"/>
          <w:sz w:val="22"/>
          <w:szCs w:val="22"/>
          <w:lang w:eastAsia="en-US"/>
        </w:rPr>
        <w:t>. Jednocześnie biorąc pod uwagę wartość zamówienia dokonanie wymuszonego podziału zamówienia na zbyt małe części mógłby spowodować niskie zainteresowanie tym zamówieniem nawet wśród wykonawców z sektora MŚP.</w:t>
      </w:r>
    </w:p>
    <w:p w14:paraId="4DB0EC01" w14:textId="77777777" w:rsidR="00FE3C43" w:rsidRDefault="00FE3C43" w:rsidP="00203DAC">
      <w:pPr>
        <w:pStyle w:val="1Styl1"/>
        <w:jc w:val="both"/>
        <w:rPr>
          <w:rFonts w:ascii="Calibri" w:hAnsi="Calibri" w:cstheme="minorHAnsi"/>
          <w:b w:val="0"/>
          <w:bCs w:val="0"/>
          <w:i/>
          <w:iCs/>
          <w:color w:val="000000"/>
          <w:sz w:val="22"/>
          <w:szCs w:val="22"/>
        </w:rPr>
      </w:pPr>
    </w:p>
    <w:p w14:paraId="0DC23646" w14:textId="77777777" w:rsidR="00FE3C43" w:rsidRDefault="00DA3701">
      <w:pPr>
        <w:pStyle w:val="Akapitzlist"/>
        <w:numPr>
          <w:ilvl w:val="0"/>
          <w:numId w:val="4"/>
        </w:numPr>
        <w:ind w:left="284" w:hanging="284"/>
        <w:jc w:val="both"/>
        <w:rPr>
          <w:rFonts w:ascii="Calibri" w:hAnsi="Calibri"/>
          <w:sz w:val="22"/>
          <w:szCs w:val="22"/>
        </w:rPr>
      </w:pPr>
      <w:r>
        <w:rPr>
          <w:rFonts w:asciiTheme="minorHAnsi" w:eastAsiaTheme="minorHAnsi" w:hAnsiTheme="minorHAnsi" w:cstheme="minorHAnsi"/>
          <w:sz w:val="22"/>
          <w:szCs w:val="22"/>
          <w:lang w:eastAsia="en-US"/>
        </w:rPr>
        <w:t>Nazwy i kody Wspólnego Słownika Zamówień (CPV):</w:t>
      </w:r>
    </w:p>
    <w:p w14:paraId="14791BEF" w14:textId="237784E9" w:rsidR="00EB3353" w:rsidRDefault="00F67373" w:rsidP="00F67373">
      <w:pPr>
        <w:autoSpaceDE w:val="0"/>
        <w:autoSpaceDN w:val="0"/>
        <w:adjustRightInd w:val="0"/>
        <w:ind w:left="284"/>
        <w:jc w:val="both"/>
        <w:rPr>
          <w:rFonts w:asciiTheme="minorHAnsi" w:hAnsiTheme="minorHAnsi" w:cstheme="minorHAnsi"/>
          <w:bCs/>
          <w:sz w:val="22"/>
          <w:szCs w:val="22"/>
        </w:rPr>
      </w:pPr>
      <w:r>
        <w:rPr>
          <w:rFonts w:asciiTheme="minorHAnsi" w:hAnsiTheme="minorHAnsi" w:cstheme="minorHAnsi"/>
          <w:bCs/>
          <w:sz w:val="22"/>
          <w:szCs w:val="22"/>
        </w:rPr>
        <w:t>71</w:t>
      </w:r>
      <w:r w:rsidR="00593F4F">
        <w:rPr>
          <w:rFonts w:asciiTheme="minorHAnsi" w:hAnsiTheme="minorHAnsi" w:cstheme="minorHAnsi"/>
          <w:bCs/>
          <w:sz w:val="22"/>
          <w:szCs w:val="22"/>
        </w:rPr>
        <w:t xml:space="preserve">520000-9 </w:t>
      </w:r>
      <w:r>
        <w:rPr>
          <w:rFonts w:asciiTheme="minorHAnsi" w:hAnsiTheme="minorHAnsi" w:cstheme="minorHAnsi"/>
          <w:bCs/>
          <w:sz w:val="22"/>
          <w:szCs w:val="22"/>
        </w:rPr>
        <w:t xml:space="preserve">– usługi </w:t>
      </w:r>
      <w:r w:rsidR="00593F4F">
        <w:rPr>
          <w:rFonts w:asciiTheme="minorHAnsi" w:hAnsiTheme="minorHAnsi" w:cstheme="minorHAnsi"/>
          <w:bCs/>
          <w:sz w:val="22"/>
          <w:szCs w:val="22"/>
        </w:rPr>
        <w:t>nadzoru budowlanego</w:t>
      </w:r>
    </w:p>
    <w:p w14:paraId="10C7888E" w14:textId="77777777" w:rsidR="00F67373" w:rsidRPr="00B87DE0" w:rsidRDefault="00F67373" w:rsidP="00F67373">
      <w:pPr>
        <w:autoSpaceDE w:val="0"/>
        <w:autoSpaceDN w:val="0"/>
        <w:adjustRightInd w:val="0"/>
        <w:ind w:left="284"/>
        <w:jc w:val="both"/>
      </w:pPr>
    </w:p>
    <w:p w14:paraId="04C995E5" w14:textId="6BDB66F1" w:rsidR="00FE3C43" w:rsidRDefault="00DA3701">
      <w:pPr>
        <w:pStyle w:val="Akapitzlist"/>
        <w:numPr>
          <w:ilvl w:val="0"/>
          <w:numId w:val="4"/>
        </w:numPr>
        <w:ind w:left="284" w:hanging="284"/>
        <w:jc w:val="both"/>
        <w:rPr>
          <w:rFonts w:ascii="Calibri" w:hAnsi="Calibri"/>
          <w:sz w:val="22"/>
          <w:szCs w:val="22"/>
        </w:rPr>
      </w:pPr>
      <w:r>
        <w:rPr>
          <w:rFonts w:asciiTheme="minorHAnsi" w:eastAsiaTheme="minorHAnsi" w:hAnsiTheme="minorHAnsi" w:cstheme="minorHAnsi"/>
          <w:sz w:val="22"/>
          <w:szCs w:val="22"/>
          <w:lang w:eastAsia="en-US"/>
        </w:rPr>
        <w:t>Zamawiający</w:t>
      </w:r>
      <w:r w:rsidRPr="00EB3353">
        <w:rPr>
          <w:rFonts w:asciiTheme="minorHAnsi" w:eastAsiaTheme="minorHAnsi" w:hAnsiTheme="minorHAnsi" w:cstheme="minorHAnsi"/>
          <w:b/>
          <w:bCs/>
          <w:sz w:val="22"/>
          <w:szCs w:val="22"/>
          <w:lang w:eastAsia="en-US"/>
        </w:rPr>
        <w:t xml:space="preserve"> </w:t>
      </w:r>
      <w:r w:rsidR="00EB3353" w:rsidRPr="00EB3353">
        <w:rPr>
          <w:rFonts w:asciiTheme="minorHAnsi" w:eastAsiaTheme="minorHAnsi" w:hAnsiTheme="minorHAnsi" w:cstheme="minorHAnsi"/>
          <w:b/>
          <w:bCs/>
          <w:sz w:val="22"/>
          <w:szCs w:val="22"/>
          <w:lang w:eastAsia="en-US"/>
        </w:rPr>
        <w:t>nie</w:t>
      </w:r>
      <w:r w:rsidR="00EB3353">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b/>
          <w:bCs/>
          <w:sz w:val="22"/>
          <w:szCs w:val="22"/>
          <w:lang w:eastAsia="en-US"/>
        </w:rPr>
        <w:t>dopuszcza</w:t>
      </w:r>
      <w:r>
        <w:rPr>
          <w:rFonts w:asciiTheme="minorHAnsi" w:eastAsiaTheme="minorHAnsi" w:hAnsiTheme="minorHAnsi" w:cstheme="minorHAnsi"/>
          <w:sz w:val="22"/>
          <w:szCs w:val="22"/>
          <w:lang w:eastAsia="en-US"/>
        </w:rPr>
        <w:t xml:space="preserve"> składania ofert częściowych.</w:t>
      </w:r>
    </w:p>
    <w:p w14:paraId="44882C90" w14:textId="77777777" w:rsidR="00FE3C43" w:rsidRDefault="00DA3701">
      <w:pPr>
        <w:pStyle w:val="Akapitzlist"/>
        <w:numPr>
          <w:ilvl w:val="0"/>
          <w:numId w:val="4"/>
        </w:numPr>
        <w:ind w:left="284" w:hanging="284"/>
        <w:jc w:val="both"/>
        <w:rPr>
          <w:rFonts w:ascii="Calibri" w:hAnsi="Calibri"/>
          <w:sz w:val="22"/>
          <w:szCs w:val="22"/>
        </w:rPr>
      </w:pPr>
      <w:r>
        <w:rPr>
          <w:rFonts w:ascii="Calibri" w:eastAsiaTheme="minorHAnsi" w:hAnsi="Calibri" w:cs="Calibri"/>
          <w:color w:val="000000"/>
          <w:sz w:val="22"/>
          <w:szCs w:val="22"/>
          <w:lang w:eastAsia="en-US"/>
        </w:rPr>
        <w:t xml:space="preserve">Zamawiający </w:t>
      </w:r>
      <w:r>
        <w:rPr>
          <w:rFonts w:ascii="Calibri" w:eastAsiaTheme="minorHAnsi" w:hAnsi="Calibri" w:cs="Calibri"/>
          <w:b/>
          <w:bCs/>
          <w:color w:val="000000"/>
          <w:sz w:val="22"/>
          <w:szCs w:val="22"/>
          <w:lang w:eastAsia="en-US"/>
        </w:rPr>
        <w:t xml:space="preserve">nie zastrzega </w:t>
      </w:r>
      <w:r>
        <w:rPr>
          <w:rFonts w:ascii="Calibri" w:eastAsiaTheme="minorHAnsi" w:hAnsi="Calibri" w:cs="Calibri"/>
          <w:color w:val="000000"/>
          <w:sz w:val="22"/>
          <w:szCs w:val="22"/>
          <w:lang w:eastAsia="en-US"/>
        </w:rPr>
        <w:t xml:space="preserve">obowiązku osobistego wykonania przez Wykonawcę kluczowych zadań. </w:t>
      </w:r>
    </w:p>
    <w:p w14:paraId="372256E5" w14:textId="77777777" w:rsidR="00FE3C43" w:rsidRDefault="00DA3701">
      <w:pPr>
        <w:pStyle w:val="Akapitzlist"/>
        <w:numPr>
          <w:ilvl w:val="0"/>
          <w:numId w:val="4"/>
        </w:numPr>
        <w:ind w:left="284" w:hanging="284"/>
        <w:jc w:val="both"/>
        <w:rPr>
          <w:rFonts w:ascii="Calibri" w:hAnsi="Calibri"/>
          <w:sz w:val="22"/>
          <w:szCs w:val="22"/>
        </w:rPr>
      </w:pPr>
      <w:r>
        <w:rPr>
          <w:rFonts w:asciiTheme="minorHAnsi" w:eastAsiaTheme="minorHAnsi" w:hAnsiTheme="minorHAnsi" w:cstheme="minorHAnsi"/>
          <w:bCs/>
          <w:sz w:val="22"/>
          <w:szCs w:val="22"/>
          <w:lang w:eastAsia="en-US"/>
        </w:rPr>
        <w:t xml:space="preserve">Zamawiający </w:t>
      </w:r>
      <w:r>
        <w:rPr>
          <w:rFonts w:asciiTheme="minorHAnsi" w:eastAsiaTheme="minorHAnsi" w:hAnsiTheme="minorHAnsi" w:cstheme="minorHAnsi"/>
          <w:b/>
          <w:sz w:val="22"/>
          <w:szCs w:val="22"/>
          <w:lang w:eastAsia="en-US"/>
        </w:rPr>
        <w:t>dopuszcza</w:t>
      </w:r>
      <w:r>
        <w:rPr>
          <w:rFonts w:asciiTheme="minorHAnsi" w:eastAsiaTheme="minorHAnsi" w:hAnsiTheme="minorHAnsi" w:cstheme="minorHAnsi"/>
          <w:bCs/>
          <w:sz w:val="22"/>
          <w:szCs w:val="22"/>
          <w:lang w:eastAsia="en-US"/>
        </w:rPr>
        <w:t xml:space="preserve"> powierzenie wykonania części zamówienia podwykonawcy</w:t>
      </w:r>
    </w:p>
    <w:p w14:paraId="3B6C6D14" w14:textId="77777777" w:rsidR="00FE3C43" w:rsidRDefault="00DA3701">
      <w:pPr>
        <w:pStyle w:val="Akapitzlist"/>
        <w:numPr>
          <w:ilvl w:val="0"/>
          <w:numId w:val="4"/>
        </w:numPr>
        <w:ind w:left="284" w:hanging="284"/>
        <w:jc w:val="both"/>
        <w:rPr>
          <w:rFonts w:ascii="Calibri" w:hAnsi="Calibri"/>
          <w:sz w:val="22"/>
          <w:szCs w:val="22"/>
        </w:rPr>
      </w:pPr>
      <w:r>
        <w:rPr>
          <w:rFonts w:asciiTheme="minorHAnsi" w:eastAsiaTheme="minorHAnsi" w:hAnsiTheme="minorHAnsi" w:cstheme="minorHAnsi"/>
          <w:b/>
          <w:bCs/>
          <w:sz w:val="22"/>
          <w:szCs w:val="22"/>
          <w:lang w:eastAsia="en-US"/>
        </w:rPr>
        <w:t>Zamawiający żąda wskazania przez Wykonawcę w ofercie części zamówienia, których wykonanie zamierza powierzyć podwykonawcom, oraz podania nazw ewentualnych podwykonawców, jeżeli są już znani.</w:t>
      </w:r>
    </w:p>
    <w:p w14:paraId="49A16298" w14:textId="77777777" w:rsidR="00FE3C43" w:rsidRDefault="00DA3701">
      <w:pPr>
        <w:pStyle w:val="Akapitzlist"/>
        <w:numPr>
          <w:ilvl w:val="0"/>
          <w:numId w:val="4"/>
        </w:numPr>
        <w:shd w:val="clear" w:color="auto" w:fill="FFFFFF"/>
        <w:ind w:left="284" w:hanging="426"/>
        <w:jc w:val="both"/>
        <w:rPr>
          <w:rFonts w:asciiTheme="minorHAnsi" w:hAnsiTheme="minorHAnsi" w:cstheme="minorHAnsi"/>
          <w:bCs/>
          <w:sz w:val="22"/>
          <w:szCs w:val="22"/>
        </w:rPr>
      </w:pPr>
      <w:r>
        <w:rPr>
          <w:rFonts w:asciiTheme="minorHAnsi" w:hAnsiTheme="minorHAnsi" w:cstheme="minorHAnsi"/>
          <w:bCs/>
          <w:sz w:val="22"/>
          <w:szCs w:val="22"/>
        </w:rPr>
        <w:t xml:space="preserve">Powierzenie wykonania części zamówienia podwykonawcom nie zwalnia wykonawcy </w:t>
      </w:r>
      <w:r>
        <w:rPr>
          <w:rFonts w:asciiTheme="minorHAnsi" w:hAnsiTheme="minorHAnsi" w:cstheme="minorHAnsi"/>
          <w:bCs/>
          <w:sz w:val="22"/>
          <w:szCs w:val="22"/>
        </w:rPr>
        <w:br/>
        <w:t>z odpowiedzialności za należyte wykonanie tego zamówienia.</w:t>
      </w:r>
    </w:p>
    <w:p w14:paraId="4F504240" w14:textId="77777777" w:rsidR="00FE3C43" w:rsidRDefault="00DA3701">
      <w:pPr>
        <w:numPr>
          <w:ilvl w:val="0"/>
          <w:numId w:val="4"/>
        </w:numPr>
        <w:spacing w:after="200"/>
        <w:ind w:left="284" w:hanging="426"/>
        <w:contextualSpacing/>
        <w:jc w:val="both"/>
        <w:rPr>
          <w:rFonts w:asciiTheme="minorHAnsi" w:eastAsiaTheme="majorEastAsia" w:hAnsiTheme="minorHAnsi" w:cstheme="minorHAnsi"/>
          <w:sz w:val="22"/>
          <w:szCs w:val="22"/>
          <w:lang w:eastAsia="en-US"/>
        </w:rPr>
      </w:pPr>
      <w:r>
        <w:rPr>
          <w:rFonts w:asciiTheme="minorHAnsi" w:eastAsia="SimSun" w:hAnsiTheme="minorHAnsi" w:cstheme="minorHAnsi"/>
          <w:sz w:val="22"/>
          <w:szCs w:val="22"/>
          <w:lang w:eastAsia="zh-CN"/>
        </w:rPr>
        <w:t xml:space="preserve">Zamawiający </w:t>
      </w:r>
      <w:r>
        <w:rPr>
          <w:rFonts w:asciiTheme="minorHAnsi" w:eastAsia="SimSun" w:hAnsiTheme="minorHAnsi" w:cstheme="minorHAnsi"/>
          <w:b/>
          <w:bCs/>
          <w:sz w:val="22"/>
          <w:szCs w:val="22"/>
          <w:lang w:eastAsia="zh-CN"/>
        </w:rPr>
        <w:t>nie zastrzega</w:t>
      </w:r>
      <w:r>
        <w:rPr>
          <w:rFonts w:asciiTheme="minorHAnsi" w:eastAsia="SimSun" w:hAnsiTheme="minorHAnsi" w:cstheme="minorHAnsi"/>
          <w:sz w:val="22"/>
          <w:szCs w:val="22"/>
          <w:lang w:eastAsia="zh-CN"/>
        </w:rPr>
        <w:t xml:space="preserve"> możliwości ubiegania się o zamówienie wyłącznie przez wykonawców,</w:t>
      </w:r>
      <w:r>
        <w:rPr>
          <w:rFonts w:asciiTheme="minorHAnsi" w:eastAsia="SimSun" w:hAnsiTheme="minorHAnsi" w:cstheme="minorHAnsi"/>
          <w:sz w:val="22"/>
          <w:szCs w:val="22"/>
          <w:lang w:eastAsia="zh-CN"/>
        </w:rPr>
        <w:br/>
        <w:t>o których mowa w art. 94 ustawy Pzp.</w:t>
      </w:r>
    </w:p>
    <w:p w14:paraId="550A73B4" w14:textId="335E31A5" w:rsidR="00FE3C43" w:rsidRDefault="00DA3701">
      <w:pPr>
        <w:numPr>
          <w:ilvl w:val="0"/>
          <w:numId w:val="4"/>
        </w:numPr>
        <w:ind w:left="284" w:hanging="426"/>
        <w:contextualSpacing/>
        <w:jc w:val="both"/>
        <w:rPr>
          <w:rFonts w:asciiTheme="minorHAnsi" w:eastAsiaTheme="majorEastAsia" w:hAnsiTheme="minorHAnsi" w:cstheme="minorHAnsi"/>
          <w:sz w:val="22"/>
          <w:szCs w:val="22"/>
          <w:lang w:eastAsia="en-US"/>
        </w:rPr>
      </w:pPr>
      <w:r>
        <w:rPr>
          <w:rFonts w:ascii="Calibri" w:eastAsiaTheme="majorEastAsia" w:hAnsi="Calibri" w:cstheme="minorHAnsi"/>
          <w:color w:val="000000"/>
          <w:sz w:val="22"/>
          <w:szCs w:val="22"/>
          <w:lang w:eastAsia="en-US"/>
        </w:rPr>
        <w:t>Zatrudnienie</w:t>
      </w:r>
      <w:r w:rsidR="00E71A93">
        <w:rPr>
          <w:rFonts w:ascii="Calibri" w:eastAsiaTheme="majorEastAsia" w:hAnsi="Calibri" w:cstheme="minorHAnsi"/>
          <w:color w:val="000000"/>
          <w:sz w:val="22"/>
          <w:szCs w:val="22"/>
          <w:lang w:eastAsia="en-US"/>
        </w:rPr>
        <w:t>.</w:t>
      </w:r>
    </w:p>
    <w:p w14:paraId="0C184F5A" w14:textId="680A9B64" w:rsidR="00FE3C43" w:rsidRPr="00503D5B" w:rsidRDefault="00593F4F" w:rsidP="00D47546">
      <w:pPr>
        <w:ind w:left="284"/>
        <w:jc w:val="both"/>
        <w:rPr>
          <w:rFonts w:asciiTheme="minorHAnsi" w:eastAsiaTheme="majorEastAsia" w:hAnsiTheme="minorHAnsi" w:cstheme="minorHAnsi"/>
          <w:sz w:val="22"/>
          <w:szCs w:val="22"/>
        </w:rPr>
      </w:pPr>
      <w:r>
        <w:rPr>
          <w:rFonts w:asciiTheme="minorHAnsi" w:eastAsiaTheme="majorEastAsia" w:hAnsiTheme="minorHAnsi" w:cstheme="minorHAnsi"/>
          <w:sz w:val="22"/>
          <w:szCs w:val="22"/>
        </w:rPr>
        <w:t>Zapisy dotyczące wymogu zatrudnienia na podstawie stosunku pracy – art. 95 ust. 1 ustawy Pzp – nie dotyczy.</w:t>
      </w:r>
      <w:r w:rsidR="00BF0CCA">
        <w:rPr>
          <w:rFonts w:asciiTheme="minorHAnsi" w:eastAsiaTheme="majorEastAsia" w:hAnsiTheme="minorHAnsi" w:cstheme="minorHAnsi"/>
          <w:sz w:val="22"/>
          <w:szCs w:val="22"/>
        </w:rPr>
        <w:t xml:space="preserve"> Podstawą prawną do określenia, czy </w:t>
      </w:r>
      <w:r w:rsidR="007669E5">
        <w:rPr>
          <w:rFonts w:asciiTheme="minorHAnsi" w:eastAsiaTheme="majorEastAsia" w:hAnsiTheme="minorHAnsi" w:cstheme="minorHAnsi"/>
          <w:sz w:val="22"/>
          <w:szCs w:val="22"/>
        </w:rPr>
        <w:t>czynności wykonywane przez pracowników wykonawcy/podwykonawcy polegają na wykonywaniu pracy, stanowi art. 22 p</w:t>
      </w:r>
      <w:r w:rsidR="009B05C1">
        <w:rPr>
          <w:rFonts w:asciiTheme="minorHAnsi" w:eastAsiaTheme="majorEastAsia" w:hAnsiTheme="minorHAnsi" w:cstheme="minorHAnsi"/>
          <w:sz w:val="22"/>
          <w:szCs w:val="22"/>
        </w:rPr>
        <w:t>a</w:t>
      </w:r>
      <w:r w:rsidR="007669E5">
        <w:rPr>
          <w:rFonts w:asciiTheme="minorHAnsi" w:eastAsiaTheme="majorEastAsia" w:hAnsiTheme="minorHAnsi" w:cstheme="minorHAnsi"/>
          <w:sz w:val="22"/>
          <w:szCs w:val="22"/>
        </w:rPr>
        <w:t>ragraf 1 Kodeksu pracy. Wg opinii UZP osoby pełniące samodzielne funkcje techniczne w budownictwie w rozumieniu ustawy z dnia 7 lipca 1994 r. Prawo budowlane (Dz.U. z 2021 r. poz. 2351 ze zm.), zasadniczo nie polegają na wykonywaniu pracy w rozumieniu Kodeksu pracy. Osoby wykonujące te czynności są samodzielnymi uczestnikami procesu budowlanego i działają samodzielnie, także w tym rozumieniu, że same wyznaczają sobie zadania i same te zadania realizują.</w:t>
      </w:r>
    </w:p>
    <w:p w14:paraId="1BA8E2CD" w14:textId="77777777" w:rsidR="00FE3C43" w:rsidRDefault="00DA3701">
      <w:pPr>
        <w:pStyle w:val="Akapitzlist"/>
        <w:numPr>
          <w:ilvl w:val="0"/>
          <w:numId w:val="4"/>
        </w:numPr>
        <w:ind w:left="284" w:hanging="426"/>
        <w:jc w:val="both"/>
        <w:rPr>
          <w:rFonts w:asciiTheme="minorHAnsi" w:eastAsiaTheme="majorEastAsia" w:hAnsiTheme="minorHAnsi" w:cstheme="minorHAnsi"/>
          <w:b/>
          <w:sz w:val="22"/>
          <w:szCs w:val="22"/>
          <w:lang w:eastAsia="en-US"/>
        </w:rPr>
      </w:pPr>
      <w:r>
        <w:rPr>
          <w:rFonts w:asciiTheme="minorHAnsi" w:eastAsiaTheme="majorEastAsia" w:hAnsiTheme="minorHAnsi" w:cstheme="minorHAnsi"/>
          <w:sz w:val="22"/>
          <w:szCs w:val="22"/>
          <w:lang w:eastAsia="en-US"/>
        </w:rPr>
        <w:t xml:space="preserve">Zamawiający </w:t>
      </w:r>
      <w:r>
        <w:rPr>
          <w:rFonts w:asciiTheme="minorHAnsi" w:eastAsiaTheme="majorEastAsia" w:hAnsiTheme="minorHAnsi" w:cstheme="minorHAnsi"/>
          <w:b/>
          <w:bCs/>
          <w:sz w:val="22"/>
          <w:szCs w:val="22"/>
          <w:lang w:eastAsia="en-US"/>
        </w:rPr>
        <w:t>nie dopuszcza</w:t>
      </w:r>
      <w:r>
        <w:rPr>
          <w:rFonts w:asciiTheme="minorHAnsi" w:eastAsiaTheme="majorEastAsia" w:hAnsiTheme="minorHAnsi" w:cstheme="minorHAnsi"/>
          <w:sz w:val="22"/>
          <w:szCs w:val="22"/>
          <w:lang w:eastAsia="en-US"/>
        </w:rPr>
        <w:t xml:space="preserve"> możliwości złożenia oferty wariantowej, o której mowa w art. 92 ustawy Pzp.</w:t>
      </w:r>
    </w:p>
    <w:p w14:paraId="3911814E" w14:textId="77777777" w:rsidR="00FE3C43" w:rsidRDefault="00DA3701">
      <w:pPr>
        <w:pStyle w:val="Akapitzlist"/>
        <w:numPr>
          <w:ilvl w:val="0"/>
          <w:numId w:val="4"/>
        </w:numPr>
        <w:ind w:left="284" w:hanging="426"/>
        <w:jc w:val="both"/>
        <w:rPr>
          <w:rFonts w:asciiTheme="minorHAnsi" w:eastAsiaTheme="majorEastAsia" w:hAnsiTheme="minorHAnsi" w:cstheme="minorHAnsi"/>
          <w:b/>
          <w:sz w:val="22"/>
          <w:szCs w:val="22"/>
          <w:lang w:eastAsia="en-US"/>
        </w:rPr>
      </w:pPr>
      <w:r>
        <w:rPr>
          <w:rFonts w:asciiTheme="minorHAnsi" w:hAnsiTheme="minorHAnsi" w:cstheme="minorHAnsi"/>
          <w:sz w:val="22"/>
          <w:szCs w:val="22"/>
          <w:shd w:val="clear" w:color="auto" w:fill="FFFFFF"/>
        </w:rPr>
        <w:t xml:space="preserve">Zamawiający </w:t>
      </w:r>
      <w:r>
        <w:rPr>
          <w:rFonts w:asciiTheme="minorHAnsi" w:hAnsiTheme="minorHAnsi" w:cstheme="minorHAnsi"/>
          <w:b/>
          <w:sz w:val="22"/>
          <w:szCs w:val="22"/>
        </w:rPr>
        <w:t>nie przewiduje</w:t>
      </w:r>
      <w:r>
        <w:rPr>
          <w:rFonts w:asciiTheme="minorHAnsi" w:hAnsiTheme="minorHAnsi" w:cstheme="minorHAnsi"/>
          <w:bCs/>
          <w:sz w:val="22"/>
          <w:szCs w:val="22"/>
        </w:rPr>
        <w:t xml:space="preserve"> zawarcia umowy ramowej oraz nie przewiduje wyboru oferty najkorzystniejszej z zastosowaniem aukcji elektronicznej. </w:t>
      </w:r>
    </w:p>
    <w:p w14:paraId="6F9A54F7" w14:textId="77777777" w:rsidR="00FE3C43" w:rsidRDefault="00DA3701">
      <w:pPr>
        <w:pStyle w:val="Akapitzlist"/>
        <w:numPr>
          <w:ilvl w:val="0"/>
          <w:numId w:val="4"/>
        </w:numPr>
        <w:spacing w:line="252" w:lineRule="auto"/>
        <w:ind w:left="284" w:hanging="426"/>
        <w:jc w:val="both"/>
        <w:rPr>
          <w:rFonts w:asciiTheme="minorHAnsi" w:eastAsiaTheme="majorEastAsia" w:hAnsiTheme="minorHAnsi" w:cstheme="minorHAnsi"/>
          <w:b/>
          <w:sz w:val="22"/>
          <w:szCs w:val="22"/>
          <w:lang w:eastAsia="en-US"/>
        </w:rPr>
      </w:pPr>
      <w:r>
        <w:rPr>
          <w:rFonts w:asciiTheme="minorHAnsi" w:eastAsiaTheme="majorEastAsia" w:hAnsiTheme="minorHAnsi" w:cstheme="minorHAnsi"/>
          <w:sz w:val="22"/>
          <w:szCs w:val="22"/>
          <w:lang w:eastAsia="en-US"/>
        </w:rPr>
        <w:t xml:space="preserve">Zamawiający </w:t>
      </w:r>
      <w:r>
        <w:rPr>
          <w:rFonts w:asciiTheme="minorHAnsi" w:eastAsiaTheme="majorEastAsia" w:hAnsiTheme="minorHAnsi" w:cstheme="minorHAnsi"/>
          <w:b/>
          <w:bCs/>
          <w:sz w:val="22"/>
          <w:szCs w:val="22"/>
          <w:lang w:eastAsia="en-US"/>
        </w:rPr>
        <w:t>nie przewiduje</w:t>
      </w:r>
      <w:r>
        <w:rPr>
          <w:rFonts w:asciiTheme="minorHAnsi" w:eastAsiaTheme="majorEastAsia" w:hAnsiTheme="minorHAnsi" w:cstheme="minorHAnsi"/>
          <w:sz w:val="22"/>
          <w:szCs w:val="22"/>
          <w:lang w:eastAsia="en-US"/>
        </w:rPr>
        <w:t xml:space="preserve"> udzielania zamówień na podstawie art. 214 ust. 1 pkt 7 i 8 ustawy Pzp.</w:t>
      </w:r>
    </w:p>
    <w:p w14:paraId="0EBA7A73" w14:textId="77777777" w:rsidR="00FE3C43" w:rsidRDefault="00DA3701">
      <w:pPr>
        <w:pStyle w:val="Akapitzlist"/>
        <w:numPr>
          <w:ilvl w:val="0"/>
          <w:numId w:val="4"/>
        </w:numPr>
        <w:spacing w:line="252" w:lineRule="auto"/>
        <w:ind w:left="284" w:hanging="426"/>
        <w:jc w:val="both"/>
        <w:rPr>
          <w:rFonts w:asciiTheme="minorHAnsi" w:eastAsiaTheme="majorEastAsia" w:hAnsiTheme="minorHAnsi" w:cstheme="minorHAnsi"/>
          <w:b/>
          <w:sz w:val="22"/>
          <w:szCs w:val="22"/>
          <w:lang w:eastAsia="en-US"/>
        </w:rPr>
      </w:pPr>
      <w:r>
        <w:rPr>
          <w:rFonts w:asciiTheme="minorHAnsi" w:hAnsiTheme="minorHAnsi" w:cstheme="minorHAnsi"/>
          <w:bCs/>
          <w:sz w:val="22"/>
          <w:szCs w:val="22"/>
        </w:rPr>
        <w:t xml:space="preserve">Zamawiający </w:t>
      </w:r>
      <w:r>
        <w:rPr>
          <w:rFonts w:asciiTheme="minorHAnsi" w:hAnsiTheme="minorHAnsi" w:cstheme="minorHAnsi"/>
          <w:b/>
          <w:sz w:val="22"/>
          <w:szCs w:val="22"/>
        </w:rPr>
        <w:t>nie dopuszcza</w:t>
      </w:r>
      <w:r>
        <w:rPr>
          <w:rFonts w:asciiTheme="minorHAnsi" w:hAnsiTheme="minorHAnsi" w:cstheme="minorHAnsi"/>
          <w:bCs/>
          <w:sz w:val="22"/>
          <w:szCs w:val="22"/>
        </w:rPr>
        <w:t xml:space="preserve"> składania ofert w postaci katalogów elektronicznych ani dołączania katalogów elektronicznych do oferty, w sytuacjach określonych w art. 93 ustawy Pzp.</w:t>
      </w:r>
    </w:p>
    <w:p w14:paraId="22F844DA" w14:textId="77777777" w:rsidR="00FE3C43" w:rsidRDefault="00DA3701">
      <w:pPr>
        <w:pStyle w:val="Akapitzlist"/>
        <w:numPr>
          <w:ilvl w:val="0"/>
          <w:numId w:val="4"/>
        </w:numPr>
        <w:spacing w:line="252" w:lineRule="auto"/>
        <w:ind w:left="284" w:hanging="426"/>
        <w:jc w:val="both"/>
        <w:rPr>
          <w:rFonts w:asciiTheme="minorHAnsi" w:eastAsiaTheme="majorEastAsia" w:hAnsiTheme="minorHAnsi" w:cstheme="minorHAnsi"/>
          <w:b/>
          <w:bCs/>
          <w:sz w:val="22"/>
          <w:szCs w:val="22"/>
          <w:lang w:eastAsia="en-US"/>
        </w:rPr>
      </w:pPr>
      <w:r>
        <w:rPr>
          <w:rFonts w:asciiTheme="minorHAnsi" w:eastAsiaTheme="majorEastAsia" w:hAnsiTheme="minorHAnsi" w:cstheme="minorHAnsi"/>
          <w:sz w:val="22"/>
          <w:szCs w:val="22"/>
          <w:lang w:eastAsia="en-US"/>
        </w:rPr>
        <w:t xml:space="preserve">Zamawiający </w:t>
      </w:r>
      <w:r>
        <w:rPr>
          <w:rFonts w:asciiTheme="minorHAnsi" w:eastAsiaTheme="majorEastAsia" w:hAnsiTheme="minorHAnsi" w:cstheme="minorHAnsi"/>
          <w:b/>
          <w:bCs/>
          <w:sz w:val="22"/>
          <w:szCs w:val="22"/>
          <w:lang w:eastAsia="en-US"/>
        </w:rPr>
        <w:t>nie przewiduje</w:t>
      </w:r>
      <w:r>
        <w:rPr>
          <w:rFonts w:asciiTheme="minorHAnsi" w:eastAsiaTheme="majorEastAsia" w:hAnsiTheme="minorHAnsi" w:cstheme="minorHAnsi"/>
          <w:sz w:val="22"/>
          <w:szCs w:val="22"/>
          <w:lang w:eastAsia="en-US"/>
        </w:rPr>
        <w:t xml:space="preserve"> rozliczenia w walutach obcych</w:t>
      </w:r>
      <w:r>
        <w:rPr>
          <w:rFonts w:asciiTheme="minorHAnsi" w:eastAsiaTheme="majorEastAsia" w:hAnsiTheme="minorHAnsi" w:cstheme="minorHAnsi"/>
          <w:b/>
          <w:bCs/>
          <w:sz w:val="22"/>
          <w:szCs w:val="22"/>
          <w:lang w:eastAsia="en-US"/>
        </w:rPr>
        <w:t>. Rozliczenie zamówienia dokonywane będą w PLN.</w:t>
      </w:r>
    </w:p>
    <w:p w14:paraId="29762614" w14:textId="04A5C058" w:rsidR="00FE3C43" w:rsidRPr="009221A6" w:rsidRDefault="00DA3701">
      <w:pPr>
        <w:pStyle w:val="Akapitzlist"/>
        <w:numPr>
          <w:ilvl w:val="0"/>
          <w:numId w:val="4"/>
        </w:numPr>
        <w:spacing w:line="252" w:lineRule="auto"/>
        <w:ind w:left="284" w:hanging="426"/>
        <w:jc w:val="both"/>
        <w:rPr>
          <w:rFonts w:asciiTheme="minorHAnsi" w:eastAsiaTheme="majorEastAsia" w:hAnsiTheme="minorHAnsi" w:cstheme="minorHAnsi"/>
          <w:b/>
          <w:sz w:val="22"/>
          <w:szCs w:val="22"/>
          <w:lang w:eastAsia="en-US"/>
        </w:rPr>
      </w:pPr>
      <w:r>
        <w:rPr>
          <w:rFonts w:asciiTheme="minorHAnsi" w:eastAsiaTheme="majorEastAsia" w:hAnsiTheme="minorHAnsi" w:cstheme="minorHAnsi"/>
          <w:sz w:val="22"/>
          <w:szCs w:val="22"/>
          <w:lang w:eastAsia="en-US"/>
        </w:rPr>
        <w:t xml:space="preserve">Zamawiający </w:t>
      </w:r>
      <w:r>
        <w:rPr>
          <w:rFonts w:asciiTheme="minorHAnsi" w:eastAsiaTheme="majorEastAsia" w:hAnsiTheme="minorHAnsi" w:cstheme="minorHAnsi"/>
          <w:b/>
          <w:bCs/>
          <w:sz w:val="22"/>
          <w:szCs w:val="22"/>
          <w:lang w:eastAsia="en-US"/>
        </w:rPr>
        <w:t>nie przewiduje</w:t>
      </w:r>
      <w:r>
        <w:rPr>
          <w:rFonts w:asciiTheme="minorHAnsi" w:eastAsiaTheme="majorEastAsia" w:hAnsiTheme="minorHAnsi" w:cstheme="minorHAnsi"/>
          <w:sz w:val="22"/>
          <w:szCs w:val="22"/>
          <w:lang w:eastAsia="en-US"/>
        </w:rPr>
        <w:t xml:space="preserve"> udzielenia zaliczek na poczet wykonania zamówienia.</w:t>
      </w:r>
    </w:p>
    <w:p w14:paraId="0D3B7577" w14:textId="5417DE90" w:rsidR="00331F87" w:rsidRPr="00331F87" w:rsidRDefault="00331F87">
      <w:pPr>
        <w:pStyle w:val="Akapitzlist"/>
        <w:numPr>
          <w:ilvl w:val="0"/>
          <w:numId w:val="4"/>
        </w:numPr>
        <w:spacing w:line="252" w:lineRule="auto"/>
        <w:ind w:left="284" w:hanging="426"/>
        <w:jc w:val="both"/>
        <w:rPr>
          <w:rFonts w:asciiTheme="minorHAnsi" w:eastAsiaTheme="majorEastAsia" w:hAnsiTheme="minorHAnsi" w:cstheme="minorHAnsi"/>
          <w:sz w:val="22"/>
          <w:szCs w:val="22"/>
          <w:lang w:eastAsia="en-US"/>
        </w:rPr>
      </w:pPr>
      <w:r w:rsidRPr="00331F87">
        <w:rPr>
          <w:rFonts w:asciiTheme="minorHAnsi" w:eastAsiaTheme="majorEastAsia" w:hAnsiTheme="minorHAnsi" w:cstheme="minorHAnsi"/>
          <w:sz w:val="22"/>
          <w:szCs w:val="22"/>
          <w:lang w:eastAsia="en-US"/>
        </w:rPr>
        <w:lastRenderedPageBreak/>
        <w:t xml:space="preserve">Przedmiot zamówienia należy wykonać w sposób uwzględniający wymagania </w:t>
      </w:r>
      <w:r>
        <w:rPr>
          <w:rFonts w:asciiTheme="minorHAnsi" w:eastAsiaTheme="majorEastAsia" w:hAnsiTheme="minorHAnsi" w:cstheme="minorHAnsi"/>
          <w:sz w:val="22"/>
          <w:szCs w:val="22"/>
          <w:lang w:eastAsia="en-US"/>
        </w:rPr>
        <w:t>w zakresie dostępności dla osób niepełnosprawnych.</w:t>
      </w:r>
    </w:p>
    <w:p w14:paraId="349FA0A9" w14:textId="77777777" w:rsidR="00FE3C43" w:rsidRDefault="00FE3C43">
      <w:pPr>
        <w:pStyle w:val="Akapitzlist"/>
        <w:spacing w:line="252" w:lineRule="auto"/>
        <w:ind w:left="284"/>
        <w:jc w:val="both"/>
        <w:rPr>
          <w:rFonts w:asciiTheme="minorHAnsi" w:eastAsiaTheme="majorEastAsia" w:hAnsiTheme="minorHAnsi" w:cstheme="minorHAnsi"/>
          <w:b/>
          <w:sz w:val="22"/>
          <w:szCs w:val="22"/>
          <w:lang w:eastAsia="en-US"/>
        </w:rPr>
      </w:pPr>
    </w:p>
    <w:p w14:paraId="6AE3539A" w14:textId="77777777" w:rsidR="00FE3C43" w:rsidRDefault="00DA3701">
      <w:pPr>
        <w:pStyle w:val="Akapitzlist"/>
        <w:numPr>
          <w:ilvl w:val="0"/>
          <w:numId w:val="1"/>
        </w:numPr>
        <w:shd w:val="clear" w:color="auto" w:fill="C9C9C9" w:themeFill="accent3" w:themeFillTint="99"/>
        <w:tabs>
          <w:tab w:val="left" w:pos="284"/>
        </w:tabs>
        <w:ind w:left="0" w:hanging="142"/>
        <w:jc w:val="both"/>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Termin wykonania zamówienia</w:t>
      </w:r>
    </w:p>
    <w:p w14:paraId="2E0B1D7A" w14:textId="77777777" w:rsidR="00FE3C43" w:rsidRDefault="00FE3C43">
      <w:pPr>
        <w:pStyle w:val="Akapitzlist"/>
        <w:shd w:val="clear" w:color="auto" w:fill="C9C9C9" w:themeFill="accent3" w:themeFillTint="99"/>
        <w:tabs>
          <w:tab w:val="left" w:pos="284"/>
        </w:tabs>
        <w:ind w:left="-142" w:firstLine="1702"/>
        <w:jc w:val="both"/>
        <w:rPr>
          <w:rFonts w:asciiTheme="minorHAnsi" w:eastAsiaTheme="minorHAnsi" w:hAnsiTheme="minorHAnsi" w:cstheme="minorHAnsi"/>
          <w:b/>
          <w:bCs/>
          <w:color w:val="44546A" w:themeColor="text2"/>
          <w:lang w:eastAsia="en-US"/>
        </w:rPr>
      </w:pPr>
    </w:p>
    <w:p w14:paraId="7B76A5C3" w14:textId="07C465B8" w:rsidR="00FE3C43" w:rsidRDefault="00DA3701" w:rsidP="00B1585B">
      <w:pPr>
        <w:pStyle w:val="Akapitzlist"/>
        <w:numPr>
          <w:ilvl w:val="0"/>
          <w:numId w:val="30"/>
        </w:numPr>
        <w:tabs>
          <w:tab w:val="left" w:pos="142"/>
        </w:tabs>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Wykonawca zobowiązany jest zrealizować przedmiot zamówienia w terminie: </w:t>
      </w:r>
    </w:p>
    <w:p w14:paraId="102125A3" w14:textId="77777777" w:rsidR="00B2486A" w:rsidRDefault="00820725" w:rsidP="00B1585B">
      <w:pPr>
        <w:pStyle w:val="Akapitzlist"/>
        <w:tabs>
          <w:tab w:val="left" w:pos="142"/>
        </w:tabs>
        <w:ind w:left="284"/>
        <w:jc w:val="both"/>
        <w:rPr>
          <w:rFonts w:asciiTheme="minorHAnsi" w:eastAsiaTheme="minorHAnsi" w:hAnsiTheme="minorHAnsi" w:cstheme="minorHAnsi"/>
          <w:color w:val="000000" w:themeColor="text1"/>
          <w:sz w:val="22"/>
          <w:szCs w:val="22"/>
          <w:lang w:eastAsia="en-US"/>
        </w:rPr>
      </w:pPr>
      <w:r w:rsidRPr="00D52E7D">
        <w:rPr>
          <w:rFonts w:asciiTheme="minorHAnsi" w:eastAsiaTheme="minorHAnsi" w:hAnsiTheme="minorHAnsi" w:cstheme="minorHAnsi"/>
          <w:color w:val="000000" w:themeColor="text1"/>
          <w:sz w:val="22"/>
          <w:szCs w:val="22"/>
          <w:lang w:eastAsia="en-US"/>
        </w:rPr>
        <w:t xml:space="preserve">Zamówienie będące przedmiotem nadzoru inwestorskiego będzie realizowane w terminie </w:t>
      </w:r>
      <w:r w:rsidR="00FF1C94">
        <w:rPr>
          <w:rFonts w:asciiTheme="minorHAnsi" w:eastAsiaTheme="minorHAnsi" w:hAnsiTheme="minorHAnsi" w:cstheme="minorHAnsi"/>
          <w:color w:val="000000" w:themeColor="text1"/>
          <w:sz w:val="22"/>
          <w:szCs w:val="22"/>
          <w:lang w:eastAsia="en-US"/>
        </w:rPr>
        <w:t xml:space="preserve">22 </w:t>
      </w:r>
      <w:r w:rsidR="00A86F8D" w:rsidRPr="00D52E7D">
        <w:rPr>
          <w:rFonts w:asciiTheme="minorHAnsi" w:eastAsiaTheme="minorHAnsi" w:hAnsiTheme="minorHAnsi" w:cstheme="minorHAnsi"/>
          <w:color w:val="000000" w:themeColor="text1"/>
          <w:sz w:val="22"/>
          <w:szCs w:val="22"/>
          <w:lang w:eastAsia="en-US"/>
        </w:rPr>
        <w:t>miesięcy od dnia podpisania umowy</w:t>
      </w:r>
      <w:r w:rsidR="00C5693E" w:rsidRPr="00D52E7D">
        <w:rPr>
          <w:rFonts w:asciiTheme="minorHAnsi" w:eastAsiaTheme="minorHAnsi" w:hAnsiTheme="minorHAnsi" w:cstheme="minorHAnsi"/>
          <w:color w:val="000000" w:themeColor="text1"/>
          <w:sz w:val="22"/>
          <w:szCs w:val="22"/>
          <w:lang w:eastAsia="en-US"/>
        </w:rPr>
        <w:t xml:space="preserve">. </w:t>
      </w:r>
      <w:r w:rsidRPr="00D52E7D">
        <w:rPr>
          <w:rFonts w:asciiTheme="minorHAnsi" w:eastAsiaTheme="minorHAnsi" w:hAnsiTheme="minorHAnsi" w:cstheme="minorHAnsi"/>
          <w:color w:val="000000" w:themeColor="text1"/>
          <w:sz w:val="22"/>
          <w:szCs w:val="22"/>
          <w:lang w:eastAsia="en-US"/>
        </w:rPr>
        <w:t xml:space="preserve"> </w:t>
      </w:r>
    </w:p>
    <w:p w14:paraId="147F0449" w14:textId="2A36B742" w:rsidR="00820725" w:rsidRPr="00D52E7D" w:rsidRDefault="00820725" w:rsidP="00B1585B">
      <w:pPr>
        <w:pStyle w:val="Akapitzlist"/>
        <w:tabs>
          <w:tab w:val="left" w:pos="142"/>
        </w:tabs>
        <w:ind w:left="284"/>
        <w:jc w:val="both"/>
        <w:rPr>
          <w:rFonts w:asciiTheme="minorHAnsi" w:eastAsiaTheme="minorHAnsi" w:hAnsiTheme="minorHAnsi" w:cstheme="minorHAnsi"/>
          <w:color w:val="000000" w:themeColor="text1"/>
          <w:sz w:val="22"/>
          <w:szCs w:val="22"/>
          <w:lang w:eastAsia="en-US"/>
        </w:rPr>
      </w:pPr>
      <w:r w:rsidRPr="00D52E7D">
        <w:rPr>
          <w:rFonts w:asciiTheme="minorHAnsi" w:eastAsiaTheme="minorHAnsi" w:hAnsiTheme="minorHAnsi" w:cstheme="minorHAnsi"/>
          <w:color w:val="000000" w:themeColor="text1"/>
          <w:sz w:val="22"/>
          <w:szCs w:val="22"/>
          <w:lang w:eastAsia="en-US"/>
        </w:rPr>
        <w:t xml:space="preserve">Termin </w:t>
      </w:r>
      <w:r w:rsidR="00CE7ADD">
        <w:rPr>
          <w:rFonts w:asciiTheme="minorHAnsi" w:eastAsiaTheme="minorHAnsi" w:hAnsiTheme="minorHAnsi" w:cstheme="minorHAnsi"/>
          <w:color w:val="000000" w:themeColor="text1"/>
          <w:sz w:val="22"/>
          <w:szCs w:val="22"/>
          <w:lang w:eastAsia="en-US"/>
        </w:rPr>
        <w:t>pełnienia nadzoru inwestorskiego ulega automatycznej zmianie w przypadku zmiany</w:t>
      </w:r>
      <w:r w:rsidRPr="00D52E7D">
        <w:rPr>
          <w:rFonts w:asciiTheme="minorHAnsi" w:eastAsiaTheme="minorHAnsi" w:hAnsiTheme="minorHAnsi" w:cstheme="minorHAnsi"/>
          <w:color w:val="000000" w:themeColor="text1"/>
          <w:sz w:val="22"/>
          <w:szCs w:val="22"/>
          <w:lang w:eastAsia="en-US"/>
        </w:rPr>
        <w:t xml:space="preserve"> terminu </w:t>
      </w:r>
      <w:r w:rsidR="00CE7ADD">
        <w:rPr>
          <w:rFonts w:asciiTheme="minorHAnsi" w:eastAsiaTheme="minorHAnsi" w:hAnsiTheme="minorHAnsi" w:cstheme="minorHAnsi"/>
          <w:color w:val="000000" w:themeColor="text1"/>
          <w:sz w:val="22"/>
          <w:szCs w:val="22"/>
          <w:lang w:eastAsia="en-US"/>
        </w:rPr>
        <w:t>zakończenia robót budowlanych będących przedmiotem nadzoru inwestorskiego</w:t>
      </w:r>
      <w:r w:rsidRPr="00D52E7D">
        <w:rPr>
          <w:rFonts w:asciiTheme="minorHAnsi" w:eastAsiaTheme="minorHAnsi" w:hAnsiTheme="minorHAnsi" w:cstheme="minorHAnsi"/>
          <w:color w:val="000000" w:themeColor="text1"/>
          <w:sz w:val="22"/>
          <w:szCs w:val="22"/>
          <w:lang w:eastAsia="en-US"/>
        </w:rPr>
        <w:t>.</w:t>
      </w:r>
    </w:p>
    <w:p w14:paraId="2D33B2DE" w14:textId="2F846B53" w:rsidR="00FE3C43" w:rsidRPr="009E7F50" w:rsidRDefault="00FE3C43">
      <w:pPr>
        <w:pStyle w:val="Akapitzlist"/>
        <w:ind w:left="709"/>
        <w:jc w:val="both"/>
        <w:rPr>
          <w:rFonts w:asciiTheme="minorHAnsi" w:eastAsiaTheme="minorHAnsi" w:hAnsiTheme="minorHAnsi" w:cstheme="minorHAnsi"/>
          <w:color w:val="FF0000"/>
          <w:sz w:val="22"/>
          <w:szCs w:val="22"/>
          <w:lang w:eastAsia="en-US"/>
        </w:rPr>
      </w:pPr>
    </w:p>
    <w:p w14:paraId="06162D44" w14:textId="77777777" w:rsidR="009E6A38" w:rsidRPr="009E7F50" w:rsidRDefault="009E6A38">
      <w:pPr>
        <w:pStyle w:val="Akapitzlist"/>
        <w:ind w:left="709"/>
        <w:jc w:val="both"/>
        <w:rPr>
          <w:rFonts w:asciiTheme="minorHAnsi" w:eastAsiaTheme="minorHAnsi" w:hAnsiTheme="minorHAnsi" w:cstheme="minorHAnsi"/>
          <w:color w:val="FF0000"/>
          <w:sz w:val="22"/>
          <w:szCs w:val="22"/>
          <w:lang w:eastAsia="en-US"/>
        </w:rPr>
      </w:pPr>
    </w:p>
    <w:p w14:paraId="3361C21F" w14:textId="77777777" w:rsidR="00FE3C43" w:rsidRDefault="00DA3701">
      <w:pPr>
        <w:pStyle w:val="Akapitzlist"/>
        <w:numPr>
          <w:ilvl w:val="0"/>
          <w:numId w:val="1"/>
        </w:numPr>
        <w:shd w:val="clear" w:color="auto" w:fill="C9C9C9" w:themeFill="accent3" w:themeFillTint="99"/>
        <w:ind w:left="284" w:hanging="426"/>
        <w:jc w:val="both"/>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Podstawy wykluczenia wykonawcy z postępowania</w:t>
      </w:r>
    </w:p>
    <w:p w14:paraId="4860E013" w14:textId="77777777" w:rsidR="00FE3C43" w:rsidRDefault="00FE3C43">
      <w:pPr>
        <w:pStyle w:val="Akapitzlist"/>
        <w:shd w:val="clear" w:color="auto" w:fill="C9C9C9" w:themeFill="accent3" w:themeFillTint="99"/>
        <w:ind w:left="284" w:hanging="426"/>
        <w:jc w:val="both"/>
        <w:rPr>
          <w:rFonts w:asciiTheme="minorHAnsi" w:eastAsiaTheme="minorHAnsi" w:hAnsiTheme="minorHAnsi" w:cstheme="minorHAnsi"/>
          <w:b/>
          <w:bCs/>
          <w:color w:val="44546A" w:themeColor="text2"/>
          <w:lang w:eastAsia="en-US"/>
        </w:rPr>
      </w:pPr>
    </w:p>
    <w:p w14:paraId="47811750" w14:textId="77777777" w:rsidR="00FE3C43" w:rsidRDefault="00DA3701">
      <w:pPr>
        <w:numPr>
          <w:ilvl w:val="2"/>
          <w:numId w:val="16"/>
        </w:numPr>
        <w:shd w:val="clear" w:color="auto" w:fill="FFFFFF"/>
        <w:ind w:left="284" w:hanging="284"/>
        <w:jc w:val="both"/>
        <w:rPr>
          <w:rFonts w:asciiTheme="minorHAnsi" w:hAnsiTheme="minorHAnsi" w:cstheme="minorHAnsi"/>
          <w:bCs/>
          <w:smallCaps/>
          <w:spacing w:val="7"/>
          <w:sz w:val="22"/>
          <w:szCs w:val="22"/>
          <w:u w:val="single"/>
        </w:rPr>
      </w:pPr>
      <w:r>
        <w:rPr>
          <w:rFonts w:asciiTheme="minorHAnsi" w:hAnsiTheme="minorHAnsi" w:cstheme="minorHAnsi"/>
          <w:iCs/>
          <w:sz w:val="22"/>
          <w:szCs w:val="22"/>
        </w:rPr>
        <w:t xml:space="preserve">O udzielenie przedmiotowego zamówienia mogą się ubiegać wykonawcy, którzy </w:t>
      </w:r>
      <w:r>
        <w:rPr>
          <w:rFonts w:asciiTheme="minorHAnsi" w:hAnsiTheme="minorHAnsi" w:cstheme="minorHAnsi"/>
          <w:b/>
          <w:sz w:val="22"/>
          <w:szCs w:val="22"/>
        </w:rPr>
        <w:t>nie podlegają wykluczeniu.</w:t>
      </w:r>
    </w:p>
    <w:p w14:paraId="3E682CCF" w14:textId="77777777" w:rsidR="00FE3C43" w:rsidRDefault="00DA3701">
      <w:pPr>
        <w:numPr>
          <w:ilvl w:val="2"/>
          <w:numId w:val="16"/>
        </w:numPr>
        <w:shd w:val="clear" w:color="auto" w:fill="FFFFFF"/>
        <w:tabs>
          <w:tab w:val="left" w:pos="284"/>
        </w:tabs>
        <w:ind w:left="284" w:hanging="284"/>
        <w:jc w:val="both"/>
        <w:rPr>
          <w:rFonts w:asciiTheme="minorHAnsi" w:hAnsiTheme="minorHAnsi" w:cstheme="minorHAnsi"/>
          <w:bCs/>
          <w:smallCaps/>
          <w:spacing w:val="7"/>
          <w:sz w:val="22"/>
          <w:szCs w:val="22"/>
          <w:u w:val="single"/>
        </w:rPr>
      </w:pPr>
      <w:r>
        <w:rPr>
          <w:rFonts w:asciiTheme="minorHAnsi" w:hAnsiTheme="minorHAnsi" w:cstheme="minorHAnsi"/>
          <w:b/>
          <w:bCs/>
          <w:sz w:val="22"/>
          <w:szCs w:val="22"/>
        </w:rPr>
        <w:t>Zamawiający wykluczy wykonawcę z postępowania o udzielenie zamówienia, w stosunku do którego zachodzi którakolwiek z okoliczności wskazanych w</w:t>
      </w:r>
      <w:r>
        <w:rPr>
          <w:rFonts w:asciiTheme="minorHAnsi" w:eastAsia="SimSun" w:hAnsiTheme="minorHAnsi" w:cstheme="minorHAnsi"/>
          <w:b/>
          <w:bCs/>
          <w:sz w:val="22"/>
          <w:szCs w:val="22"/>
        </w:rPr>
        <w:t xml:space="preserve"> art. 108 ust. 1</w:t>
      </w:r>
      <w:r>
        <w:rPr>
          <w:rFonts w:asciiTheme="minorHAnsi" w:eastAsia="SimSun" w:hAnsiTheme="minorHAnsi" w:cstheme="minorHAnsi"/>
          <w:sz w:val="22"/>
          <w:szCs w:val="22"/>
        </w:rPr>
        <w:t xml:space="preserve"> </w:t>
      </w:r>
      <w:r>
        <w:rPr>
          <w:rFonts w:asciiTheme="minorHAnsi" w:eastAsia="SimSun" w:hAnsiTheme="minorHAnsi" w:cstheme="minorHAnsi"/>
          <w:b/>
          <w:bCs/>
          <w:sz w:val="22"/>
          <w:szCs w:val="22"/>
        </w:rPr>
        <w:t>ustawy Pzp</w:t>
      </w:r>
      <w:r>
        <w:rPr>
          <w:rFonts w:asciiTheme="minorHAnsi" w:eastAsia="SimSun" w:hAnsiTheme="minorHAnsi" w:cstheme="minorHAnsi"/>
          <w:sz w:val="22"/>
          <w:szCs w:val="22"/>
        </w:rPr>
        <w:t>, tj.:</w:t>
      </w:r>
    </w:p>
    <w:p w14:paraId="3D8BC562" w14:textId="77777777" w:rsidR="00FE3C43" w:rsidRDefault="00DA3701">
      <w:pPr>
        <w:pStyle w:val="Akapitzlist"/>
        <w:shd w:val="clear" w:color="auto" w:fill="FFFFFF"/>
        <w:ind w:left="284" w:firstLine="142"/>
        <w:jc w:val="both"/>
        <w:rPr>
          <w:rFonts w:asciiTheme="minorHAnsi" w:hAnsiTheme="minorHAnsi" w:cstheme="minorHAnsi"/>
          <w:sz w:val="22"/>
          <w:szCs w:val="22"/>
        </w:rPr>
      </w:pPr>
      <w:r>
        <w:rPr>
          <w:rStyle w:val="alb"/>
          <w:rFonts w:asciiTheme="minorHAnsi" w:hAnsiTheme="minorHAnsi" w:cstheme="minorHAnsi"/>
          <w:sz w:val="22"/>
          <w:szCs w:val="22"/>
        </w:rPr>
        <w:t>1) </w:t>
      </w:r>
      <w:r>
        <w:rPr>
          <w:rFonts w:asciiTheme="minorHAnsi" w:hAnsiTheme="minorHAnsi" w:cstheme="minorHAnsi"/>
          <w:sz w:val="22"/>
          <w:szCs w:val="22"/>
        </w:rPr>
        <w:t>będącego osobą fizyczną, którego prawomocnie skazano za przestępstwo:</w:t>
      </w:r>
    </w:p>
    <w:p w14:paraId="362025AE"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udziału w zorganizowanej grupie przestępczej albo związku mającym na celu popełnienie przestępstwa lub przestępstwa skarbowego, o którym mowa w </w:t>
      </w:r>
      <w:hyperlink r:id="rId12">
        <w:r>
          <w:rPr>
            <w:rStyle w:val="czeinternetowe"/>
            <w:rFonts w:asciiTheme="minorHAnsi" w:hAnsiTheme="minorHAnsi" w:cstheme="minorHAnsi"/>
            <w:sz w:val="22"/>
            <w:szCs w:val="22"/>
          </w:rPr>
          <w:t>art. 258</w:t>
        </w:r>
      </w:hyperlink>
      <w:r>
        <w:rPr>
          <w:rFonts w:asciiTheme="minorHAnsi" w:hAnsiTheme="minorHAnsi" w:cstheme="minorHAnsi"/>
          <w:sz w:val="22"/>
          <w:szCs w:val="22"/>
        </w:rPr>
        <w:t> Kodeksu karnego,</w:t>
      </w:r>
    </w:p>
    <w:p w14:paraId="0A525F54"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handlu ludźmi, o którym mowa w </w:t>
      </w:r>
      <w:hyperlink r:id="rId13">
        <w:r>
          <w:rPr>
            <w:rStyle w:val="czeinternetowe"/>
            <w:rFonts w:asciiTheme="minorHAnsi" w:hAnsiTheme="minorHAnsi" w:cstheme="minorHAnsi"/>
            <w:sz w:val="22"/>
            <w:szCs w:val="22"/>
          </w:rPr>
          <w:t>art. 189a</w:t>
        </w:r>
      </w:hyperlink>
      <w:r>
        <w:rPr>
          <w:rFonts w:asciiTheme="minorHAnsi" w:hAnsiTheme="minorHAnsi" w:cstheme="minorHAnsi"/>
          <w:sz w:val="22"/>
          <w:szCs w:val="22"/>
        </w:rPr>
        <w:t> Kodeksu karnego,</w:t>
      </w:r>
    </w:p>
    <w:p w14:paraId="151FC833" w14:textId="6EDAFF3D"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o którym mowa w </w:t>
      </w:r>
      <w:hyperlink r:id="rId14">
        <w:r>
          <w:rPr>
            <w:rStyle w:val="czeinternetowe"/>
            <w:rFonts w:asciiTheme="minorHAnsi" w:hAnsiTheme="minorHAnsi" w:cstheme="minorHAnsi"/>
            <w:sz w:val="22"/>
            <w:szCs w:val="22"/>
          </w:rPr>
          <w:t>art. 228-230a</w:t>
        </w:r>
      </w:hyperlink>
      <w:r>
        <w:rPr>
          <w:rFonts w:asciiTheme="minorHAnsi" w:hAnsiTheme="minorHAnsi" w:cstheme="minorHAnsi"/>
          <w:sz w:val="22"/>
          <w:szCs w:val="22"/>
        </w:rPr>
        <w:t>, </w:t>
      </w:r>
      <w:hyperlink r:id="rId15">
        <w:r>
          <w:rPr>
            <w:rStyle w:val="czeinternetowe"/>
            <w:rFonts w:asciiTheme="minorHAnsi" w:hAnsiTheme="minorHAnsi" w:cstheme="minorHAnsi"/>
            <w:sz w:val="22"/>
            <w:szCs w:val="22"/>
          </w:rPr>
          <w:t>art. 250a</w:t>
        </w:r>
      </w:hyperlink>
      <w:r>
        <w:rPr>
          <w:rFonts w:asciiTheme="minorHAnsi" w:hAnsiTheme="minorHAnsi" w:cstheme="minorHAnsi"/>
          <w:sz w:val="22"/>
          <w:szCs w:val="22"/>
        </w:rPr>
        <w:t> Kodeksu karnego</w:t>
      </w:r>
      <w:r w:rsidR="000E1A13">
        <w:rPr>
          <w:rFonts w:asciiTheme="minorHAnsi" w:hAnsiTheme="minorHAnsi" w:cstheme="minorHAnsi"/>
          <w:sz w:val="22"/>
          <w:szCs w:val="22"/>
        </w:rPr>
        <w:t xml:space="preserve">, </w:t>
      </w:r>
      <w:r>
        <w:rPr>
          <w:rFonts w:asciiTheme="minorHAnsi" w:hAnsiTheme="minorHAnsi" w:cstheme="minorHAnsi"/>
          <w:sz w:val="22"/>
          <w:szCs w:val="22"/>
        </w:rPr>
        <w:t>w art. 46</w:t>
      </w:r>
      <w:r w:rsidR="000E1A13">
        <w:rPr>
          <w:rFonts w:asciiTheme="minorHAnsi" w:hAnsiTheme="minorHAnsi" w:cstheme="minorHAnsi"/>
          <w:sz w:val="22"/>
          <w:szCs w:val="22"/>
        </w:rPr>
        <w:t>-</w:t>
      </w:r>
      <w:r>
        <w:rPr>
          <w:rFonts w:asciiTheme="minorHAnsi" w:hAnsiTheme="minorHAnsi" w:cstheme="minorHAnsi"/>
          <w:sz w:val="22"/>
          <w:szCs w:val="22"/>
        </w:rPr>
        <w:t>48 ustawy z dnia 25 czerwca 2010 r. o sporcie</w:t>
      </w:r>
      <w:r w:rsidR="000E1A13">
        <w:rPr>
          <w:rFonts w:asciiTheme="minorHAnsi" w:hAnsiTheme="minorHAnsi" w:cstheme="minorHAnsi"/>
          <w:sz w:val="22"/>
          <w:szCs w:val="22"/>
        </w:rPr>
        <w:t xml:space="preserve"> (Dz.U. z 2020 r. poz. 1133 oraz z 2021 r. poz. 2054) lub w art. 54 ust. 1-4 ustawy z dnia 12 maja 2011 r. o refundacji leków</w:t>
      </w:r>
      <w:r>
        <w:rPr>
          <w:rFonts w:asciiTheme="minorHAnsi" w:hAnsiTheme="minorHAnsi" w:cstheme="minorHAnsi"/>
          <w:sz w:val="22"/>
          <w:szCs w:val="22"/>
        </w:rPr>
        <w:t>,</w:t>
      </w:r>
      <w:r w:rsidR="000E1A13">
        <w:rPr>
          <w:rFonts w:asciiTheme="minorHAnsi" w:hAnsiTheme="minorHAnsi" w:cstheme="minorHAnsi"/>
          <w:sz w:val="22"/>
          <w:szCs w:val="22"/>
        </w:rPr>
        <w:t xml:space="preserve"> środków spożywczych specjalnego przeznaczenia żywieniowego oraz wyrobów medycznych (Dz.U. z 2021 r. poz. 523, 1292, 1559 i 2054),</w:t>
      </w:r>
    </w:p>
    <w:p w14:paraId="7F500638"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finansowania przestępstwa o charakterze terrorystycznym, o którym mowa w </w:t>
      </w:r>
      <w:hyperlink r:id="rId16">
        <w:r>
          <w:rPr>
            <w:rStyle w:val="czeinternetowe"/>
            <w:rFonts w:asciiTheme="minorHAnsi" w:hAnsiTheme="minorHAnsi" w:cstheme="minorHAnsi"/>
            <w:sz w:val="22"/>
            <w:szCs w:val="22"/>
          </w:rPr>
          <w:t>art. 165a</w:t>
        </w:r>
      </w:hyperlink>
      <w:r>
        <w:rPr>
          <w:rFonts w:asciiTheme="minorHAnsi" w:hAnsiTheme="minorHAnsi" w:cstheme="minorHAnsi"/>
          <w:sz w:val="22"/>
          <w:szCs w:val="22"/>
        </w:rPr>
        <w:t> Kodeksu karnego, lub przestępstwo udaremniania lub utrudniania stwierdzenia przestępnego pochodzenia pieniędzy lub ukrywania ich pochodzenia, o którym mowa w </w:t>
      </w:r>
      <w:hyperlink r:id="rId17">
        <w:r>
          <w:rPr>
            <w:rStyle w:val="czeinternetowe"/>
            <w:rFonts w:asciiTheme="minorHAnsi" w:hAnsiTheme="minorHAnsi" w:cstheme="minorHAnsi"/>
            <w:sz w:val="22"/>
            <w:szCs w:val="22"/>
          </w:rPr>
          <w:t>art. 299</w:t>
        </w:r>
      </w:hyperlink>
      <w:r>
        <w:rPr>
          <w:rFonts w:asciiTheme="minorHAnsi" w:hAnsiTheme="minorHAnsi" w:cstheme="minorHAnsi"/>
          <w:sz w:val="22"/>
          <w:szCs w:val="22"/>
        </w:rPr>
        <w:t> Kodeksu karnego,</w:t>
      </w:r>
    </w:p>
    <w:p w14:paraId="3C0B8D4D"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o charakterze terrorystycznym, o którym mowa w </w:t>
      </w:r>
      <w:hyperlink r:id="rId18">
        <w:r>
          <w:rPr>
            <w:rStyle w:val="czeinternetowe"/>
            <w:rFonts w:asciiTheme="minorHAnsi" w:hAnsiTheme="minorHAnsi" w:cstheme="minorHAnsi"/>
            <w:sz w:val="22"/>
            <w:szCs w:val="22"/>
          </w:rPr>
          <w:t>art. 115 § 20</w:t>
        </w:r>
      </w:hyperlink>
      <w:r>
        <w:rPr>
          <w:rFonts w:asciiTheme="minorHAnsi" w:hAnsiTheme="minorHAnsi" w:cstheme="minorHAnsi"/>
          <w:sz w:val="22"/>
          <w:szCs w:val="22"/>
        </w:rPr>
        <w:t> Kodeksu karnego, lub mające na celu popełnienie tego przestępstwa,</w:t>
      </w:r>
    </w:p>
    <w:p w14:paraId="22389FA9"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powierzenia wykonywania pracy małoletniemu cudzoziemcowi, o którym mowa w </w:t>
      </w:r>
      <w:hyperlink r:id="rId19">
        <w:r>
          <w:rPr>
            <w:rStyle w:val="czeinternetowe"/>
            <w:rFonts w:asciiTheme="minorHAnsi" w:hAnsiTheme="minorHAnsi" w:cstheme="minorHAnsi"/>
            <w:sz w:val="22"/>
            <w:szCs w:val="22"/>
          </w:rPr>
          <w:t>art. 9 ust. 2</w:t>
        </w:r>
      </w:hyperlink>
      <w:r>
        <w:rPr>
          <w:rFonts w:asciiTheme="minorHAnsi" w:hAnsiTheme="minorHAnsi" w:cstheme="minorHAnsi"/>
          <w:sz w:val="22"/>
          <w:szCs w:val="22"/>
        </w:rPr>
        <w:t> ustawy z dnia 15 czerwca 2012 r. o skutkach powierzania wykonywania pracy cudzoziemcom przebywającym wbrew przepisom na terytorium Rzeczypospolitej Polskiej (Dz. U. poz. 769),</w:t>
      </w:r>
    </w:p>
    <w:p w14:paraId="7151E451"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przeciwko obrotowi gospodarczemu, o których mowa w </w:t>
      </w:r>
      <w:hyperlink r:id="rId20">
        <w:r>
          <w:rPr>
            <w:rStyle w:val="czeinternetowe"/>
            <w:rFonts w:asciiTheme="minorHAnsi" w:hAnsiTheme="minorHAnsi" w:cstheme="minorHAnsi"/>
            <w:sz w:val="22"/>
            <w:szCs w:val="22"/>
          </w:rPr>
          <w:t>art. 296-307</w:t>
        </w:r>
      </w:hyperlink>
      <w:r>
        <w:rPr>
          <w:rFonts w:asciiTheme="minorHAnsi" w:hAnsiTheme="minorHAnsi" w:cstheme="minorHAnsi"/>
          <w:sz w:val="22"/>
          <w:szCs w:val="22"/>
        </w:rPr>
        <w:t> Kodeksu karnego, przestępstwo oszustwa, o którym mowa w </w:t>
      </w:r>
      <w:hyperlink r:id="rId21">
        <w:r>
          <w:rPr>
            <w:rStyle w:val="czeinternetowe"/>
            <w:rFonts w:asciiTheme="minorHAnsi" w:hAnsiTheme="minorHAnsi" w:cstheme="minorHAnsi"/>
            <w:sz w:val="22"/>
            <w:szCs w:val="22"/>
          </w:rPr>
          <w:t>art. 286</w:t>
        </w:r>
      </w:hyperlink>
      <w:r>
        <w:rPr>
          <w:rFonts w:asciiTheme="minorHAnsi" w:hAnsiTheme="minorHAnsi" w:cstheme="minorHAnsi"/>
          <w:sz w:val="22"/>
          <w:szCs w:val="22"/>
        </w:rPr>
        <w:t> Kodeksu karnego, przestępstwo przeciwko wiarygodności dokumentów, o których mowa w </w:t>
      </w:r>
      <w:hyperlink r:id="rId22">
        <w:r>
          <w:rPr>
            <w:rStyle w:val="czeinternetowe"/>
            <w:rFonts w:asciiTheme="minorHAnsi" w:hAnsiTheme="minorHAnsi" w:cstheme="minorHAnsi"/>
            <w:sz w:val="22"/>
            <w:szCs w:val="22"/>
          </w:rPr>
          <w:t>art. 270-277d</w:t>
        </w:r>
      </w:hyperlink>
      <w:r>
        <w:rPr>
          <w:rFonts w:asciiTheme="minorHAnsi" w:hAnsiTheme="minorHAnsi" w:cstheme="minorHAnsi"/>
          <w:sz w:val="22"/>
          <w:szCs w:val="22"/>
        </w:rPr>
        <w:t> Kodeksu karnego, lub przestępstwo skarbowe,</w:t>
      </w:r>
    </w:p>
    <w:p w14:paraId="6DB0F407"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o którym mowa w art. 9 ust. 1 i 3 lub art. 10 ustawy z dnia 15 czerwca 2012 r. o skutkach powierzania wykonywania pracy cudzoziemcom przebywającym wbrew przepisom na terytorium Rzeczypospolitej Polskiej</w:t>
      </w:r>
    </w:p>
    <w:p w14:paraId="388EB372" w14:textId="77777777" w:rsidR="00FE3C43" w:rsidRDefault="00DA3701">
      <w:pPr>
        <w:pStyle w:val="Akapitzlist"/>
        <w:shd w:val="clear" w:color="auto" w:fill="FFFFFF"/>
        <w:ind w:left="709"/>
        <w:jc w:val="both"/>
        <w:rPr>
          <w:rFonts w:asciiTheme="minorHAnsi" w:hAnsiTheme="minorHAnsi" w:cstheme="minorHAnsi"/>
          <w:sz w:val="22"/>
          <w:szCs w:val="22"/>
        </w:rPr>
      </w:pPr>
      <w:r>
        <w:rPr>
          <w:rFonts w:asciiTheme="minorHAnsi" w:hAnsiTheme="minorHAnsi" w:cstheme="minorHAnsi"/>
          <w:sz w:val="22"/>
          <w:szCs w:val="22"/>
        </w:rPr>
        <w:t>- lub za odpowiedni czyn zabroniony określony w przepisach prawa obcego;</w:t>
      </w:r>
    </w:p>
    <w:p w14:paraId="5586DC7A" w14:textId="77777777" w:rsidR="00FE3C43" w:rsidRDefault="00DA3701" w:rsidP="00BE118C">
      <w:pPr>
        <w:pStyle w:val="text-justify"/>
        <w:shd w:val="clear" w:color="auto" w:fill="FFFFFF"/>
        <w:spacing w:before="280" w:beforeAutospacing="0" w:after="280"/>
        <w:ind w:left="709" w:hanging="284"/>
        <w:contextualSpacing/>
        <w:jc w:val="both"/>
        <w:rPr>
          <w:rFonts w:asciiTheme="minorHAnsi" w:hAnsiTheme="minorHAnsi" w:cstheme="minorHAnsi"/>
          <w:sz w:val="22"/>
          <w:szCs w:val="22"/>
        </w:rPr>
      </w:pPr>
      <w:r>
        <w:rPr>
          <w:rStyle w:val="alb"/>
          <w:rFonts w:asciiTheme="minorHAnsi" w:hAnsiTheme="minorHAnsi" w:cstheme="minorHAnsi"/>
          <w:sz w:val="22"/>
          <w:szCs w:val="22"/>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t>
      </w:r>
      <w:r>
        <w:rPr>
          <w:rFonts w:asciiTheme="minorHAnsi" w:hAnsiTheme="minorHAnsi" w:cstheme="minorHAnsi"/>
          <w:sz w:val="22"/>
          <w:szCs w:val="22"/>
        </w:rPr>
        <w:t>w pkt 1;</w:t>
      </w:r>
    </w:p>
    <w:p w14:paraId="31C519C6" w14:textId="77777777" w:rsidR="00FE3C43" w:rsidRDefault="00DA3701" w:rsidP="00BE118C">
      <w:pPr>
        <w:pStyle w:val="text-justify"/>
        <w:numPr>
          <w:ilvl w:val="0"/>
          <w:numId w:val="18"/>
        </w:numPr>
        <w:shd w:val="clear" w:color="auto" w:fill="FFFFFF"/>
        <w:spacing w:before="280" w:beforeAutospacing="0" w:afterAutospacing="0"/>
        <w:ind w:left="709" w:hanging="284"/>
        <w:contextualSpacing/>
        <w:jc w:val="both"/>
        <w:rPr>
          <w:rFonts w:asciiTheme="minorHAnsi" w:hAnsiTheme="minorHAnsi" w:cstheme="minorHAnsi"/>
          <w:sz w:val="22"/>
          <w:szCs w:val="22"/>
        </w:rPr>
      </w:pPr>
      <w:r>
        <w:rPr>
          <w:rFonts w:asciiTheme="minorHAnsi" w:hAnsiTheme="minorHAnsi" w:cstheme="minorHAnsi"/>
          <w:sz w:val="22"/>
          <w:szCs w:val="22"/>
        </w:rPr>
        <w:lastRenderedPageBreak/>
        <w:t xml:space="preserve">wobec którego wydano prawomocny wyrok sądu lub ostateczną decyzję administracyjną </w:t>
      </w:r>
      <w:r>
        <w:rPr>
          <w:rFonts w:asciiTheme="minorHAnsi" w:hAnsiTheme="minorHAnsi" w:cstheme="minorHAnsi"/>
          <w:sz w:val="22"/>
          <w:szCs w:val="22"/>
        </w:rPr>
        <w:b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17A9885" w14:textId="77777777" w:rsidR="00FE3C43" w:rsidRDefault="00DA3701">
      <w:pPr>
        <w:pStyle w:val="text-justify"/>
        <w:numPr>
          <w:ilvl w:val="0"/>
          <w:numId w:val="18"/>
        </w:numPr>
        <w:shd w:val="clear" w:color="auto" w:fill="FFFFFF"/>
        <w:spacing w:beforeAutospacing="0" w:afterAutospacing="0"/>
        <w:ind w:left="709" w:hanging="283"/>
        <w:jc w:val="both"/>
        <w:rPr>
          <w:rFonts w:asciiTheme="minorHAnsi" w:hAnsiTheme="minorHAnsi" w:cstheme="minorHAnsi"/>
          <w:sz w:val="22"/>
          <w:szCs w:val="22"/>
        </w:rPr>
      </w:pPr>
      <w:r>
        <w:rPr>
          <w:rFonts w:asciiTheme="minorHAnsi" w:hAnsiTheme="minorHAnsi" w:cstheme="minorHAnsi"/>
          <w:sz w:val="22"/>
          <w:szCs w:val="22"/>
        </w:rPr>
        <w:t>wobec którego prawomocnie orzeczono zakaz ubiegania się o zamówienia publiczne;</w:t>
      </w:r>
    </w:p>
    <w:p w14:paraId="073A0D1F" w14:textId="77777777" w:rsidR="00FE3C43" w:rsidRDefault="00DA3701">
      <w:pPr>
        <w:pStyle w:val="text-justify"/>
        <w:numPr>
          <w:ilvl w:val="0"/>
          <w:numId w:val="18"/>
        </w:numPr>
        <w:shd w:val="clear" w:color="auto" w:fill="FFFFFF"/>
        <w:spacing w:beforeAutospacing="0" w:afterAutospacing="0"/>
        <w:ind w:left="709" w:hanging="283"/>
        <w:jc w:val="both"/>
        <w:rPr>
          <w:rFonts w:asciiTheme="minorHAnsi" w:hAnsiTheme="minorHAnsi" w:cstheme="minorHAnsi"/>
          <w:sz w:val="22"/>
          <w:szCs w:val="22"/>
        </w:rPr>
      </w:pPr>
      <w:r>
        <w:rPr>
          <w:rStyle w:val="alb"/>
          <w:rFonts w:asciiTheme="minorHAnsi" w:hAnsiTheme="minorHAnsi" w:cstheme="minorHAnsi"/>
          <w:sz w:val="22"/>
          <w:szCs w:val="22"/>
        </w:rPr>
        <w:t> </w:t>
      </w:r>
      <w:r>
        <w:rPr>
          <w:rFonts w:asciiTheme="minorHAnsi" w:hAnsiTheme="minorHAnsi" w:cstheme="minorHAnsi"/>
          <w:sz w:val="22"/>
          <w:szCs w:val="22"/>
        </w:rPr>
        <w:t xml:space="preserve">jeżeli zamawiający może stwierdzić, na podstawie wiarygodnych przesłanek, że wykonawca zawarł z innymi wykonawcami porozumienie mające na celu zakłócenie konkurencji, </w:t>
      </w:r>
      <w:r>
        <w:rPr>
          <w:rFonts w:asciiTheme="minorHAnsi" w:hAnsiTheme="minorHAnsi" w:cstheme="minorHAnsi"/>
          <w:sz w:val="22"/>
          <w:szCs w:val="22"/>
        </w:rPr>
        <w:br/>
        <w:t>w szczególności jeżeli należąc do tej samej grupy kapitałowej w rozumieniu </w:t>
      </w:r>
      <w:hyperlink r:id="rId23">
        <w:r>
          <w:rPr>
            <w:rStyle w:val="czeinternetowe"/>
            <w:rFonts w:asciiTheme="minorHAnsi" w:hAnsiTheme="minorHAnsi" w:cstheme="minorHAnsi"/>
            <w:sz w:val="22"/>
            <w:szCs w:val="22"/>
          </w:rPr>
          <w:t>ustawy</w:t>
        </w:r>
      </w:hyperlink>
      <w:r>
        <w:rPr>
          <w:rFonts w:asciiTheme="minorHAnsi" w:hAnsiTheme="minorHAnsi" w:cstheme="minorHAnsi"/>
          <w:sz w:val="22"/>
          <w:szCs w:val="22"/>
        </w:rPr>
        <w:t> z dnia 16 lutego 2007 r. o ochronie konkurencji i konsumentów, złożyli odrębne oferty, oferty częściowe lub wnioski o dopuszczenie do udziału w postępowaniu, chyba że wykażą, że przygotowali te oferty lub wnioski niezależnie od siebie;</w:t>
      </w:r>
    </w:p>
    <w:p w14:paraId="591619D4" w14:textId="77777777" w:rsidR="00FE3C43" w:rsidRDefault="00DA3701">
      <w:pPr>
        <w:pStyle w:val="text-justify"/>
        <w:numPr>
          <w:ilvl w:val="0"/>
          <w:numId w:val="18"/>
        </w:numPr>
        <w:shd w:val="clear" w:color="auto" w:fill="FFFFFF"/>
        <w:spacing w:beforeAutospacing="0" w:afterAutospacing="0"/>
        <w:ind w:left="709" w:hanging="283"/>
        <w:jc w:val="both"/>
        <w:rPr>
          <w:rFonts w:asciiTheme="minorHAnsi" w:hAnsiTheme="minorHAnsi" w:cstheme="minorHAnsi"/>
          <w:sz w:val="22"/>
          <w:szCs w:val="22"/>
        </w:rPr>
      </w:pPr>
      <w:r>
        <w:rPr>
          <w:rFonts w:asciiTheme="minorHAnsi" w:hAnsiTheme="minorHAnsi" w:cstheme="minorHAnsi"/>
          <w:sz w:val="22"/>
          <w:szCs w:val="22"/>
        </w:rPr>
        <w:t xml:space="preserve">jeżeli, w przypadkach, o których mowa w art. 85 ust. 1, doszło do zakłócenia konkurencji wynikającego z wcześniejszego zaangażowania tego wykonawcy lub podmiotu, który należy </w:t>
      </w:r>
      <w:r>
        <w:rPr>
          <w:rFonts w:asciiTheme="minorHAnsi" w:hAnsiTheme="minorHAnsi" w:cstheme="minorHAnsi"/>
          <w:sz w:val="22"/>
          <w:szCs w:val="22"/>
        </w:rPr>
        <w:br/>
        <w:t>z wykonawcą do tej samej grupy kapitałowej w rozumieniu </w:t>
      </w:r>
      <w:hyperlink r:id="rId24">
        <w:r>
          <w:rPr>
            <w:rStyle w:val="czeinternetowe"/>
            <w:rFonts w:asciiTheme="minorHAnsi" w:hAnsiTheme="minorHAnsi" w:cstheme="minorHAnsi"/>
            <w:sz w:val="22"/>
            <w:szCs w:val="22"/>
          </w:rPr>
          <w:t>ustawy</w:t>
        </w:r>
      </w:hyperlink>
      <w:r>
        <w:rPr>
          <w:rFonts w:asciiTheme="minorHAnsi" w:hAnsiTheme="minorHAnsi" w:cstheme="minorHAnsi"/>
          <w:sz w:val="22"/>
          <w:szCs w:val="22"/>
        </w:rPr>
        <w:t xml:space="preserve"> z dnia 16 lutego 2007 r. </w:t>
      </w:r>
      <w:r>
        <w:rPr>
          <w:rFonts w:asciiTheme="minorHAnsi" w:hAnsiTheme="minorHAnsi" w:cstheme="minorHAnsi"/>
          <w:sz w:val="22"/>
          <w:szCs w:val="22"/>
        </w:rPr>
        <w:br/>
        <w:t>o ochronie konkurencji i konsumentów, chyba że spowodowane tym zakłócenie konkurencji może być wyeliminowane w inny sposób niż przez wykluczenie wykonawcy z udziału w postępowaniu o udzielenie zamówienia.</w:t>
      </w:r>
    </w:p>
    <w:p w14:paraId="3FE9C35D"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sz w:val="22"/>
          <w:szCs w:val="22"/>
        </w:rPr>
        <w:t>Wykluczenie Wykonawcy następuje zgodnie z art. 111 ustawy Pzp.</w:t>
      </w:r>
    </w:p>
    <w:p w14:paraId="05F8AF77"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t>Jeżeli wykonawca polega na zdolnościach lub sytuacji podmiotów udostępniających zasoby zamawiający zbada, czy nie zachodzą wobec tego podmiotu podstawy wykluczenia, które zostały przewidziane względem wykonawcy.</w:t>
      </w:r>
    </w:p>
    <w:p w14:paraId="30701231"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t>W przypadku wspólnego ubiegania się wykonawców o udzielenie zamówienia zamawiający zbada, czy nie zachodzą podstawy wykluczenia wobec każdego z tych wykonawców.</w:t>
      </w:r>
    </w:p>
    <w:p w14:paraId="5676B0D9"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t>Zamawiający może wykluczyć Wykonawcę na każdym etapie postępowania o udzielenie zamówienia zgodnie z art. 110 ust. 1 ustawy Pzp.</w:t>
      </w:r>
    </w:p>
    <w:p w14:paraId="226B66E0"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t>Wykonawca nie podlega wykluczeniu w okolicznościach określonych w art. 108 ust. 1 pkt. 1, 2 i 5 ustawy Pzp, jeśli udowodni zamawiającemu, że spełnił przesłanki wskazane w art. 110 ust. 2 ustawy Pzp.</w:t>
      </w:r>
    </w:p>
    <w:p w14:paraId="0D566463" w14:textId="52E37EDF" w:rsidR="00FE3C43" w:rsidRPr="00E8637D"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t xml:space="preserve">Zamawiający oceni, czy podjęte przez wykonawcę czynności o których mowa w art. 110 </w:t>
      </w:r>
      <w:r>
        <w:rPr>
          <w:rFonts w:cstheme="minorHAnsi"/>
          <w:color w:val="auto"/>
          <w:sz w:val="22"/>
          <w:szCs w:val="22"/>
        </w:rPr>
        <w:br/>
        <w:t xml:space="preserve">ust. 2 ustawy Pzp są wystarczające do wykazania jego rzetelności, uwzględniając wagę </w:t>
      </w:r>
      <w:r>
        <w:rPr>
          <w:rFonts w:cstheme="minorHAnsi"/>
          <w:color w:val="auto"/>
          <w:sz w:val="22"/>
          <w:szCs w:val="22"/>
        </w:rPr>
        <w:br/>
        <w:t>i szczególne okoliczności czynu wykonawcy. Jeżeli podjęte przez wykonawcę czynności, o których mowa w art. 110 ust. 2 ustawy Pzp, nie są wystarczające do wykazania rzetelności, zamawiający wykluczy wykonawcę.</w:t>
      </w:r>
    </w:p>
    <w:p w14:paraId="7C87156A" w14:textId="4DC6C539" w:rsidR="00E8637D" w:rsidRPr="00E8637D" w:rsidRDefault="00E8637D" w:rsidP="00E8637D">
      <w:pPr>
        <w:pStyle w:val="Default"/>
        <w:numPr>
          <w:ilvl w:val="2"/>
          <w:numId w:val="16"/>
        </w:numPr>
        <w:shd w:val="clear" w:color="auto" w:fill="FFFFFF"/>
        <w:ind w:left="284" w:hanging="284"/>
        <w:jc w:val="both"/>
        <w:rPr>
          <w:rFonts w:asciiTheme="minorHAnsi" w:hAnsiTheme="minorHAnsi" w:cstheme="minorHAnsi"/>
          <w:color w:val="auto"/>
          <w:sz w:val="22"/>
          <w:szCs w:val="22"/>
        </w:rPr>
      </w:pPr>
      <w:r w:rsidRPr="00793B74">
        <w:rPr>
          <w:rFonts w:asciiTheme="minorHAnsi" w:hAnsiTheme="minorHAnsi" w:cstheme="minorHAnsi"/>
          <w:color w:val="auto"/>
          <w:sz w:val="22"/>
          <w:szCs w:val="22"/>
        </w:rPr>
        <w:t>Ponadto Zamawiający wykluczy z postępowania o udzielenie zamówienia Wykonawcę, w stosunku, do którego zachodzi którakolwiek z okoliczności, o których mowa w art. 7 ust. 1 zgodnie z ustawą o szczególnych rozwiązaniach w zakresie przeciwdziałania wspieraniu agresji na Ukrainę oraz służących ochronie bezpieczeństwa narodowego z dnia 13 kwietnia 2022 roku (Dz. U. z 2022, poz. 835).</w:t>
      </w:r>
    </w:p>
    <w:p w14:paraId="4655E89B" w14:textId="77777777" w:rsidR="00FE3C43" w:rsidRDefault="00FE3C43">
      <w:pPr>
        <w:jc w:val="both"/>
        <w:rPr>
          <w:rFonts w:asciiTheme="minorHAnsi" w:eastAsiaTheme="minorHAnsi" w:hAnsiTheme="minorHAnsi" w:cstheme="minorHAnsi"/>
          <w:b/>
          <w:bCs/>
          <w:color w:val="00B0F0"/>
          <w:lang w:eastAsia="en-US"/>
        </w:rPr>
      </w:pPr>
    </w:p>
    <w:p w14:paraId="68C95673" w14:textId="77777777" w:rsidR="00FE3C43" w:rsidRDefault="00DA3701">
      <w:pPr>
        <w:pStyle w:val="Akapitzlist"/>
        <w:numPr>
          <w:ilvl w:val="0"/>
          <w:numId w:val="1"/>
        </w:numPr>
        <w:shd w:val="clear" w:color="auto" w:fill="C9C9C9" w:themeFill="accent3" w:themeFillTint="99"/>
        <w:spacing w:after="200" w:line="252" w:lineRule="auto"/>
        <w:ind w:left="284" w:hanging="426"/>
        <w:rPr>
          <w:rFonts w:asciiTheme="minorHAnsi" w:hAnsiTheme="minorHAnsi" w:cstheme="minorHAnsi"/>
          <w:b/>
          <w:color w:val="44546A" w:themeColor="text2"/>
        </w:rPr>
      </w:pPr>
      <w:r>
        <w:rPr>
          <w:rFonts w:asciiTheme="minorHAnsi" w:hAnsiTheme="minorHAnsi" w:cstheme="minorHAnsi"/>
          <w:b/>
          <w:color w:val="44546A" w:themeColor="text2"/>
        </w:rPr>
        <w:t>I</w:t>
      </w:r>
      <w:r>
        <w:rPr>
          <w:rFonts w:asciiTheme="minorHAnsi" w:hAnsiTheme="minorHAnsi" w:cstheme="minorHAnsi"/>
          <w:b/>
          <w:color w:val="44546A" w:themeColor="text2"/>
          <w:lang w:eastAsia="en-US"/>
        </w:rPr>
        <w:t>nformacja o warunkach udziału w postępowaniu</w:t>
      </w:r>
    </w:p>
    <w:p w14:paraId="0F06794F" w14:textId="77777777" w:rsidR="00FE3C43" w:rsidRDefault="00FE3C43">
      <w:pPr>
        <w:pStyle w:val="Akapitzlist"/>
        <w:shd w:val="clear" w:color="auto" w:fill="C9C9C9" w:themeFill="accent3" w:themeFillTint="99"/>
        <w:spacing w:after="200" w:line="252" w:lineRule="auto"/>
        <w:ind w:left="284" w:hanging="426"/>
        <w:rPr>
          <w:rFonts w:asciiTheme="minorHAnsi" w:hAnsiTheme="minorHAnsi" w:cstheme="minorHAnsi"/>
          <w:b/>
          <w:color w:val="44546A" w:themeColor="text2"/>
        </w:rPr>
      </w:pPr>
    </w:p>
    <w:p w14:paraId="06688506" w14:textId="77777777" w:rsidR="00FE3C43" w:rsidRDefault="00DA3701">
      <w:pPr>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1.  O udzielenie zamówienia mogą ubiegać się wykonawcy, którzy:</w:t>
      </w:r>
    </w:p>
    <w:p w14:paraId="72C3E8EE" w14:textId="77777777" w:rsidR="00FE3C43" w:rsidRDefault="00DA3701">
      <w:pPr>
        <w:ind w:left="284" w:hanging="284"/>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 xml:space="preserve">      1) nie podlegają wykluczeniu;</w:t>
      </w:r>
    </w:p>
    <w:p w14:paraId="60CBE3AD" w14:textId="77777777" w:rsidR="00FE3C43" w:rsidRDefault="00DA3701">
      <w:pPr>
        <w:ind w:left="567" w:hanging="567"/>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 xml:space="preserve">      2)</w:t>
      </w:r>
      <w:r>
        <w:rPr>
          <w:rFonts w:asciiTheme="minorHAnsi" w:eastAsiaTheme="minorHAnsi" w:hAnsiTheme="minorHAnsi" w:cs="CIDFont+F2"/>
          <w:sz w:val="22"/>
          <w:szCs w:val="22"/>
          <w:lang w:eastAsia="en-US"/>
        </w:rPr>
        <w:tab/>
        <w:t xml:space="preserve">spełniają warunki udziału w postępowaniu określone przez zamawiającego w ogłoszeniu </w:t>
      </w:r>
      <w:r>
        <w:rPr>
          <w:rFonts w:asciiTheme="minorHAnsi" w:eastAsiaTheme="minorHAnsi" w:hAnsiTheme="minorHAnsi" w:cs="CIDFont+F2"/>
          <w:sz w:val="22"/>
          <w:szCs w:val="22"/>
          <w:lang w:eastAsia="en-US"/>
        </w:rPr>
        <w:br/>
        <w:t>o zamówieniu i niniejszej SWZ.</w:t>
      </w:r>
    </w:p>
    <w:p w14:paraId="08EA4F60" w14:textId="77777777" w:rsidR="00FE3C43" w:rsidRDefault="00DA3701">
      <w:pPr>
        <w:pStyle w:val="Akapitzlist"/>
        <w:numPr>
          <w:ilvl w:val="0"/>
          <w:numId w:val="16"/>
        </w:numPr>
        <w:ind w:left="284" w:hanging="284"/>
        <w:jc w:val="both"/>
        <w:rPr>
          <w:rFonts w:ascii="Calibri" w:eastAsiaTheme="minorHAnsi" w:hAnsi="Calibri" w:cs="Calibri"/>
          <w:b/>
          <w:bCs/>
          <w:color w:val="000000"/>
          <w:sz w:val="22"/>
          <w:szCs w:val="22"/>
          <w:lang w:eastAsia="en-US"/>
        </w:rPr>
      </w:pPr>
      <w:r>
        <w:rPr>
          <w:rFonts w:ascii="Calibri" w:eastAsiaTheme="minorHAnsi" w:hAnsi="Calibri" w:cs="Calibri"/>
          <w:b/>
          <w:bCs/>
          <w:color w:val="000000"/>
          <w:sz w:val="22"/>
          <w:szCs w:val="22"/>
          <w:lang w:eastAsia="en-US"/>
        </w:rPr>
        <w:t xml:space="preserve">O udzielenie zamówienia (zgodnie z art. 112 ustawy Pzp), mogą ubiegać się wykonawcy, którzy spełniają określone przez zamawiającego warunki udziału w postępowaniu, w zakresie: </w:t>
      </w:r>
    </w:p>
    <w:p w14:paraId="1FF3BC17" w14:textId="77777777" w:rsidR="00FE3C43" w:rsidRDefault="00FE3C43">
      <w:pPr>
        <w:jc w:val="both"/>
        <w:rPr>
          <w:rFonts w:asciiTheme="minorHAnsi" w:hAnsiTheme="minorHAnsi" w:cstheme="minorHAnsi"/>
          <w:bCs/>
          <w:smallCaps/>
          <w:spacing w:val="7"/>
          <w:sz w:val="22"/>
          <w:szCs w:val="22"/>
        </w:rPr>
      </w:pPr>
    </w:p>
    <w:p w14:paraId="64838A42" w14:textId="77777777" w:rsidR="00FE3C43" w:rsidRDefault="00DA3701">
      <w:pPr>
        <w:pStyle w:val="Akapitzlist"/>
        <w:numPr>
          <w:ilvl w:val="3"/>
          <w:numId w:val="16"/>
        </w:numPr>
        <w:ind w:left="567" w:hanging="283"/>
        <w:rPr>
          <w:rFonts w:asciiTheme="minorHAnsi" w:eastAsiaTheme="minorHAnsi" w:hAnsiTheme="minorHAnsi"/>
          <w:b/>
          <w:bCs/>
          <w:color w:val="000000"/>
          <w:sz w:val="22"/>
          <w:szCs w:val="22"/>
          <w:lang w:eastAsia="en-US"/>
        </w:rPr>
      </w:pPr>
      <w:r>
        <w:rPr>
          <w:rFonts w:asciiTheme="minorHAnsi" w:eastAsiaTheme="minorHAnsi" w:hAnsiTheme="minorHAnsi"/>
          <w:b/>
          <w:bCs/>
          <w:color w:val="000000"/>
          <w:sz w:val="22"/>
          <w:szCs w:val="22"/>
          <w:lang w:eastAsia="en-US"/>
        </w:rPr>
        <w:t>zdolności do występowania w obrocie gospodarczym:</w:t>
      </w:r>
    </w:p>
    <w:p w14:paraId="255BDFE4" w14:textId="77777777" w:rsidR="00FE3C43" w:rsidRDefault="00DA3701">
      <w:pPr>
        <w:tabs>
          <w:tab w:val="left" w:pos="1276"/>
        </w:tabs>
        <w:spacing w:before="60" w:after="60" w:line="247" w:lineRule="auto"/>
        <w:ind w:left="567" w:right="-35"/>
        <w:jc w:val="both"/>
        <w:rPr>
          <w:rFonts w:asciiTheme="minorHAnsi" w:hAnsiTheme="minorHAnsi" w:cstheme="minorHAnsi"/>
          <w:iCs/>
          <w:sz w:val="22"/>
          <w:szCs w:val="22"/>
        </w:rPr>
      </w:pPr>
      <w:r>
        <w:rPr>
          <w:rFonts w:asciiTheme="minorHAnsi" w:hAnsiTheme="minorHAnsi" w:cstheme="minorHAnsi"/>
          <w:iCs/>
          <w:sz w:val="22"/>
          <w:szCs w:val="22"/>
        </w:rPr>
        <w:lastRenderedPageBreak/>
        <w:t>- zamawiający nie precyzuje szczegółowego warunku w tym zakresie;</w:t>
      </w:r>
    </w:p>
    <w:p w14:paraId="50A90678" w14:textId="77777777" w:rsidR="00FE3C43" w:rsidRDefault="00FE3C43">
      <w:pPr>
        <w:pStyle w:val="Akapitzlist"/>
        <w:ind w:left="567"/>
        <w:rPr>
          <w:rFonts w:asciiTheme="minorHAnsi" w:eastAsiaTheme="minorHAnsi" w:hAnsiTheme="minorHAnsi"/>
          <w:color w:val="000000"/>
          <w:sz w:val="22"/>
          <w:szCs w:val="22"/>
          <w:lang w:eastAsia="en-US"/>
        </w:rPr>
      </w:pPr>
    </w:p>
    <w:p w14:paraId="7F69FEDC" w14:textId="77777777" w:rsidR="00FE3C43" w:rsidRDefault="00DA3701">
      <w:pPr>
        <w:pStyle w:val="Akapitzlist"/>
        <w:numPr>
          <w:ilvl w:val="3"/>
          <w:numId w:val="16"/>
        </w:numPr>
        <w:ind w:left="567" w:hanging="283"/>
        <w:rPr>
          <w:rFonts w:asciiTheme="minorHAnsi" w:eastAsiaTheme="minorHAnsi" w:hAnsiTheme="minorHAnsi"/>
          <w:b/>
          <w:bCs/>
          <w:color w:val="000000"/>
          <w:sz w:val="22"/>
          <w:szCs w:val="22"/>
          <w:lang w:eastAsia="en-US"/>
        </w:rPr>
      </w:pPr>
      <w:r>
        <w:rPr>
          <w:rFonts w:asciiTheme="minorHAnsi" w:eastAsiaTheme="minorHAnsi" w:hAnsiTheme="minorHAnsi"/>
          <w:b/>
          <w:bCs/>
          <w:color w:val="000000"/>
          <w:sz w:val="22"/>
          <w:szCs w:val="22"/>
          <w:lang w:eastAsia="en-US"/>
        </w:rPr>
        <w:t xml:space="preserve"> uprawnień do prowadzenia określonej działalności gospodarczej lub zawodowej, o ile wynika to z odrębnych przepisów</w:t>
      </w:r>
    </w:p>
    <w:p w14:paraId="206332E3" w14:textId="77777777" w:rsidR="00FE3C43" w:rsidRDefault="00DA3701">
      <w:pPr>
        <w:tabs>
          <w:tab w:val="left" w:pos="1276"/>
        </w:tabs>
        <w:spacing w:before="60" w:after="60" w:line="247" w:lineRule="auto"/>
        <w:ind w:right="-35"/>
        <w:jc w:val="both"/>
        <w:rPr>
          <w:rFonts w:asciiTheme="minorHAnsi" w:hAnsiTheme="minorHAnsi" w:cstheme="minorHAnsi"/>
          <w:iCs/>
          <w:sz w:val="22"/>
          <w:szCs w:val="22"/>
        </w:rPr>
      </w:pPr>
      <w:r>
        <w:rPr>
          <w:rFonts w:asciiTheme="minorHAnsi" w:hAnsiTheme="minorHAnsi" w:cstheme="minorHAnsi"/>
          <w:iCs/>
          <w:sz w:val="22"/>
          <w:szCs w:val="22"/>
        </w:rPr>
        <w:t xml:space="preserve">            - zamawiający nie precyzuje szczegółowego warunku w tym zakresie;</w:t>
      </w:r>
    </w:p>
    <w:p w14:paraId="18A3F6C6" w14:textId="77777777" w:rsidR="00FE3C43" w:rsidRDefault="00FE3C43">
      <w:pPr>
        <w:tabs>
          <w:tab w:val="left" w:pos="1276"/>
        </w:tabs>
        <w:spacing w:before="60" w:after="60" w:line="247" w:lineRule="auto"/>
        <w:ind w:right="-35"/>
        <w:jc w:val="both"/>
        <w:rPr>
          <w:rFonts w:asciiTheme="minorHAnsi" w:hAnsiTheme="minorHAnsi" w:cstheme="minorHAnsi"/>
          <w:iCs/>
          <w:sz w:val="22"/>
          <w:szCs w:val="22"/>
        </w:rPr>
      </w:pPr>
    </w:p>
    <w:p w14:paraId="653EC845" w14:textId="77777777" w:rsidR="00FE3C43" w:rsidRDefault="00DA3701">
      <w:pPr>
        <w:pStyle w:val="Akapitzlist"/>
        <w:numPr>
          <w:ilvl w:val="3"/>
          <w:numId w:val="16"/>
        </w:numPr>
        <w:ind w:left="567" w:hanging="283"/>
        <w:rPr>
          <w:rFonts w:asciiTheme="minorHAnsi" w:eastAsiaTheme="minorHAnsi" w:hAnsiTheme="minorHAnsi"/>
          <w:b/>
          <w:bCs/>
          <w:color w:val="000000"/>
          <w:sz w:val="22"/>
          <w:szCs w:val="22"/>
          <w:lang w:eastAsia="en-US"/>
        </w:rPr>
      </w:pPr>
      <w:r>
        <w:rPr>
          <w:rFonts w:asciiTheme="minorHAnsi" w:eastAsiaTheme="minorHAnsi" w:hAnsiTheme="minorHAnsi"/>
          <w:b/>
          <w:bCs/>
          <w:color w:val="000000"/>
          <w:sz w:val="22"/>
          <w:szCs w:val="22"/>
          <w:lang w:eastAsia="en-US"/>
        </w:rPr>
        <w:t>sytuacji ekonomicznej lub finansowej</w:t>
      </w:r>
    </w:p>
    <w:p w14:paraId="3495DDB4" w14:textId="77777777" w:rsidR="00FE3C43" w:rsidRDefault="00DA3701">
      <w:pPr>
        <w:tabs>
          <w:tab w:val="left" w:pos="1276"/>
        </w:tabs>
        <w:spacing w:before="60" w:after="60" w:line="247" w:lineRule="auto"/>
        <w:ind w:right="-35"/>
        <w:jc w:val="both"/>
        <w:rPr>
          <w:rFonts w:asciiTheme="minorHAnsi" w:hAnsiTheme="minorHAnsi" w:cstheme="minorHAnsi"/>
          <w:iCs/>
          <w:sz w:val="22"/>
          <w:szCs w:val="22"/>
        </w:rPr>
      </w:pPr>
      <w:r>
        <w:rPr>
          <w:rFonts w:asciiTheme="minorHAnsi" w:hAnsiTheme="minorHAnsi" w:cstheme="minorHAnsi"/>
          <w:iCs/>
          <w:sz w:val="22"/>
          <w:szCs w:val="22"/>
        </w:rPr>
        <w:t xml:space="preserve">            - zamawiający nie precyzuje szczegółowego warunku w tym zakresie;</w:t>
      </w:r>
    </w:p>
    <w:p w14:paraId="746705AC" w14:textId="77777777" w:rsidR="00FE3C43" w:rsidRDefault="00FE3C43">
      <w:pPr>
        <w:tabs>
          <w:tab w:val="left" w:pos="1276"/>
        </w:tabs>
        <w:spacing w:before="60" w:after="60" w:line="247" w:lineRule="auto"/>
        <w:ind w:right="-35"/>
        <w:jc w:val="both"/>
        <w:rPr>
          <w:rFonts w:asciiTheme="minorHAnsi" w:hAnsiTheme="minorHAnsi" w:cstheme="minorHAnsi"/>
          <w:b/>
          <w:bCs/>
          <w:iCs/>
          <w:sz w:val="22"/>
          <w:szCs w:val="22"/>
        </w:rPr>
      </w:pPr>
    </w:p>
    <w:p w14:paraId="2F519C09" w14:textId="77777777" w:rsidR="00FE3C43" w:rsidRDefault="00DA3701">
      <w:pPr>
        <w:pStyle w:val="Akapitzlist"/>
        <w:numPr>
          <w:ilvl w:val="3"/>
          <w:numId w:val="16"/>
        </w:numPr>
        <w:ind w:left="567" w:hanging="283"/>
        <w:rPr>
          <w:rFonts w:asciiTheme="minorHAnsi" w:eastAsiaTheme="minorHAnsi" w:hAnsiTheme="minorHAnsi"/>
          <w:color w:val="000000"/>
          <w:sz w:val="22"/>
          <w:szCs w:val="22"/>
          <w:highlight w:val="yellow"/>
          <w:lang w:eastAsia="en-US"/>
        </w:rPr>
      </w:pPr>
      <w:r>
        <w:rPr>
          <w:rFonts w:asciiTheme="minorHAnsi" w:eastAsiaTheme="minorHAnsi" w:hAnsiTheme="minorHAnsi"/>
          <w:b/>
          <w:bCs/>
          <w:color w:val="000000"/>
          <w:sz w:val="22"/>
          <w:szCs w:val="22"/>
          <w:lang w:eastAsia="en-US"/>
        </w:rPr>
        <w:t>zdolności technicznej lub zawodowej</w:t>
      </w:r>
    </w:p>
    <w:p w14:paraId="0EA82884" w14:textId="1DE3135E" w:rsidR="00D83E76" w:rsidRPr="00365E9B" w:rsidRDefault="00D83E76" w:rsidP="00886755">
      <w:pPr>
        <w:jc w:val="both"/>
        <w:rPr>
          <w:rFonts w:asciiTheme="minorHAnsi" w:eastAsia="Calibri" w:hAnsiTheme="minorHAnsi" w:cstheme="minorHAnsi"/>
          <w:color w:val="FF0000"/>
          <w:sz w:val="22"/>
          <w:szCs w:val="22"/>
          <w:lang w:eastAsia="en-US"/>
        </w:rPr>
      </w:pPr>
    </w:p>
    <w:p w14:paraId="2B6ACC33" w14:textId="77777777" w:rsidR="00EC2C99" w:rsidRPr="00E3760B" w:rsidRDefault="00EC2C99" w:rsidP="00886755">
      <w:pPr>
        <w:jc w:val="both"/>
        <w:rPr>
          <w:rFonts w:asciiTheme="minorHAnsi" w:eastAsia="Calibri" w:hAnsiTheme="minorHAnsi" w:cstheme="minorHAnsi"/>
          <w:sz w:val="22"/>
          <w:szCs w:val="22"/>
          <w:lang w:eastAsia="en-US"/>
        </w:rPr>
      </w:pPr>
    </w:p>
    <w:p w14:paraId="4A9FB052" w14:textId="77777777" w:rsidR="00FE3C43" w:rsidRPr="00E11D82" w:rsidRDefault="00DA3701">
      <w:pPr>
        <w:jc w:val="both"/>
        <w:rPr>
          <w:rFonts w:ascii="Calibri" w:hAnsi="Calibri"/>
          <w:b/>
          <w:bCs/>
        </w:rPr>
      </w:pPr>
      <w:r w:rsidRPr="00E11D82">
        <w:rPr>
          <w:rFonts w:ascii="Calibri" w:hAnsi="Calibri"/>
          <w:b/>
          <w:bCs/>
        </w:rPr>
        <w:t>Wykaz osób</w:t>
      </w:r>
    </w:p>
    <w:p w14:paraId="6B3C07B6" w14:textId="77777777" w:rsidR="00FE3C43" w:rsidRPr="00E11D82" w:rsidRDefault="00DA3701">
      <w:pPr>
        <w:jc w:val="both"/>
        <w:rPr>
          <w:rFonts w:ascii="Calibri" w:hAnsi="Calibri" w:cstheme="minorHAnsi"/>
          <w:sz w:val="22"/>
          <w:szCs w:val="22"/>
        </w:rPr>
      </w:pPr>
      <w:r w:rsidRPr="00E11D82">
        <w:rPr>
          <w:rFonts w:ascii="Calibri" w:hAnsi="Calibri" w:cstheme="minorHAnsi"/>
          <w:sz w:val="22"/>
          <w:szCs w:val="22"/>
        </w:rPr>
        <w:t xml:space="preserve">Wykonawca musi wykazać </w:t>
      </w:r>
      <w:r w:rsidRPr="00E11D82">
        <w:rPr>
          <w:rFonts w:ascii="Calibri" w:hAnsi="Calibri" w:cstheme="minorHAnsi"/>
          <w:b/>
          <w:bCs/>
          <w:sz w:val="22"/>
          <w:szCs w:val="22"/>
        </w:rPr>
        <w:t xml:space="preserve">osoby, które zostaną skierowane do realizacji zamówienia </w:t>
      </w:r>
      <w:r w:rsidRPr="00E11D82">
        <w:rPr>
          <w:rFonts w:ascii="Calibri" w:hAnsi="Calibri" w:cstheme="minorHAnsi"/>
          <w:sz w:val="22"/>
          <w:szCs w:val="22"/>
        </w:rPr>
        <w:t>posiadające kwalifikacje zawodowe, uprawnienia, doświadczenie i wykształcenie niezbędne do wykonania zamówienia oraz Wykonawca musi wykazać że będzie dysponował osobami podając podstawę do dysponowania tymi osobami. Zamawiający uzna warunek za spełniony, jeżeli wykonawca wykaże, że dysponuje lub będzie dysponować osobami zdolnymi do wykonywania zamówienia:</w:t>
      </w:r>
    </w:p>
    <w:p w14:paraId="68C20B5A" w14:textId="77777777" w:rsidR="00BA7DD8" w:rsidRPr="00E11D82" w:rsidRDefault="00BA7DD8">
      <w:pPr>
        <w:jc w:val="both"/>
        <w:rPr>
          <w:rFonts w:ascii="Calibri" w:hAnsi="Calibri" w:cstheme="minorHAnsi"/>
          <w:sz w:val="22"/>
          <w:szCs w:val="22"/>
        </w:rPr>
      </w:pPr>
    </w:p>
    <w:p w14:paraId="1745F409" w14:textId="502926B8" w:rsidR="00BA7DD8" w:rsidRPr="00E11D82" w:rsidRDefault="00BA7DD8" w:rsidP="00BA7DD8">
      <w:pPr>
        <w:pStyle w:val="Akapitzlist"/>
        <w:numPr>
          <w:ilvl w:val="0"/>
          <w:numId w:val="48"/>
        </w:numPr>
        <w:jc w:val="both"/>
        <w:rPr>
          <w:rFonts w:ascii="Calibri" w:hAnsi="Calibri"/>
          <w:sz w:val="22"/>
          <w:szCs w:val="22"/>
        </w:rPr>
      </w:pPr>
      <w:r w:rsidRPr="00E11D82">
        <w:rPr>
          <w:rFonts w:ascii="Calibri" w:hAnsi="Calibri"/>
          <w:sz w:val="22"/>
          <w:szCs w:val="22"/>
        </w:rPr>
        <w:t>Inspektor Nadzoru branży konstrukcyjno-budowlanej, koordynator zespołu inspektorów nadzoru – winien posiadać:</w:t>
      </w:r>
    </w:p>
    <w:p w14:paraId="7BAEE546" w14:textId="77777777" w:rsidR="00AE2C0E" w:rsidRDefault="00BA7DD8" w:rsidP="00BA7DD8">
      <w:pPr>
        <w:ind w:left="709"/>
        <w:jc w:val="both"/>
        <w:rPr>
          <w:rFonts w:asciiTheme="minorHAnsi" w:hAnsiTheme="minorHAnsi" w:cstheme="minorHAnsi"/>
          <w:sz w:val="22"/>
          <w:szCs w:val="22"/>
        </w:rPr>
      </w:pPr>
      <w:r w:rsidRPr="00E11D82">
        <w:rPr>
          <w:rFonts w:ascii="Calibri" w:hAnsi="Calibri"/>
          <w:sz w:val="22"/>
          <w:szCs w:val="22"/>
        </w:rPr>
        <w:t xml:space="preserve">a) ważne uprawnienia budowlane do </w:t>
      </w:r>
      <w:r w:rsidRPr="00E11D82">
        <w:rPr>
          <w:rFonts w:asciiTheme="minorHAnsi" w:hAnsiTheme="minorHAnsi" w:cstheme="minorHAnsi"/>
          <w:sz w:val="22"/>
          <w:szCs w:val="22"/>
        </w:rPr>
        <w:t xml:space="preserve">kierowania robotami budowlanymi w specjalności </w:t>
      </w:r>
      <w:r w:rsidR="0003772F" w:rsidRPr="00E11D82">
        <w:rPr>
          <w:rFonts w:asciiTheme="minorHAnsi" w:hAnsiTheme="minorHAnsi" w:cstheme="minorHAnsi"/>
          <w:sz w:val="22"/>
          <w:szCs w:val="22"/>
        </w:rPr>
        <w:t>konstrukcyjno-budowlanej</w:t>
      </w:r>
      <w:r w:rsidRPr="00E11D82">
        <w:rPr>
          <w:rFonts w:asciiTheme="minorHAnsi" w:hAnsiTheme="minorHAnsi" w:cstheme="minorHAnsi"/>
          <w:sz w:val="22"/>
          <w:szCs w:val="22"/>
        </w:rPr>
        <w:t xml:space="preserve"> </w:t>
      </w:r>
      <w:bookmarkStart w:id="2" w:name="_Hlk173239725"/>
      <w:r w:rsidRPr="00E11D82">
        <w:rPr>
          <w:rFonts w:asciiTheme="minorHAnsi" w:hAnsiTheme="minorHAnsi" w:cstheme="minorHAnsi"/>
          <w:sz w:val="22"/>
          <w:szCs w:val="22"/>
        </w:rPr>
        <w:t xml:space="preserve">lub odpowiadające im ważne uprawnienia, które zostały wydane na podstawie wcześniej obowiązujących przepisów </w:t>
      </w:r>
      <w:bookmarkEnd w:id="2"/>
    </w:p>
    <w:p w14:paraId="26A30CC6" w14:textId="7F9EB632" w:rsidR="00AE2C0E" w:rsidRPr="00E11D82" w:rsidRDefault="00BA7DD8" w:rsidP="00AE2C0E">
      <w:pPr>
        <w:ind w:left="709"/>
        <w:jc w:val="both"/>
        <w:rPr>
          <w:rFonts w:asciiTheme="minorHAnsi" w:hAnsiTheme="minorHAnsi" w:cstheme="minorHAnsi"/>
          <w:sz w:val="22"/>
          <w:szCs w:val="22"/>
        </w:rPr>
      </w:pPr>
      <w:r w:rsidRPr="00E11D82">
        <w:rPr>
          <w:rFonts w:asciiTheme="minorHAnsi" w:hAnsiTheme="minorHAnsi" w:cstheme="minorHAnsi"/>
          <w:sz w:val="22"/>
          <w:szCs w:val="22"/>
        </w:rPr>
        <w:t xml:space="preserve">oraz </w:t>
      </w:r>
    </w:p>
    <w:p w14:paraId="4772911E" w14:textId="1D0370C7" w:rsidR="00BA7DD8" w:rsidRPr="00E11D82" w:rsidRDefault="00BA7DD8" w:rsidP="00BA7DD8">
      <w:pPr>
        <w:ind w:left="709"/>
        <w:jc w:val="both"/>
        <w:rPr>
          <w:rFonts w:asciiTheme="minorHAnsi" w:hAnsiTheme="minorHAnsi" w:cstheme="minorHAnsi"/>
          <w:sz w:val="22"/>
          <w:szCs w:val="22"/>
        </w:rPr>
      </w:pPr>
      <w:r w:rsidRPr="00E11D82">
        <w:rPr>
          <w:rFonts w:asciiTheme="minorHAnsi" w:hAnsiTheme="minorHAnsi" w:cstheme="minorHAnsi"/>
          <w:sz w:val="22"/>
          <w:szCs w:val="22"/>
        </w:rPr>
        <w:t>b) doświadczenie w pełnieniu funkcji inspektora</w:t>
      </w:r>
      <w:r w:rsidR="00E42186">
        <w:rPr>
          <w:rFonts w:asciiTheme="minorHAnsi" w:hAnsiTheme="minorHAnsi" w:cstheme="minorHAnsi"/>
          <w:sz w:val="22"/>
          <w:szCs w:val="22"/>
        </w:rPr>
        <w:t xml:space="preserve"> </w:t>
      </w:r>
      <w:r w:rsidRPr="00E11D82">
        <w:rPr>
          <w:rFonts w:asciiTheme="minorHAnsi" w:hAnsiTheme="minorHAnsi" w:cstheme="minorHAnsi"/>
          <w:sz w:val="22"/>
          <w:szCs w:val="22"/>
        </w:rPr>
        <w:t xml:space="preserve"> nadzoru</w:t>
      </w:r>
      <w:r w:rsidR="00E42186">
        <w:rPr>
          <w:rFonts w:asciiTheme="minorHAnsi" w:hAnsiTheme="minorHAnsi" w:cstheme="minorHAnsi"/>
          <w:sz w:val="22"/>
          <w:szCs w:val="22"/>
        </w:rPr>
        <w:t xml:space="preserve"> w specjalności konstrukcyjno-budowlanej </w:t>
      </w:r>
      <w:r w:rsidRPr="00E11D82">
        <w:rPr>
          <w:rFonts w:asciiTheme="minorHAnsi" w:hAnsiTheme="minorHAnsi" w:cstheme="minorHAnsi"/>
          <w:sz w:val="22"/>
          <w:szCs w:val="22"/>
        </w:rPr>
        <w:t xml:space="preserve"> nad co najmniej 1 robotą budowlaną polegając</w:t>
      </w:r>
      <w:r w:rsidR="006050E5">
        <w:rPr>
          <w:rFonts w:asciiTheme="minorHAnsi" w:hAnsiTheme="minorHAnsi" w:cstheme="minorHAnsi"/>
          <w:sz w:val="22"/>
          <w:szCs w:val="22"/>
        </w:rPr>
        <w:t>ą</w:t>
      </w:r>
      <w:r w:rsidRPr="00E11D82">
        <w:rPr>
          <w:rFonts w:asciiTheme="minorHAnsi" w:hAnsiTheme="minorHAnsi" w:cstheme="minorHAnsi"/>
          <w:sz w:val="22"/>
          <w:szCs w:val="22"/>
        </w:rPr>
        <w:t xml:space="preserve"> </w:t>
      </w:r>
      <w:r w:rsidR="0094756B" w:rsidRPr="00E11D82">
        <w:rPr>
          <w:rFonts w:asciiTheme="minorHAnsi" w:hAnsiTheme="minorHAnsi" w:cstheme="minorHAnsi"/>
          <w:sz w:val="22"/>
          <w:szCs w:val="22"/>
        </w:rPr>
        <w:t>na budowie lub przebudowie lub rozbudowie  budynku obejmującego swoim zakresem budowę lub przebudowę lub rozbudowę Sali/hali sportowej/gimnastycznej;</w:t>
      </w:r>
    </w:p>
    <w:p w14:paraId="6DB341BA" w14:textId="77777777" w:rsidR="00085478" w:rsidRPr="00E11D82" w:rsidRDefault="00085478" w:rsidP="00BA7DD8">
      <w:pPr>
        <w:ind w:left="709"/>
        <w:jc w:val="both"/>
        <w:rPr>
          <w:rFonts w:asciiTheme="minorHAnsi" w:hAnsiTheme="minorHAnsi" w:cstheme="minorHAnsi"/>
          <w:sz w:val="22"/>
          <w:szCs w:val="22"/>
        </w:rPr>
      </w:pPr>
    </w:p>
    <w:p w14:paraId="6F88EE70" w14:textId="2AE4CF04" w:rsidR="0094756B" w:rsidRPr="00E11D82" w:rsidRDefault="0094756B" w:rsidP="0094756B">
      <w:pPr>
        <w:ind w:left="426"/>
        <w:jc w:val="both"/>
        <w:rPr>
          <w:rFonts w:asciiTheme="minorHAnsi" w:hAnsiTheme="minorHAnsi" w:cstheme="minorHAnsi"/>
          <w:sz w:val="22"/>
          <w:szCs w:val="22"/>
        </w:rPr>
      </w:pPr>
      <w:r w:rsidRPr="00E11D82">
        <w:rPr>
          <w:rFonts w:asciiTheme="minorHAnsi" w:hAnsiTheme="minorHAnsi" w:cstheme="minorHAnsi"/>
          <w:sz w:val="22"/>
          <w:szCs w:val="22"/>
        </w:rPr>
        <w:t>2) Inspektor Nadzoru branży sanitarnej – winien posiadać:</w:t>
      </w:r>
    </w:p>
    <w:p w14:paraId="746A77C2" w14:textId="01A65A36" w:rsidR="0094756B" w:rsidRPr="00E11D82" w:rsidRDefault="0094756B" w:rsidP="00085478">
      <w:pPr>
        <w:ind w:left="709"/>
        <w:jc w:val="both"/>
        <w:rPr>
          <w:rFonts w:asciiTheme="minorHAnsi" w:hAnsiTheme="minorHAnsi" w:cstheme="minorHAnsi"/>
          <w:sz w:val="22"/>
          <w:szCs w:val="22"/>
        </w:rPr>
      </w:pPr>
      <w:r w:rsidRPr="00E11D82">
        <w:rPr>
          <w:rFonts w:asciiTheme="minorHAnsi" w:hAnsiTheme="minorHAnsi" w:cstheme="minorHAnsi"/>
          <w:sz w:val="22"/>
          <w:szCs w:val="22"/>
        </w:rPr>
        <w:t xml:space="preserve">ważne uprawnienia budowlane do kierowania robotami budowlanymi w </w:t>
      </w:r>
      <w:bookmarkStart w:id="3" w:name="_Hlk173317196"/>
      <w:r w:rsidRPr="00E11D82">
        <w:rPr>
          <w:rFonts w:asciiTheme="minorHAnsi" w:hAnsiTheme="minorHAnsi" w:cstheme="minorHAnsi"/>
          <w:sz w:val="22"/>
          <w:szCs w:val="22"/>
        </w:rPr>
        <w:t>specjalności instalacyjnej, w zakresie sieci, instalacji i urządzeń cieplnych, wentylacyjnych, wodociągowych i kanalizacyjnych</w:t>
      </w:r>
      <w:bookmarkEnd w:id="3"/>
      <w:r w:rsidR="00085478" w:rsidRPr="00E11D82">
        <w:rPr>
          <w:rFonts w:asciiTheme="minorHAnsi" w:hAnsiTheme="minorHAnsi" w:cstheme="minorHAnsi"/>
          <w:sz w:val="22"/>
          <w:szCs w:val="22"/>
        </w:rPr>
        <w:t xml:space="preserve"> lub odpowiadające im ważne uprawnienia, </w:t>
      </w:r>
      <w:bookmarkStart w:id="4" w:name="_Hlk173239996"/>
      <w:r w:rsidR="00085478" w:rsidRPr="00E11D82">
        <w:rPr>
          <w:rFonts w:asciiTheme="minorHAnsi" w:hAnsiTheme="minorHAnsi" w:cstheme="minorHAnsi"/>
          <w:sz w:val="22"/>
          <w:szCs w:val="22"/>
        </w:rPr>
        <w:t>które zostały wydane na podstawie wcześniej obowiązujących przepisów;</w:t>
      </w:r>
    </w:p>
    <w:bookmarkEnd w:id="4"/>
    <w:p w14:paraId="02798270" w14:textId="77777777" w:rsidR="00085478" w:rsidRPr="00E11D82" w:rsidRDefault="00085478" w:rsidP="00085478">
      <w:pPr>
        <w:ind w:left="709"/>
        <w:jc w:val="both"/>
        <w:rPr>
          <w:rFonts w:asciiTheme="minorHAnsi" w:hAnsiTheme="minorHAnsi" w:cstheme="minorHAnsi"/>
          <w:sz w:val="22"/>
          <w:szCs w:val="22"/>
        </w:rPr>
      </w:pPr>
    </w:p>
    <w:p w14:paraId="37C79C5D" w14:textId="60A7F93D" w:rsidR="00085478" w:rsidRPr="00E11D82" w:rsidRDefault="00085478" w:rsidP="00085478">
      <w:pPr>
        <w:pStyle w:val="Akapitzlist"/>
        <w:numPr>
          <w:ilvl w:val="0"/>
          <w:numId w:val="49"/>
        </w:numPr>
        <w:jc w:val="both"/>
        <w:rPr>
          <w:rFonts w:asciiTheme="minorHAnsi" w:hAnsiTheme="minorHAnsi" w:cstheme="minorHAnsi"/>
          <w:sz w:val="22"/>
          <w:szCs w:val="22"/>
        </w:rPr>
      </w:pPr>
      <w:r w:rsidRPr="00E11D82">
        <w:rPr>
          <w:rFonts w:asciiTheme="minorHAnsi" w:hAnsiTheme="minorHAnsi" w:cstheme="minorHAnsi"/>
          <w:sz w:val="22"/>
          <w:szCs w:val="22"/>
        </w:rPr>
        <w:t>Inspektor Nadzoru branży elektrycznej – winien posiadać:</w:t>
      </w:r>
    </w:p>
    <w:p w14:paraId="43E4154F" w14:textId="0D4DA91C" w:rsidR="00085478" w:rsidRPr="00E11D82" w:rsidRDefault="00085478" w:rsidP="00CF0B22">
      <w:pPr>
        <w:ind w:left="709"/>
        <w:jc w:val="both"/>
        <w:rPr>
          <w:rFonts w:asciiTheme="minorHAnsi" w:hAnsiTheme="minorHAnsi" w:cstheme="minorHAnsi"/>
          <w:sz w:val="22"/>
          <w:szCs w:val="22"/>
        </w:rPr>
      </w:pPr>
      <w:r w:rsidRPr="00E11D82">
        <w:rPr>
          <w:rFonts w:asciiTheme="minorHAnsi" w:hAnsiTheme="minorHAnsi" w:cstheme="minorHAnsi"/>
          <w:sz w:val="22"/>
          <w:szCs w:val="22"/>
        </w:rPr>
        <w:t xml:space="preserve">Ważne uprawnienia budowlane do kierowania robotami budowlanymi w specjalności </w:t>
      </w:r>
      <w:bookmarkStart w:id="5" w:name="_Hlk173317291"/>
      <w:r w:rsidRPr="00E11D82">
        <w:rPr>
          <w:rFonts w:asciiTheme="minorHAnsi" w:hAnsiTheme="minorHAnsi" w:cstheme="minorHAnsi"/>
          <w:sz w:val="22"/>
          <w:szCs w:val="22"/>
        </w:rPr>
        <w:t xml:space="preserve">instalacyjnej w zakresie sieci, instalacji i urządzeń elektrycznych i elektroenergetycznych </w:t>
      </w:r>
      <w:bookmarkEnd w:id="5"/>
      <w:r w:rsidRPr="00E11D82">
        <w:rPr>
          <w:rFonts w:asciiTheme="minorHAnsi" w:hAnsiTheme="minorHAnsi" w:cstheme="minorHAnsi"/>
          <w:sz w:val="22"/>
          <w:szCs w:val="22"/>
        </w:rPr>
        <w:t>lub odpowiadające im ważne uprawnienia budowlane, które zostały wydane na podstawie wcześniej obowiązujących przepisów;</w:t>
      </w:r>
    </w:p>
    <w:p w14:paraId="2607088E" w14:textId="3F85F23C" w:rsidR="00BA7DD8" w:rsidRPr="00E11D82" w:rsidRDefault="00BA7DD8" w:rsidP="00BA7DD8">
      <w:pPr>
        <w:pStyle w:val="Akapitzlist"/>
        <w:ind w:left="993"/>
        <w:jc w:val="both"/>
        <w:rPr>
          <w:rFonts w:ascii="Calibri" w:hAnsi="Calibri"/>
          <w:sz w:val="22"/>
          <w:szCs w:val="22"/>
        </w:rPr>
      </w:pPr>
    </w:p>
    <w:p w14:paraId="7900CDB8" w14:textId="77777777" w:rsidR="00FE3C43" w:rsidRDefault="00FE3C43">
      <w:pPr>
        <w:jc w:val="both"/>
        <w:rPr>
          <w:rFonts w:ascii="Calibri" w:hAnsi="Calibri" w:cstheme="minorHAnsi"/>
          <w:sz w:val="22"/>
          <w:szCs w:val="22"/>
        </w:rPr>
      </w:pPr>
    </w:p>
    <w:p w14:paraId="1604F52C" w14:textId="13C45384" w:rsidR="00DE7B00" w:rsidRDefault="00085478" w:rsidP="00686F60">
      <w:pPr>
        <w:jc w:val="both"/>
        <w:rPr>
          <w:rFonts w:asciiTheme="minorHAnsi" w:hAnsiTheme="minorHAnsi" w:cstheme="minorHAnsi"/>
          <w:sz w:val="22"/>
          <w:szCs w:val="22"/>
        </w:rPr>
      </w:pPr>
      <w:r>
        <w:rPr>
          <w:rFonts w:asciiTheme="minorHAnsi" w:hAnsiTheme="minorHAnsi" w:cstheme="minorHAnsi"/>
          <w:sz w:val="22"/>
          <w:szCs w:val="22"/>
          <w:u w:val="single"/>
        </w:rPr>
        <w:t>Zamawiający dopuszcza łączenie stanowisk w przypadku posiadania przez jedną osobę uprawnień więcej niż jednej specjalności.</w:t>
      </w:r>
    </w:p>
    <w:p w14:paraId="60658353" w14:textId="316BE796" w:rsidR="00D14171" w:rsidRDefault="00D14171" w:rsidP="00686F60">
      <w:pPr>
        <w:jc w:val="both"/>
        <w:rPr>
          <w:rFonts w:asciiTheme="minorHAnsi" w:hAnsiTheme="minorHAnsi" w:cstheme="minorHAnsi"/>
          <w:sz w:val="22"/>
          <w:szCs w:val="22"/>
        </w:rPr>
      </w:pPr>
    </w:p>
    <w:p w14:paraId="045A20B0" w14:textId="77777777" w:rsidR="00D14171" w:rsidRPr="0017600D" w:rsidRDefault="00D14171" w:rsidP="00D14171">
      <w:pPr>
        <w:suppressAutoHyphens w:val="0"/>
        <w:autoSpaceDE w:val="0"/>
        <w:autoSpaceDN w:val="0"/>
        <w:adjustRightInd w:val="0"/>
        <w:jc w:val="both"/>
        <w:rPr>
          <w:rFonts w:asciiTheme="minorHAnsi" w:eastAsiaTheme="minorHAnsi" w:hAnsiTheme="minorHAnsi" w:cstheme="minorHAnsi"/>
          <w:sz w:val="22"/>
          <w:szCs w:val="22"/>
          <w:lang w:eastAsia="en-US"/>
        </w:rPr>
      </w:pPr>
      <w:r w:rsidRPr="0017600D">
        <w:rPr>
          <w:rFonts w:asciiTheme="minorHAnsi" w:eastAsiaTheme="minorHAnsi" w:hAnsiTheme="minorHAnsi" w:cstheme="minorHAnsi"/>
          <w:sz w:val="22"/>
          <w:szCs w:val="22"/>
          <w:lang w:eastAsia="en-US"/>
        </w:rPr>
        <w:t>Zamawiający określając wymogi w zakresie posiadanego doświadczenia kwalifikacji i uprawnień budowlanych, dopuszcza doświadczenie, kwalifikacje i uprawnienia, które zostały wydane na podstawie wcześniej obowiązujących przepisów oraz odpowiadające im doświadczenie, kwalifikacje i uprawnienia wydane obywatelom państw Europejskiego Obszaru Gospodarczego oraz Konfederacji Szwajcarskiej z uwzględnieniem ustawy z dnia 22.12.2015r. o zasadach uznawania kwalifikacji zawodowych nabytych w państwach członkowskich Unii Europejskiej (t. j. Dz.U. z 2020 r., poz. 220).</w:t>
      </w:r>
    </w:p>
    <w:p w14:paraId="44CB4596" w14:textId="4539640F" w:rsidR="004A77B6" w:rsidRDefault="004A77B6" w:rsidP="00686F60">
      <w:pPr>
        <w:jc w:val="both"/>
        <w:rPr>
          <w:rFonts w:asciiTheme="minorHAnsi" w:hAnsiTheme="minorHAnsi" w:cstheme="minorHAnsi"/>
          <w:sz w:val="22"/>
          <w:szCs w:val="22"/>
        </w:rPr>
      </w:pPr>
    </w:p>
    <w:p w14:paraId="4A2C5513" w14:textId="77777777" w:rsidR="00FE3C43" w:rsidRDefault="00DA3701">
      <w:pPr>
        <w:pStyle w:val="Akapitzlist"/>
        <w:numPr>
          <w:ilvl w:val="0"/>
          <w:numId w:val="16"/>
        </w:numPr>
        <w:shd w:val="clear" w:color="auto" w:fill="FFFFFF"/>
        <w:ind w:left="284" w:hanging="284"/>
        <w:jc w:val="both"/>
        <w:rPr>
          <w:rFonts w:asciiTheme="minorHAnsi" w:hAnsiTheme="minorHAnsi" w:cstheme="minorHAnsi"/>
          <w:iCs/>
          <w:sz w:val="22"/>
          <w:szCs w:val="22"/>
        </w:rPr>
      </w:pPr>
      <w:r>
        <w:rPr>
          <w:rFonts w:asciiTheme="minorHAnsi" w:hAnsiTheme="minorHAnsi" w:cstheme="minorHAnsi"/>
          <w:iCs/>
          <w:sz w:val="22"/>
          <w:szCs w:val="22"/>
        </w:rPr>
        <w:t>Oceniając zdolność techniczną lub zawodową, zamawiający może, na każdym etapie postepowania,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21C8A1FB" w14:textId="77777777" w:rsidR="00FE3C43" w:rsidRDefault="00DA3701">
      <w:pPr>
        <w:pStyle w:val="Akapitzlist"/>
        <w:numPr>
          <w:ilvl w:val="0"/>
          <w:numId w:val="16"/>
        </w:numPr>
        <w:shd w:val="clear" w:color="auto" w:fill="FFFFFF"/>
        <w:ind w:left="284" w:hanging="284"/>
        <w:jc w:val="both"/>
        <w:rPr>
          <w:rFonts w:asciiTheme="minorHAnsi" w:hAnsiTheme="minorHAnsi" w:cstheme="minorHAnsi"/>
          <w:iCs/>
          <w:sz w:val="22"/>
          <w:szCs w:val="22"/>
        </w:rPr>
      </w:pPr>
      <w:r>
        <w:rPr>
          <w:rFonts w:asciiTheme="minorHAnsi" w:hAnsiTheme="minorHAnsi" w:cstheme="minorHAnsi"/>
          <w:iCs/>
          <w:sz w:val="22"/>
          <w:szCs w:val="22"/>
        </w:rPr>
        <w:t xml:space="preserve"> </w:t>
      </w:r>
      <w:r>
        <w:rPr>
          <w:rFonts w:asciiTheme="minorHAnsi" w:eastAsiaTheme="minorHAnsi" w:hAnsiTheme="minorHAnsi" w:cs="CIDFont+F2"/>
          <w:b/>
          <w:bCs/>
          <w:sz w:val="22"/>
          <w:szCs w:val="22"/>
          <w:lang w:eastAsia="en-US"/>
        </w:rPr>
        <w:t>Wykonawca może</w:t>
      </w:r>
      <w:r>
        <w:rPr>
          <w:rFonts w:asciiTheme="minorHAnsi" w:eastAsiaTheme="minorHAnsi" w:hAnsiTheme="minorHAnsi" w:cs="CIDFont+F2"/>
          <w:sz w:val="22"/>
          <w:szCs w:val="22"/>
          <w:lang w:eastAsia="en-US"/>
        </w:rPr>
        <w:t xml:space="preserve"> w celu potwierdzenia spełniania warunków udziału w postępowaniu, </w:t>
      </w:r>
      <w:r>
        <w:rPr>
          <w:rFonts w:asciiTheme="minorHAnsi" w:eastAsiaTheme="minorHAnsi" w:hAnsiTheme="minorHAnsi" w:cs="CIDFont+F2"/>
          <w:sz w:val="22"/>
          <w:szCs w:val="22"/>
          <w:lang w:eastAsia="en-US"/>
        </w:rPr>
        <w:br/>
        <w:t xml:space="preserve">w stosownych sytuacjach </w:t>
      </w:r>
      <w:r>
        <w:rPr>
          <w:rFonts w:asciiTheme="minorHAnsi" w:eastAsiaTheme="minorHAnsi" w:hAnsiTheme="minorHAnsi" w:cs="CIDFont+F2"/>
          <w:b/>
          <w:bCs/>
          <w:sz w:val="22"/>
          <w:szCs w:val="22"/>
          <w:lang w:eastAsia="en-US"/>
        </w:rPr>
        <w:t>polegać na zdolnościach technicznych lub zawodowych lub sytuacji finansowej lub ekonomicznej podmiotów udostępniających zasoby</w:t>
      </w:r>
      <w:r>
        <w:rPr>
          <w:rFonts w:asciiTheme="minorHAnsi" w:eastAsiaTheme="minorHAnsi" w:hAnsiTheme="minorHAnsi" w:cs="CIDFont+F2"/>
          <w:sz w:val="22"/>
          <w:szCs w:val="22"/>
          <w:lang w:eastAsia="en-US"/>
        </w:rPr>
        <w:t>, niezależnie od charakteru prawnego łączących go z nimi stosunków prawnych.</w:t>
      </w:r>
    </w:p>
    <w:p w14:paraId="28FAD920" w14:textId="510B7A69" w:rsidR="00FE3C43" w:rsidRDefault="00DA3701">
      <w:pPr>
        <w:pStyle w:val="Akapitzlist"/>
        <w:numPr>
          <w:ilvl w:val="0"/>
          <w:numId w:val="16"/>
        </w:numPr>
        <w:shd w:val="clear" w:color="auto" w:fill="FFFFFF"/>
        <w:ind w:left="284" w:hanging="284"/>
        <w:jc w:val="both"/>
        <w:rPr>
          <w:rFonts w:asciiTheme="minorHAnsi" w:hAnsiTheme="minorHAnsi" w:cstheme="minorHAnsi"/>
          <w:iCs/>
          <w:sz w:val="22"/>
          <w:szCs w:val="22"/>
        </w:rPr>
      </w:pPr>
      <w:r>
        <w:rPr>
          <w:rFonts w:asciiTheme="minorHAnsi" w:eastAsiaTheme="minorHAnsi" w:hAnsiTheme="minorHAnsi" w:cs="CIDFont+F2"/>
          <w:sz w:val="22"/>
          <w:szCs w:val="22"/>
          <w:lang w:eastAsia="en-US"/>
        </w:rPr>
        <w:t xml:space="preserve">W odniesieniu do warunków dotyczących wykształcenia, kwalifikacji zawodowych lub doświadczenia wykonawcy mogą polegać na zdolnościach podmiotów udostępniających zasoby, jeśli podmioty te wykonają </w:t>
      </w:r>
      <w:r w:rsidR="00086803">
        <w:rPr>
          <w:rFonts w:asciiTheme="minorHAnsi" w:eastAsiaTheme="minorHAnsi" w:hAnsiTheme="minorHAnsi" w:cs="CIDFont+F2"/>
          <w:sz w:val="22"/>
          <w:szCs w:val="22"/>
          <w:lang w:eastAsia="en-US"/>
        </w:rPr>
        <w:t>roboty budowlane</w:t>
      </w:r>
      <w:r>
        <w:rPr>
          <w:rFonts w:asciiTheme="minorHAnsi" w:eastAsiaTheme="minorHAnsi" w:hAnsiTheme="minorHAnsi" w:cs="CIDFont+F2"/>
          <w:sz w:val="22"/>
          <w:szCs w:val="22"/>
          <w:lang w:eastAsia="en-US"/>
        </w:rPr>
        <w:t>, do realizacji których te zdolności są wymagane.</w:t>
      </w:r>
    </w:p>
    <w:p w14:paraId="3A686A48" w14:textId="36EBF812" w:rsidR="00FE3C43" w:rsidRDefault="00DA3701">
      <w:pPr>
        <w:pStyle w:val="Akapitzlist"/>
        <w:numPr>
          <w:ilvl w:val="0"/>
          <w:numId w:val="16"/>
        </w:numPr>
        <w:shd w:val="clear" w:color="auto" w:fill="FFFFFF"/>
        <w:ind w:left="284" w:hanging="284"/>
        <w:jc w:val="both"/>
        <w:rPr>
          <w:rFonts w:asciiTheme="minorHAnsi" w:hAnsiTheme="minorHAnsi" w:cstheme="minorHAnsi"/>
          <w:iCs/>
          <w:sz w:val="22"/>
          <w:szCs w:val="22"/>
        </w:rPr>
      </w:pPr>
      <w:r>
        <w:rPr>
          <w:rFonts w:asciiTheme="minorHAnsi" w:eastAsiaTheme="minorHAnsi" w:hAnsiTheme="minorHAnsi" w:cs="CIDFont+F2"/>
          <w:b/>
          <w:bCs/>
          <w:sz w:val="22"/>
          <w:szCs w:val="22"/>
          <w:lang w:eastAsia="en-US"/>
        </w:rPr>
        <w:t>Wykonawca, który polega na zdolnościach lub sytuacji podmiotów udostępniających zasoby</w:t>
      </w:r>
      <w:r>
        <w:rPr>
          <w:rFonts w:asciiTheme="minorHAnsi" w:eastAsiaTheme="minorHAnsi" w:hAnsiTheme="minorHAnsi" w:cs="CIDFont+F2"/>
          <w:sz w:val="22"/>
          <w:szCs w:val="22"/>
          <w:lang w:eastAsia="en-US"/>
        </w:rPr>
        <w:t xml:space="preserve">, </w:t>
      </w:r>
      <w:r>
        <w:rPr>
          <w:rFonts w:asciiTheme="minorHAnsi" w:eastAsiaTheme="minorHAnsi" w:hAnsiTheme="minorHAnsi" w:cs="CIDFont+F1"/>
          <w:b/>
          <w:bCs/>
          <w:sz w:val="22"/>
          <w:szCs w:val="22"/>
          <w:u w:val="single"/>
          <w:lang w:eastAsia="en-US"/>
        </w:rPr>
        <w:t>składa wraz z ofertą</w:t>
      </w:r>
      <w:r>
        <w:rPr>
          <w:rFonts w:asciiTheme="minorHAnsi" w:eastAsiaTheme="minorHAnsi" w:hAnsiTheme="minorHAnsi" w:cs="CIDFont+F2"/>
          <w:b/>
          <w:bCs/>
          <w:sz w:val="22"/>
          <w:szCs w:val="22"/>
          <w:u w:val="single"/>
          <w:lang w:eastAsia="en-US"/>
        </w:rPr>
        <w:t xml:space="preserve">, </w:t>
      </w:r>
      <w:r>
        <w:rPr>
          <w:rFonts w:asciiTheme="minorHAnsi" w:eastAsiaTheme="minorHAnsi" w:hAnsiTheme="minorHAnsi" w:cs="CIDFont+F2"/>
          <w:b/>
          <w:bCs/>
          <w:sz w:val="22"/>
          <w:szCs w:val="22"/>
          <w:lang w:eastAsia="en-US"/>
        </w:rPr>
        <w:t>zobowiązanie podmiotu udostępniającego zasoby do oddania mu do dyspozycji niezbędnych zasobów na potrzeby realizacji danego zamówienia</w:t>
      </w:r>
      <w:r>
        <w:rPr>
          <w:rFonts w:asciiTheme="minorHAnsi" w:eastAsiaTheme="minorHAnsi" w:hAnsiTheme="minorHAnsi" w:cs="CIDFont+F2"/>
          <w:sz w:val="22"/>
          <w:szCs w:val="22"/>
          <w:lang w:eastAsia="en-US"/>
        </w:rPr>
        <w:t xml:space="preserve">  - </w:t>
      </w:r>
      <w:r>
        <w:rPr>
          <w:rFonts w:asciiTheme="minorHAnsi" w:eastAsiaTheme="minorHAnsi" w:hAnsiTheme="minorHAnsi" w:cs="CIDFont+F2"/>
          <w:b/>
          <w:bCs/>
          <w:sz w:val="22"/>
          <w:szCs w:val="22"/>
          <w:u w:val="single"/>
          <w:lang w:eastAsia="en-US"/>
        </w:rPr>
        <w:t xml:space="preserve">załącznik nr </w:t>
      </w:r>
      <w:r w:rsidR="001E6D4B">
        <w:rPr>
          <w:rFonts w:asciiTheme="minorHAnsi" w:eastAsiaTheme="minorHAnsi" w:hAnsiTheme="minorHAnsi" w:cs="CIDFont+F2"/>
          <w:b/>
          <w:bCs/>
          <w:sz w:val="22"/>
          <w:szCs w:val="22"/>
          <w:u w:val="single"/>
          <w:lang w:eastAsia="en-US"/>
        </w:rPr>
        <w:t>4</w:t>
      </w:r>
      <w:r>
        <w:rPr>
          <w:rFonts w:asciiTheme="minorHAnsi" w:eastAsiaTheme="minorHAnsi" w:hAnsiTheme="minorHAnsi" w:cs="CIDFont+F2"/>
          <w:sz w:val="22"/>
          <w:szCs w:val="22"/>
          <w:lang w:eastAsia="en-US"/>
        </w:rPr>
        <w:t xml:space="preserve"> do SWZ lub inny podmiotowy środek dowodowy potwierdzający, że wykonawca, realizując zamówienie, będzie dysponował niezbędnymi zasobami tych podmiotów.</w:t>
      </w:r>
    </w:p>
    <w:p w14:paraId="52C214D6" w14:textId="77777777" w:rsidR="00FE3C43" w:rsidRDefault="00DA3701">
      <w:pPr>
        <w:ind w:left="284"/>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Zobowiązanie podmiotu udostępniającego zasoby ma potwierdzać, że stosunek łączący wykonawcę z podmiotami udostępniającymi zasoby gwarantuje rzeczywisty dostęp do tych zasobów oraz określa w szczególności:</w:t>
      </w:r>
    </w:p>
    <w:p w14:paraId="7AA636EC" w14:textId="77777777" w:rsidR="00FE3C43" w:rsidRDefault="00DA3701">
      <w:pPr>
        <w:pStyle w:val="Akapitzlist"/>
        <w:numPr>
          <w:ilvl w:val="3"/>
          <w:numId w:val="16"/>
        </w:numPr>
        <w:ind w:left="426" w:hanging="142"/>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zakres dostępnych wykonawcy zasobów podmiotu udostępniającego zasoby;</w:t>
      </w:r>
    </w:p>
    <w:p w14:paraId="5595EC20" w14:textId="77777777" w:rsidR="00FE3C43" w:rsidRDefault="00DA3701">
      <w:pPr>
        <w:pStyle w:val="Akapitzlist"/>
        <w:numPr>
          <w:ilvl w:val="3"/>
          <w:numId w:val="16"/>
        </w:numPr>
        <w:ind w:left="709" w:hanging="425"/>
        <w:jc w:val="both"/>
        <w:rPr>
          <w:rFonts w:asciiTheme="minorHAnsi" w:eastAsiaTheme="minorHAnsi" w:hAnsiTheme="minorHAnsi" w:cstheme="minorHAnsi"/>
          <w:sz w:val="22"/>
          <w:szCs w:val="22"/>
          <w:lang w:eastAsia="en-US"/>
        </w:rPr>
      </w:pPr>
      <w:r>
        <w:rPr>
          <w:rFonts w:asciiTheme="minorHAnsi" w:eastAsiaTheme="minorHAnsi" w:hAnsiTheme="minorHAnsi" w:cs="CIDFont+F2"/>
          <w:sz w:val="22"/>
          <w:szCs w:val="22"/>
          <w:lang w:eastAsia="en-US"/>
        </w:rPr>
        <w:t xml:space="preserve">sposób i okres udostępnienia wykonawcy i wykorzystania przez niego zasobów podmiotu </w:t>
      </w:r>
      <w:r>
        <w:rPr>
          <w:rFonts w:asciiTheme="minorHAnsi" w:eastAsiaTheme="minorHAnsi" w:hAnsiTheme="minorHAnsi" w:cstheme="minorHAnsi"/>
          <w:sz w:val="22"/>
          <w:szCs w:val="22"/>
          <w:lang w:eastAsia="en-US"/>
        </w:rPr>
        <w:t>udostępniającego te zasoby przy wykonywaniu zamówienia;</w:t>
      </w:r>
    </w:p>
    <w:p w14:paraId="73907325" w14:textId="77777777" w:rsidR="00FE3C43" w:rsidRDefault="00DA3701">
      <w:pPr>
        <w:pStyle w:val="Akapitzlist"/>
        <w:numPr>
          <w:ilvl w:val="3"/>
          <w:numId w:val="16"/>
        </w:numPr>
        <w:ind w:left="709" w:hanging="425"/>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79E4563" w14:textId="77777777" w:rsidR="00FE3C43" w:rsidRDefault="00DA3701">
      <w:pPr>
        <w:pStyle w:val="Akapitzlist"/>
        <w:numPr>
          <w:ilvl w:val="0"/>
          <w:numId w:val="16"/>
        </w:numPr>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Zamawiający oceni, 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Pzp, a także zbada, czy nie zachodzą wobec tego podmiotu podstawy wykluczenia, które zostały przewidziane względem wykonawcy. (art. 119 ustawy Pzp).</w:t>
      </w:r>
    </w:p>
    <w:p w14:paraId="5DD88CA7" w14:textId="77777777" w:rsidR="00FE3C43" w:rsidRDefault="00DA3701">
      <w:pPr>
        <w:pStyle w:val="Akapitzlist"/>
        <w:numPr>
          <w:ilvl w:val="0"/>
          <w:numId w:val="16"/>
        </w:numPr>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sz w:val="22"/>
          <w:szCs w:val="22"/>
          <w:lang w:eastAsia="en-US"/>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(art. 120 ustawy Pzp).</w:t>
      </w:r>
    </w:p>
    <w:p w14:paraId="5798CA84" w14:textId="77777777" w:rsidR="00FE3C43" w:rsidRDefault="00DA3701">
      <w:pPr>
        <w:pStyle w:val="Akapitzlist"/>
        <w:numPr>
          <w:ilvl w:val="0"/>
          <w:numId w:val="16"/>
        </w:numPr>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sz w:val="22"/>
          <w:szCs w:val="22"/>
          <w:lang w:eastAsia="en-US"/>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(art. 122 ustawy Pzp). </w:t>
      </w:r>
    </w:p>
    <w:p w14:paraId="1B9E20B8" w14:textId="77777777" w:rsidR="00FE3C43" w:rsidRDefault="00DA3701">
      <w:pPr>
        <w:pStyle w:val="Akapitzlist"/>
        <w:numPr>
          <w:ilvl w:val="0"/>
          <w:numId w:val="16"/>
        </w:numPr>
        <w:ind w:left="284" w:hanging="284"/>
        <w:jc w:val="both"/>
        <w:rPr>
          <w:rFonts w:asciiTheme="minorHAnsi" w:eastAsiaTheme="minorHAnsi" w:hAnsiTheme="minorHAnsi" w:cstheme="minorHAnsi"/>
          <w:color w:val="000000"/>
          <w:sz w:val="22"/>
          <w:szCs w:val="22"/>
          <w:lang w:eastAsia="en-US"/>
        </w:rPr>
      </w:pPr>
      <w:r>
        <w:rPr>
          <w:rFonts w:asciiTheme="minorHAnsi" w:hAnsiTheme="minorHAnsi" w:cstheme="minorHAnsi"/>
          <w:b/>
          <w:bCs/>
          <w:sz w:val="22"/>
          <w:szCs w:val="22"/>
          <w:u w:val="single"/>
        </w:rPr>
        <w:t>Wykonawca nie może</w:t>
      </w:r>
      <w:r>
        <w:rPr>
          <w:rFonts w:asciiTheme="minorHAnsi" w:hAnsiTheme="minorHAnsi" w:cstheme="minorHAnsi"/>
          <w:sz w:val="22"/>
          <w:szCs w:val="22"/>
          <w:u w:val="single"/>
        </w:rPr>
        <w:t>, po upływie terminu składania ofert, powoływać się na zdolności lub sytuację podmiotów udostępniających zasoby, jeżeli na etapie składania ofert nie polegał on w danym zakresie na zdolnościach lub sytuacji podmiotów udostępniających zasoby</w:t>
      </w:r>
      <w:r>
        <w:rPr>
          <w:rFonts w:asciiTheme="minorHAnsi" w:hAnsiTheme="minorHAnsi" w:cstheme="minorHAnsi"/>
          <w:sz w:val="22"/>
          <w:szCs w:val="22"/>
        </w:rPr>
        <w:t>.</w:t>
      </w:r>
    </w:p>
    <w:p w14:paraId="1C59E280" w14:textId="0545421D" w:rsidR="00FE3C43" w:rsidRDefault="00DA3701">
      <w:pPr>
        <w:pStyle w:val="Akapitzlist"/>
        <w:numPr>
          <w:ilvl w:val="0"/>
          <w:numId w:val="16"/>
        </w:numPr>
        <w:ind w:left="284" w:hanging="284"/>
        <w:jc w:val="both"/>
        <w:rPr>
          <w:rFonts w:asciiTheme="minorHAnsi" w:eastAsiaTheme="minorHAnsi" w:hAnsiTheme="minorHAnsi" w:cstheme="minorHAnsi"/>
          <w:sz w:val="22"/>
          <w:szCs w:val="22"/>
          <w:lang w:eastAsia="en-US"/>
        </w:rPr>
      </w:pPr>
      <w:bookmarkStart w:id="6" w:name="_Hlk65144905"/>
      <w:r>
        <w:rPr>
          <w:rFonts w:asciiTheme="minorHAnsi" w:eastAsiaTheme="minorHAnsi" w:hAnsiTheme="minorHAnsi" w:cstheme="minorHAnsi"/>
          <w:sz w:val="22"/>
          <w:szCs w:val="22"/>
          <w:lang w:eastAsia="en-US"/>
        </w:rPr>
        <w:t xml:space="preserve">W odniesieniu do warunków dotyczących wykształcenia, kwalifikacji zawodowych lub doświadczenia wykonawcy wspólnie ubiegający się o udzielenie zamówienia mogą polegać na zdolnościach tych z wykonawców, którzy wykonają </w:t>
      </w:r>
      <w:r w:rsidR="00BB18A6">
        <w:rPr>
          <w:rFonts w:asciiTheme="minorHAnsi" w:eastAsiaTheme="minorHAnsi" w:hAnsiTheme="minorHAnsi" w:cstheme="minorHAnsi"/>
          <w:sz w:val="22"/>
          <w:szCs w:val="22"/>
          <w:lang w:eastAsia="en-US"/>
        </w:rPr>
        <w:t>usługi</w:t>
      </w:r>
      <w:r>
        <w:rPr>
          <w:rFonts w:asciiTheme="minorHAnsi" w:eastAsiaTheme="minorHAnsi" w:hAnsiTheme="minorHAnsi" w:cstheme="minorHAnsi"/>
          <w:sz w:val="22"/>
          <w:szCs w:val="22"/>
          <w:lang w:eastAsia="en-US"/>
        </w:rPr>
        <w:t xml:space="preserve"> , do realizacji których te zdolności są wymagane. W takim przypadku wykonawcy wspólnie ubiegający się o udzielenie zamówienia </w:t>
      </w:r>
      <w:r>
        <w:rPr>
          <w:rFonts w:asciiTheme="minorHAnsi" w:eastAsiaTheme="minorHAnsi" w:hAnsiTheme="minorHAnsi" w:cstheme="minorHAnsi"/>
          <w:b/>
          <w:bCs/>
          <w:sz w:val="22"/>
          <w:szCs w:val="22"/>
          <w:u w:val="single"/>
          <w:lang w:eastAsia="en-US"/>
        </w:rPr>
        <w:t>dołączają do oferty</w:t>
      </w:r>
      <w:r>
        <w:rPr>
          <w:rFonts w:asciiTheme="minorHAnsi" w:eastAsiaTheme="minorHAnsi" w:hAnsiTheme="minorHAnsi" w:cstheme="minorHAnsi"/>
          <w:b/>
          <w:bCs/>
          <w:sz w:val="22"/>
          <w:szCs w:val="22"/>
          <w:lang w:eastAsia="en-US"/>
        </w:rPr>
        <w:t xml:space="preserve"> oświadczenie, z którego wynika, które </w:t>
      </w:r>
      <w:r w:rsidR="00BB18A6">
        <w:rPr>
          <w:rFonts w:asciiTheme="minorHAnsi" w:eastAsiaTheme="minorHAnsi" w:hAnsiTheme="minorHAnsi" w:cstheme="minorHAnsi"/>
          <w:b/>
          <w:bCs/>
          <w:sz w:val="22"/>
          <w:szCs w:val="22"/>
          <w:lang w:eastAsia="en-US"/>
        </w:rPr>
        <w:t>usługi</w:t>
      </w:r>
      <w:r>
        <w:rPr>
          <w:rFonts w:asciiTheme="minorHAnsi" w:eastAsiaTheme="minorHAnsi" w:hAnsiTheme="minorHAnsi" w:cstheme="minorHAnsi"/>
          <w:b/>
          <w:bCs/>
          <w:sz w:val="22"/>
          <w:szCs w:val="22"/>
          <w:lang w:eastAsia="en-US"/>
        </w:rPr>
        <w:t xml:space="preserve"> wykonają poszczególni wykonawcy</w:t>
      </w:r>
      <w:bookmarkEnd w:id="6"/>
      <w:r>
        <w:rPr>
          <w:rFonts w:asciiTheme="minorHAnsi" w:eastAsiaTheme="minorHAnsi" w:hAnsiTheme="minorHAnsi" w:cstheme="minorHAnsi"/>
          <w:sz w:val="22"/>
          <w:szCs w:val="22"/>
          <w:lang w:eastAsia="en-US"/>
        </w:rPr>
        <w:t>.</w:t>
      </w:r>
    </w:p>
    <w:p w14:paraId="3F53100F" w14:textId="77777777" w:rsidR="00FE3C43" w:rsidRDefault="00FE3C43">
      <w:pPr>
        <w:shd w:val="clear" w:color="auto" w:fill="FFFFFF"/>
        <w:spacing w:line="276" w:lineRule="auto"/>
        <w:jc w:val="both"/>
        <w:rPr>
          <w:rFonts w:asciiTheme="minorHAnsi" w:hAnsiTheme="minorHAnsi" w:cstheme="minorHAnsi"/>
          <w:iCs/>
          <w:sz w:val="22"/>
          <w:szCs w:val="22"/>
        </w:rPr>
      </w:pPr>
    </w:p>
    <w:p w14:paraId="709BD4D5" w14:textId="77777777" w:rsidR="00FE3C43" w:rsidRDefault="00DA3701">
      <w:pPr>
        <w:pStyle w:val="Akapitzlist"/>
        <w:numPr>
          <w:ilvl w:val="0"/>
          <w:numId w:val="1"/>
        </w:numPr>
        <w:shd w:val="clear" w:color="auto" w:fill="C9C9C9" w:themeFill="accent3" w:themeFillTint="99"/>
        <w:ind w:left="567" w:hanging="567"/>
        <w:rPr>
          <w:rFonts w:asciiTheme="minorHAnsi" w:eastAsiaTheme="minorHAnsi" w:hAnsiTheme="minorHAnsi" w:cs="CIDFont+F1"/>
          <w:b/>
          <w:bCs/>
          <w:color w:val="44546A" w:themeColor="text2"/>
          <w:lang w:eastAsia="en-US"/>
        </w:rPr>
      </w:pPr>
      <w:r>
        <w:rPr>
          <w:rFonts w:asciiTheme="minorHAnsi" w:eastAsiaTheme="minorHAnsi" w:hAnsiTheme="minorHAnsi" w:cs="CIDFont+F1"/>
          <w:b/>
          <w:bCs/>
          <w:color w:val="44546A" w:themeColor="text2"/>
          <w:lang w:eastAsia="en-US"/>
        </w:rPr>
        <w:t>Informacja o podmiotowych środkach dowodowych</w:t>
      </w:r>
    </w:p>
    <w:p w14:paraId="2540D0DD" w14:textId="77777777" w:rsidR="00FE3C43" w:rsidRDefault="00FE3C43">
      <w:pPr>
        <w:pStyle w:val="Akapitzlist"/>
        <w:shd w:val="clear" w:color="auto" w:fill="C9C9C9" w:themeFill="accent3" w:themeFillTint="99"/>
        <w:ind w:left="567" w:hanging="567"/>
        <w:rPr>
          <w:rFonts w:asciiTheme="minorHAnsi" w:eastAsiaTheme="minorHAnsi" w:hAnsiTheme="minorHAnsi" w:cs="CIDFont+F1"/>
          <w:b/>
          <w:bCs/>
          <w:color w:val="44546A" w:themeColor="text2"/>
          <w:lang w:eastAsia="en-US"/>
        </w:rPr>
      </w:pPr>
    </w:p>
    <w:p w14:paraId="42996DE6" w14:textId="77777777" w:rsidR="00FE3C43" w:rsidRDefault="00FE3C43">
      <w:pPr>
        <w:pStyle w:val="Tekstpodstawowy"/>
        <w:spacing w:after="0"/>
        <w:ind w:left="284" w:right="20"/>
        <w:jc w:val="both"/>
        <w:rPr>
          <w:rFonts w:asciiTheme="minorHAnsi" w:hAnsiTheme="minorHAnsi" w:cstheme="minorHAnsi"/>
          <w:sz w:val="22"/>
          <w:szCs w:val="22"/>
        </w:rPr>
      </w:pPr>
    </w:p>
    <w:p w14:paraId="1319F290" w14:textId="77777777" w:rsidR="00FE3C43" w:rsidRDefault="00DA3701">
      <w:pPr>
        <w:pStyle w:val="Tekstpodstawowy"/>
        <w:numPr>
          <w:ilvl w:val="2"/>
          <w:numId w:val="19"/>
        </w:numPr>
        <w:spacing w:after="0"/>
        <w:ind w:left="284" w:right="20" w:hanging="284"/>
        <w:jc w:val="both"/>
        <w:rPr>
          <w:rFonts w:asciiTheme="minorHAnsi" w:hAnsiTheme="minorHAnsi" w:cstheme="minorHAnsi"/>
          <w:sz w:val="22"/>
          <w:szCs w:val="22"/>
        </w:rPr>
      </w:pPr>
      <w:r>
        <w:rPr>
          <w:rFonts w:asciiTheme="minorHAnsi" w:eastAsiaTheme="majorEastAsia" w:hAnsiTheme="minorHAnsi" w:cstheme="minorHAnsi"/>
          <w:b/>
          <w:sz w:val="22"/>
          <w:szCs w:val="22"/>
          <w:lang w:eastAsia="en-US"/>
        </w:rPr>
        <w:t>Zamawiający żąda podmiotowych środków dowodowych na potwierdzenie spełnienia warunków udziału w postępowaniu, tym samym:</w:t>
      </w:r>
    </w:p>
    <w:p w14:paraId="657B4844" w14:textId="77777777" w:rsidR="00FE3C43" w:rsidRDefault="00DA3701">
      <w:pPr>
        <w:pStyle w:val="Tekstpodstawowy"/>
        <w:numPr>
          <w:ilvl w:val="0"/>
          <w:numId w:val="20"/>
        </w:numPr>
        <w:spacing w:after="0"/>
        <w:ind w:left="709" w:right="20" w:hanging="425"/>
        <w:jc w:val="both"/>
        <w:rPr>
          <w:rFonts w:asciiTheme="minorHAnsi" w:hAnsiTheme="minorHAnsi" w:cstheme="minorHAnsi"/>
          <w:sz w:val="22"/>
          <w:szCs w:val="22"/>
        </w:rPr>
      </w:pPr>
      <w:r>
        <w:rPr>
          <w:rFonts w:asciiTheme="minorHAnsi" w:eastAsiaTheme="majorEastAsia" w:hAnsiTheme="minorHAnsi" w:cstheme="minorHAnsi"/>
          <w:bCs/>
          <w:sz w:val="22"/>
          <w:szCs w:val="22"/>
          <w:lang w:eastAsia="en-US"/>
        </w:rPr>
        <w:t>Z</w:t>
      </w:r>
      <w:r>
        <w:rPr>
          <w:rFonts w:asciiTheme="minorHAnsi" w:hAnsiTheme="minorHAnsi" w:cstheme="minorHAnsi"/>
          <w:sz w:val="22"/>
          <w:szCs w:val="22"/>
        </w:rPr>
        <w:t xml:space="preserve">godnie z art. 274 ust. 1 ustawy Pzp, zamawiający </w:t>
      </w:r>
      <w:r>
        <w:rPr>
          <w:rFonts w:asciiTheme="minorHAnsi" w:hAnsiTheme="minorHAnsi" w:cstheme="minorHAnsi"/>
          <w:b/>
          <w:bCs/>
          <w:sz w:val="22"/>
          <w:szCs w:val="22"/>
        </w:rPr>
        <w:t>przed wyborem najkorzystniejszej oferty wezwie wykonawcę, którego oferta została najwyżej oceniona, do złożenia w wyznaczonym terminie, nie krótszym niż 5 dni</w:t>
      </w:r>
      <w:r>
        <w:rPr>
          <w:rFonts w:asciiTheme="minorHAnsi" w:hAnsiTheme="minorHAnsi" w:cstheme="minorHAnsi"/>
          <w:sz w:val="22"/>
          <w:szCs w:val="22"/>
        </w:rPr>
        <w:t xml:space="preserve">, </w:t>
      </w:r>
      <w:r>
        <w:rPr>
          <w:rFonts w:asciiTheme="minorHAnsi" w:hAnsiTheme="minorHAnsi" w:cstheme="minorHAnsi"/>
          <w:sz w:val="22"/>
          <w:szCs w:val="22"/>
          <w:u w:val="single"/>
        </w:rPr>
        <w:t>aktualnych na dzień złożenia</w:t>
      </w:r>
      <w:r>
        <w:rPr>
          <w:rFonts w:asciiTheme="minorHAnsi" w:hAnsiTheme="minorHAnsi" w:cstheme="minorHAnsi"/>
          <w:sz w:val="22"/>
          <w:szCs w:val="22"/>
        </w:rPr>
        <w:t>, następujących podmiotowych środków dowodowych:</w:t>
      </w:r>
    </w:p>
    <w:p w14:paraId="45903D42" w14:textId="77777777" w:rsidR="00FE3C43" w:rsidRDefault="00FE3C43">
      <w:pPr>
        <w:pStyle w:val="Tekstpodstawowy"/>
        <w:spacing w:after="0"/>
        <w:ind w:left="709" w:right="20"/>
        <w:jc w:val="both"/>
        <w:rPr>
          <w:rFonts w:asciiTheme="minorHAnsi" w:hAnsiTheme="minorHAnsi" w:cstheme="minorHAnsi"/>
          <w:sz w:val="22"/>
          <w:szCs w:val="22"/>
        </w:rPr>
      </w:pPr>
    </w:p>
    <w:p w14:paraId="498ADDAD" w14:textId="157FEF8D" w:rsidR="00FE3C43" w:rsidRDefault="00DA3701">
      <w:pPr>
        <w:pStyle w:val="Tekstpodstawowy"/>
        <w:spacing w:after="0"/>
        <w:ind w:left="680"/>
        <w:jc w:val="both"/>
        <w:rPr>
          <w:rFonts w:ascii="Calibri" w:hAnsi="Calibri" w:cstheme="minorHAnsi"/>
          <w:b/>
          <w:bCs/>
          <w:sz w:val="22"/>
          <w:szCs w:val="22"/>
        </w:rPr>
      </w:pPr>
      <w:r>
        <w:rPr>
          <w:rFonts w:asciiTheme="minorHAnsi" w:hAnsiTheme="minorHAnsi" w:cstheme="minorHAnsi"/>
          <w:sz w:val="22"/>
          <w:szCs w:val="22"/>
          <w:u w:val="single"/>
        </w:rPr>
        <w:t xml:space="preserve">- wykazu osób </w:t>
      </w:r>
      <w:bookmarkStart w:id="7" w:name="_Hlk65830759"/>
      <w:r>
        <w:rPr>
          <w:rFonts w:asciiTheme="minorHAnsi" w:hAnsiTheme="minorHAnsi" w:cstheme="minorHAnsi"/>
          <w:sz w:val="22"/>
          <w:szCs w:val="22"/>
        </w:rPr>
        <w:t>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bookmarkEnd w:id="7"/>
      <w:r>
        <w:rPr>
          <w:rFonts w:asciiTheme="minorHAnsi" w:hAnsiTheme="minorHAnsi" w:cstheme="minorHAnsi"/>
          <w:sz w:val="22"/>
          <w:szCs w:val="22"/>
        </w:rPr>
        <w:t xml:space="preserve"> </w:t>
      </w:r>
      <w:r w:rsidRPr="00461175">
        <w:rPr>
          <w:rFonts w:ascii="Calibri" w:hAnsi="Calibri" w:cstheme="minorHAnsi"/>
          <w:b/>
          <w:bCs/>
          <w:sz w:val="22"/>
          <w:szCs w:val="22"/>
        </w:rPr>
        <w:t xml:space="preserve">Załącznik nr </w:t>
      </w:r>
      <w:r w:rsidR="005D0E28">
        <w:rPr>
          <w:rFonts w:ascii="Calibri" w:hAnsi="Calibri" w:cstheme="minorHAnsi"/>
          <w:b/>
          <w:bCs/>
          <w:sz w:val="22"/>
          <w:szCs w:val="22"/>
        </w:rPr>
        <w:t>5</w:t>
      </w:r>
      <w:r w:rsidRPr="00461175">
        <w:rPr>
          <w:rFonts w:ascii="Calibri" w:hAnsi="Calibri" w:cstheme="minorHAnsi"/>
          <w:b/>
          <w:bCs/>
          <w:sz w:val="22"/>
          <w:szCs w:val="22"/>
        </w:rPr>
        <w:t xml:space="preserve"> SWZ (wykaz osób, kwalifikacje).</w:t>
      </w:r>
    </w:p>
    <w:p w14:paraId="6F9989E0" w14:textId="77777777" w:rsidR="001E4DE6" w:rsidRDefault="001E4DE6">
      <w:pPr>
        <w:pStyle w:val="Tekstpodstawowy"/>
        <w:spacing w:after="0"/>
        <w:ind w:left="680"/>
        <w:jc w:val="both"/>
        <w:rPr>
          <w:rFonts w:ascii="Calibri" w:hAnsi="Calibri"/>
          <w:sz w:val="22"/>
          <w:szCs w:val="22"/>
        </w:rPr>
      </w:pPr>
    </w:p>
    <w:p w14:paraId="3F95132E"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lang w:eastAsia="en-US"/>
        </w:rPr>
      </w:pPr>
      <w:r>
        <w:rPr>
          <w:rFonts w:asciiTheme="minorHAnsi" w:eastAsiaTheme="majorEastAsia" w:hAnsiTheme="minorHAnsi" w:cstheme="minorHAnsi"/>
          <w:bCs/>
          <w:sz w:val="22"/>
          <w:szCs w:val="22"/>
          <w:lang w:eastAsia="en-US"/>
        </w:rPr>
        <w:t xml:space="preserve">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550DA7CC"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u w:val="single"/>
          <w:lang w:eastAsia="en-US"/>
        </w:rPr>
      </w:pPr>
      <w:r>
        <w:rPr>
          <w:rFonts w:asciiTheme="minorHAnsi" w:hAnsiTheme="minorHAnsi" w:cstheme="minorHAnsi"/>
          <w:sz w:val="22"/>
          <w:szCs w:val="22"/>
        </w:rPr>
        <w:t xml:space="preserve">Zamawiający nie wzywa do złożenia podmiotowych środków dowodowych, jeżeli może je uzyskać za pomocą bezpłatnych i ogólnodostępnych baz danych, w szczególności rejestrów publicznych w rozumieniu ustawy z 17 lutego 2005 r. o informatyzacji działalności podmiotów realizujących zadania publiczne, </w:t>
      </w:r>
      <w:r>
        <w:rPr>
          <w:rFonts w:asciiTheme="minorHAnsi" w:hAnsiTheme="minorHAnsi" w:cstheme="minorHAnsi"/>
          <w:sz w:val="22"/>
          <w:szCs w:val="22"/>
          <w:u w:val="single"/>
        </w:rPr>
        <w:t>o ile wykonawca wskazał w oświadczeniu wstępnym dane umożliwiające dostęp do tych środków.</w:t>
      </w:r>
    </w:p>
    <w:p w14:paraId="07EB2005"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lang w:eastAsia="en-US"/>
        </w:rPr>
      </w:pPr>
      <w:r>
        <w:rPr>
          <w:rFonts w:asciiTheme="minorHAnsi" w:hAnsiTheme="minorHAnsi" w:cstheme="minorHAnsi"/>
          <w:sz w:val="22"/>
          <w:szCs w:val="22"/>
        </w:rPr>
        <w:t>Wykonawca składa podmiotowe środki dowodowe aktualne na dzień ich złożenia.</w:t>
      </w:r>
      <w:bookmarkStart w:id="8" w:name="_Hlk62401408"/>
      <w:bookmarkEnd w:id="8"/>
    </w:p>
    <w:p w14:paraId="62380A4D"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lang w:eastAsia="en-US"/>
        </w:rPr>
      </w:pPr>
      <w:r>
        <w:rPr>
          <w:rFonts w:asciiTheme="minorHAnsi" w:eastAsiaTheme="majorEastAsia" w:hAnsiTheme="minorHAnsi" w:cstheme="minorHAnsi"/>
          <w:b/>
          <w:sz w:val="22"/>
          <w:szCs w:val="22"/>
          <w:lang w:eastAsia="en-US"/>
        </w:rPr>
        <w:t xml:space="preserve">Zamawiający nie żąda podmiotowych środków dowodowych na potwierdzenie braku podstaw wykluczenia. </w:t>
      </w:r>
      <w:r>
        <w:rPr>
          <w:rFonts w:asciiTheme="minorHAnsi" w:eastAsiaTheme="majorEastAsia" w:hAnsiTheme="minorHAnsi" w:cstheme="minorHAnsi"/>
          <w:sz w:val="22"/>
          <w:szCs w:val="22"/>
          <w:lang w:eastAsia="en-US"/>
        </w:rPr>
        <w:t>Tym samym, zamawiający dokona weryfikacji wyłącznie na podstawie oświadczenia wstępnego</w:t>
      </w:r>
      <w:r>
        <w:rPr>
          <w:rStyle w:val="Odwoaniedokomentarza"/>
        </w:rPr>
        <w:t>.</w:t>
      </w:r>
    </w:p>
    <w:p w14:paraId="1AF00571"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lang w:eastAsia="en-US"/>
        </w:rPr>
      </w:pPr>
      <w:r>
        <w:rPr>
          <w:rFonts w:asciiTheme="minorHAnsi" w:eastAsiaTheme="minorHAnsi" w:hAnsiTheme="minorHAnsi" w:cs="CIDFont+F2"/>
          <w:sz w:val="22"/>
          <w:szCs w:val="22"/>
          <w:lang w:eastAsia="en-US"/>
        </w:rPr>
        <w:t xml:space="preserve">Podmiotowe środki dowodowe oraz inne dokumenty lub oświadczenia należy przekazać zamawiającemu przy użyciu środków komunikacji elektronicznej dopuszczonych w SWZ, w zakresie i sposób określony w przepisach rozporządzenia wydanego na podstawie art. 70 Pzp. </w:t>
      </w:r>
    </w:p>
    <w:p w14:paraId="050D6EE3"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
          <w:bCs/>
          <w:sz w:val="22"/>
          <w:szCs w:val="22"/>
          <w:lang w:eastAsia="en-US"/>
        </w:rPr>
      </w:pPr>
      <w:r>
        <w:rPr>
          <w:rFonts w:asciiTheme="minorHAnsi" w:eastAsiaTheme="minorHAnsi" w:hAnsiTheme="minorHAnsi" w:cs="CIDFont+F2"/>
          <w:b/>
          <w:bCs/>
          <w:sz w:val="22"/>
          <w:szCs w:val="22"/>
          <w:lang w:eastAsia="en-US"/>
        </w:rPr>
        <w:t>Podmiotowe środki dowodowe sporządzone w języku obcym muszą być złożone wraz z tłumaczeniem na język polski.</w:t>
      </w:r>
    </w:p>
    <w:p w14:paraId="6F639BBB" w14:textId="77777777" w:rsidR="00FE3C43" w:rsidRDefault="00DA3701">
      <w:pPr>
        <w:pStyle w:val="Akapitzlist"/>
        <w:numPr>
          <w:ilvl w:val="0"/>
          <w:numId w:val="1"/>
        </w:numPr>
        <w:shd w:val="clear" w:color="auto" w:fill="C9C9C9" w:themeFill="accent3" w:themeFillTint="99"/>
        <w:spacing w:line="276" w:lineRule="auto"/>
        <w:ind w:left="567" w:hanging="567"/>
        <w:jc w:val="both"/>
        <w:rPr>
          <w:rFonts w:asciiTheme="minorHAnsi" w:hAnsiTheme="minorHAnsi"/>
          <w:b/>
          <w:bCs/>
          <w:color w:val="44546A" w:themeColor="text2"/>
          <w:shd w:val="clear" w:color="auto" w:fill="D9E2F3"/>
        </w:rPr>
      </w:pPr>
      <w:r>
        <w:rPr>
          <w:rFonts w:asciiTheme="minorHAnsi" w:hAnsiTheme="minorHAnsi"/>
          <w:b/>
          <w:bCs/>
          <w:color w:val="44546A" w:themeColor="text2"/>
          <w:shd w:val="clear" w:color="auto" w:fill="C9C9C9"/>
        </w:rPr>
        <w:t xml:space="preserve">Wykonawcy wspólnie ubiegający się o udzielanie zamówienia </w:t>
      </w:r>
      <w:r>
        <w:rPr>
          <w:rFonts w:asciiTheme="minorHAnsi" w:hAnsiTheme="minorHAnsi"/>
          <w:b/>
          <w:bCs/>
          <w:color w:val="44546A" w:themeColor="text2"/>
          <w:shd w:val="clear" w:color="auto" w:fill="C9C9C9"/>
        </w:rPr>
        <w:br/>
        <w:t>(spółki cywilne/konsorcja)</w:t>
      </w:r>
    </w:p>
    <w:p w14:paraId="5B5A47A6" w14:textId="77777777" w:rsidR="00FE3C43" w:rsidRDefault="00FE3C43">
      <w:pPr>
        <w:pStyle w:val="Akapitzlist"/>
        <w:spacing w:line="276" w:lineRule="auto"/>
        <w:ind w:left="1080"/>
        <w:jc w:val="both"/>
        <w:rPr>
          <w:rFonts w:asciiTheme="minorHAnsi" w:hAnsiTheme="minorHAnsi"/>
          <w:shd w:val="clear" w:color="auto" w:fill="D9E2F3"/>
        </w:rPr>
      </w:pPr>
    </w:p>
    <w:p w14:paraId="317B88BE" w14:textId="77777777" w:rsidR="00FE3C43" w:rsidRDefault="00DA3701">
      <w:pPr>
        <w:pStyle w:val="Akapitzlist"/>
        <w:numPr>
          <w:ilvl w:val="0"/>
          <w:numId w:val="28"/>
        </w:numPr>
        <w:shd w:val="clear" w:color="auto" w:fill="FFFFFF"/>
        <w:ind w:left="284" w:hanging="284"/>
        <w:jc w:val="both"/>
        <w:rPr>
          <w:rFonts w:asciiTheme="minorHAnsi" w:hAnsiTheme="minorHAnsi" w:cstheme="minorHAnsi"/>
          <w:iCs/>
          <w:sz w:val="22"/>
          <w:szCs w:val="22"/>
        </w:rPr>
      </w:pPr>
      <w:r>
        <w:rPr>
          <w:rFonts w:asciiTheme="minorHAnsi" w:hAnsiTheme="minorHAnsi"/>
          <w:sz w:val="22"/>
          <w:szCs w:val="22"/>
        </w:rPr>
        <w:t xml:space="preserve">Wykonawcy mogą wspólnie ubiegać się o udzielenie zamówienia. W takim przypadku </w:t>
      </w:r>
      <w:r>
        <w:rPr>
          <w:rFonts w:asciiTheme="minorHAnsi" w:hAnsiTheme="minorHAnsi"/>
          <w:b/>
          <w:bCs/>
          <w:sz w:val="22"/>
          <w:szCs w:val="22"/>
        </w:rPr>
        <w:t>wykonawcy ustanawiają pełnomocnika</w:t>
      </w:r>
      <w:r>
        <w:rPr>
          <w:rFonts w:asciiTheme="minorHAnsi" w:hAnsiTheme="minorHAnsi"/>
          <w:sz w:val="22"/>
          <w:szCs w:val="22"/>
        </w:rPr>
        <w:t xml:space="preserve"> do reprezentowania ich w postępowaniu albo do reprezentowania </w:t>
      </w:r>
      <w:r>
        <w:rPr>
          <w:rFonts w:asciiTheme="minorHAnsi" w:hAnsiTheme="minorHAnsi"/>
          <w:sz w:val="22"/>
          <w:szCs w:val="22"/>
        </w:rPr>
        <w:br/>
        <w:t xml:space="preserve">i zawarcia umowy w sprawie zamówienia publicznego. </w:t>
      </w:r>
    </w:p>
    <w:p w14:paraId="6B39A7E7" w14:textId="77777777" w:rsidR="00FE3C43" w:rsidRDefault="00DA3701">
      <w:pPr>
        <w:pStyle w:val="Akapitzlist"/>
        <w:numPr>
          <w:ilvl w:val="0"/>
          <w:numId w:val="28"/>
        </w:numPr>
        <w:shd w:val="clear" w:color="auto" w:fill="FFFFFF"/>
        <w:ind w:left="284" w:hanging="284"/>
        <w:jc w:val="both"/>
        <w:rPr>
          <w:rFonts w:asciiTheme="minorHAnsi" w:hAnsiTheme="minorHAnsi" w:cstheme="minorHAnsi"/>
          <w:b/>
          <w:bCs/>
          <w:iCs/>
          <w:sz w:val="22"/>
          <w:szCs w:val="22"/>
        </w:rPr>
      </w:pPr>
      <w:r>
        <w:rPr>
          <w:rFonts w:asciiTheme="minorHAnsi" w:hAnsiTheme="minorHAnsi"/>
          <w:b/>
          <w:bCs/>
          <w:sz w:val="22"/>
          <w:szCs w:val="22"/>
        </w:rPr>
        <w:t xml:space="preserve">Pełnomocnictwo winno być załączone do oferty. </w:t>
      </w:r>
    </w:p>
    <w:p w14:paraId="1DEB42AE" w14:textId="4BEA0CBC" w:rsidR="00FE3C43" w:rsidRDefault="00DA3701">
      <w:pPr>
        <w:pStyle w:val="Akapitzlist"/>
        <w:numPr>
          <w:ilvl w:val="0"/>
          <w:numId w:val="28"/>
        </w:numPr>
        <w:shd w:val="clear" w:color="auto" w:fill="FFFFFF"/>
        <w:ind w:left="284" w:hanging="284"/>
        <w:jc w:val="both"/>
        <w:rPr>
          <w:rFonts w:asciiTheme="minorHAnsi" w:hAnsiTheme="minorHAnsi" w:cstheme="minorHAnsi"/>
          <w:iCs/>
          <w:sz w:val="22"/>
          <w:szCs w:val="22"/>
        </w:rPr>
      </w:pPr>
      <w:r>
        <w:rPr>
          <w:rFonts w:asciiTheme="minorHAnsi" w:hAnsiTheme="minorHAnsi"/>
          <w:sz w:val="22"/>
          <w:szCs w:val="22"/>
        </w:rPr>
        <w:t xml:space="preserve">W przypadku Wykonawców wspólnie ubiegających się o udzielenie zamówienia, oświadczenie, </w:t>
      </w:r>
      <w:r>
        <w:rPr>
          <w:rFonts w:asciiTheme="minorHAnsi" w:hAnsiTheme="minorHAnsi"/>
          <w:sz w:val="22"/>
          <w:szCs w:val="22"/>
        </w:rPr>
        <w:br/>
        <w:t xml:space="preserve">o którym mowa w </w:t>
      </w:r>
      <w:r w:rsidRPr="00504FC4">
        <w:rPr>
          <w:rFonts w:asciiTheme="minorHAnsi" w:hAnsiTheme="minorHAnsi"/>
          <w:b/>
          <w:bCs/>
          <w:sz w:val="22"/>
          <w:szCs w:val="22"/>
        </w:rPr>
        <w:t xml:space="preserve">Rozdziale X ust. 7 pkt 1) SWZ </w:t>
      </w:r>
      <w:r w:rsidRPr="00504FC4">
        <w:rPr>
          <w:rFonts w:asciiTheme="minorHAnsi" w:hAnsiTheme="minorHAnsi"/>
          <w:sz w:val="22"/>
          <w:szCs w:val="22"/>
        </w:rPr>
        <w:t xml:space="preserve"> </w:t>
      </w:r>
      <w:r>
        <w:rPr>
          <w:rFonts w:asciiTheme="minorHAnsi" w:hAnsiTheme="minorHAnsi"/>
          <w:sz w:val="22"/>
          <w:szCs w:val="22"/>
        </w:rPr>
        <w:t xml:space="preserve">składa każdy z wykonawców wspólnie ubiegających się o zamówienie. </w:t>
      </w:r>
    </w:p>
    <w:p w14:paraId="6569C721" w14:textId="3F3F420F" w:rsidR="00FE3C43" w:rsidRDefault="00DA3701">
      <w:pPr>
        <w:pStyle w:val="Akapitzlist"/>
        <w:numPr>
          <w:ilvl w:val="0"/>
          <w:numId w:val="28"/>
        </w:numPr>
        <w:shd w:val="clear" w:color="auto" w:fill="FFFFFF"/>
        <w:ind w:left="284" w:hanging="284"/>
        <w:jc w:val="both"/>
        <w:rPr>
          <w:rFonts w:asciiTheme="minorHAnsi" w:hAnsiTheme="minorHAnsi" w:cstheme="minorHAnsi"/>
          <w:iCs/>
          <w:sz w:val="22"/>
          <w:szCs w:val="22"/>
        </w:rPr>
      </w:pPr>
      <w:r>
        <w:rPr>
          <w:rFonts w:asciiTheme="minorHAnsi" w:hAnsiTheme="minorHAnsi"/>
          <w:sz w:val="22"/>
          <w:szCs w:val="22"/>
        </w:rPr>
        <w:t xml:space="preserve">Wykonawcy wspólnie ubiegający się o udzielenie zamówienia dołączają do oferty oświadczenie </w:t>
      </w:r>
      <w:r>
        <w:rPr>
          <w:rFonts w:asciiTheme="minorHAnsi" w:hAnsiTheme="minorHAnsi"/>
          <w:sz w:val="22"/>
          <w:szCs w:val="22"/>
        </w:rPr>
        <w:br/>
        <w:t xml:space="preserve">o którym mowa w </w:t>
      </w:r>
      <w:r>
        <w:rPr>
          <w:rFonts w:asciiTheme="minorHAnsi" w:hAnsiTheme="minorHAnsi"/>
          <w:b/>
          <w:bCs/>
          <w:sz w:val="22"/>
          <w:szCs w:val="22"/>
        </w:rPr>
        <w:t>Rozdziale VII ust. 11 SWZ</w:t>
      </w:r>
      <w:r>
        <w:rPr>
          <w:rFonts w:asciiTheme="minorHAnsi" w:hAnsiTheme="minorHAnsi"/>
          <w:sz w:val="22"/>
          <w:szCs w:val="22"/>
        </w:rPr>
        <w:t xml:space="preserve"> z którego wynika, które </w:t>
      </w:r>
      <w:r w:rsidR="009E7F50">
        <w:rPr>
          <w:rFonts w:asciiTheme="minorHAnsi" w:hAnsiTheme="minorHAnsi"/>
          <w:sz w:val="22"/>
          <w:szCs w:val="22"/>
        </w:rPr>
        <w:t>usługi</w:t>
      </w:r>
      <w:r>
        <w:rPr>
          <w:rFonts w:asciiTheme="minorHAnsi" w:hAnsiTheme="minorHAnsi"/>
          <w:sz w:val="22"/>
          <w:szCs w:val="22"/>
        </w:rPr>
        <w:t xml:space="preserve"> wykonają poszczególni wykonawcy</w:t>
      </w:r>
    </w:p>
    <w:p w14:paraId="2609267D" w14:textId="77777777" w:rsidR="00FE3C43" w:rsidRDefault="00FE3C43">
      <w:pPr>
        <w:pStyle w:val="Akapitzlist"/>
        <w:shd w:val="clear" w:color="auto" w:fill="FFFFFF"/>
        <w:spacing w:line="276" w:lineRule="auto"/>
        <w:ind w:left="284"/>
        <w:jc w:val="both"/>
        <w:rPr>
          <w:rFonts w:asciiTheme="minorHAnsi" w:hAnsiTheme="minorHAnsi" w:cstheme="minorHAnsi"/>
          <w:iCs/>
          <w:sz w:val="22"/>
          <w:szCs w:val="22"/>
        </w:rPr>
      </w:pPr>
    </w:p>
    <w:p w14:paraId="481659A8" w14:textId="77777777" w:rsidR="00FE3C43" w:rsidRDefault="00DA3701">
      <w:pPr>
        <w:pStyle w:val="Akapitzlist"/>
        <w:numPr>
          <w:ilvl w:val="0"/>
          <w:numId w:val="1"/>
        </w:numPr>
        <w:shd w:val="clear" w:color="auto" w:fill="C9C9C9" w:themeFill="accent3" w:themeFillTint="99"/>
        <w:ind w:left="567" w:hanging="425"/>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Opis sposobu przygotowania oferty</w:t>
      </w:r>
    </w:p>
    <w:p w14:paraId="1C7A707A" w14:textId="77777777" w:rsidR="00FE3C43" w:rsidRDefault="00FE3C43">
      <w:pPr>
        <w:pStyle w:val="Akapitzlist"/>
        <w:shd w:val="clear" w:color="auto" w:fill="C9C9C9" w:themeFill="accent3" w:themeFillTint="99"/>
        <w:ind w:left="284" w:hanging="142"/>
        <w:rPr>
          <w:rFonts w:asciiTheme="minorHAnsi" w:eastAsiaTheme="minorHAnsi" w:hAnsiTheme="minorHAnsi" w:cstheme="minorHAnsi"/>
          <w:b/>
          <w:bCs/>
          <w:color w:val="1F3864" w:themeColor="accent1" w:themeShade="80"/>
          <w:lang w:eastAsia="en-US"/>
        </w:rPr>
      </w:pPr>
    </w:p>
    <w:p w14:paraId="2039C81F" w14:textId="77777777" w:rsidR="00FE3C43" w:rsidRDefault="00FE3C43">
      <w:pPr>
        <w:pStyle w:val="Akapitzlist"/>
        <w:ind w:left="426"/>
        <w:jc w:val="both"/>
        <w:rPr>
          <w:rFonts w:asciiTheme="minorHAnsi" w:eastAsiaTheme="minorHAnsi" w:hAnsiTheme="minorHAnsi" w:cstheme="minorHAnsi"/>
          <w:sz w:val="22"/>
          <w:szCs w:val="22"/>
          <w:lang w:eastAsia="en-US"/>
        </w:rPr>
      </w:pPr>
    </w:p>
    <w:p w14:paraId="63BF11E5" w14:textId="77777777" w:rsidR="00FE3C43" w:rsidRDefault="00DA3701">
      <w:pPr>
        <w:pStyle w:val="Akapitzlist"/>
        <w:numPr>
          <w:ilvl w:val="0"/>
          <w:numId w:val="7"/>
        </w:numPr>
        <w:ind w:left="426" w:hanging="426"/>
        <w:jc w:val="both"/>
        <w:rPr>
          <w:rFonts w:asciiTheme="minorHAnsi" w:eastAsiaTheme="minorHAnsi" w:hAnsiTheme="minorHAnsi" w:cstheme="minorHAnsi"/>
          <w:sz w:val="22"/>
          <w:szCs w:val="22"/>
          <w:lang w:eastAsia="en-US"/>
        </w:rPr>
      </w:pPr>
      <w:r>
        <w:rPr>
          <w:rFonts w:asciiTheme="minorHAnsi" w:eastAsiaTheme="minorHAnsi" w:hAnsiTheme="minorHAnsi" w:cstheme="minorHAnsi"/>
          <w:b/>
          <w:bCs/>
          <w:sz w:val="22"/>
          <w:szCs w:val="22"/>
          <w:lang w:eastAsia="en-US"/>
        </w:rPr>
        <w:t>Oferta musi być sporządzona w języku polskim, w postaci elektronicznej oraz  opatrzona kwalifikowanym podpisem elektronicznym, podpisem zaufanym lub podpisem osobistym</w:t>
      </w:r>
      <w:r>
        <w:rPr>
          <w:rFonts w:asciiTheme="minorHAnsi" w:hAnsiTheme="minorHAnsi" w:cstheme="minorHAnsi"/>
          <w:b/>
          <w:bCs/>
          <w:sz w:val="22"/>
          <w:szCs w:val="22"/>
        </w:rPr>
        <w:t xml:space="preserve"> pod rygorem nieważności</w:t>
      </w:r>
      <w:r>
        <w:rPr>
          <w:rFonts w:asciiTheme="minorHAnsi" w:eastAsiaTheme="minorHAnsi" w:hAnsiTheme="minorHAnsi" w:cstheme="minorHAnsi"/>
          <w:sz w:val="22"/>
          <w:szCs w:val="22"/>
          <w:lang w:eastAsia="en-US"/>
        </w:rPr>
        <w:t xml:space="preserve"> .</w:t>
      </w:r>
    </w:p>
    <w:p w14:paraId="341E66B8" w14:textId="77777777" w:rsidR="00FE3C43" w:rsidRDefault="00DA3701">
      <w:pPr>
        <w:pStyle w:val="Akapitzlist"/>
        <w:numPr>
          <w:ilvl w:val="0"/>
          <w:numId w:val="7"/>
        </w:numPr>
        <w:ind w:left="426" w:hanging="426"/>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W przypadku załączania do oferty dokumentów lub oświadczeń sporządzonych w języku obcym należy je złożyć wraz z tłumaczeniem na język polski. </w:t>
      </w:r>
    </w:p>
    <w:p w14:paraId="0D57633C" w14:textId="77777777" w:rsidR="00FE3C43" w:rsidRDefault="00DA3701">
      <w:pPr>
        <w:pStyle w:val="Akapitzlist"/>
        <w:numPr>
          <w:ilvl w:val="0"/>
          <w:numId w:val="7"/>
        </w:numPr>
        <w:ind w:left="426" w:hanging="426"/>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Do przygotowania oferty zaleca się skorzystanie z Formularza oferty, stanowiącego załącznik </w:t>
      </w:r>
      <w:r>
        <w:rPr>
          <w:rFonts w:asciiTheme="minorHAnsi" w:eastAsiaTheme="minorHAnsi" w:hAnsiTheme="minorHAnsi" w:cstheme="minorHAnsi"/>
          <w:sz w:val="22"/>
          <w:szCs w:val="22"/>
          <w:lang w:eastAsia="en-US"/>
        </w:rPr>
        <w:br/>
      </w:r>
      <w:r w:rsidRPr="00504FC4">
        <w:rPr>
          <w:rFonts w:asciiTheme="minorHAnsi" w:eastAsiaTheme="minorHAnsi" w:hAnsiTheme="minorHAnsi" w:cstheme="minorHAnsi"/>
          <w:sz w:val="22"/>
          <w:szCs w:val="22"/>
          <w:lang w:eastAsia="en-US"/>
        </w:rPr>
        <w:t>Nr 1 do SWZ.</w:t>
      </w:r>
      <w:r>
        <w:rPr>
          <w:rFonts w:asciiTheme="minorHAnsi" w:eastAsiaTheme="minorHAnsi" w:hAnsiTheme="minorHAnsi" w:cstheme="minorHAnsi"/>
          <w:sz w:val="22"/>
          <w:szCs w:val="22"/>
          <w:lang w:eastAsia="en-US"/>
        </w:rPr>
        <w:t xml:space="preserve"> W przypadku gdy Wykonawca nie korzysta z przygotowanego przez zamawiającego wzoru Formularza oferty, oferta powinna zawierać wszystkie informacje wymagane we wzorze.</w:t>
      </w:r>
    </w:p>
    <w:p w14:paraId="6C86A5B9" w14:textId="77777777" w:rsidR="00FE3C43" w:rsidRPr="00504FC4" w:rsidRDefault="00DA3701">
      <w:pPr>
        <w:pStyle w:val="Akapitzlist"/>
        <w:numPr>
          <w:ilvl w:val="0"/>
          <w:numId w:val="7"/>
        </w:numPr>
        <w:ind w:left="426" w:hanging="426"/>
        <w:jc w:val="both"/>
        <w:rPr>
          <w:rFonts w:asciiTheme="minorHAnsi" w:eastAsiaTheme="minorHAnsi" w:hAnsiTheme="minorHAnsi" w:cstheme="minorHAnsi"/>
          <w:b/>
          <w:bCs/>
          <w:sz w:val="22"/>
          <w:szCs w:val="22"/>
          <w:lang w:eastAsia="en-US"/>
        </w:rPr>
      </w:pPr>
      <w:r w:rsidRPr="00504FC4">
        <w:rPr>
          <w:rFonts w:asciiTheme="minorHAnsi" w:eastAsiaTheme="minorHAnsi" w:hAnsiTheme="minorHAnsi" w:cstheme="minorHAnsi"/>
          <w:b/>
          <w:bCs/>
          <w:sz w:val="22"/>
          <w:szCs w:val="22"/>
          <w:lang w:eastAsia="en-US"/>
        </w:rPr>
        <w:t>Do przygotowania oferty konieczne jest posiadanie przez osobę upoważnioną do reprezentowania wykonawcy kwalifikowanego podpisu elektronicznego, podpisu osobistego lub podpisu zaufanego.</w:t>
      </w:r>
    </w:p>
    <w:p w14:paraId="04909B81" w14:textId="77777777" w:rsidR="00FE3C43" w:rsidRDefault="00DA3701">
      <w:pPr>
        <w:pStyle w:val="Akapitzlist"/>
        <w:numPr>
          <w:ilvl w:val="0"/>
          <w:numId w:val="7"/>
        </w:numPr>
        <w:ind w:left="426" w:hanging="426"/>
        <w:jc w:val="both"/>
        <w:rPr>
          <w:rFonts w:asciiTheme="minorHAnsi" w:eastAsiaTheme="minorHAnsi" w:hAnsiTheme="minorHAnsi" w:cstheme="minorHAnsi"/>
          <w:sz w:val="22"/>
          <w:szCs w:val="22"/>
          <w:lang w:eastAsia="en-US"/>
        </w:rPr>
      </w:pPr>
      <w:r>
        <w:rPr>
          <w:rFonts w:asciiTheme="minorHAnsi" w:eastAsiaTheme="minorHAnsi" w:hAnsiTheme="minorHAnsi" w:cs="CIDFont+F2"/>
          <w:sz w:val="22"/>
          <w:szCs w:val="22"/>
          <w:lang w:eastAsia="en-US"/>
        </w:rPr>
        <w:t xml:space="preserve">Wszelkie informacje stanowiące tajemnicę przedsiębiorstwa w rozumieniu ustawy z 16.4.1993 r. o zwalczaniu nieuczciwej konkurencji (t.j. Dz.U. z 2019 r. poz. 1010), które Wykonawca zastrzeże jako tajemnicę przedsiębiorstwa, powinny zostać </w:t>
      </w:r>
      <w:r>
        <w:rPr>
          <w:rFonts w:asciiTheme="minorHAnsi" w:eastAsiaTheme="minorHAnsi" w:hAnsiTheme="minorHAnsi" w:cs="CIDFont+F2"/>
          <w:sz w:val="22"/>
          <w:szCs w:val="22"/>
          <w:u w:val="single"/>
          <w:lang w:eastAsia="en-US"/>
        </w:rPr>
        <w:t>przekazane w wydzielonym i odpowiednio oznaczonym pliku</w:t>
      </w:r>
      <w:r>
        <w:rPr>
          <w:rFonts w:asciiTheme="minorHAnsi" w:eastAsiaTheme="minorHAnsi" w:hAnsiTheme="minorHAnsi" w:cs="CIDFont+F2"/>
          <w:sz w:val="22"/>
          <w:szCs w:val="22"/>
          <w:lang w:eastAsia="en-US"/>
        </w:rPr>
        <w:t>. Wykonawca zobowiązany jest wraz z przekazaniem informacji zastrzeżonych jako tajemnica przedsiębiorstwa wykazać spełnienie przesłanek określonych w art. 11 ust. 2 ustawy z 16.4.1993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PZP.</w:t>
      </w:r>
    </w:p>
    <w:p w14:paraId="3AAA498E" w14:textId="77777777" w:rsidR="00FE3C43" w:rsidRDefault="00DA3701">
      <w:pPr>
        <w:pStyle w:val="Akapitzlist"/>
        <w:numPr>
          <w:ilvl w:val="0"/>
          <w:numId w:val="7"/>
        </w:numPr>
        <w:ind w:left="426" w:hanging="426"/>
        <w:jc w:val="both"/>
        <w:rPr>
          <w:rFonts w:asciiTheme="minorHAnsi" w:eastAsiaTheme="minorHAnsi" w:hAnsiTheme="minorHAnsi" w:cstheme="minorHAnsi"/>
          <w:sz w:val="22"/>
          <w:szCs w:val="22"/>
          <w:lang w:eastAsia="en-US"/>
        </w:rPr>
      </w:pPr>
      <w:r>
        <w:rPr>
          <w:rFonts w:asciiTheme="minorHAnsi" w:hAnsiTheme="minorHAnsi" w:cstheme="minorHAnsi"/>
          <w:b/>
          <w:bCs/>
          <w:sz w:val="22"/>
          <w:szCs w:val="22"/>
        </w:rPr>
        <w:t xml:space="preserve">Celem prawidłowego złożenia oferty należy zapoznać się z Instrukcją składania oferty dla Wykonawcy - </w:t>
      </w:r>
      <w:hyperlink r:id="rId25">
        <w:r>
          <w:rPr>
            <w:rStyle w:val="czeinternetowe"/>
            <w:rFonts w:asciiTheme="minorHAnsi" w:hAnsiTheme="minorHAnsi" w:cstheme="minorHAnsi"/>
            <w:sz w:val="22"/>
            <w:szCs w:val="22"/>
          </w:rPr>
          <w:t>https://platformazakupowa.pl/strona/45-instrukcje</w:t>
        </w:r>
      </w:hyperlink>
    </w:p>
    <w:p w14:paraId="31D48E13" w14:textId="77777777" w:rsidR="00FE3C43" w:rsidRDefault="00FE3C43">
      <w:pPr>
        <w:pStyle w:val="Akapitzlist"/>
        <w:ind w:left="426"/>
        <w:jc w:val="both"/>
        <w:rPr>
          <w:rFonts w:asciiTheme="minorHAnsi" w:eastAsiaTheme="minorHAnsi" w:hAnsiTheme="minorHAnsi" w:cstheme="minorHAnsi"/>
          <w:sz w:val="22"/>
          <w:szCs w:val="22"/>
          <w:lang w:eastAsia="en-US"/>
        </w:rPr>
      </w:pPr>
    </w:p>
    <w:p w14:paraId="425B3F4D" w14:textId="77777777" w:rsidR="00FE3C43" w:rsidRDefault="00DA3701">
      <w:pPr>
        <w:pStyle w:val="Akapitzlist"/>
        <w:numPr>
          <w:ilvl w:val="0"/>
          <w:numId w:val="7"/>
        </w:numPr>
        <w:ind w:left="426" w:hanging="426"/>
        <w:jc w:val="both"/>
        <w:rPr>
          <w:rFonts w:asciiTheme="minorHAnsi" w:eastAsiaTheme="minorHAnsi" w:hAnsiTheme="minorHAnsi" w:cstheme="minorHAnsi"/>
          <w:b/>
          <w:bCs/>
          <w:sz w:val="22"/>
          <w:szCs w:val="22"/>
          <w:u w:val="single"/>
          <w:lang w:eastAsia="en-US"/>
        </w:rPr>
      </w:pPr>
      <w:r>
        <w:rPr>
          <w:rFonts w:asciiTheme="minorHAnsi" w:eastAsiaTheme="minorHAnsi" w:hAnsiTheme="minorHAnsi" w:cs="TrebuchetMS"/>
          <w:b/>
          <w:bCs/>
          <w:sz w:val="22"/>
          <w:szCs w:val="22"/>
          <w:u w:val="single"/>
          <w:lang w:eastAsia="en-US"/>
        </w:rPr>
        <w:t>Do oferty wykonawca zobowiązany jest dołączyć:</w:t>
      </w:r>
      <w:r>
        <w:rPr>
          <w:sz w:val="22"/>
          <w:szCs w:val="22"/>
        </w:rPr>
        <w:t xml:space="preserve"> </w:t>
      </w:r>
    </w:p>
    <w:p w14:paraId="419842FE" w14:textId="77777777" w:rsidR="00FE3C43" w:rsidRDefault="00FE3C43">
      <w:pPr>
        <w:jc w:val="both"/>
        <w:rPr>
          <w:rFonts w:asciiTheme="minorHAnsi" w:eastAsiaTheme="minorHAnsi" w:hAnsiTheme="minorHAnsi" w:cstheme="minorHAnsi"/>
          <w:b/>
          <w:bCs/>
          <w:u w:val="single"/>
          <w:lang w:eastAsia="en-US"/>
        </w:rPr>
      </w:pPr>
    </w:p>
    <w:p w14:paraId="7A3E96AE" w14:textId="44F9E5C9" w:rsidR="00EE1BFE" w:rsidRPr="00EE1BFE" w:rsidRDefault="00DA3701">
      <w:pPr>
        <w:pStyle w:val="Akapitzlist"/>
        <w:numPr>
          <w:ilvl w:val="1"/>
          <w:numId w:val="10"/>
        </w:numPr>
        <w:ind w:left="709" w:hanging="283"/>
        <w:jc w:val="both"/>
        <w:rPr>
          <w:rFonts w:asciiTheme="minorHAnsi" w:eastAsiaTheme="minorHAnsi" w:hAnsiTheme="minorHAnsi" w:cs="CIDFont+F2"/>
          <w:sz w:val="22"/>
          <w:szCs w:val="22"/>
          <w:lang w:eastAsia="en-US"/>
        </w:rPr>
      </w:pPr>
      <w:r w:rsidRPr="00492498">
        <w:rPr>
          <w:rFonts w:asciiTheme="minorHAnsi" w:eastAsiaTheme="minorHAnsi" w:hAnsiTheme="minorHAnsi" w:cs="CIDFont+F2"/>
          <w:b/>
          <w:bCs/>
          <w:sz w:val="22"/>
          <w:szCs w:val="22"/>
          <w:lang w:eastAsia="en-US"/>
        </w:rPr>
        <w:t xml:space="preserve">oświadczenie, o którym mowa w art. 125 ust. 1 ustawy Pzp tj. </w:t>
      </w:r>
      <w:r w:rsidRPr="00492498">
        <w:rPr>
          <w:rFonts w:asciiTheme="minorHAnsi" w:hAnsiTheme="minorHAnsi" w:cstheme="minorHAnsi"/>
          <w:b/>
          <w:bCs/>
          <w:sz w:val="22"/>
          <w:szCs w:val="22"/>
        </w:rPr>
        <w:t>Oświadczenie o niepodleganiu wykluczeniu w zakresie wskazanym w rozdziale VI ust. 2</w:t>
      </w:r>
      <w:r w:rsidR="007C2F22">
        <w:rPr>
          <w:rFonts w:asciiTheme="minorHAnsi" w:hAnsiTheme="minorHAnsi" w:cstheme="minorHAnsi"/>
          <w:b/>
          <w:bCs/>
          <w:sz w:val="22"/>
          <w:szCs w:val="22"/>
        </w:rPr>
        <w:t xml:space="preserve"> i ust. 9</w:t>
      </w:r>
      <w:r w:rsidRPr="00492498">
        <w:rPr>
          <w:rFonts w:asciiTheme="minorHAnsi" w:hAnsiTheme="minorHAnsi" w:cstheme="minorHAnsi"/>
          <w:b/>
          <w:bCs/>
          <w:sz w:val="22"/>
          <w:szCs w:val="22"/>
        </w:rPr>
        <w:t xml:space="preserve"> SWZ oraz spełnianiu warunków udziału w postępowaniu zakresie wskazanym w</w:t>
      </w:r>
      <w:r w:rsidR="00EE1BFE">
        <w:rPr>
          <w:rFonts w:asciiTheme="minorHAnsi" w:hAnsiTheme="minorHAnsi" w:cstheme="minorHAnsi"/>
          <w:b/>
          <w:bCs/>
          <w:sz w:val="22"/>
          <w:szCs w:val="22"/>
        </w:rPr>
        <w:t xml:space="preserve"> rozdziale VII ust.</w:t>
      </w:r>
      <w:r w:rsidR="00EE1BFE">
        <w:rPr>
          <w:rFonts w:asciiTheme="minorHAnsi" w:eastAsiaTheme="minorHAnsi" w:hAnsiTheme="minorHAnsi" w:cs="CIDFont+F2"/>
          <w:sz w:val="22"/>
          <w:szCs w:val="22"/>
          <w:lang w:eastAsia="en-US"/>
        </w:rPr>
        <w:t xml:space="preserve"> </w:t>
      </w:r>
      <w:r w:rsidR="00EE1BFE" w:rsidRPr="00EE1BFE">
        <w:rPr>
          <w:rFonts w:asciiTheme="minorHAnsi" w:eastAsiaTheme="minorHAnsi" w:hAnsiTheme="minorHAnsi" w:cs="CIDFont+F2"/>
          <w:b/>
          <w:bCs/>
          <w:sz w:val="22"/>
          <w:szCs w:val="22"/>
          <w:lang w:eastAsia="en-US"/>
        </w:rPr>
        <w:t>2 SWZ</w:t>
      </w:r>
      <w:r w:rsidR="00EE1BFE">
        <w:rPr>
          <w:rFonts w:asciiTheme="minorHAnsi" w:eastAsiaTheme="minorHAnsi" w:hAnsiTheme="minorHAnsi" w:cs="CIDFont+F2"/>
          <w:sz w:val="22"/>
          <w:szCs w:val="22"/>
          <w:lang w:eastAsia="en-US"/>
        </w:rPr>
        <w:t xml:space="preserve"> – wzór oświadczenia stanowi </w:t>
      </w:r>
      <w:r w:rsidR="00EE1BFE" w:rsidRPr="00EE1BFE">
        <w:rPr>
          <w:rFonts w:asciiTheme="minorHAnsi" w:eastAsiaTheme="minorHAnsi" w:hAnsiTheme="minorHAnsi" w:cs="CIDFont+F2"/>
          <w:b/>
          <w:bCs/>
          <w:sz w:val="22"/>
          <w:szCs w:val="22"/>
          <w:lang w:eastAsia="en-US"/>
        </w:rPr>
        <w:t>załącznik nr 2 do SWZ.</w:t>
      </w:r>
    </w:p>
    <w:p w14:paraId="7B517399" w14:textId="77777777" w:rsidR="00EE1BFE" w:rsidRPr="00EE1BFE" w:rsidRDefault="00EE1BFE" w:rsidP="00EE1BFE">
      <w:pPr>
        <w:pStyle w:val="Akapitzlist"/>
        <w:ind w:left="709"/>
        <w:jc w:val="both"/>
        <w:rPr>
          <w:rFonts w:asciiTheme="minorHAnsi" w:eastAsiaTheme="minorHAnsi" w:hAnsiTheme="minorHAnsi" w:cs="CIDFont+F2"/>
          <w:sz w:val="22"/>
          <w:szCs w:val="22"/>
          <w:lang w:eastAsia="en-US"/>
        </w:rPr>
      </w:pPr>
    </w:p>
    <w:p w14:paraId="2FD49DC4" w14:textId="7ECCBC33" w:rsidR="00FE3C43" w:rsidRDefault="00DA3701">
      <w:pPr>
        <w:pStyle w:val="Akapitzlist"/>
        <w:ind w:left="709"/>
        <w:jc w:val="both"/>
        <w:rPr>
          <w:rFonts w:asciiTheme="minorHAnsi" w:eastAsiaTheme="minorHAnsi" w:hAnsiTheme="minorHAnsi" w:cs="CIDFont+F2"/>
          <w:sz w:val="22"/>
          <w:szCs w:val="22"/>
          <w:lang w:eastAsia="en-US"/>
        </w:rPr>
      </w:pPr>
      <w:r>
        <w:rPr>
          <w:rFonts w:asciiTheme="minorHAnsi" w:hAnsiTheme="minorHAnsi" w:cstheme="minorHAnsi"/>
          <w:sz w:val="22"/>
          <w:szCs w:val="22"/>
        </w:rPr>
        <w:t>Oświadczenie to stanowi dowód potwierdzający brak podstaw wykluczenia oraz spełnianie warunków udziału w postępowaniu, na dzień składania ofert, tymczasowo zastępujący wymagane podmiotowe środki dowodowe.</w:t>
      </w:r>
    </w:p>
    <w:p w14:paraId="0AB52353" w14:textId="77777777" w:rsidR="00FE3C43" w:rsidRDefault="00DA3701">
      <w:pPr>
        <w:pStyle w:val="Akapitzlist"/>
        <w:ind w:left="709"/>
        <w:jc w:val="center"/>
        <w:rPr>
          <w:rFonts w:asciiTheme="minorHAnsi" w:eastAsiaTheme="minorHAnsi" w:hAnsiTheme="minorHAnsi" w:cs="CIDFont+F2"/>
          <w:b/>
          <w:bCs/>
          <w:sz w:val="22"/>
          <w:szCs w:val="22"/>
          <w:lang w:eastAsia="en-US"/>
        </w:rPr>
      </w:pPr>
      <w:r>
        <w:rPr>
          <w:rFonts w:asciiTheme="minorHAnsi" w:eastAsiaTheme="minorHAnsi" w:hAnsiTheme="minorHAnsi" w:cs="CIDFont+F2"/>
          <w:b/>
          <w:bCs/>
          <w:sz w:val="22"/>
          <w:szCs w:val="22"/>
          <w:lang w:eastAsia="en-US"/>
        </w:rPr>
        <w:t>Wymagana forma</w:t>
      </w:r>
    </w:p>
    <w:p w14:paraId="6218E6B1" w14:textId="77777777"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20" w:right="20"/>
        <w:jc w:val="both"/>
        <w:rPr>
          <w:rFonts w:asciiTheme="minorHAnsi" w:hAnsiTheme="minorHAnsi" w:cstheme="minorHAnsi"/>
          <w:b/>
          <w:sz w:val="22"/>
          <w:szCs w:val="22"/>
        </w:rPr>
      </w:pPr>
      <w:r>
        <w:rPr>
          <w:rFonts w:asciiTheme="minorHAnsi" w:hAnsiTheme="minorHAnsi" w:cstheme="minorHAnsi"/>
          <w:sz w:val="22"/>
          <w:szCs w:val="22"/>
        </w:rPr>
        <w:t>Oświadczenie składane jest pod rygorem nieważności w formie elektronicznej lub w postaci elektronicznej opatrzonej podpisem zaufanym, lub podpisem osobistym.</w:t>
      </w:r>
    </w:p>
    <w:p w14:paraId="7056EF56" w14:textId="77777777" w:rsidR="00FE3C43" w:rsidRDefault="00FE3C43">
      <w:pPr>
        <w:pStyle w:val="Akapitzlist"/>
        <w:ind w:left="709"/>
        <w:jc w:val="both"/>
        <w:rPr>
          <w:rFonts w:asciiTheme="minorHAnsi" w:eastAsiaTheme="minorHAnsi" w:hAnsiTheme="minorHAnsi" w:cs="CIDFont+F2"/>
          <w:sz w:val="22"/>
          <w:szCs w:val="22"/>
          <w:lang w:eastAsia="en-US"/>
        </w:rPr>
      </w:pPr>
    </w:p>
    <w:p w14:paraId="5228AAAE" w14:textId="77777777" w:rsidR="00FE3C43" w:rsidRDefault="00FE3C43">
      <w:pPr>
        <w:pStyle w:val="Akapitzlist"/>
        <w:ind w:left="709"/>
        <w:jc w:val="both"/>
        <w:rPr>
          <w:rFonts w:asciiTheme="minorHAnsi" w:eastAsiaTheme="minorHAnsi" w:hAnsiTheme="minorHAnsi" w:cs="CIDFont+F2"/>
          <w:sz w:val="22"/>
          <w:szCs w:val="22"/>
          <w:lang w:eastAsia="en-US"/>
        </w:rPr>
      </w:pPr>
    </w:p>
    <w:p w14:paraId="7D28B989" w14:textId="77777777" w:rsidR="00FE3C43" w:rsidRDefault="00DA3701">
      <w:pPr>
        <w:pStyle w:val="Akapitzlist"/>
        <w:numPr>
          <w:ilvl w:val="0"/>
          <w:numId w:val="10"/>
        </w:numPr>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W przypadku wspólnego ubiegania się o zamówienie przez wykonawców</w:t>
      </w:r>
      <w:r>
        <w:rPr>
          <w:rFonts w:asciiTheme="minorHAnsi" w:eastAsiaTheme="minorHAnsi" w:hAnsiTheme="minorHAnsi" w:cs="CIDFont+F2"/>
          <w:b/>
          <w:bCs/>
          <w:sz w:val="22"/>
          <w:szCs w:val="22"/>
          <w:lang w:eastAsia="en-US"/>
        </w:rPr>
        <w:t xml:space="preserve"> oświadczenie, o którym mowa w pkt 1) składa każdy z wykonawców</w:t>
      </w:r>
      <w:r>
        <w:rPr>
          <w:rFonts w:asciiTheme="minorHAnsi" w:eastAsiaTheme="minorHAnsi" w:hAnsiTheme="minorHAnsi" w:cs="CIDFont+F2"/>
          <w:sz w:val="22"/>
          <w:szCs w:val="22"/>
          <w:lang w:eastAsia="en-US"/>
        </w:rPr>
        <w:t>. Oświadczenia te potwierdzają brak podstaw wykluczenia oraz spełnianie warunków udziału w postępowaniu w zakresie, w jakim każdy z Wykonawców wykazuje spełnianie warunków udziału w postępowaniu.</w:t>
      </w:r>
    </w:p>
    <w:p w14:paraId="1E62C54B" w14:textId="77777777" w:rsidR="00FE3C43" w:rsidRDefault="00FE3C43">
      <w:pPr>
        <w:pStyle w:val="Akapitzlist"/>
        <w:jc w:val="both"/>
        <w:rPr>
          <w:rFonts w:asciiTheme="minorHAnsi" w:eastAsiaTheme="minorHAnsi" w:hAnsiTheme="minorHAnsi" w:cs="CIDFont+F2"/>
          <w:sz w:val="22"/>
          <w:szCs w:val="22"/>
          <w:lang w:eastAsia="en-US"/>
        </w:rPr>
      </w:pPr>
    </w:p>
    <w:p w14:paraId="4E377FEC" w14:textId="77777777" w:rsidR="00FE3C43" w:rsidRDefault="00DA3701">
      <w:pPr>
        <w:pStyle w:val="Akapitzlist"/>
        <w:numPr>
          <w:ilvl w:val="0"/>
          <w:numId w:val="10"/>
        </w:numPr>
        <w:jc w:val="both"/>
        <w:rPr>
          <w:rFonts w:asciiTheme="minorHAnsi" w:eastAsiaTheme="minorHAnsi" w:hAnsiTheme="minorHAnsi" w:cs="CIDFont+F2"/>
          <w:sz w:val="22"/>
          <w:szCs w:val="22"/>
          <w:lang w:eastAsia="en-US"/>
        </w:rPr>
      </w:pPr>
      <w:bookmarkStart w:id="9" w:name="_Hlk64554600"/>
      <w:r>
        <w:rPr>
          <w:rFonts w:asciiTheme="minorHAnsi" w:eastAsiaTheme="minorHAnsi" w:hAnsiTheme="minorHAnsi" w:cs="CIDFont+F2"/>
          <w:sz w:val="22"/>
          <w:szCs w:val="22"/>
        </w:rPr>
        <w:t xml:space="preserve">W przypadku polegania przez wykonawcę na zdolnościach lub sytuacji podmiotów udostępniających zasoby, wykonawca </w:t>
      </w:r>
      <w:bookmarkEnd w:id="9"/>
      <w:r>
        <w:rPr>
          <w:rFonts w:asciiTheme="minorHAnsi" w:eastAsiaTheme="minorHAnsi" w:hAnsiTheme="minorHAnsi" w:cs="CIDFont+F2"/>
          <w:sz w:val="22"/>
          <w:szCs w:val="22"/>
        </w:rPr>
        <w:t xml:space="preserve">przedstawia, wraz z oświadczeniem, o którym mowa w pkt. 1), </w:t>
      </w:r>
      <w:r>
        <w:rPr>
          <w:rFonts w:asciiTheme="minorHAnsi" w:eastAsiaTheme="minorHAnsi" w:hAnsiTheme="minorHAnsi" w:cs="CIDFont+F2"/>
          <w:b/>
          <w:bCs/>
          <w:sz w:val="22"/>
          <w:szCs w:val="22"/>
        </w:rPr>
        <w:t>także oświadczenie  podmiotu udostępniającego zasoby</w:t>
      </w:r>
      <w:r>
        <w:rPr>
          <w:rFonts w:asciiTheme="minorHAnsi" w:eastAsiaTheme="minorHAnsi" w:hAnsiTheme="minorHAnsi" w:cs="CIDFont+F2"/>
          <w:sz w:val="22"/>
          <w:szCs w:val="22"/>
        </w:rPr>
        <w:t>, potwierdzające brak podstaw wykluczenia tego podmiotu,</w:t>
      </w:r>
      <w:r>
        <w:rPr>
          <w:rFonts w:asciiTheme="minorHAnsi" w:hAnsiTheme="minorHAnsi" w:cstheme="minorHAnsi"/>
          <w:sz w:val="22"/>
          <w:szCs w:val="22"/>
        </w:rPr>
        <w:t xml:space="preserve"> które zostały przewidziane względem wykonawcy </w:t>
      </w:r>
      <w:r>
        <w:rPr>
          <w:rFonts w:asciiTheme="minorHAnsi" w:eastAsiaTheme="minorHAnsi" w:hAnsiTheme="minorHAnsi" w:cs="CIDFont+F2"/>
          <w:sz w:val="22"/>
          <w:szCs w:val="22"/>
        </w:rPr>
        <w:t>oraz spełnianie warunków udziału w postępowaniu w zakresie, w jakim wykonawca powołuje się na jego zasoby.</w:t>
      </w:r>
      <w:r>
        <w:rPr>
          <w:rFonts w:asciiTheme="minorHAnsi" w:hAnsiTheme="minorHAnsi" w:cstheme="minorHAnsi"/>
          <w:sz w:val="22"/>
          <w:szCs w:val="22"/>
        </w:rPr>
        <w:t xml:space="preserve"> </w:t>
      </w:r>
    </w:p>
    <w:p w14:paraId="42336AFC" w14:textId="77777777" w:rsidR="00FE3C43" w:rsidRDefault="00FE3C43">
      <w:pPr>
        <w:jc w:val="both"/>
        <w:rPr>
          <w:rFonts w:asciiTheme="minorHAnsi" w:eastAsiaTheme="minorHAnsi" w:hAnsiTheme="minorHAnsi" w:cs="CIDFont+F2"/>
          <w:sz w:val="22"/>
          <w:szCs w:val="22"/>
          <w:lang w:eastAsia="en-US"/>
        </w:rPr>
      </w:pPr>
    </w:p>
    <w:p w14:paraId="499C0EC0" w14:textId="77777777" w:rsidR="00FE3C43" w:rsidRDefault="00DA3701">
      <w:pPr>
        <w:pStyle w:val="Akapitzlist"/>
        <w:numPr>
          <w:ilvl w:val="0"/>
          <w:numId w:val="10"/>
        </w:numPr>
        <w:jc w:val="both"/>
        <w:rPr>
          <w:rFonts w:asciiTheme="minorHAnsi" w:eastAsiaTheme="minorHAnsi" w:hAnsiTheme="minorHAnsi" w:cs="CIDFont+F2"/>
          <w:b/>
          <w:bCs/>
          <w:sz w:val="22"/>
          <w:szCs w:val="22"/>
          <w:lang w:eastAsia="en-US"/>
        </w:rPr>
      </w:pPr>
      <w:r>
        <w:rPr>
          <w:rFonts w:asciiTheme="minorHAnsi" w:eastAsiaTheme="minorHAnsi" w:hAnsiTheme="minorHAnsi" w:cs="CIDFont+F2"/>
          <w:sz w:val="22"/>
          <w:szCs w:val="22"/>
          <w:lang w:eastAsia="en-US"/>
        </w:rPr>
        <w:t xml:space="preserve">W przypadku polegania przez wykonawcę na zdolnościach lub sytuacji podmiotów udostępniających zasoby, wykonawca składa </w:t>
      </w:r>
      <w:r>
        <w:rPr>
          <w:rFonts w:asciiTheme="minorHAnsi" w:eastAsiaTheme="minorHAnsi" w:hAnsiTheme="minorHAnsi" w:cs="CIDFont+F2"/>
          <w:b/>
          <w:bCs/>
          <w:sz w:val="22"/>
          <w:szCs w:val="22"/>
          <w:lang w:eastAsia="en-US"/>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2EEC75A" w14:textId="77777777" w:rsidR="00FE3C43" w:rsidRDefault="00FE3C43">
      <w:pPr>
        <w:pStyle w:val="Tekstpodstawowy"/>
        <w:spacing w:after="0"/>
        <w:ind w:left="720" w:right="20"/>
        <w:jc w:val="both"/>
        <w:rPr>
          <w:rFonts w:asciiTheme="minorHAnsi" w:hAnsiTheme="minorHAnsi" w:cstheme="minorHAnsi"/>
          <w:sz w:val="22"/>
          <w:szCs w:val="22"/>
        </w:rPr>
      </w:pPr>
      <w:bookmarkStart w:id="10" w:name="_Hlk62401269"/>
    </w:p>
    <w:p w14:paraId="1D6274E1" w14:textId="77777777" w:rsidR="00FE3C43" w:rsidRDefault="00DA3701">
      <w:pPr>
        <w:pStyle w:val="Tekstpodstawowy"/>
        <w:spacing w:after="0"/>
        <w:ind w:left="720" w:right="20"/>
        <w:jc w:val="center"/>
        <w:rPr>
          <w:rFonts w:asciiTheme="minorHAnsi" w:hAnsiTheme="minorHAnsi" w:cstheme="minorHAnsi"/>
          <w:b/>
          <w:bCs/>
          <w:sz w:val="22"/>
          <w:szCs w:val="22"/>
        </w:rPr>
      </w:pPr>
      <w:r>
        <w:rPr>
          <w:rFonts w:asciiTheme="minorHAnsi" w:hAnsiTheme="minorHAnsi" w:cstheme="minorHAnsi"/>
          <w:b/>
          <w:bCs/>
          <w:sz w:val="22"/>
          <w:szCs w:val="22"/>
        </w:rPr>
        <w:t>wymagana forma</w:t>
      </w:r>
    </w:p>
    <w:p w14:paraId="652AA385" w14:textId="77777777"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20" w:right="20"/>
        <w:jc w:val="both"/>
        <w:rPr>
          <w:rFonts w:asciiTheme="minorHAnsi" w:hAnsiTheme="minorHAnsi" w:cstheme="minorHAnsi"/>
          <w:strike/>
          <w:sz w:val="22"/>
          <w:szCs w:val="22"/>
        </w:rPr>
      </w:pPr>
      <w:r>
        <w:rPr>
          <w:rFonts w:asciiTheme="minorHAnsi" w:hAnsiTheme="minorHAnsi" w:cstheme="minorHAnsi"/>
          <w:sz w:val="22"/>
          <w:szCs w:val="22"/>
        </w:rPr>
        <w:t xml:space="preserve">Zobowiązanie składane jest w formie elektronicznej lub w postaci elektronicznej opatrzonej podpisem zaufanym, lub podpisem osobistym. </w:t>
      </w:r>
      <w:r>
        <w:rPr>
          <w:rFonts w:asciiTheme="minorHAnsi" w:eastAsia="Calibri" w:hAnsiTheme="minorHAnsi" w:cstheme="minorHAnsi"/>
          <w:sz w:val="22"/>
          <w:szCs w:val="22"/>
          <w:lang w:eastAsia="en-US"/>
        </w:rPr>
        <w:t>W przypadku gdy zobowiązanie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odpowiednio wykonawca lub wykonawca wspólnie ubiegający się o udzielenie zamówienia lub notariusz.</w:t>
      </w:r>
      <w:bookmarkEnd w:id="10"/>
    </w:p>
    <w:p w14:paraId="2FD0169C" w14:textId="77777777" w:rsidR="00FE3C43" w:rsidRDefault="00FE3C43">
      <w:pPr>
        <w:pStyle w:val="Tekstpodstawowy"/>
        <w:spacing w:after="0"/>
        <w:ind w:left="720" w:right="20"/>
        <w:jc w:val="both"/>
        <w:rPr>
          <w:rFonts w:asciiTheme="minorHAnsi" w:hAnsiTheme="minorHAnsi" w:cstheme="minorHAnsi"/>
          <w:sz w:val="22"/>
          <w:szCs w:val="22"/>
        </w:rPr>
      </w:pPr>
    </w:p>
    <w:p w14:paraId="70F74B70" w14:textId="5F95837B" w:rsidR="00F174E1" w:rsidRPr="00ED6BED" w:rsidRDefault="00DA3701" w:rsidP="00ED6BED">
      <w:pPr>
        <w:pStyle w:val="Tekstpodstawowy"/>
        <w:numPr>
          <w:ilvl w:val="0"/>
          <w:numId w:val="10"/>
        </w:numPr>
        <w:spacing w:after="0"/>
        <w:ind w:right="20"/>
        <w:jc w:val="both"/>
        <w:rPr>
          <w:rFonts w:asciiTheme="minorHAnsi" w:hAnsiTheme="minorHAnsi" w:cstheme="minorHAnsi"/>
          <w:sz w:val="22"/>
          <w:szCs w:val="22"/>
        </w:rPr>
      </w:pPr>
      <w:r>
        <w:rPr>
          <w:rFonts w:asciiTheme="minorHAnsi" w:hAnsiTheme="minorHAnsi" w:cstheme="minorHAnsi"/>
          <w:sz w:val="22"/>
          <w:szCs w:val="22"/>
        </w:rPr>
        <w:t xml:space="preserve">Wykonawcy wspólnie ubiegający się o udzielenie zamówienia mogą polegać na zdolnościach tych z wykonawców, którzy wykonają </w:t>
      </w:r>
      <w:r w:rsidR="009F6E58">
        <w:rPr>
          <w:rFonts w:asciiTheme="minorHAnsi" w:hAnsiTheme="minorHAnsi" w:cstheme="minorHAnsi"/>
          <w:sz w:val="22"/>
          <w:szCs w:val="22"/>
        </w:rPr>
        <w:t>usługi</w:t>
      </w:r>
      <w:r>
        <w:rPr>
          <w:rFonts w:asciiTheme="minorHAnsi" w:hAnsiTheme="minorHAnsi" w:cstheme="minorHAnsi"/>
          <w:sz w:val="22"/>
          <w:szCs w:val="22"/>
        </w:rPr>
        <w:t xml:space="preserve">, do realizacji których te zdolności są wymagane. W takiej sytuacji wykonawcy są zobowiązani </w:t>
      </w:r>
      <w:r>
        <w:rPr>
          <w:rFonts w:asciiTheme="minorHAnsi" w:hAnsiTheme="minorHAnsi" w:cstheme="minorHAnsi"/>
          <w:b/>
          <w:bCs/>
          <w:sz w:val="22"/>
          <w:szCs w:val="22"/>
        </w:rPr>
        <w:t>dołączyć do oferty</w:t>
      </w:r>
      <w:r>
        <w:rPr>
          <w:rFonts w:asciiTheme="minorHAnsi" w:hAnsiTheme="minorHAnsi" w:cstheme="minorHAnsi"/>
          <w:sz w:val="22"/>
          <w:szCs w:val="22"/>
        </w:rPr>
        <w:t xml:space="preserve"> </w:t>
      </w:r>
      <w:r>
        <w:rPr>
          <w:rFonts w:asciiTheme="minorHAnsi" w:hAnsiTheme="minorHAnsi" w:cstheme="minorHAnsi"/>
          <w:b/>
          <w:bCs/>
          <w:sz w:val="22"/>
          <w:szCs w:val="22"/>
        </w:rPr>
        <w:t xml:space="preserve">oświadczenie, z którego wynika, które  </w:t>
      </w:r>
      <w:r w:rsidR="009F6E58">
        <w:rPr>
          <w:rFonts w:asciiTheme="minorHAnsi" w:hAnsiTheme="minorHAnsi" w:cstheme="minorHAnsi"/>
          <w:b/>
          <w:bCs/>
          <w:sz w:val="22"/>
          <w:szCs w:val="22"/>
        </w:rPr>
        <w:t>usługi</w:t>
      </w:r>
      <w:r>
        <w:rPr>
          <w:rFonts w:asciiTheme="minorHAnsi" w:hAnsiTheme="minorHAnsi" w:cstheme="minorHAnsi"/>
          <w:b/>
          <w:bCs/>
          <w:sz w:val="22"/>
          <w:szCs w:val="22"/>
        </w:rPr>
        <w:t xml:space="preserve"> wykonają poszczególni wykonawcy.</w:t>
      </w:r>
    </w:p>
    <w:p w14:paraId="194532A5" w14:textId="77777777" w:rsidR="00F174E1" w:rsidRDefault="00F174E1">
      <w:pPr>
        <w:pStyle w:val="Tekstpodstawowy"/>
        <w:ind w:left="720" w:right="20"/>
        <w:jc w:val="both"/>
        <w:rPr>
          <w:rFonts w:asciiTheme="minorHAnsi" w:hAnsiTheme="minorHAnsi" w:cstheme="minorHAnsi"/>
          <w:i/>
          <w:iCs/>
          <w:sz w:val="22"/>
          <w:szCs w:val="22"/>
        </w:rPr>
      </w:pPr>
    </w:p>
    <w:p w14:paraId="7ADA86D8" w14:textId="77777777" w:rsidR="00FE3C43" w:rsidRDefault="00FE3C43">
      <w:pPr>
        <w:pStyle w:val="Tekstpodstawowy"/>
        <w:ind w:left="720" w:right="20"/>
        <w:jc w:val="both"/>
        <w:rPr>
          <w:rFonts w:asciiTheme="minorHAnsi" w:hAnsiTheme="minorHAnsi" w:cstheme="minorHAnsi"/>
          <w:i/>
          <w:iCs/>
          <w:sz w:val="22"/>
          <w:szCs w:val="22"/>
        </w:rPr>
      </w:pPr>
    </w:p>
    <w:p w14:paraId="2C7408DA" w14:textId="77777777" w:rsidR="00FE3C43" w:rsidRDefault="00DA3701">
      <w:pPr>
        <w:pStyle w:val="Tekstpodstawowy"/>
        <w:ind w:left="720" w:right="20"/>
        <w:jc w:val="center"/>
        <w:rPr>
          <w:rFonts w:asciiTheme="minorHAnsi" w:hAnsiTheme="minorHAnsi" w:cstheme="minorHAnsi"/>
          <w:b/>
          <w:bCs/>
          <w:sz w:val="22"/>
          <w:szCs w:val="22"/>
        </w:rPr>
      </w:pPr>
      <w:r>
        <w:rPr>
          <w:rFonts w:asciiTheme="minorHAnsi" w:hAnsiTheme="minorHAnsi" w:cstheme="minorHAnsi"/>
          <w:b/>
          <w:bCs/>
          <w:sz w:val="22"/>
          <w:szCs w:val="22"/>
        </w:rPr>
        <w:t>wymagana forma</w:t>
      </w:r>
    </w:p>
    <w:p w14:paraId="7A845AC0" w14:textId="77777777"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20" w:right="20"/>
        <w:jc w:val="both"/>
        <w:rPr>
          <w:rFonts w:asciiTheme="minorHAnsi" w:hAnsiTheme="minorHAnsi" w:cstheme="minorHAnsi"/>
          <w:color w:val="333333"/>
          <w:sz w:val="22"/>
          <w:szCs w:val="22"/>
        </w:rPr>
      </w:pPr>
      <w:r>
        <w:rPr>
          <w:rFonts w:asciiTheme="minorHAnsi" w:hAnsiTheme="minorHAnsi" w:cstheme="minorHAnsi"/>
          <w:sz w:val="22"/>
          <w:szCs w:val="22"/>
        </w:rPr>
        <w:t xml:space="preserve">Wykonawcy składają oświadczenie w formie elektronicznej lub w postaci elektronicznej opatrzonej podpisem zaufanym, lub podpisem osobistym osoby upoważnionej do reprezentowania wykonawców zgodnie z formą reprezentacji określoną </w:t>
      </w:r>
      <w:r>
        <w:rPr>
          <w:rFonts w:asciiTheme="minorHAnsi" w:hAnsiTheme="minorHAnsi" w:cstheme="minorHAnsi"/>
          <w:sz w:val="22"/>
          <w:szCs w:val="22"/>
        </w:rPr>
        <w:br/>
        <w:t>w dokumencie rejestrowym właściwym dla formy organizacyjnej lub innym dokumencie.</w:t>
      </w:r>
      <w:r>
        <w:rPr>
          <w:rFonts w:asciiTheme="minorHAnsi" w:hAnsiTheme="minorHAnsi" w:cstheme="minorHAnsi"/>
          <w:color w:val="333333"/>
          <w:sz w:val="22"/>
          <w:szCs w:val="22"/>
        </w:rPr>
        <w:t xml:space="preserve"> </w:t>
      </w:r>
    </w:p>
    <w:p w14:paraId="429A637F" w14:textId="77777777"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20" w:right="20"/>
        <w:jc w:val="both"/>
        <w:rPr>
          <w:rFonts w:asciiTheme="minorHAnsi" w:hAnsiTheme="minorHAnsi" w:cstheme="minorHAnsi"/>
          <w:sz w:val="22"/>
          <w:szCs w:val="22"/>
        </w:rPr>
      </w:pPr>
      <w:r>
        <w:rPr>
          <w:rFonts w:asciiTheme="minorHAnsi" w:hAnsiTheme="minorHAnsi" w:cstheme="minorHAnsi"/>
          <w:sz w:val="22"/>
          <w:szCs w:val="22"/>
        </w:rPr>
        <w:t>W przypadku gdy oświadczenie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odpowiednio wykonawca lub wykonawca wspólnie ubiegający się o udzielenie zamówienia lub notariusz</w:t>
      </w:r>
    </w:p>
    <w:p w14:paraId="37E7E0C5" w14:textId="77777777" w:rsidR="00FE3C43" w:rsidRDefault="00FE3C43">
      <w:pPr>
        <w:pStyle w:val="Tekstpodstawowy"/>
        <w:spacing w:after="0"/>
        <w:ind w:left="720" w:right="20"/>
        <w:jc w:val="both"/>
        <w:rPr>
          <w:rFonts w:asciiTheme="minorHAnsi" w:hAnsiTheme="minorHAnsi" w:cstheme="minorHAnsi"/>
          <w:b/>
          <w:bCs/>
          <w:i/>
          <w:iCs/>
          <w:sz w:val="22"/>
          <w:szCs w:val="22"/>
        </w:rPr>
      </w:pPr>
    </w:p>
    <w:p w14:paraId="55A6B30B" w14:textId="77777777" w:rsidR="00FE3C43" w:rsidRDefault="00DA3701">
      <w:pPr>
        <w:pStyle w:val="Akapitzlist"/>
        <w:numPr>
          <w:ilvl w:val="0"/>
          <w:numId w:val="10"/>
        </w:numPr>
        <w:jc w:val="both"/>
        <w:rPr>
          <w:rFonts w:asciiTheme="minorHAnsi" w:eastAsiaTheme="minorHAnsi" w:hAnsiTheme="minorHAnsi" w:cs="CIDFont+F2"/>
          <w:sz w:val="22"/>
          <w:szCs w:val="22"/>
          <w:lang w:eastAsia="en-US"/>
        </w:rPr>
      </w:pPr>
      <w:r>
        <w:rPr>
          <w:rFonts w:asciiTheme="minorHAnsi" w:eastAsiaTheme="minorHAnsi" w:hAnsiTheme="minorHAnsi" w:cstheme="minorHAnsi"/>
          <w:b/>
          <w:bCs/>
          <w:sz w:val="22"/>
          <w:szCs w:val="22"/>
          <w:lang w:eastAsia="en-US"/>
        </w:rPr>
        <w:t>Pełnomocnictwo upoważniające do złożenia oferty</w:t>
      </w:r>
      <w:r>
        <w:rPr>
          <w:rFonts w:asciiTheme="minorHAnsi" w:eastAsiaTheme="minorHAnsi" w:hAnsiTheme="minorHAnsi" w:cstheme="minorHAnsi"/>
          <w:sz w:val="22"/>
          <w:szCs w:val="22"/>
          <w:lang w:eastAsia="en-US"/>
        </w:rPr>
        <w:t>, jeżeli w imieniu wykonawcy działa osoba, której umocowanie do jego reprezentowania nie wynika z dokumentów rejestrowych (KRS,</w:t>
      </w:r>
      <w:r>
        <w:rPr>
          <w:rFonts w:asciiTheme="minorHAnsi" w:eastAsiaTheme="minorHAnsi" w:hAnsiTheme="minorHAnsi" w:cs="CIDFont+F2"/>
          <w:sz w:val="22"/>
          <w:szCs w:val="22"/>
          <w:lang w:eastAsia="en-US"/>
        </w:rPr>
        <w:t xml:space="preserve"> CEiDG lub innego właściwego rejestru).</w:t>
      </w:r>
    </w:p>
    <w:p w14:paraId="772F7FCA" w14:textId="77777777" w:rsidR="00FE3C43" w:rsidRDefault="00FE3C43">
      <w:pPr>
        <w:pStyle w:val="Akapitzlist"/>
        <w:jc w:val="both"/>
        <w:rPr>
          <w:rFonts w:asciiTheme="minorHAnsi" w:eastAsiaTheme="minorHAnsi" w:hAnsiTheme="minorHAnsi" w:cs="CIDFont+F2"/>
          <w:sz w:val="22"/>
          <w:szCs w:val="22"/>
          <w:lang w:eastAsia="en-US"/>
        </w:rPr>
      </w:pPr>
    </w:p>
    <w:p w14:paraId="74465D91" w14:textId="77777777" w:rsidR="00FE3C43" w:rsidRDefault="00DA3701">
      <w:pPr>
        <w:pStyle w:val="Tekstpodstawowy"/>
        <w:numPr>
          <w:ilvl w:val="0"/>
          <w:numId w:val="10"/>
        </w:numPr>
        <w:spacing w:after="0"/>
        <w:ind w:right="20"/>
        <w:jc w:val="both"/>
        <w:rPr>
          <w:rFonts w:asciiTheme="minorHAnsi" w:hAnsiTheme="minorHAnsi" w:cstheme="minorHAnsi"/>
          <w:sz w:val="22"/>
          <w:szCs w:val="22"/>
        </w:rPr>
      </w:pPr>
      <w:r>
        <w:rPr>
          <w:rFonts w:asciiTheme="minorHAnsi" w:hAnsiTheme="minorHAnsi" w:cstheme="minorHAnsi"/>
          <w:sz w:val="22"/>
          <w:szCs w:val="22"/>
        </w:rPr>
        <w:t xml:space="preserve">W przypadku wykonawców ubiegających się wspólnie o udzielenie zamówienia wykonawcy zobowiązani są do ustanowienia pełnomocnika. </w:t>
      </w:r>
      <w:r>
        <w:rPr>
          <w:rFonts w:asciiTheme="minorHAnsi" w:hAnsiTheme="minorHAnsi" w:cstheme="minorHAnsi"/>
          <w:b/>
          <w:bCs/>
          <w:sz w:val="22"/>
          <w:szCs w:val="22"/>
        </w:rPr>
        <w:t>Dokument pełnomocnictwa, z treści którego będzie wynikało umocowanie do reprezentowania</w:t>
      </w:r>
      <w:r>
        <w:rPr>
          <w:rFonts w:asciiTheme="minorHAnsi" w:hAnsiTheme="minorHAnsi" w:cstheme="minorHAnsi"/>
          <w:sz w:val="22"/>
          <w:szCs w:val="22"/>
        </w:rPr>
        <w:t xml:space="preserve"> w postępowaniu o udzielenie zamówienia tych wykonawców należy załączyć do oferty. </w:t>
      </w:r>
    </w:p>
    <w:p w14:paraId="4A80872D" w14:textId="77777777" w:rsidR="00FE3C43" w:rsidRDefault="00FE3C43">
      <w:pPr>
        <w:jc w:val="both"/>
        <w:rPr>
          <w:rFonts w:asciiTheme="minorHAnsi" w:eastAsiaTheme="minorHAnsi" w:hAnsiTheme="minorHAnsi" w:cs="CIDFont+F2"/>
          <w:sz w:val="22"/>
          <w:szCs w:val="22"/>
          <w:lang w:eastAsia="en-US"/>
        </w:rPr>
      </w:pPr>
    </w:p>
    <w:p w14:paraId="3FCE9ACC" w14:textId="77777777" w:rsidR="00FE3C43" w:rsidRDefault="00DA3701">
      <w:pPr>
        <w:ind w:left="708"/>
        <w:jc w:val="center"/>
        <w:rPr>
          <w:rFonts w:asciiTheme="minorHAnsi" w:eastAsiaTheme="minorHAnsi" w:hAnsiTheme="minorHAnsi" w:cs="CIDFont+F2"/>
          <w:b/>
          <w:bCs/>
          <w:sz w:val="22"/>
          <w:szCs w:val="22"/>
          <w:lang w:eastAsia="en-US"/>
        </w:rPr>
      </w:pPr>
      <w:r>
        <w:rPr>
          <w:rFonts w:asciiTheme="minorHAnsi" w:eastAsiaTheme="minorHAnsi" w:hAnsiTheme="minorHAnsi" w:cs="CIDFont+F2"/>
          <w:b/>
          <w:bCs/>
          <w:sz w:val="22"/>
          <w:szCs w:val="22"/>
          <w:lang w:eastAsia="en-US"/>
        </w:rPr>
        <w:t>wymagana forma</w:t>
      </w:r>
    </w:p>
    <w:p w14:paraId="74154897" w14:textId="48A8C772"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r>
        <w:rPr>
          <w:rFonts w:asciiTheme="minorHAnsi" w:hAnsiTheme="minorHAnsi" w:cstheme="minorHAnsi"/>
          <w:sz w:val="22"/>
          <w:szCs w:val="22"/>
        </w:rPr>
        <w:t>Pełnomocnictwo przekazuje się w postaci elektronicznej i opatruje się kwalifikowanym podpisem elektronicznym, podpisem zaufanym lub podpisem osobistym.</w:t>
      </w:r>
    </w:p>
    <w:p w14:paraId="0DF829EC" w14:textId="77777777" w:rsidR="00D81F0B" w:rsidRDefault="00D81F0B">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p>
    <w:p w14:paraId="6F8EC9CE" w14:textId="5CA276E9"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r>
        <w:rPr>
          <w:rFonts w:asciiTheme="minorHAnsi" w:hAnsiTheme="minorHAnsi" w:cstheme="minorHAnsi"/>
          <w:sz w:val="22"/>
          <w:szCs w:val="22"/>
        </w:rPr>
        <w:t xml:space="preserve">W przypadku gdy zostały sporządzone jako dokument w postaci papierowej i opatrzone własnoręcznym podpisem, przekazuje się cyfrowe odwzorowanie tego dokumentu opatrzone kwalifikowanym podpisem elektronicznym, podpisem zaufanym lub podpisem osobistym, poświadczające zgodność cyfrowego odwzorowania z dokumentem w postaci papierowej. </w:t>
      </w:r>
    </w:p>
    <w:p w14:paraId="5FB89E96" w14:textId="77777777" w:rsidR="00D81F0B" w:rsidRDefault="00D81F0B">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p>
    <w:p w14:paraId="53E0D4E7" w14:textId="3F29EAF1"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r>
        <w:rPr>
          <w:rFonts w:asciiTheme="minorHAnsi" w:hAnsiTheme="minorHAnsi" w:cstheme="minorHAnsi"/>
          <w:sz w:val="22"/>
          <w:szCs w:val="22"/>
        </w:rPr>
        <w:t xml:space="preserve">Poświadczenia zgodności cyfrowego odwzorowania z dokumentem w postaci papierowej dokonuje </w:t>
      </w:r>
      <w:r w:rsidR="00D81F0B">
        <w:rPr>
          <w:rFonts w:asciiTheme="minorHAnsi" w:hAnsiTheme="minorHAnsi" w:cstheme="minorHAnsi"/>
          <w:sz w:val="22"/>
          <w:szCs w:val="22"/>
        </w:rPr>
        <w:t>mocodawca</w:t>
      </w:r>
      <w:r>
        <w:rPr>
          <w:rFonts w:asciiTheme="minorHAnsi" w:hAnsiTheme="minorHAnsi" w:cstheme="minorHAnsi"/>
          <w:sz w:val="22"/>
          <w:szCs w:val="22"/>
        </w:rPr>
        <w:t xml:space="preserve"> lub notariusz. </w:t>
      </w:r>
      <w:r>
        <w:rPr>
          <w:rFonts w:asciiTheme="minorHAnsi" w:eastAsiaTheme="minorHAnsi" w:hAnsiTheme="minorHAnsi" w:cs="TrebuchetMS"/>
          <w:sz w:val="22"/>
          <w:szCs w:val="22"/>
          <w:lang w:eastAsia="en-US"/>
        </w:rPr>
        <w:t>Elektroniczna kopia pełnomocnictwa nie może być uwierzytelniona przez upełnomocnionego.</w:t>
      </w:r>
    </w:p>
    <w:p w14:paraId="7695AE4A" w14:textId="2168C532" w:rsidR="00FE3C43" w:rsidRDefault="00FE3C43" w:rsidP="00AB4507">
      <w:pPr>
        <w:jc w:val="both"/>
        <w:rPr>
          <w:rFonts w:ascii="Calibri" w:hAnsi="Calibri"/>
          <w:sz w:val="22"/>
          <w:szCs w:val="22"/>
        </w:rPr>
      </w:pPr>
    </w:p>
    <w:p w14:paraId="62717663" w14:textId="2AE8687C" w:rsidR="003768EB" w:rsidRPr="003768EB" w:rsidRDefault="00DA3701" w:rsidP="00931098">
      <w:pPr>
        <w:pStyle w:val="Standard"/>
        <w:numPr>
          <w:ilvl w:val="0"/>
          <w:numId w:val="10"/>
        </w:numPr>
        <w:tabs>
          <w:tab w:val="left" w:pos="851"/>
        </w:tabs>
        <w:spacing w:before="240" w:line="360" w:lineRule="auto"/>
        <w:ind w:right="20"/>
        <w:contextualSpacing/>
        <w:jc w:val="both"/>
        <w:rPr>
          <w:rFonts w:ascii="Calibri" w:hAnsi="Calibri"/>
          <w:b/>
          <w:bCs/>
          <w:sz w:val="22"/>
          <w:szCs w:val="22"/>
        </w:rPr>
      </w:pPr>
      <w:r>
        <w:rPr>
          <w:rFonts w:ascii="Calibri" w:hAnsi="Calibri"/>
          <w:b/>
          <w:bCs/>
          <w:sz w:val="22"/>
          <w:szCs w:val="22"/>
        </w:rPr>
        <w:t xml:space="preserve">dowód wniesienia wadium.  </w:t>
      </w:r>
      <w:r w:rsidR="003768EB" w:rsidRPr="003768EB">
        <w:rPr>
          <w:rFonts w:asciiTheme="minorHAnsi" w:hAnsiTheme="minorHAnsi" w:cstheme="minorHAnsi"/>
          <w:b/>
          <w:bCs/>
          <w:sz w:val="22"/>
          <w:szCs w:val="22"/>
        </w:rPr>
        <w:t xml:space="preserve">        </w:t>
      </w:r>
    </w:p>
    <w:p w14:paraId="4C7B7226" w14:textId="77777777" w:rsidR="00FE3C43" w:rsidRDefault="00DA3701">
      <w:pPr>
        <w:pStyle w:val="Akapitzlist"/>
        <w:numPr>
          <w:ilvl w:val="0"/>
          <w:numId w:val="1"/>
        </w:numPr>
        <w:shd w:val="clear" w:color="auto" w:fill="C9C9C9" w:themeFill="accent3" w:themeFillTint="99"/>
        <w:ind w:left="284" w:hanging="284"/>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Sposób oraz termin składania ofert</w:t>
      </w:r>
    </w:p>
    <w:p w14:paraId="36D6F2A6" w14:textId="77777777" w:rsidR="00FE3C43" w:rsidRDefault="00FE3C43">
      <w:pPr>
        <w:pStyle w:val="Akapitzlist"/>
        <w:shd w:val="clear" w:color="auto" w:fill="C9C9C9" w:themeFill="accent3" w:themeFillTint="99"/>
        <w:ind w:left="567" w:hanging="567"/>
        <w:rPr>
          <w:rFonts w:asciiTheme="minorHAnsi" w:eastAsiaTheme="minorHAnsi" w:hAnsiTheme="minorHAnsi" w:cstheme="minorHAnsi"/>
          <w:b/>
          <w:bCs/>
          <w:color w:val="44546A" w:themeColor="text2"/>
          <w:lang w:eastAsia="en-US"/>
        </w:rPr>
      </w:pPr>
    </w:p>
    <w:p w14:paraId="6F2791C9" w14:textId="77777777" w:rsidR="00FE3C43" w:rsidRDefault="00FE3C43">
      <w:pPr>
        <w:pStyle w:val="Akapitzlist"/>
        <w:ind w:left="1080" w:hanging="513"/>
        <w:rPr>
          <w:rFonts w:asciiTheme="minorHAnsi" w:eastAsiaTheme="minorHAnsi" w:hAnsiTheme="minorHAnsi" w:cstheme="minorHAnsi"/>
          <w:color w:val="4472C4" w:themeColor="accent1"/>
          <w:sz w:val="22"/>
          <w:szCs w:val="22"/>
          <w:lang w:eastAsia="en-US"/>
        </w:rPr>
      </w:pPr>
    </w:p>
    <w:p w14:paraId="5C10B0CC" w14:textId="77777777" w:rsidR="00FE3C43" w:rsidRDefault="00DA3701">
      <w:pPr>
        <w:numPr>
          <w:ilvl w:val="0"/>
          <w:numId w:val="9"/>
        </w:numPr>
        <w:ind w:left="284" w:hanging="284"/>
        <w:jc w:val="both"/>
        <w:rPr>
          <w:rFonts w:asciiTheme="minorHAnsi" w:hAnsiTheme="minorHAnsi" w:cstheme="minorHAnsi"/>
          <w:sz w:val="22"/>
          <w:szCs w:val="22"/>
        </w:rPr>
      </w:pPr>
      <w:r>
        <w:rPr>
          <w:rFonts w:asciiTheme="minorHAnsi" w:hAnsiTheme="minorHAnsi" w:cstheme="minorHAnsi"/>
          <w:sz w:val="22"/>
          <w:szCs w:val="22"/>
        </w:rPr>
        <w:t xml:space="preserve">Wykonawca może złożyć tylko jedną ofertę. </w:t>
      </w:r>
    </w:p>
    <w:p w14:paraId="075B67CA" w14:textId="77777777" w:rsidR="00FE3C43" w:rsidRDefault="00DA3701">
      <w:pPr>
        <w:numPr>
          <w:ilvl w:val="0"/>
          <w:numId w:val="9"/>
        </w:numPr>
        <w:ind w:left="284" w:hanging="284"/>
        <w:jc w:val="both"/>
        <w:rPr>
          <w:rFonts w:asciiTheme="minorHAnsi" w:hAnsiTheme="minorHAnsi" w:cstheme="minorHAnsi"/>
          <w:b/>
          <w:bCs/>
          <w:sz w:val="22"/>
          <w:szCs w:val="22"/>
        </w:rPr>
      </w:pPr>
      <w:r>
        <w:rPr>
          <w:rFonts w:asciiTheme="minorHAnsi" w:hAnsiTheme="minorHAnsi" w:cstheme="minorHAnsi"/>
          <w:b/>
          <w:bCs/>
          <w:sz w:val="22"/>
          <w:szCs w:val="22"/>
        </w:rPr>
        <w:t xml:space="preserve">Wykonawca składa ofertę wraz z wymaganymi oświadczeniami i dokumentami, wskazanymi </w:t>
      </w:r>
      <w:r>
        <w:rPr>
          <w:rFonts w:asciiTheme="minorHAnsi" w:hAnsiTheme="minorHAnsi" w:cstheme="minorHAnsi"/>
          <w:b/>
          <w:bCs/>
          <w:sz w:val="22"/>
          <w:szCs w:val="22"/>
        </w:rPr>
        <w:br/>
        <w:t>w niniejszej SWZ za pośrednictwem Platformy zakupowej</w:t>
      </w:r>
      <w:r>
        <w:rPr>
          <w:rFonts w:asciiTheme="minorHAnsi" w:hAnsiTheme="minorHAnsi" w:cstheme="minorHAnsi"/>
          <w:b/>
          <w:bCs/>
          <w:sz w:val="22"/>
          <w:szCs w:val="22"/>
          <w:highlight w:val="yellow"/>
        </w:rPr>
        <w:t xml:space="preserve"> </w:t>
      </w:r>
      <w:r w:rsidRPr="00504FC4">
        <w:rPr>
          <w:rFonts w:ascii="Arial" w:hAnsi="Arial" w:cs="Arial"/>
          <w:b/>
          <w:bCs/>
          <w:sz w:val="20"/>
          <w:szCs w:val="20"/>
        </w:rPr>
        <w:t>https://</w:t>
      </w:r>
      <w:bookmarkStart w:id="11" w:name="_Hlk631545351"/>
      <w:r w:rsidRPr="00504FC4">
        <w:rPr>
          <w:rFonts w:ascii="Arial" w:hAnsi="Arial" w:cs="Arial"/>
          <w:b/>
          <w:bCs/>
          <w:sz w:val="20"/>
          <w:szCs w:val="20"/>
        </w:rPr>
        <w:t>platformazakupowa.pl/pn/ug_koscierzyna</w:t>
      </w:r>
      <w:bookmarkEnd w:id="11"/>
    </w:p>
    <w:p w14:paraId="58A97684" w14:textId="77777777" w:rsidR="00FE3C43" w:rsidRDefault="00DA3701">
      <w:pPr>
        <w:numPr>
          <w:ilvl w:val="0"/>
          <w:numId w:val="9"/>
        </w:numPr>
        <w:ind w:left="284" w:hanging="284"/>
        <w:jc w:val="both"/>
        <w:rPr>
          <w:rFonts w:asciiTheme="minorHAnsi" w:hAnsiTheme="minorHAnsi" w:cstheme="minorHAnsi"/>
          <w:sz w:val="22"/>
          <w:szCs w:val="22"/>
        </w:rPr>
      </w:pPr>
      <w:r>
        <w:rPr>
          <w:rFonts w:asciiTheme="minorHAnsi" w:hAnsiTheme="minorHAnsi" w:cstheme="minorHAnsi"/>
          <w:sz w:val="22"/>
        </w:rPr>
        <w:t>Złożenie oferty wymaga od wykonawcy zarejestrowania się i zalogowania na Platformie zakupowej zamawiającego.</w:t>
      </w:r>
    </w:p>
    <w:p w14:paraId="78348063" w14:textId="77777777" w:rsidR="00FE3C43" w:rsidRDefault="00DA3701">
      <w:pPr>
        <w:numPr>
          <w:ilvl w:val="0"/>
          <w:numId w:val="9"/>
        </w:numPr>
        <w:ind w:left="284" w:hanging="284"/>
        <w:jc w:val="both"/>
        <w:rPr>
          <w:rFonts w:asciiTheme="minorHAnsi" w:hAnsiTheme="minorHAnsi" w:cstheme="minorHAnsi"/>
          <w:sz w:val="22"/>
          <w:szCs w:val="22"/>
        </w:rPr>
      </w:pPr>
      <w:r>
        <w:rPr>
          <w:rFonts w:asciiTheme="minorHAnsi" w:hAnsiTheme="minorHAnsi" w:cstheme="minorHAnsi"/>
          <w:sz w:val="22"/>
        </w:rPr>
        <w:t xml:space="preserve">Oferta powinna być podpisana przez osobę upoważnioną/osoby upoważnione do reprezentowania wykonawcy. </w:t>
      </w:r>
    </w:p>
    <w:p w14:paraId="112E5F63" w14:textId="77777777" w:rsidR="00FE3C43" w:rsidRDefault="00DA3701">
      <w:pPr>
        <w:numPr>
          <w:ilvl w:val="0"/>
          <w:numId w:val="9"/>
        </w:numPr>
        <w:spacing w:line="276" w:lineRule="auto"/>
        <w:ind w:left="284" w:hanging="284"/>
        <w:jc w:val="both"/>
        <w:rPr>
          <w:rFonts w:asciiTheme="minorHAnsi" w:hAnsiTheme="minorHAnsi" w:cstheme="minorHAnsi"/>
          <w:sz w:val="22"/>
          <w:szCs w:val="22"/>
        </w:rPr>
      </w:pPr>
      <w:r>
        <w:rPr>
          <w:rFonts w:asciiTheme="minorHAnsi" w:hAnsiTheme="minorHAnsi" w:cstheme="minorHAnsi"/>
          <w:sz w:val="22"/>
          <w:szCs w:val="22"/>
        </w:rPr>
        <w:t>Jeżeli w imieniu wykonawcy działa osoba, której umocowanie do jego reprezentowania nie wynika z dokumentów rejestrowych (KRS, CEiDG lub innego właściwego rejestru), wykonawca dołącza do oferty pełnomocnictwo.</w:t>
      </w:r>
    </w:p>
    <w:p w14:paraId="3B0E1189" w14:textId="44CB8038" w:rsidR="00FE3C43" w:rsidRPr="00504FC4" w:rsidRDefault="00DA3701">
      <w:pPr>
        <w:numPr>
          <w:ilvl w:val="0"/>
          <w:numId w:val="9"/>
        </w:numPr>
        <w:spacing w:line="276" w:lineRule="auto"/>
        <w:ind w:left="284" w:hanging="284"/>
        <w:jc w:val="both"/>
        <w:rPr>
          <w:rFonts w:asciiTheme="minorHAnsi" w:hAnsiTheme="minorHAnsi" w:cstheme="minorHAnsi"/>
          <w:sz w:val="22"/>
          <w:szCs w:val="22"/>
        </w:rPr>
      </w:pPr>
      <w:r>
        <w:rPr>
          <w:rFonts w:asciiTheme="minorHAnsi" w:eastAsia="Arial" w:hAnsiTheme="minorHAnsi" w:cstheme="minorHAnsi"/>
          <w:b/>
          <w:bCs/>
          <w:color w:val="000000"/>
          <w:sz w:val="22"/>
        </w:rPr>
        <w:t xml:space="preserve">Ofertę wraz z wymaganymi załącznikami należy złożyć w terminie </w:t>
      </w:r>
      <w:r w:rsidRPr="00504FC4">
        <w:rPr>
          <w:rFonts w:asciiTheme="minorHAnsi" w:eastAsia="Arial" w:hAnsiTheme="minorHAnsi" w:cstheme="minorHAnsi"/>
          <w:b/>
          <w:bCs/>
          <w:color w:val="000000"/>
          <w:sz w:val="22"/>
        </w:rPr>
        <w:t>do dnia</w:t>
      </w:r>
      <w:r w:rsidR="001F7342">
        <w:rPr>
          <w:rFonts w:asciiTheme="minorHAnsi" w:eastAsia="Arial" w:hAnsiTheme="minorHAnsi" w:cstheme="minorHAnsi"/>
          <w:b/>
          <w:bCs/>
          <w:color w:val="000000"/>
          <w:sz w:val="22"/>
        </w:rPr>
        <w:t xml:space="preserve"> 9 sierpnia </w:t>
      </w:r>
      <w:r w:rsidR="004F1A02" w:rsidRPr="00504FC4">
        <w:rPr>
          <w:rFonts w:asciiTheme="minorHAnsi" w:eastAsia="Arial" w:hAnsiTheme="minorHAnsi" w:cstheme="minorHAnsi"/>
          <w:b/>
          <w:bCs/>
          <w:color w:val="000000"/>
          <w:sz w:val="22"/>
        </w:rPr>
        <w:t>202</w:t>
      </w:r>
      <w:r w:rsidR="0044201F">
        <w:rPr>
          <w:rFonts w:asciiTheme="minorHAnsi" w:eastAsia="Arial" w:hAnsiTheme="minorHAnsi" w:cstheme="minorHAnsi"/>
          <w:b/>
          <w:bCs/>
          <w:color w:val="000000"/>
          <w:sz w:val="22"/>
        </w:rPr>
        <w:t>4</w:t>
      </w:r>
      <w:r w:rsidR="004F1A02" w:rsidRPr="00504FC4">
        <w:rPr>
          <w:rFonts w:asciiTheme="minorHAnsi" w:eastAsia="Arial" w:hAnsiTheme="minorHAnsi" w:cstheme="minorHAnsi"/>
          <w:b/>
          <w:bCs/>
          <w:color w:val="000000"/>
          <w:sz w:val="22"/>
        </w:rPr>
        <w:t xml:space="preserve"> roku</w:t>
      </w:r>
      <w:r w:rsidRPr="00504FC4">
        <w:rPr>
          <w:rFonts w:asciiTheme="minorHAnsi" w:eastAsia="Arial" w:hAnsiTheme="minorHAnsi" w:cstheme="minorHAnsi"/>
          <w:b/>
          <w:bCs/>
          <w:color w:val="000000"/>
          <w:sz w:val="22"/>
        </w:rPr>
        <w:t xml:space="preserve"> do godz. </w:t>
      </w:r>
      <w:r w:rsidR="004F1A02" w:rsidRPr="00504FC4">
        <w:rPr>
          <w:rFonts w:asciiTheme="minorHAnsi" w:eastAsia="Arial" w:hAnsiTheme="minorHAnsi" w:cstheme="minorHAnsi"/>
          <w:b/>
          <w:bCs/>
          <w:color w:val="000000"/>
          <w:sz w:val="22"/>
        </w:rPr>
        <w:t>1</w:t>
      </w:r>
      <w:r w:rsidR="0044201F">
        <w:rPr>
          <w:rFonts w:asciiTheme="minorHAnsi" w:eastAsia="Arial" w:hAnsiTheme="minorHAnsi" w:cstheme="minorHAnsi"/>
          <w:b/>
          <w:bCs/>
          <w:color w:val="000000"/>
          <w:sz w:val="22"/>
        </w:rPr>
        <w:t>2</w:t>
      </w:r>
      <w:r w:rsidR="004F1A02" w:rsidRPr="00504FC4">
        <w:rPr>
          <w:rFonts w:asciiTheme="minorHAnsi" w:eastAsia="Arial" w:hAnsiTheme="minorHAnsi" w:cstheme="minorHAnsi"/>
          <w:b/>
          <w:bCs/>
          <w:color w:val="000000"/>
          <w:sz w:val="22"/>
        </w:rPr>
        <w:t>.00</w:t>
      </w:r>
      <w:r w:rsidRPr="00504FC4">
        <w:rPr>
          <w:rFonts w:asciiTheme="minorHAnsi" w:eastAsia="Arial" w:hAnsiTheme="minorHAnsi" w:cstheme="minorHAnsi"/>
          <w:b/>
          <w:bCs/>
          <w:color w:val="000000"/>
          <w:sz w:val="22"/>
        </w:rPr>
        <w:t xml:space="preserve"> .</w:t>
      </w:r>
      <w:r w:rsidRPr="00504FC4">
        <w:rPr>
          <w:rFonts w:asciiTheme="minorHAnsi" w:hAnsiTheme="minorHAnsi" w:cstheme="minorHAnsi"/>
          <w:sz w:val="22"/>
          <w:szCs w:val="22"/>
        </w:rPr>
        <w:t xml:space="preserve"> </w:t>
      </w:r>
    </w:p>
    <w:p w14:paraId="25C393EE" w14:textId="77777777" w:rsidR="00FE3C43" w:rsidRDefault="00DA3701">
      <w:pPr>
        <w:pStyle w:val="Tiret0"/>
        <w:numPr>
          <w:ilvl w:val="0"/>
          <w:numId w:val="9"/>
        </w:numPr>
        <w:spacing w:before="0" w:after="0"/>
        <w:ind w:left="284" w:hanging="284"/>
        <w:rPr>
          <w:rFonts w:asciiTheme="minorHAnsi" w:eastAsia="Arial" w:hAnsiTheme="minorHAnsi" w:cstheme="minorHAnsi"/>
          <w:color w:val="000000"/>
          <w:sz w:val="22"/>
          <w:lang w:eastAsia="pl-PL"/>
        </w:rPr>
      </w:pPr>
      <w:r>
        <w:rPr>
          <w:rFonts w:asciiTheme="minorHAnsi" w:eastAsiaTheme="minorHAnsi" w:hAnsiTheme="minorHAnsi" w:cstheme="minorHAnsi"/>
          <w:sz w:val="22"/>
          <w:lang w:eastAsia="en-US"/>
        </w:rPr>
        <w:t>Zamawiający odrzuci ofertę złożoną po terminie składania ofert.</w:t>
      </w:r>
    </w:p>
    <w:p w14:paraId="5B0EDF29" w14:textId="77777777" w:rsidR="00FE3C43" w:rsidRDefault="00DA3701">
      <w:pPr>
        <w:pStyle w:val="Tiret0"/>
        <w:numPr>
          <w:ilvl w:val="0"/>
          <w:numId w:val="9"/>
        </w:numPr>
        <w:spacing w:before="0" w:after="0"/>
        <w:ind w:left="284" w:hanging="284"/>
        <w:rPr>
          <w:rFonts w:asciiTheme="minorHAnsi" w:eastAsia="Arial" w:hAnsiTheme="minorHAnsi" w:cstheme="minorHAnsi"/>
          <w:color w:val="000000"/>
          <w:sz w:val="22"/>
          <w:lang w:eastAsia="pl-PL"/>
        </w:rPr>
      </w:pPr>
      <w:r>
        <w:rPr>
          <w:rFonts w:asciiTheme="minorHAnsi" w:eastAsiaTheme="minorHAnsi" w:hAnsiTheme="minorHAnsi" w:cstheme="minorHAnsi"/>
          <w:sz w:val="22"/>
          <w:lang w:eastAsia="en-US"/>
        </w:rPr>
        <w:t xml:space="preserve">Wykonawca przed upływem terminu do składania ofert może wycofać ofertę za </w:t>
      </w:r>
      <w:r>
        <w:rPr>
          <w:rFonts w:asciiTheme="minorHAnsi" w:eastAsiaTheme="minorHAnsi" w:hAnsiTheme="minorHAnsi" w:cstheme="minorHAnsi"/>
          <w:sz w:val="22"/>
        </w:rPr>
        <w:t xml:space="preserve">Pośrednictwem platformy zakupowej w sposób wskazany w instrukcji Platformy zakupowej </w:t>
      </w:r>
      <w:r>
        <w:rPr>
          <w:rFonts w:ascii="Calibri" w:eastAsiaTheme="minorHAnsi" w:hAnsi="Calibri" w:cs="Calibri"/>
          <w:color w:val="000000"/>
          <w:sz w:val="22"/>
          <w:lang w:eastAsia="en-US"/>
        </w:rPr>
        <w:t xml:space="preserve">pod adresem: https://platformazakupowa.pl/strona/45-instrukcje </w:t>
      </w:r>
    </w:p>
    <w:p w14:paraId="64940F98" w14:textId="77777777" w:rsidR="00FE3C43" w:rsidRDefault="00DA3701">
      <w:pPr>
        <w:pStyle w:val="Tiret0"/>
        <w:numPr>
          <w:ilvl w:val="0"/>
          <w:numId w:val="9"/>
        </w:numPr>
        <w:spacing w:before="0" w:after="0"/>
        <w:ind w:left="284" w:hanging="284"/>
        <w:rPr>
          <w:rFonts w:asciiTheme="minorHAnsi" w:eastAsia="Arial" w:hAnsiTheme="minorHAnsi" w:cstheme="minorHAnsi"/>
          <w:color w:val="000000"/>
          <w:sz w:val="22"/>
          <w:lang w:eastAsia="pl-PL"/>
        </w:rPr>
      </w:pPr>
      <w:r>
        <w:rPr>
          <w:rFonts w:asciiTheme="minorHAnsi" w:eastAsiaTheme="minorHAnsi" w:hAnsiTheme="minorHAnsi" w:cstheme="minorHAnsi"/>
          <w:sz w:val="22"/>
          <w:lang w:eastAsia="en-US"/>
        </w:rPr>
        <w:t>Wykonawca po upływie terminu do składania ofert nie może wycofać złożonej</w:t>
      </w:r>
      <w:r>
        <w:rPr>
          <w:rFonts w:asciiTheme="minorHAnsi" w:eastAsia="Arial" w:hAnsiTheme="minorHAnsi" w:cstheme="minorHAnsi"/>
          <w:color w:val="000000"/>
          <w:sz w:val="22"/>
          <w:lang w:eastAsia="pl-PL"/>
        </w:rPr>
        <w:t xml:space="preserve"> </w:t>
      </w:r>
      <w:r>
        <w:rPr>
          <w:rFonts w:asciiTheme="minorHAnsi" w:eastAsiaTheme="minorHAnsi" w:hAnsiTheme="minorHAnsi" w:cstheme="minorHAnsi"/>
          <w:sz w:val="22"/>
          <w:lang w:eastAsia="en-US"/>
        </w:rPr>
        <w:t>oferty.</w:t>
      </w:r>
    </w:p>
    <w:p w14:paraId="1F27230C" w14:textId="77777777" w:rsidR="00FE3C43" w:rsidRDefault="00DA3701">
      <w:pPr>
        <w:pStyle w:val="Tiret0"/>
        <w:numPr>
          <w:ilvl w:val="0"/>
          <w:numId w:val="9"/>
        </w:numPr>
        <w:spacing w:before="0" w:after="0"/>
        <w:ind w:left="284" w:hanging="284"/>
        <w:rPr>
          <w:rFonts w:asciiTheme="minorHAnsi" w:eastAsia="Arial" w:hAnsiTheme="minorHAnsi" w:cstheme="minorHAnsi"/>
          <w:color w:val="000000"/>
          <w:sz w:val="22"/>
          <w:lang w:eastAsia="pl-PL"/>
        </w:rPr>
      </w:pPr>
      <w:r>
        <w:rPr>
          <w:rFonts w:asciiTheme="minorHAnsi" w:eastAsiaTheme="minorHAnsi" w:hAnsiTheme="minorHAnsi" w:cstheme="minorHAnsi"/>
          <w:color w:val="000000"/>
          <w:sz w:val="22"/>
          <w:lang w:eastAsia="en-US"/>
        </w:rPr>
        <w:t>W przypadku pytań technicznych dotyczących używania platformy zakupowej należy</w:t>
      </w:r>
      <w:r>
        <w:rPr>
          <w:rFonts w:ascii="Calibri" w:eastAsiaTheme="minorHAnsi" w:hAnsi="Calibri" w:cs="Calibri"/>
          <w:color w:val="000000"/>
          <w:sz w:val="22"/>
          <w:lang w:eastAsia="en-US"/>
        </w:rPr>
        <w:t xml:space="preserve"> kontaktować się z Centrum Wsparcia Klienta Platformy zakupowej tel. 22 101-02-02 (pn.-pt. od 8.00 - 17.00) gdzie otrzymacie Państwo wsparcie techniczne. </w:t>
      </w:r>
    </w:p>
    <w:p w14:paraId="3B783B42" w14:textId="77777777" w:rsidR="00FE3C43" w:rsidRDefault="00FE3C43">
      <w:pPr>
        <w:ind w:firstLine="426"/>
        <w:jc w:val="both"/>
        <w:rPr>
          <w:rFonts w:ascii="Calibri" w:eastAsiaTheme="minorHAnsi" w:hAnsi="Calibri" w:cs="Calibri"/>
          <w:b/>
          <w:bCs/>
          <w:color w:val="000000"/>
          <w:sz w:val="22"/>
          <w:szCs w:val="22"/>
          <w:lang w:eastAsia="en-US"/>
        </w:rPr>
      </w:pPr>
    </w:p>
    <w:p w14:paraId="0E8619CA" w14:textId="77777777" w:rsidR="00FE3C43" w:rsidRDefault="00DA3701">
      <w:pPr>
        <w:ind w:firstLine="426"/>
        <w:jc w:val="both"/>
        <w:rPr>
          <w:rFonts w:ascii="Calibri" w:eastAsiaTheme="minorHAnsi" w:hAnsi="Calibri" w:cs="Calibri"/>
          <w:color w:val="000000"/>
          <w:sz w:val="22"/>
          <w:szCs w:val="22"/>
          <w:lang w:eastAsia="en-US"/>
        </w:rPr>
      </w:pPr>
      <w:r>
        <w:rPr>
          <w:rFonts w:ascii="Calibri" w:eastAsiaTheme="minorHAnsi" w:hAnsi="Calibri" w:cs="Calibri"/>
          <w:b/>
          <w:bCs/>
          <w:color w:val="000000"/>
          <w:sz w:val="22"/>
          <w:szCs w:val="22"/>
          <w:lang w:eastAsia="en-US"/>
        </w:rPr>
        <w:t xml:space="preserve">Uwaga: </w:t>
      </w:r>
    </w:p>
    <w:p w14:paraId="49980072" w14:textId="77777777" w:rsidR="00FE3C43" w:rsidRDefault="00DA3701">
      <w:pPr>
        <w:pStyle w:val="Akapitzlist"/>
        <w:ind w:left="426"/>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Wykonawca po raz pierwszy korzystający z Platformy zakupowej, na której Zamawiający prowadzi niniejsze postępowanie winien odpowiednio wcześniej rozpocząć proces składania oferty. Należy wziąć pod uwagę czas złożenia oferty (nawet ze względu na zapoznanie się z warunkami technicznymi platformy, czy różnymi innymi trudnościami technicznymi), tak aby mierz możliwość złożenia oferty w wyznaczonym do tego terminie.</w:t>
      </w:r>
    </w:p>
    <w:p w14:paraId="6755F9BE" w14:textId="77777777" w:rsidR="00FE3C43" w:rsidRDefault="00FE3C43">
      <w:pPr>
        <w:pStyle w:val="Akapitzlist"/>
        <w:ind w:left="426"/>
        <w:jc w:val="both"/>
        <w:rPr>
          <w:rFonts w:ascii="Calibri" w:eastAsiaTheme="minorHAnsi" w:hAnsi="Calibri" w:cs="Calibri"/>
          <w:b/>
          <w:bCs/>
          <w:color w:val="000000"/>
          <w:sz w:val="22"/>
          <w:szCs w:val="22"/>
          <w:lang w:eastAsia="en-US"/>
        </w:rPr>
      </w:pPr>
    </w:p>
    <w:p w14:paraId="685AD02D" w14:textId="77777777" w:rsidR="00FE3C43" w:rsidRDefault="00DA3701">
      <w:pPr>
        <w:pStyle w:val="Akapitzlist"/>
        <w:numPr>
          <w:ilvl w:val="0"/>
          <w:numId w:val="9"/>
        </w:numPr>
        <w:ind w:left="426" w:hanging="426"/>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Zamawiający nie przewiduje zwrotu kosztów udziału w postępowaniu.</w:t>
      </w:r>
    </w:p>
    <w:p w14:paraId="7EF14C99" w14:textId="77777777" w:rsidR="00FE3C43" w:rsidRDefault="00FE3C43">
      <w:pPr>
        <w:jc w:val="both"/>
        <w:rPr>
          <w:rFonts w:asciiTheme="minorHAnsi" w:eastAsiaTheme="minorHAnsi" w:hAnsiTheme="minorHAnsi" w:cs="CIDFont+F2"/>
          <w:sz w:val="22"/>
          <w:szCs w:val="22"/>
          <w:lang w:eastAsia="en-US"/>
        </w:rPr>
      </w:pPr>
    </w:p>
    <w:p w14:paraId="0A148C43" w14:textId="77777777" w:rsidR="00FE3C43" w:rsidRDefault="00FE3C43">
      <w:pPr>
        <w:jc w:val="both"/>
        <w:rPr>
          <w:rFonts w:asciiTheme="minorHAnsi" w:eastAsiaTheme="minorHAnsi" w:hAnsiTheme="minorHAnsi" w:cs="CIDFont+F2"/>
          <w:sz w:val="22"/>
          <w:szCs w:val="22"/>
          <w:lang w:eastAsia="en-US"/>
        </w:rPr>
      </w:pPr>
    </w:p>
    <w:p w14:paraId="5155916C" w14:textId="77777777" w:rsidR="00FE3C43" w:rsidRDefault="00DA3701">
      <w:pPr>
        <w:pStyle w:val="Akapitzlist"/>
        <w:numPr>
          <w:ilvl w:val="0"/>
          <w:numId w:val="1"/>
        </w:numPr>
        <w:shd w:val="clear" w:color="auto" w:fill="C9C9C9" w:themeFill="accent3" w:themeFillTint="99"/>
        <w:ind w:left="426" w:hanging="426"/>
        <w:jc w:val="both"/>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Opis kryteriów oceny ofert, wraz z podaniem wag tych kryteriów i sposobu oceny ofert</w:t>
      </w:r>
    </w:p>
    <w:p w14:paraId="5AB8C715" w14:textId="77777777" w:rsidR="00FE3C43" w:rsidRDefault="00FE3C43">
      <w:pPr>
        <w:pStyle w:val="Akapitzlist"/>
        <w:shd w:val="clear" w:color="auto" w:fill="C9C9C9" w:themeFill="accent3" w:themeFillTint="99"/>
        <w:ind w:left="1080" w:hanging="1080"/>
        <w:jc w:val="both"/>
        <w:rPr>
          <w:rFonts w:asciiTheme="minorHAnsi" w:eastAsiaTheme="minorHAnsi" w:hAnsiTheme="minorHAnsi" w:cstheme="minorHAnsi"/>
          <w:b/>
          <w:bCs/>
          <w:color w:val="44546A" w:themeColor="text2"/>
          <w:lang w:eastAsia="en-US"/>
        </w:rPr>
      </w:pPr>
    </w:p>
    <w:p w14:paraId="7DBA4B37" w14:textId="77777777" w:rsidR="00FE3C43" w:rsidRDefault="00FE3C43">
      <w:pPr>
        <w:pStyle w:val="Akapitzlist"/>
        <w:ind w:left="2160"/>
        <w:jc w:val="center"/>
        <w:rPr>
          <w:rFonts w:asciiTheme="minorHAnsi" w:eastAsiaTheme="minorHAnsi" w:hAnsiTheme="minorHAnsi" w:cstheme="minorHAnsi"/>
          <w:color w:val="2F5496" w:themeColor="accent1" w:themeShade="BF"/>
          <w:lang w:eastAsia="en-US"/>
        </w:rPr>
      </w:pPr>
    </w:p>
    <w:p w14:paraId="1E9BAA06" w14:textId="063776E8" w:rsidR="0050776E" w:rsidRPr="0050776E" w:rsidRDefault="0050776E" w:rsidP="0050776E">
      <w:pPr>
        <w:rPr>
          <w:rFonts w:asciiTheme="minorHAnsi" w:hAnsiTheme="minorHAnsi" w:cstheme="minorHAnsi"/>
          <w:sz w:val="22"/>
          <w:szCs w:val="22"/>
        </w:rPr>
      </w:pPr>
      <w:r w:rsidRPr="0050776E">
        <w:rPr>
          <w:rFonts w:asciiTheme="minorHAnsi" w:hAnsiTheme="minorHAnsi" w:cstheme="minorHAnsi"/>
          <w:sz w:val="22"/>
          <w:szCs w:val="22"/>
        </w:rPr>
        <w:t>1.Wybór najkorzystniejszej oferty zostanie dokonany w oparciu o następujące kryteria:</w:t>
      </w:r>
    </w:p>
    <w:p w14:paraId="54D67B93" w14:textId="77777777" w:rsidR="0050776E" w:rsidRPr="0050776E" w:rsidRDefault="0050776E" w:rsidP="0050776E">
      <w:pPr>
        <w:ind w:left="2124" w:firstLine="708"/>
        <w:rPr>
          <w:rFonts w:asciiTheme="minorHAnsi" w:hAnsiTheme="minorHAnsi" w:cstheme="minorHAnsi"/>
          <w:sz w:val="22"/>
          <w:szCs w:val="22"/>
        </w:rPr>
      </w:pPr>
    </w:p>
    <w:p w14:paraId="434F969C" w14:textId="77777777" w:rsidR="0050776E" w:rsidRPr="0050776E" w:rsidRDefault="0050776E" w:rsidP="0050776E">
      <w:pPr>
        <w:ind w:left="2124" w:firstLine="708"/>
        <w:rPr>
          <w:rFonts w:asciiTheme="minorHAnsi" w:hAnsiTheme="minorHAnsi" w:cstheme="minorHAnsi"/>
          <w:sz w:val="22"/>
          <w:szCs w:val="22"/>
        </w:rPr>
      </w:pPr>
      <w:r w:rsidRPr="0050776E">
        <w:rPr>
          <w:rFonts w:asciiTheme="minorHAnsi" w:hAnsiTheme="minorHAnsi" w:cstheme="minorHAnsi"/>
          <w:sz w:val="22"/>
          <w:szCs w:val="22"/>
        </w:rPr>
        <w:t xml:space="preserve">      wartość punktowa wagi w %</w:t>
      </w:r>
    </w:p>
    <w:p w14:paraId="5F51C133" w14:textId="77777777" w:rsidR="0050776E" w:rsidRPr="0050776E" w:rsidRDefault="0050776E" w:rsidP="0050776E">
      <w:pPr>
        <w:ind w:left="709"/>
        <w:rPr>
          <w:rFonts w:asciiTheme="minorHAnsi" w:hAnsiTheme="minorHAnsi" w:cstheme="minorHAnsi"/>
          <w:b/>
          <w:sz w:val="22"/>
          <w:szCs w:val="22"/>
        </w:rPr>
      </w:pPr>
      <w:r w:rsidRPr="0050776E">
        <w:rPr>
          <w:rFonts w:asciiTheme="minorHAnsi" w:hAnsiTheme="minorHAnsi" w:cstheme="minorHAnsi"/>
          <w:b/>
          <w:sz w:val="22"/>
          <w:szCs w:val="22"/>
        </w:rPr>
        <w:t>Cena oferty</w:t>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t>60 %</w:t>
      </w:r>
    </w:p>
    <w:p w14:paraId="5E6DBC42" w14:textId="7C714063" w:rsidR="0050776E" w:rsidRPr="0050776E" w:rsidRDefault="006F361B" w:rsidP="0050776E">
      <w:pPr>
        <w:ind w:left="709"/>
        <w:rPr>
          <w:rFonts w:asciiTheme="minorHAnsi" w:hAnsiTheme="minorHAnsi" w:cstheme="minorHAnsi"/>
          <w:sz w:val="22"/>
          <w:szCs w:val="22"/>
          <w:u w:val="single"/>
        </w:rPr>
      </w:pPr>
      <w:r>
        <w:rPr>
          <w:rFonts w:asciiTheme="minorHAnsi" w:hAnsiTheme="minorHAnsi" w:cstheme="minorHAnsi"/>
          <w:b/>
          <w:sz w:val="22"/>
          <w:szCs w:val="22"/>
        </w:rPr>
        <w:t>Ilość pobytów na budowie w ciągu 1 tygodnia</w:t>
      </w:r>
      <w:r>
        <w:rPr>
          <w:rFonts w:asciiTheme="minorHAnsi" w:hAnsiTheme="minorHAnsi" w:cstheme="minorHAnsi"/>
          <w:b/>
          <w:sz w:val="22"/>
          <w:szCs w:val="22"/>
        </w:rPr>
        <w:tab/>
      </w:r>
      <w:r w:rsidR="001147F2">
        <w:rPr>
          <w:rFonts w:asciiTheme="minorHAnsi" w:hAnsiTheme="minorHAnsi" w:cstheme="minorHAnsi"/>
          <w:b/>
          <w:sz w:val="22"/>
          <w:szCs w:val="22"/>
        </w:rPr>
        <w:tab/>
      </w:r>
      <w:r w:rsidR="0050776E" w:rsidRPr="0050776E">
        <w:rPr>
          <w:rFonts w:asciiTheme="minorHAnsi" w:hAnsiTheme="minorHAnsi" w:cstheme="minorHAnsi"/>
          <w:b/>
          <w:sz w:val="22"/>
          <w:szCs w:val="22"/>
        </w:rPr>
        <w:t xml:space="preserve"> </w:t>
      </w:r>
      <w:r w:rsidR="00E37A2E">
        <w:rPr>
          <w:rFonts w:asciiTheme="minorHAnsi" w:hAnsiTheme="minorHAnsi" w:cstheme="minorHAnsi"/>
          <w:b/>
          <w:sz w:val="22"/>
          <w:szCs w:val="22"/>
        </w:rPr>
        <w:tab/>
      </w:r>
      <w:r w:rsidR="00E37A2E">
        <w:rPr>
          <w:rFonts w:asciiTheme="minorHAnsi" w:hAnsiTheme="minorHAnsi" w:cstheme="minorHAnsi"/>
          <w:b/>
          <w:sz w:val="22"/>
          <w:szCs w:val="22"/>
        </w:rPr>
        <w:tab/>
      </w:r>
      <w:r w:rsidR="00E37A2E">
        <w:rPr>
          <w:rFonts w:asciiTheme="minorHAnsi" w:hAnsiTheme="minorHAnsi" w:cstheme="minorHAnsi"/>
          <w:b/>
          <w:sz w:val="22"/>
          <w:szCs w:val="22"/>
        </w:rPr>
        <w:tab/>
      </w:r>
      <w:r w:rsidR="0050776E" w:rsidRPr="0050776E">
        <w:rPr>
          <w:rFonts w:asciiTheme="minorHAnsi" w:hAnsiTheme="minorHAnsi" w:cstheme="minorHAnsi"/>
          <w:b/>
          <w:sz w:val="22"/>
          <w:szCs w:val="22"/>
        </w:rPr>
        <w:t xml:space="preserve">40% </w:t>
      </w:r>
    </w:p>
    <w:p w14:paraId="32DC1E0C" w14:textId="77777777" w:rsidR="0050776E" w:rsidRPr="0050776E" w:rsidRDefault="0050776E" w:rsidP="0050776E">
      <w:pPr>
        <w:rPr>
          <w:rFonts w:asciiTheme="minorHAnsi" w:hAnsiTheme="minorHAnsi" w:cstheme="minorHAnsi"/>
          <w:sz w:val="22"/>
          <w:szCs w:val="22"/>
        </w:rPr>
      </w:pPr>
    </w:p>
    <w:p w14:paraId="417985AE" w14:textId="089103FB" w:rsidR="0050776E" w:rsidRPr="0050776E" w:rsidRDefault="0050776E" w:rsidP="0050776E">
      <w:pPr>
        <w:rPr>
          <w:rFonts w:asciiTheme="minorHAnsi" w:hAnsiTheme="minorHAnsi" w:cstheme="minorHAnsi"/>
          <w:sz w:val="22"/>
          <w:szCs w:val="22"/>
        </w:rPr>
      </w:pPr>
      <w:r w:rsidRPr="0050776E">
        <w:rPr>
          <w:rFonts w:asciiTheme="minorHAnsi" w:hAnsiTheme="minorHAnsi" w:cstheme="minorHAnsi"/>
          <w:sz w:val="22"/>
          <w:szCs w:val="22"/>
        </w:rPr>
        <w:t xml:space="preserve">Kryteria oceny ofert oparte są na systemie punktowym. </w:t>
      </w:r>
    </w:p>
    <w:p w14:paraId="6E0A3D73" w14:textId="77777777" w:rsidR="0050776E" w:rsidRPr="0050776E" w:rsidRDefault="0050776E" w:rsidP="0050776E">
      <w:pPr>
        <w:rPr>
          <w:rFonts w:asciiTheme="minorHAnsi" w:hAnsiTheme="minorHAnsi" w:cstheme="minorHAnsi"/>
          <w:sz w:val="22"/>
          <w:szCs w:val="22"/>
        </w:rPr>
      </w:pPr>
    </w:p>
    <w:p w14:paraId="19E44B6F" w14:textId="0B0394C4" w:rsidR="0050776E" w:rsidRPr="0050776E" w:rsidRDefault="0050776E" w:rsidP="0050776E">
      <w:pPr>
        <w:rPr>
          <w:rFonts w:asciiTheme="minorHAnsi" w:hAnsiTheme="minorHAnsi" w:cstheme="minorHAnsi"/>
          <w:sz w:val="22"/>
          <w:szCs w:val="22"/>
        </w:rPr>
      </w:pPr>
      <w:r w:rsidRPr="0050776E">
        <w:rPr>
          <w:rFonts w:asciiTheme="minorHAnsi" w:hAnsiTheme="minorHAnsi" w:cstheme="minorHAnsi"/>
          <w:sz w:val="22"/>
          <w:szCs w:val="22"/>
        </w:rPr>
        <w:t>Sposób oceny ofert:</w:t>
      </w:r>
    </w:p>
    <w:p w14:paraId="662E8F1A" w14:textId="34F4BCBD" w:rsidR="0050776E" w:rsidRPr="0050776E" w:rsidRDefault="0050776E" w:rsidP="0050776E">
      <w:pPr>
        <w:jc w:val="both"/>
        <w:rPr>
          <w:rFonts w:asciiTheme="minorHAnsi" w:hAnsiTheme="minorHAnsi" w:cstheme="minorHAnsi"/>
          <w:sz w:val="22"/>
          <w:szCs w:val="22"/>
        </w:rPr>
      </w:pPr>
      <w:r w:rsidRPr="0050776E">
        <w:rPr>
          <w:rFonts w:asciiTheme="minorHAnsi" w:hAnsiTheme="minorHAnsi" w:cstheme="minorHAnsi"/>
          <w:sz w:val="22"/>
          <w:szCs w:val="22"/>
        </w:rPr>
        <w:t xml:space="preserve"> Liczba punktów danej oferty będzie stanowiła sumę punktów przyznanych w każdym z kryteriów, zgodnie z wzorem:</w:t>
      </w:r>
    </w:p>
    <w:p w14:paraId="2334D7FA" w14:textId="77777777" w:rsidR="0050776E" w:rsidRPr="0050776E" w:rsidRDefault="0050776E" w:rsidP="0050776E">
      <w:pPr>
        <w:ind w:left="709"/>
        <w:rPr>
          <w:rFonts w:asciiTheme="minorHAnsi" w:hAnsiTheme="minorHAnsi" w:cstheme="minorHAnsi"/>
          <w:sz w:val="22"/>
          <w:szCs w:val="22"/>
        </w:rPr>
      </w:pPr>
    </w:p>
    <w:p w14:paraId="3D4E4B24" w14:textId="77777777" w:rsidR="0050776E" w:rsidRPr="0050776E" w:rsidRDefault="0050776E" w:rsidP="0050776E">
      <w:pPr>
        <w:ind w:left="709"/>
        <w:rPr>
          <w:rFonts w:asciiTheme="minorHAnsi" w:hAnsiTheme="minorHAnsi" w:cstheme="minorHAnsi"/>
          <w:b/>
          <w:sz w:val="22"/>
          <w:szCs w:val="22"/>
        </w:rPr>
      </w:pPr>
      <w:r w:rsidRPr="0050776E">
        <w:rPr>
          <w:rFonts w:asciiTheme="minorHAnsi" w:hAnsiTheme="minorHAnsi" w:cstheme="minorHAnsi"/>
          <w:b/>
          <w:sz w:val="22"/>
          <w:szCs w:val="22"/>
        </w:rPr>
        <w:t>PO = PK1 + PK2</w:t>
      </w:r>
    </w:p>
    <w:p w14:paraId="7FA57C31" w14:textId="77777777" w:rsidR="0050776E" w:rsidRPr="0050776E" w:rsidRDefault="0050776E" w:rsidP="0050776E">
      <w:pPr>
        <w:rPr>
          <w:rFonts w:asciiTheme="minorHAnsi" w:hAnsiTheme="minorHAnsi" w:cstheme="minorHAnsi"/>
          <w:sz w:val="22"/>
          <w:szCs w:val="22"/>
        </w:rPr>
      </w:pPr>
    </w:p>
    <w:p w14:paraId="0A9A5505"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b/>
          <w:sz w:val="22"/>
          <w:szCs w:val="22"/>
        </w:rPr>
        <w:t xml:space="preserve">PO </w:t>
      </w:r>
      <w:r w:rsidRPr="0050776E">
        <w:rPr>
          <w:rFonts w:asciiTheme="minorHAnsi" w:hAnsiTheme="minorHAnsi" w:cstheme="minorHAnsi"/>
          <w:sz w:val="22"/>
          <w:szCs w:val="22"/>
        </w:rPr>
        <w:t>– liczba punktów przyznanych ofercie</w:t>
      </w:r>
    </w:p>
    <w:p w14:paraId="5DBC65F9"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b/>
          <w:sz w:val="22"/>
          <w:szCs w:val="22"/>
        </w:rPr>
        <w:t>PK1</w:t>
      </w:r>
      <w:r w:rsidRPr="0050776E">
        <w:rPr>
          <w:rFonts w:asciiTheme="minorHAnsi" w:hAnsiTheme="minorHAnsi" w:cstheme="minorHAnsi"/>
          <w:sz w:val="22"/>
          <w:szCs w:val="22"/>
        </w:rPr>
        <w:t xml:space="preserve"> – liczba punktów dla kryterium „Cena”</w:t>
      </w:r>
    </w:p>
    <w:p w14:paraId="1FA0F466" w14:textId="4BF194AF"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b/>
          <w:sz w:val="22"/>
          <w:szCs w:val="22"/>
        </w:rPr>
        <w:t>PK2</w:t>
      </w:r>
      <w:r w:rsidRPr="0050776E">
        <w:rPr>
          <w:rFonts w:asciiTheme="minorHAnsi" w:hAnsiTheme="minorHAnsi" w:cstheme="minorHAnsi"/>
          <w:sz w:val="22"/>
          <w:szCs w:val="22"/>
        </w:rPr>
        <w:t xml:space="preserve"> – liczba punktów dla kryterium „</w:t>
      </w:r>
      <w:r w:rsidR="005D0E28">
        <w:rPr>
          <w:rFonts w:asciiTheme="minorHAnsi" w:hAnsiTheme="minorHAnsi" w:cstheme="minorHAnsi"/>
          <w:sz w:val="22"/>
          <w:szCs w:val="22"/>
        </w:rPr>
        <w:t>ilość pobytów na budowie w ciągu 1 tygodnia</w:t>
      </w:r>
      <w:r w:rsidRPr="0050776E">
        <w:rPr>
          <w:rFonts w:asciiTheme="minorHAnsi" w:hAnsiTheme="minorHAnsi" w:cstheme="minorHAnsi"/>
          <w:sz w:val="22"/>
          <w:szCs w:val="22"/>
        </w:rPr>
        <w:t>”</w:t>
      </w:r>
    </w:p>
    <w:p w14:paraId="7CCCB8F4" w14:textId="77777777" w:rsidR="0050776E" w:rsidRPr="0050776E" w:rsidRDefault="0050776E" w:rsidP="0050776E">
      <w:pPr>
        <w:rPr>
          <w:rFonts w:asciiTheme="minorHAnsi" w:hAnsiTheme="minorHAnsi" w:cstheme="minorHAnsi"/>
          <w:sz w:val="22"/>
          <w:szCs w:val="22"/>
        </w:rPr>
      </w:pPr>
    </w:p>
    <w:p w14:paraId="54E068EB" w14:textId="40CD0E3D" w:rsidR="0050776E" w:rsidRPr="0050776E" w:rsidRDefault="0050776E" w:rsidP="0050776E">
      <w:pPr>
        <w:rPr>
          <w:rFonts w:asciiTheme="minorHAnsi" w:hAnsiTheme="minorHAnsi" w:cstheme="minorHAnsi"/>
          <w:b/>
          <w:sz w:val="22"/>
          <w:szCs w:val="22"/>
          <w:u w:val="single"/>
        </w:rPr>
      </w:pPr>
      <w:r w:rsidRPr="0050776E">
        <w:rPr>
          <w:rFonts w:asciiTheme="minorHAnsi" w:hAnsiTheme="minorHAnsi" w:cstheme="minorHAnsi"/>
          <w:b/>
          <w:sz w:val="22"/>
          <w:szCs w:val="22"/>
          <w:u w:val="single"/>
        </w:rPr>
        <w:t>Dla kryterium: „Cena”</w:t>
      </w:r>
    </w:p>
    <w:p w14:paraId="4025D803" w14:textId="77777777" w:rsidR="0050776E" w:rsidRPr="0050776E" w:rsidRDefault="0050776E" w:rsidP="0050776E">
      <w:pPr>
        <w:rPr>
          <w:rFonts w:asciiTheme="minorHAnsi" w:hAnsiTheme="minorHAnsi" w:cstheme="minorHAnsi"/>
          <w:sz w:val="22"/>
          <w:szCs w:val="22"/>
        </w:rPr>
      </w:pPr>
    </w:p>
    <w:p w14:paraId="06DCC05D"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b/>
          <w:sz w:val="22"/>
          <w:szCs w:val="22"/>
        </w:rPr>
        <w:t>PK1</w:t>
      </w:r>
      <w:r w:rsidRPr="0050776E">
        <w:rPr>
          <w:rFonts w:asciiTheme="minorHAnsi" w:hAnsiTheme="minorHAnsi" w:cstheme="minorHAnsi"/>
          <w:sz w:val="22"/>
          <w:szCs w:val="22"/>
        </w:rPr>
        <w:t xml:space="preserve"> </w:t>
      </w:r>
      <w:r w:rsidRPr="0050776E">
        <w:rPr>
          <w:rFonts w:asciiTheme="minorHAnsi" w:hAnsiTheme="minorHAnsi" w:cstheme="minorHAnsi"/>
          <w:b/>
          <w:sz w:val="22"/>
          <w:szCs w:val="22"/>
        </w:rPr>
        <w:t>= (CN / CR x 60%) x 100</w:t>
      </w:r>
    </w:p>
    <w:p w14:paraId="5DCC5805" w14:textId="77777777" w:rsidR="0050776E" w:rsidRPr="0050776E" w:rsidRDefault="0050776E" w:rsidP="0050776E">
      <w:pPr>
        <w:ind w:left="709"/>
        <w:rPr>
          <w:rFonts w:asciiTheme="minorHAnsi" w:hAnsiTheme="minorHAnsi" w:cstheme="minorHAnsi"/>
          <w:sz w:val="22"/>
          <w:szCs w:val="22"/>
        </w:rPr>
      </w:pPr>
    </w:p>
    <w:p w14:paraId="0359A66A"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sz w:val="22"/>
          <w:szCs w:val="22"/>
        </w:rPr>
        <w:t>PK1 – liczba punktów dla kryterium „Cena”</w:t>
      </w:r>
    </w:p>
    <w:p w14:paraId="2151E7E2"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sz w:val="22"/>
          <w:szCs w:val="22"/>
        </w:rPr>
        <w:t>CN – najniższa cena spośród ofert nie podlegających odrzuceniu i złożonych przez wykonawców którzy nie podlegali wykluczeniu w danym etapie badania i oceny ofert</w:t>
      </w:r>
    </w:p>
    <w:p w14:paraId="5E39857E" w14:textId="2C7BD1D7" w:rsidR="0050776E" w:rsidRDefault="0050776E" w:rsidP="0050776E">
      <w:pPr>
        <w:ind w:left="709"/>
        <w:rPr>
          <w:rFonts w:asciiTheme="minorHAnsi" w:hAnsiTheme="minorHAnsi" w:cstheme="minorHAnsi"/>
          <w:sz w:val="22"/>
          <w:szCs w:val="22"/>
        </w:rPr>
      </w:pPr>
      <w:r w:rsidRPr="0050776E">
        <w:rPr>
          <w:rFonts w:asciiTheme="minorHAnsi" w:hAnsiTheme="minorHAnsi" w:cstheme="minorHAnsi"/>
          <w:sz w:val="22"/>
          <w:szCs w:val="22"/>
        </w:rPr>
        <w:t>CR – cena oferty badanej</w:t>
      </w:r>
    </w:p>
    <w:p w14:paraId="252DEB04" w14:textId="77777777" w:rsidR="008E6291" w:rsidRPr="0050776E" w:rsidRDefault="008E6291" w:rsidP="0050776E">
      <w:pPr>
        <w:ind w:left="709"/>
        <w:rPr>
          <w:rFonts w:asciiTheme="minorHAnsi" w:hAnsiTheme="minorHAnsi" w:cstheme="minorHAnsi"/>
          <w:sz w:val="22"/>
          <w:szCs w:val="22"/>
        </w:rPr>
      </w:pPr>
    </w:p>
    <w:p w14:paraId="5FC31C0C" w14:textId="77777777" w:rsidR="0050776E" w:rsidRPr="0050776E" w:rsidRDefault="0050776E" w:rsidP="0050776E">
      <w:pPr>
        <w:ind w:left="709"/>
        <w:jc w:val="both"/>
        <w:rPr>
          <w:rFonts w:asciiTheme="minorHAnsi" w:hAnsiTheme="minorHAnsi" w:cstheme="minorHAnsi"/>
          <w:sz w:val="22"/>
          <w:szCs w:val="22"/>
        </w:rPr>
      </w:pPr>
    </w:p>
    <w:p w14:paraId="7FA6AC6F" w14:textId="5F4620EB" w:rsidR="0050776E" w:rsidRDefault="006F361B" w:rsidP="0050776E">
      <w:pPr>
        <w:rPr>
          <w:rFonts w:asciiTheme="minorHAnsi" w:hAnsiTheme="minorHAnsi" w:cstheme="minorHAnsi"/>
          <w:b/>
          <w:sz w:val="22"/>
          <w:szCs w:val="22"/>
          <w:u w:val="single"/>
        </w:rPr>
      </w:pPr>
      <w:r>
        <w:rPr>
          <w:rFonts w:asciiTheme="minorHAnsi" w:hAnsiTheme="minorHAnsi" w:cstheme="minorHAnsi"/>
          <w:sz w:val="22"/>
          <w:szCs w:val="22"/>
        </w:rPr>
        <w:t>Ilość pobytów na budowie w ciągu 1 tygodnia</w:t>
      </w:r>
      <w:r w:rsidR="0050776E" w:rsidRPr="005E07BE">
        <w:rPr>
          <w:rFonts w:asciiTheme="minorHAnsi" w:hAnsiTheme="minorHAnsi" w:cstheme="minorHAnsi"/>
          <w:b/>
          <w:sz w:val="22"/>
          <w:szCs w:val="22"/>
          <w:u w:val="single"/>
        </w:rPr>
        <w:t xml:space="preserve"> 40%  </w:t>
      </w:r>
    </w:p>
    <w:p w14:paraId="2069AF44" w14:textId="77777777" w:rsidR="0071185A" w:rsidRPr="005E07BE" w:rsidRDefault="0071185A" w:rsidP="0050776E">
      <w:pPr>
        <w:rPr>
          <w:rFonts w:asciiTheme="minorHAnsi" w:hAnsiTheme="minorHAnsi" w:cstheme="minorHAnsi"/>
          <w:b/>
          <w:sz w:val="22"/>
          <w:szCs w:val="22"/>
          <w:u w:val="single"/>
        </w:rPr>
      </w:pPr>
    </w:p>
    <w:p w14:paraId="280626D9" w14:textId="5E74F5C4" w:rsidR="00432BB0" w:rsidRPr="005E07BE" w:rsidRDefault="00432BB0" w:rsidP="007C7A5F">
      <w:pPr>
        <w:spacing w:after="200" w:line="276" w:lineRule="auto"/>
        <w:contextualSpacing/>
        <w:rPr>
          <w:rFonts w:asciiTheme="minorHAnsi" w:eastAsiaTheme="minorHAnsi" w:hAnsiTheme="minorHAnsi" w:cstheme="minorHAnsi"/>
          <w:sz w:val="22"/>
          <w:szCs w:val="22"/>
          <w:lang w:eastAsia="en-US"/>
        </w:rPr>
      </w:pPr>
      <w:r w:rsidRPr="005E07BE">
        <w:rPr>
          <w:rFonts w:asciiTheme="minorHAnsi" w:eastAsiaTheme="minorHAnsi" w:hAnsiTheme="minorHAnsi" w:cstheme="minorHAnsi"/>
          <w:sz w:val="22"/>
          <w:szCs w:val="22"/>
          <w:lang w:eastAsia="en-US"/>
        </w:rPr>
        <w:t xml:space="preserve">Wykonawca w tym kryterium może uzyskać maksymalnie 40 pkt. </w:t>
      </w:r>
    </w:p>
    <w:p w14:paraId="0F0D21E2" w14:textId="77777777" w:rsidR="00432BB0" w:rsidRPr="005E07BE" w:rsidRDefault="00432BB0" w:rsidP="00432BB0">
      <w:pPr>
        <w:spacing w:after="200" w:line="276" w:lineRule="auto"/>
        <w:ind w:left="720"/>
        <w:contextualSpacing/>
        <w:rPr>
          <w:rFonts w:asciiTheme="minorHAnsi" w:eastAsiaTheme="minorHAnsi" w:hAnsiTheme="minorHAnsi" w:cstheme="minorHAnsi"/>
          <w:sz w:val="22"/>
          <w:szCs w:val="22"/>
          <w:lang w:eastAsia="en-US"/>
        </w:rPr>
      </w:pPr>
      <w:r w:rsidRPr="005E07BE">
        <w:rPr>
          <w:rFonts w:asciiTheme="minorHAnsi" w:eastAsiaTheme="minorHAnsi" w:hAnsiTheme="minorHAnsi" w:cstheme="minorHAnsi"/>
          <w:sz w:val="22"/>
          <w:szCs w:val="22"/>
          <w:lang w:eastAsia="en-US"/>
        </w:rPr>
        <w:t xml:space="preserve"> </w:t>
      </w:r>
    </w:p>
    <w:p w14:paraId="732C5DC2" w14:textId="525CAA1F" w:rsidR="00432BB0" w:rsidRDefault="00067808" w:rsidP="00432BB0">
      <w:pPr>
        <w:spacing w:after="200" w:line="276" w:lineRule="auto"/>
        <w:contextualSpacing/>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Kryterium „ilość pobytów na budowie w ciągu 1 tygodnia „ będzie rozpatrywane na podstawie określenia ilości pobytów inspektora nadzoru branży </w:t>
      </w:r>
      <w:r w:rsidR="00BD5330">
        <w:rPr>
          <w:rFonts w:asciiTheme="minorHAnsi" w:eastAsiaTheme="minorHAnsi" w:hAnsiTheme="minorHAnsi" w:cstheme="minorHAnsi"/>
          <w:sz w:val="22"/>
          <w:szCs w:val="22"/>
          <w:lang w:eastAsia="en-US"/>
        </w:rPr>
        <w:t>konstrukcyjno – budowlanej (inpektor-koordynator), inspektora nadzoru branży sanitarnej, inspektora nadzoru branży elektrycznej</w:t>
      </w:r>
      <w:r>
        <w:rPr>
          <w:rFonts w:asciiTheme="minorHAnsi" w:eastAsiaTheme="minorHAnsi" w:hAnsiTheme="minorHAnsi" w:cstheme="minorHAnsi"/>
          <w:sz w:val="22"/>
          <w:szCs w:val="22"/>
          <w:lang w:eastAsia="en-US"/>
        </w:rPr>
        <w:t xml:space="preserve"> na budowie (w trakcie prowadzenia robót budowlanych) w ciągu 1 tygodnia, która zostanie podana przez Wykonawcę w Formularzu Oferty.</w:t>
      </w:r>
    </w:p>
    <w:p w14:paraId="29EB44CA" w14:textId="1A5EFF44" w:rsidR="00067808" w:rsidRDefault="00067808" w:rsidP="00432BB0">
      <w:pPr>
        <w:spacing w:after="200" w:line="276" w:lineRule="auto"/>
        <w:contextualSpacing/>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Ilość punktów w tym kryterium zostanie przyznana zgodnie z poniższym:</w:t>
      </w:r>
    </w:p>
    <w:p w14:paraId="49738934" w14:textId="2BAFB6A6" w:rsidR="00067808" w:rsidRDefault="00067808" w:rsidP="00432BB0">
      <w:pPr>
        <w:spacing w:after="200" w:line="276" w:lineRule="auto"/>
        <w:contextualSpacing/>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1 raz w tygodniu – 0 pkt</w:t>
      </w:r>
    </w:p>
    <w:p w14:paraId="0EFEB814" w14:textId="6F981F90" w:rsidR="00067808" w:rsidRDefault="00067808" w:rsidP="00432BB0">
      <w:pPr>
        <w:spacing w:after="200" w:line="276" w:lineRule="auto"/>
        <w:contextualSpacing/>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2 razy w tygodniu 20 pkt</w:t>
      </w:r>
    </w:p>
    <w:p w14:paraId="39FFC109" w14:textId="4FD2F9DD" w:rsidR="00067808" w:rsidRDefault="00067808" w:rsidP="00432BB0">
      <w:pPr>
        <w:spacing w:after="200" w:line="276" w:lineRule="auto"/>
        <w:contextualSpacing/>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3 razy w tygodniu </w:t>
      </w:r>
      <w:r w:rsidR="001E4DE6">
        <w:rPr>
          <w:rFonts w:asciiTheme="minorHAnsi" w:eastAsiaTheme="minorHAnsi" w:hAnsiTheme="minorHAnsi" w:cstheme="minorHAnsi"/>
          <w:sz w:val="22"/>
          <w:szCs w:val="22"/>
          <w:lang w:eastAsia="en-US"/>
        </w:rPr>
        <w:t>30</w:t>
      </w:r>
      <w:r>
        <w:rPr>
          <w:rFonts w:asciiTheme="minorHAnsi" w:eastAsiaTheme="minorHAnsi" w:hAnsiTheme="minorHAnsi" w:cstheme="minorHAnsi"/>
          <w:sz w:val="22"/>
          <w:szCs w:val="22"/>
          <w:lang w:eastAsia="en-US"/>
        </w:rPr>
        <w:t xml:space="preserve"> pkt</w:t>
      </w:r>
    </w:p>
    <w:p w14:paraId="6BC87BF5" w14:textId="3112292D" w:rsidR="001E4DE6" w:rsidRDefault="001E4DE6" w:rsidP="00432BB0">
      <w:pPr>
        <w:spacing w:after="200" w:line="276" w:lineRule="auto"/>
        <w:contextualSpacing/>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4 razy w tygodniu 40 pkt</w:t>
      </w:r>
    </w:p>
    <w:p w14:paraId="1BF06D24" w14:textId="1964AA7C" w:rsidR="00067808" w:rsidRPr="005E07BE" w:rsidRDefault="00067808" w:rsidP="00432BB0">
      <w:pPr>
        <w:spacing w:after="200" w:line="276" w:lineRule="auto"/>
        <w:contextualSpacing/>
        <w:jc w:val="both"/>
        <w:rPr>
          <w:rFonts w:asciiTheme="minorHAnsi" w:eastAsiaTheme="minorHAnsi" w:hAnsiTheme="minorHAnsi" w:cstheme="minorHAnsi"/>
          <w:strike/>
          <w:sz w:val="22"/>
          <w:szCs w:val="22"/>
          <w:lang w:eastAsia="en-US"/>
        </w:rPr>
      </w:pPr>
      <w:r>
        <w:rPr>
          <w:rFonts w:asciiTheme="minorHAnsi" w:eastAsiaTheme="minorHAnsi" w:hAnsiTheme="minorHAnsi" w:cstheme="minorHAnsi"/>
          <w:sz w:val="22"/>
          <w:szCs w:val="22"/>
          <w:lang w:eastAsia="en-US"/>
        </w:rPr>
        <w:t>Wykonawca może przyjąć następującą ilość pobytów w ciągu 1 tygodnia:1,2,3</w:t>
      </w:r>
      <w:r w:rsidR="001E4DE6">
        <w:rPr>
          <w:rFonts w:asciiTheme="minorHAnsi" w:eastAsiaTheme="minorHAnsi" w:hAnsiTheme="minorHAnsi" w:cstheme="minorHAnsi"/>
          <w:sz w:val="22"/>
          <w:szCs w:val="22"/>
          <w:lang w:eastAsia="en-US"/>
        </w:rPr>
        <w:t>,4</w:t>
      </w:r>
      <w:r>
        <w:rPr>
          <w:rFonts w:asciiTheme="minorHAnsi" w:eastAsiaTheme="minorHAnsi" w:hAnsiTheme="minorHAnsi" w:cstheme="minorHAnsi"/>
          <w:sz w:val="22"/>
          <w:szCs w:val="22"/>
          <w:lang w:eastAsia="en-US"/>
        </w:rPr>
        <w:t xml:space="preserve"> Minimalna wymagana przez Zamawiającego ilość pobytów na budowie w ciągu 1 tygodnia to 1. W przypadku, kiedy Wykonawca nie wypełni lub wypełni niewłaściwie  formularz ofertowy w zakresie kryterium  „ilość pobytów na budowie w ciągu 1 tygodnia” Zamawiaj</w:t>
      </w:r>
      <w:r w:rsidR="00B27F88">
        <w:rPr>
          <w:rFonts w:asciiTheme="minorHAnsi" w:eastAsiaTheme="minorHAnsi" w:hAnsiTheme="minorHAnsi" w:cstheme="minorHAnsi"/>
          <w:sz w:val="22"/>
          <w:szCs w:val="22"/>
          <w:lang w:eastAsia="en-US"/>
        </w:rPr>
        <w:t>ą</w:t>
      </w:r>
      <w:r>
        <w:rPr>
          <w:rFonts w:asciiTheme="minorHAnsi" w:eastAsiaTheme="minorHAnsi" w:hAnsiTheme="minorHAnsi" w:cstheme="minorHAnsi"/>
          <w:sz w:val="22"/>
          <w:szCs w:val="22"/>
          <w:lang w:eastAsia="en-US"/>
        </w:rPr>
        <w:t>cy przyjmie 1 i przyzna 0pkt.</w:t>
      </w:r>
    </w:p>
    <w:p w14:paraId="76E1920B" w14:textId="77777777" w:rsidR="00FE3C43" w:rsidRPr="0050776E" w:rsidRDefault="00FE3C43" w:rsidP="0050776E">
      <w:pPr>
        <w:jc w:val="both"/>
        <w:rPr>
          <w:rFonts w:asciiTheme="minorHAnsi" w:eastAsiaTheme="minorHAnsi" w:hAnsiTheme="minorHAnsi" w:cs="CIDFont+F2"/>
          <w:sz w:val="22"/>
          <w:szCs w:val="22"/>
          <w:highlight w:val="yellow"/>
          <w:lang w:eastAsia="en-US"/>
        </w:rPr>
      </w:pPr>
    </w:p>
    <w:p w14:paraId="219FFD39" w14:textId="1FA341E8" w:rsidR="00FE3C43" w:rsidRDefault="00DA3701" w:rsidP="0050776E">
      <w:pPr>
        <w:jc w:val="both"/>
        <w:rPr>
          <w:rFonts w:ascii="Calibri" w:hAnsi="Calibri"/>
          <w:sz w:val="22"/>
          <w:szCs w:val="22"/>
        </w:rPr>
      </w:pPr>
      <w:r>
        <w:rPr>
          <w:rFonts w:ascii="Calibri" w:hAnsi="Calibri"/>
          <w:sz w:val="22"/>
          <w:szCs w:val="22"/>
        </w:rPr>
        <w:t xml:space="preserve">Informacje dotyczące </w:t>
      </w:r>
      <w:r w:rsidR="001E4DE6">
        <w:rPr>
          <w:rFonts w:ascii="Calibri" w:hAnsi="Calibri"/>
          <w:sz w:val="22"/>
          <w:szCs w:val="22"/>
        </w:rPr>
        <w:t>ilości pobytów na budowie</w:t>
      </w:r>
      <w:r>
        <w:rPr>
          <w:rFonts w:ascii="Calibri" w:hAnsi="Calibri"/>
          <w:sz w:val="22"/>
          <w:szCs w:val="22"/>
        </w:rPr>
        <w:t xml:space="preserve"> wykonawca poda w formularzu ofertowym, stanowiącym załącznik nr 1 do SWZ.</w:t>
      </w:r>
    </w:p>
    <w:p w14:paraId="427CCCD5" w14:textId="12B24C3B" w:rsidR="00FE3C43" w:rsidRPr="0050776E" w:rsidRDefault="00DA3701" w:rsidP="0050776E">
      <w:pPr>
        <w:pStyle w:val="Akapitzlist"/>
        <w:jc w:val="both"/>
        <w:rPr>
          <w:rFonts w:ascii="Calibri" w:hAnsi="Calibri"/>
          <w:sz w:val="22"/>
          <w:szCs w:val="22"/>
        </w:rPr>
      </w:pPr>
      <w:r>
        <w:rPr>
          <w:rFonts w:ascii="Calibri" w:hAnsi="Calibri"/>
          <w:color w:val="000000"/>
          <w:sz w:val="22"/>
          <w:szCs w:val="22"/>
        </w:rPr>
        <w:tab/>
      </w:r>
    </w:p>
    <w:p w14:paraId="48CAE291" w14:textId="77777777" w:rsidR="00FE3C43" w:rsidRDefault="00DA3701">
      <w:pPr>
        <w:pStyle w:val="Akapitzlist"/>
        <w:numPr>
          <w:ilvl w:val="0"/>
          <w:numId w:val="14"/>
        </w:numPr>
        <w:ind w:left="284" w:hanging="284"/>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Zamawiający za najkorzystniejszą uzna ofertę, która uzyska największą liczbę punktów łącznie ze wszystkich kryteriów. Ocenę łączną oferty stanowi suma punktów uzyskanych w ramach poszczególnych kryteriów.</w:t>
      </w:r>
    </w:p>
    <w:p w14:paraId="2A62B0B0" w14:textId="77777777" w:rsidR="00FE3C43" w:rsidRDefault="00DA3701">
      <w:pPr>
        <w:pStyle w:val="Akapitzlist"/>
        <w:numPr>
          <w:ilvl w:val="0"/>
          <w:numId w:val="14"/>
        </w:numPr>
        <w:ind w:left="284" w:hanging="284"/>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Oferta może uzyskać w kryteriach oceny ofert maksymalnie 100 punktów (100%), przy czym</w:t>
      </w:r>
      <w:r>
        <w:rPr>
          <w:rFonts w:asciiTheme="minorHAnsi" w:eastAsiaTheme="minorHAnsi" w:hAnsiTheme="minorHAnsi" w:cs="CIDFont+F2"/>
          <w:sz w:val="22"/>
          <w:szCs w:val="22"/>
          <w:lang w:eastAsia="en-US"/>
        </w:rPr>
        <w:br/>
      </w:r>
      <w:r w:rsidRPr="00504FC4">
        <w:rPr>
          <w:rFonts w:asciiTheme="minorHAnsi" w:eastAsiaTheme="minorHAnsi" w:hAnsiTheme="minorHAnsi" w:cs="CIDFont+F2"/>
          <w:sz w:val="22"/>
          <w:szCs w:val="22"/>
          <w:lang w:eastAsia="en-US"/>
        </w:rPr>
        <w:t>1 pkt = 1%.</w:t>
      </w:r>
      <w:r>
        <w:rPr>
          <w:rFonts w:asciiTheme="minorHAnsi" w:eastAsiaTheme="minorHAnsi" w:hAnsiTheme="minorHAnsi" w:cs="CIDFont+F2"/>
          <w:sz w:val="22"/>
          <w:szCs w:val="22"/>
          <w:lang w:eastAsia="en-US"/>
        </w:rPr>
        <w:t xml:space="preserve"> Maksymalna liczba punktów w kryterium równa jest określonej wadze kryterium w %. Uzyskana liczba punktów w ramach kryterium zaokrąglana będzie do drugiego miejsca po przecinku.</w:t>
      </w:r>
    </w:p>
    <w:p w14:paraId="27212BE0" w14:textId="77777777" w:rsidR="00FE3C43" w:rsidRDefault="00FE3C43">
      <w:pPr>
        <w:shd w:val="clear" w:color="auto" w:fill="FFFFFF"/>
        <w:spacing w:line="276" w:lineRule="auto"/>
        <w:jc w:val="both"/>
        <w:rPr>
          <w:rFonts w:asciiTheme="minorHAnsi" w:hAnsiTheme="minorHAnsi" w:cstheme="minorHAnsi"/>
          <w:iCs/>
          <w:sz w:val="22"/>
          <w:szCs w:val="22"/>
        </w:rPr>
      </w:pPr>
    </w:p>
    <w:p w14:paraId="3E9D0558" w14:textId="77777777" w:rsidR="00FE3C43" w:rsidRDefault="00DA3701">
      <w:pPr>
        <w:pStyle w:val="Akapitzlist"/>
        <w:numPr>
          <w:ilvl w:val="1"/>
          <w:numId w:val="13"/>
        </w:numPr>
        <w:shd w:val="clear" w:color="auto" w:fill="C9C9C9" w:themeFill="accent3" w:themeFillTint="99"/>
        <w:ind w:left="567" w:hanging="567"/>
        <w:rPr>
          <w:rFonts w:asciiTheme="minorHAnsi" w:eastAsiaTheme="minorHAnsi" w:hAnsiTheme="minorHAnsi" w:cs="CIDFont+F1"/>
          <w:b/>
          <w:bCs/>
          <w:color w:val="1F3864" w:themeColor="accent1" w:themeShade="80"/>
          <w:lang w:eastAsia="en-US"/>
        </w:rPr>
      </w:pPr>
      <w:r>
        <w:rPr>
          <w:rFonts w:asciiTheme="minorHAnsi" w:eastAsiaTheme="minorHAnsi" w:hAnsiTheme="minorHAnsi" w:cs="CIDFont+F1"/>
          <w:b/>
          <w:bCs/>
          <w:color w:val="1F3864" w:themeColor="accent1" w:themeShade="80"/>
          <w:lang w:eastAsia="en-US"/>
        </w:rPr>
        <w:t>Sposób obliczenia ceny</w:t>
      </w:r>
    </w:p>
    <w:p w14:paraId="28E2DA0F" w14:textId="77777777" w:rsidR="00FE3C43" w:rsidRDefault="00FE3C43">
      <w:pPr>
        <w:pStyle w:val="Akapitzlist"/>
        <w:shd w:val="clear" w:color="auto" w:fill="C9C9C9" w:themeFill="accent3" w:themeFillTint="99"/>
        <w:ind w:left="567" w:hanging="567"/>
        <w:rPr>
          <w:rFonts w:asciiTheme="minorHAnsi" w:eastAsiaTheme="minorHAnsi" w:hAnsiTheme="minorHAnsi" w:cs="CIDFont+F1"/>
          <w:b/>
          <w:bCs/>
          <w:color w:val="1F3864" w:themeColor="accent1" w:themeShade="80"/>
          <w:lang w:eastAsia="en-US"/>
        </w:rPr>
      </w:pPr>
    </w:p>
    <w:p w14:paraId="21D44A2B" w14:textId="77777777" w:rsidR="00FE3C43" w:rsidRDefault="00FE3C43">
      <w:pPr>
        <w:pStyle w:val="Akapitzlist"/>
        <w:tabs>
          <w:tab w:val="left" w:pos="1134"/>
        </w:tabs>
        <w:ind w:left="1080"/>
        <w:rPr>
          <w:rFonts w:asciiTheme="minorHAnsi" w:eastAsiaTheme="minorHAnsi" w:hAnsiTheme="minorHAnsi" w:cs="CIDFont+F1"/>
          <w:b/>
          <w:bCs/>
          <w:color w:val="2F5496" w:themeColor="accent1" w:themeShade="BF"/>
          <w:lang w:eastAsia="en-US"/>
        </w:rPr>
      </w:pPr>
    </w:p>
    <w:p w14:paraId="682E097E"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inorHAnsi" w:hAnsiTheme="minorHAnsi" w:cs="TrebuchetMS"/>
          <w:sz w:val="22"/>
          <w:szCs w:val="22"/>
          <w:lang w:eastAsia="en-US"/>
        </w:rPr>
        <w:t xml:space="preserve">Wykonawca poda cenę oferty w Formularzu Ofertowym sporządzonym według wzoru stanowiącego </w:t>
      </w:r>
      <w:r w:rsidRPr="00504FC4">
        <w:rPr>
          <w:rFonts w:asciiTheme="minorHAnsi" w:eastAsiaTheme="minorHAnsi" w:hAnsiTheme="minorHAnsi" w:cs="TrebuchetMS"/>
          <w:sz w:val="22"/>
          <w:szCs w:val="22"/>
          <w:lang w:eastAsia="en-US"/>
        </w:rPr>
        <w:t>Załącznik Nr 1</w:t>
      </w:r>
      <w:r>
        <w:rPr>
          <w:rFonts w:asciiTheme="minorHAnsi" w:eastAsiaTheme="minorHAnsi" w:hAnsiTheme="minorHAnsi" w:cs="TrebuchetMS"/>
          <w:sz w:val="22"/>
          <w:szCs w:val="22"/>
          <w:lang w:eastAsia="en-US"/>
        </w:rPr>
        <w:t xml:space="preserve"> do SWZ, jako cenę brutto z uwzględnieniem kwoty podatku od towarów i usług (VAT).</w:t>
      </w:r>
    </w:p>
    <w:p w14:paraId="492F179D"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hAnsiTheme="minorHAnsi" w:cstheme="minorHAnsi"/>
          <w:sz w:val="22"/>
          <w:szCs w:val="22"/>
        </w:rPr>
        <w:t>Cenę należy podać w PLN i wyliczyć na podstawie indywidualnej kalkulacji wykonawcy, uwzględniając doświadczenie i wiedzę zawodową wykonawcy, jak i wszelkie koszty niezbędne do wykonania przedmiotu zamówienia, podatki oraz rabaty, upusty itp., których wykonawca zamierza udzielić.</w:t>
      </w:r>
    </w:p>
    <w:p w14:paraId="2EA9D101"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hAnsiTheme="minorHAnsi" w:cstheme="minorHAnsi"/>
          <w:sz w:val="22"/>
          <w:szCs w:val="22"/>
        </w:rPr>
        <w:t>R</w:t>
      </w:r>
      <w:r>
        <w:rPr>
          <w:rFonts w:asciiTheme="minorHAnsi" w:eastAsiaTheme="majorEastAsia" w:hAnsiTheme="minorHAnsi" w:cstheme="minorHAnsi"/>
          <w:sz w:val="22"/>
          <w:szCs w:val="22"/>
          <w:lang w:eastAsia="en-US"/>
        </w:rPr>
        <w:t xml:space="preserve">ozliczenia będą prowadzone w złotych polskich z dokładnością do dwóch miejsc po przecinku. Jeden grosz jest najmniejszą jednostką monetarną w systemie pieniężnym RP i nie jest możliwe wyliczenie ceny końcowej, jeśli komponenty ceny (ceny jednostkowe) są określone za pomocą wielkości mniejszych niż 1 grosz. Tym samym, ceny jednostkowe, stanowiące podstawę do obliczenia ceny oferty, muszą być podane z dokładnością do dwóch miejsc po przecinku. </w:t>
      </w:r>
    </w:p>
    <w:p w14:paraId="43C3ED94"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inorHAnsi" w:hAnsiTheme="minorHAnsi" w:cs="CIDFont+F2"/>
          <w:sz w:val="22"/>
          <w:szCs w:val="22"/>
          <w:lang w:eastAsia="en-US"/>
        </w:rPr>
        <w:t>Cena oferty stanowi wartość umowy za wykonanie przedmiotu zamówienia w całym zakresie.</w:t>
      </w:r>
    </w:p>
    <w:p w14:paraId="4E7E14EA"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inorHAnsi" w:hAnsiTheme="minorHAnsi" w:cs="CIDFont+F2"/>
          <w:sz w:val="22"/>
          <w:szCs w:val="22"/>
          <w:lang w:eastAsia="en-US"/>
        </w:rPr>
        <w:t>Wykonawca, uwzględniając wszystkie wymogi, o których mowa w SWZ, zobowiązany jest w cenie brutto ująć wszelkie koszty niezbędne dla prawidłowego oraz pełnego wykonania przedmiotu zamówienia, zgodnie z warunkami wynikającymi z zamówienia.</w:t>
      </w:r>
    </w:p>
    <w:p w14:paraId="55F54027"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ajorEastAsia" w:hAnsiTheme="minorHAnsi" w:cstheme="minorHAnsi"/>
          <w:sz w:val="22"/>
          <w:szCs w:val="22"/>
          <w:lang w:eastAsia="en-US"/>
        </w:rPr>
        <w:t>Wykonawca ponosi wszelkie koszty związane z przygotowaniem i złożeniem oferty.</w:t>
      </w:r>
    </w:p>
    <w:p w14:paraId="3CAB0EA1"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ajorEastAsia" w:hAnsiTheme="minorHAnsi" w:cstheme="minorHAnsi"/>
          <w:sz w:val="22"/>
          <w:szCs w:val="22"/>
          <w:lang w:eastAsia="en-US"/>
        </w:rPr>
        <w:t>W przypadku, gdy o udzielenie zamówienia ubiegać się będą podmioty zagraniczne, które na podstawie odrębnych przepisów nie są zobowiązane do uiszczania podatku VAT, zamawiający dla porównania ceny ofert złożonych przez podmioty zagraniczne zobowiązany będzie doliczyć do ceny takich ofert należny podatek VAT, obciążający zamawiającego z tytułu realizacji umowy na mocy odrębnych przepisów.</w:t>
      </w:r>
    </w:p>
    <w:p w14:paraId="095D1700"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ajorEastAsia" w:hAnsiTheme="minorHAnsi" w:cstheme="minorHAnsi"/>
          <w:sz w:val="22"/>
          <w:szCs w:val="22"/>
          <w:lang w:eastAsia="en-US"/>
        </w:rPr>
        <w:t>Zgodnie z art. 225 ust. 1 ustawy Pzp, jeżeli wykonawca składa ofertę, której wybór prowadziłby do powstania u zamawiającego obowiązku podatkowego zgodnie z ustawą z dnia 11 marca 2004 r. o podatku od towarów i usług (t.j. Dz. U z 2020 r. poz. 106 ze zm.), dla celów zastosowania kryterium ceny lub kosztu zamawiający dolicza do przedstawionej w tej ofercie ceny kwotę podatku od towarów i usług, którą miałby obowiązek rozliczyć.</w:t>
      </w:r>
    </w:p>
    <w:p w14:paraId="53480CAD"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ajorEastAsia" w:hAnsiTheme="minorHAnsi" w:cstheme="minorHAnsi"/>
          <w:sz w:val="22"/>
          <w:szCs w:val="22"/>
          <w:lang w:eastAsia="en-US"/>
        </w:rPr>
        <w:t>W złożonej ofercie, o której mowa ust. 8, Wykonawca ma obowiązek:</w:t>
      </w:r>
    </w:p>
    <w:p w14:paraId="0E1B3319" w14:textId="77777777" w:rsidR="00FE3C43" w:rsidRDefault="00DA3701">
      <w:pPr>
        <w:pStyle w:val="Akapitzlist"/>
        <w:numPr>
          <w:ilvl w:val="3"/>
          <w:numId w:val="21"/>
        </w:numPr>
        <w:ind w:left="851" w:hanging="425"/>
        <w:jc w:val="both"/>
        <w:rPr>
          <w:rFonts w:asciiTheme="minorHAnsi" w:eastAsiaTheme="majorEastAsia" w:hAnsiTheme="minorHAnsi" w:cstheme="minorHAnsi"/>
          <w:sz w:val="22"/>
          <w:szCs w:val="22"/>
          <w:lang w:eastAsia="en-US"/>
        </w:rPr>
      </w:pPr>
      <w:r>
        <w:rPr>
          <w:rFonts w:asciiTheme="minorHAnsi" w:eastAsiaTheme="majorEastAsia" w:hAnsiTheme="minorHAnsi" w:cstheme="minorHAnsi"/>
          <w:sz w:val="22"/>
          <w:szCs w:val="22"/>
          <w:lang w:eastAsia="en-US"/>
        </w:rPr>
        <w:t xml:space="preserve">poinformowania zamawiającego, że wybór jego oferty będzie prowadził do powstania </w:t>
      </w:r>
      <w:r>
        <w:rPr>
          <w:rFonts w:asciiTheme="minorHAnsi" w:eastAsiaTheme="majorEastAsia" w:hAnsiTheme="minorHAnsi" w:cstheme="minorHAnsi"/>
          <w:sz w:val="22"/>
          <w:szCs w:val="22"/>
          <w:lang w:eastAsia="en-US"/>
        </w:rPr>
        <w:br/>
        <w:t xml:space="preserve">u zamawiającego obowiązku podatkowego; </w:t>
      </w:r>
    </w:p>
    <w:p w14:paraId="44840F49" w14:textId="77777777" w:rsidR="00FE3C43" w:rsidRDefault="00DA3701">
      <w:pPr>
        <w:pStyle w:val="Akapitzlist"/>
        <w:numPr>
          <w:ilvl w:val="3"/>
          <w:numId w:val="21"/>
        </w:numPr>
        <w:ind w:left="851" w:hanging="425"/>
        <w:jc w:val="both"/>
        <w:rPr>
          <w:rFonts w:asciiTheme="minorHAnsi" w:eastAsiaTheme="majorEastAsia" w:hAnsiTheme="minorHAnsi" w:cstheme="minorHAnsi"/>
          <w:sz w:val="22"/>
          <w:szCs w:val="22"/>
          <w:lang w:eastAsia="en-US"/>
        </w:rPr>
      </w:pPr>
      <w:r>
        <w:rPr>
          <w:rFonts w:asciiTheme="minorHAnsi" w:eastAsiaTheme="majorEastAsia" w:hAnsiTheme="minorHAnsi" w:cstheme="minorHAnsi"/>
          <w:sz w:val="22"/>
          <w:szCs w:val="22"/>
          <w:lang w:eastAsia="en-US"/>
        </w:rPr>
        <w:t>wskazania nazwy (rodzaju) towaru lub usługi, których dostawa lub świadczenie będą prowadziły do powstania obowiązku podatkowego;</w:t>
      </w:r>
    </w:p>
    <w:p w14:paraId="194B4F1F" w14:textId="77777777" w:rsidR="00FE3C43" w:rsidRDefault="00DA3701">
      <w:pPr>
        <w:pStyle w:val="Akapitzlist"/>
        <w:numPr>
          <w:ilvl w:val="3"/>
          <w:numId w:val="21"/>
        </w:numPr>
        <w:ind w:left="851" w:hanging="425"/>
        <w:jc w:val="both"/>
        <w:rPr>
          <w:rFonts w:asciiTheme="minorHAnsi" w:eastAsiaTheme="majorEastAsia" w:hAnsiTheme="minorHAnsi" w:cstheme="minorHAnsi"/>
          <w:sz w:val="22"/>
          <w:szCs w:val="22"/>
          <w:lang w:eastAsia="en-US"/>
        </w:rPr>
      </w:pPr>
      <w:r>
        <w:rPr>
          <w:rFonts w:asciiTheme="minorHAnsi" w:eastAsiaTheme="majorEastAsia" w:hAnsiTheme="minorHAnsi" w:cstheme="minorHAnsi"/>
          <w:sz w:val="22"/>
          <w:szCs w:val="22"/>
          <w:lang w:eastAsia="en-US"/>
        </w:rPr>
        <w:t xml:space="preserve">wskazania wartości towaru lub usługi objętego obowiązkiem podatkowym zamawiającego, bez kwoty podatku; </w:t>
      </w:r>
    </w:p>
    <w:p w14:paraId="79270571" w14:textId="77777777" w:rsidR="00FE3C43" w:rsidRDefault="00DA3701">
      <w:pPr>
        <w:pStyle w:val="Akapitzlist"/>
        <w:numPr>
          <w:ilvl w:val="3"/>
          <w:numId w:val="21"/>
        </w:numPr>
        <w:ind w:left="851" w:hanging="425"/>
        <w:jc w:val="both"/>
        <w:rPr>
          <w:rFonts w:asciiTheme="minorHAnsi" w:eastAsiaTheme="majorEastAsia" w:hAnsiTheme="minorHAnsi" w:cstheme="minorHAnsi"/>
          <w:sz w:val="22"/>
          <w:szCs w:val="22"/>
          <w:lang w:eastAsia="en-US"/>
        </w:rPr>
      </w:pPr>
      <w:r>
        <w:rPr>
          <w:rFonts w:asciiTheme="minorHAnsi" w:eastAsiaTheme="majorEastAsia" w:hAnsiTheme="minorHAnsi" w:cstheme="minorHAnsi"/>
          <w:sz w:val="22"/>
          <w:szCs w:val="22"/>
          <w:lang w:eastAsia="en-US"/>
        </w:rPr>
        <w:t>wskazania stawki podatku od towarów i usług, która zgodnie z wiedzą wykonawcy, będzie miała zastosowanie.</w:t>
      </w:r>
    </w:p>
    <w:p w14:paraId="6908AE31" w14:textId="77777777" w:rsidR="00FE3C43" w:rsidRDefault="00FE3C43">
      <w:pPr>
        <w:shd w:val="clear" w:color="auto" w:fill="FFFFFF"/>
        <w:spacing w:line="276" w:lineRule="auto"/>
        <w:jc w:val="both"/>
        <w:rPr>
          <w:rFonts w:asciiTheme="minorHAnsi" w:hAnsiTheme="minorHAnsi" w:cstheme="minorHAnsi"/>
          <w:iCs/>
          <w:sz w:val="22"/>
          <w:szCs w:val="22"/>
        </w:rPr>
      </w:pPr>
    </w:p>
    <w:p w14:paraId="0D0F8E9B" w14:textId="77777777" w:rsidR="00FE3C43" w:rsidRDefault="00FE3C43">
      <w:pPr>
        <w:shd w:val="clear" w:color="auto" w:fill="FFFFFF"/>
        <w:spacing w:line="276" w:lineRule="auto"/>
        <w:jc w:val="both"/>
        <w:rPr>
          <w:rFonts w:asciiTheme="minorHAnsi" w:hAnsiTheme="minorHAnsi" w:cstheme="minorHAnsi"/>
          <w:iCs/>
          <w:sz w:val="22"/>
          <w:szCs w:val="22"/>
        </w:rPr>
      </w:pPr>
    </w:p>
    <w:p w14:paraId="28DE8D01" w14:textId="77777777" w:rsidR="00FE3C43" w:rsidRDefault="00DA3701">
      <w:pPr>
        <w:pStyle w:val="Tekstpodstawowy"/>
        <w:numPr>
          <w:ilvl w:val="1"/>
          <w:numId w:val="13"/>
        </w:numPr>
        <w:shd w:val="clear" w:color="auto" w:fill="C9C9C9" w:themeFill="accent3" w:themeFillTint="99"/>
        <w:spacing w:after="0"/>
        <w:ind w:left="567" w:right="20" w:hanging="567"/>
        <w:jc w:val="both"/>
        <w:rPr>
          <w:rFonts w:asciiTheme="minorHAnsi" w:hAnsiTheme="minorHAnsi" w:cstheme="minorHAnsi"/>
          <w:b/>
          <w:color w:val="44546A" w:themeColor="text2"/>
          <w:lang w:eastAsia="en-US"/>
        </w:rPr>
      </w:pPr>
      <w:r>
        <w:rPr>
          <w:rFonts w:asciiTheme="minorHAnsi" w:hAnsiTheme="minorHAnsi" w:cstheme="minorHAnsi"/>
          <w:b/>
          <w:color w:val="44546A" w:themeColor="text2"/>
          <w:lang w:eastAsia="en-US"/>
        </w:rPr>
        <w:t>Wymagania dotyczące wadium.</w:t>
      </w:r>
    </w:p>
    <w:p w14:paraId="7CD417C8" w14:textId="77777777" w:rsidR="00FE3C43" w:rsidRDefault="00FE3C43">
      <w:pPr>
        <w:pStyle w:val="Tekstpodstawowy"/>
        <w:shd w:val="clear" w:color="auto" w:fill="C9C9C9" w:themeFill="accent3" w:themeFillTint="99"/>
        <w:spacing w:after="0"/>
        <w:ind w:left="1800" w:right="20" w:hanging="1800"/>
        <w:jc w:val="both"/>
        <w:rPr>
          <w:rFonts w:asciiTheme="minorHAnsi" w:hAnsiTheme="minorHAnsi" w:cstheme="minorHAnsi"/>
          <w:b/>
          <w:color w:val="44546A" w:themeColor="text2"/>
        </w:rPr>
      </w:pPr>
    </w:p>
    <w:p w14:paraId="6FA14B3D" w14:textId="77777777" w:rsidR="00FE3C43" w:rsidRDefault="00FE3C43">
      <w:pPr>
        <w:spacing w:after="200" w:line="252" w:lineRule="auto"/>
        <w:ind w:left="360"/>
        <w:contextualSpacing/>
        <w:jc w:val="both"/>
        <w:rPr>
          <w:rFonts w:asciiTheme="minorHAnsi" w:hAnsiTheme="minorHAnsi" w:cstheme="minorHAnsi"/>
          <w:sz w:val="22"/>
          <w:szCs w:val="22"/>
          <w:lang w:eastAsia="en-US"/>
        </w:rPr>
      </w:pPr>
    </w:p>
    <w:p w14:paraId="19D05F78" w14:textId="77777777" w:rsidR="00FE3C43" w:rsidRDefault="00DA3701">
      <w:pPr>
        <w:pStyle w:val="pkt"/>
        <w:spacing w:before="240" w:after="0" w:line="360" w:lineRule="auto"/>
        <w:ind w:left="720" w:firstLine="0"/>
      </w:pPr>
      <w:r>
        <w:t xml:space="preserve">1. </w:t>
      </w:r>
      <w:r>
        <w:rPr>
          <w:rFonts w:ascii="Calibri" w:hAnsi="Calibri"/>
          <w:sz w:val="22"/>
          <w:szCs w:val="22"/>
        </w:rPr>
        <w:t>Wykonawca  zobowiązany jest do zabezpieczenia swojej oferty wadium w wysokości:</w:t>
      </w:r>
    </w:p>
    <w:p w14:paraId="69EB3F41" w14:textId="17232D1A" w:rsidR="00FE3C43" w:rsidRDefault="00596340">
      <w:pPr>
        <w:pStyle w:val="pkt"/>
        <w:spacing w:before="240" w:after="0" w:line="360" w:lineRule="auto"/>
        <w:ind w:left="780" w:firstLine="0"/>
        <w:rPr>
          <w:rFonts w:ascii="Calibri" w:hAnsi="Calibri"/>
          <w:sz w:val="22"/>
          <w:szCs w:val="22"/>
        </w:rPr>
      </w:pPr>
      <w:r>
        <w:rPr>
          <w:rFonts w:ascii="Calibri" w:hAnsi="Calibri"/>
          <w:sz w:val="22"/>
          <w:szCs w:val="22"/>
        </w:rPr>
        <w:t>2 500,00</w:t>
      </w:r>
      <w:r w:rsidR="003640E7">
        <w:rPr>
          <w:rFonts w:ascii="Calibri" w:hAnsi="Calibri"/>
          <w:sz w:val="22"/>
          <w:szCs w:val="22"/>
        </w:rPr>
        <w:t xml:space="preserve"> </w:t>
      </w:r>
      <w:r w:rsidR="00DA3701">
        <w:rPr>
          <w:rFonts w:ascii="Calibri" w:hAnsi="Calibri"/>
          <w:sz w:val="22"/>
          <w:szCs w:val="22"/>
        </w:rPr>
        <w:t>zł (słownie:</w:t>
      </w:r>
      <w:r w:rsidR="0079436F">
        <w:rPr>
          <w:rFonts w:ascii="Calibri" w:hAnsi="Calibri"/>
          <w:sz w:val="22"/>
          <w:szCs w:val="22"/>
        </w:rPr>
        <w:t xml:space="preserve"> </w:t>
      </w:r>
      <w:r>
        <w:rPr>
          <w:rFonts w:ascii="Calibri" w:hAnsi="Calibri"/>
          <w:sz w:val="22"/>
          <w:szCs w:val="22"/>
        </w:rPr>
        <w:t>dwa tysiące pięćset</w:t>
      </w:r>
      <w:r w:rsidR="00705FA5">
        <w:rPr>
          <w:rFonts w:ascii="Calibri" w:hAnsi="Calibri"/>
          <w:sz w:val="22"/>
          <w:szCs w:val="22"/>
        </w:rPr>
        <w:t xml:space="preserve"> </w:t>
      </w:r>
      <w:r w:rsidR="00DA3701">
        <w:rPr>
          <w:rFonts w:ascii="Calibri" w:hAnsi="Calibri"/>
          <w:sz w:val="22"/>
          <w:szCs w:val="22"/>
        </w:rPr>
        <w:t>złotych);</w:t>
      </w:r>
    </w:p>
    <w:p w14:paraId="294CF3C4"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2.Wadium wnosi się przed upływem terminu składania ofert.</w:t>
      </w:r>
    </w:p>
    <w:p w14:paraId="083069A5"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3.Wadium może być wnoszone w jednej lub kilku następujących formach:</w:t>
      </w:r>
    </w:p>
    <w:p w14:paraId="445189D7"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 xml:space="preserve">3.1.pieniądzu; </w:t>
      </w:r>
    </w:p>
    <w:p w14:paraId="0721C35B"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3.2.gwarancjach bankowych;</w:t>
      </w:r>
    </w:p>
    <w:p w14:paraId="3550255E"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3.3.gwarancjach ubezpieczeniowych;</w:t>
      </w:r>
    </w:p>
    <w:p w14:paraId="5EB66089"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3.4.poręczeniach udzielanych przez podmioty, o których mowa w art. 6b ust. 5 pkt 2 ustawy z dnia 9 listopada 2000 r. o utworzeniu Polskiej Agencji Rozwoju Przedsiębiorczości (Dz. U. z 2020 r. poz. 299).</w:t>
      </w:r>
    </w:p>
    <w:p w14:paraId="15A25C5C" w14:textId="7975D2AF" w:rsidR="00FE3C43" w:rsidRDefault="00DA3701">
      <w:pPr>
        <w:numPr>
          <w:ilvl w:val="1"/>
          <w:numId w:val="8"/>
        </w:numPr>
        <w:ind w:left="480" w:hanging="644"/>
        <w:rPr>
          <w:rFonts w:ascii="Calibri" w:hAnsi="Calibri"/>
          <w:sz w:val="22"/>
          <w:szCs w:val="22"/>
        </w:rPr>
      </w:pPr>
      <w:r>
        <w:rPr>
          <w:rFonts w:ascii="Calibri" w:hAnsi="Calibri"/>
          <w:sz w:val="22"/>
          <w:szCs w:val="22"/>
        </w:rPr>
        <w:t xml:space="preserve">4.Wadium w formie pieniężnej należy wnieść przelewem na rachunek bankowy Bank Spółdzielczy w Kościerzynie 36832800072001000755160004; </w:t>
      </w:r>
      <w:r>
        <w:rPr>
          <w:rFonts w:ascii="Calibri" w:hAnsi="Calibri"/>
          <w:sz w:val="22"/>
          <w:szCs w:val="22"/>
        </w:rPr>
        <w:br/>
        <w:t>z podaniem tytułu: „</w:t>
      </w:r>
      <w:r w:rsidR="00C61CEB" w:rsidRPr="0071185A">
        <w:rPr>
          <w:rFonts w:asciiTheme="minorHAnsi" w:hAnsiTheme="minorHAnsi" w:cstheme="minorHAnsi"/>
          <w:b/>
          <w:bCs/>
          <w:sz w:val="22"/>
          <w:szCs w:val="22"/>
        </w:rPr>
        <w:t>Pełnienie nadzoru inwestorskiego nad</w:t>
      </w:r>
      <w:r w:rsidR="006237E9">
        <w:rPr>
          <w:rFonts w:asciiTheme="minorHAnsi" w:hAnsiTheme="minorHAnsi" w:cstheme="minorHAnsi"/>
          <w:b/>
          <w:bCs/>
          <w:sz w:val="22"/>
          <w:szCs w:val="22"/>
        </w:rPr>
        <w:t xml:space="preserve"> </w:t>
      </w:r>
      <w:r w:rsidR="00F174E1">
        <w:rPr>
          <w:rFonts w:asciiTheme="minorHAnsi" w:hAnsiTheme="minorHAnsi" w:cstheme="minorHAnsi"/>
          <w:b/>
          <w:bCs/>
          <w:sz w:val="22"/>
          <w:szCs w:val="22"/>
        </w:rPr>
        <w:t>robotami budowlanymi</w:t>
      </w:r>
      <w:r w:rsidR="00B45DA7">
        <w:rPr>
          <w:rFonts w:asciiTheme="minorHAnsi" w:hAnsiTheme="minorHAnsi" w:cstheme="minorHAnsi"/>
          <w:b/>
          <w:bCs/>
          <w:sz w:val="22"/>
          <w:szCs w:val="22"/>
        </w:rPr>
        <w:t xml:space="preserve"> zadania</w:t>
      </w:r>
      <w:r w:rsidR="00F174E1">
        <w:rPr>
          <w:rFonts w:asciiTheme="minorHAnsi" w:hAnsiTheme="minorHAnsi" w:cstheme="minorHAnsi"/>
          <w:b/>
          <w:bCs/>
          <w:sz w:val="22"/>
          <w:szCs w:val="22"/>
        </w:rPr>
        <w:t xml:space="preserve"> </w:t>
      </w:r>
      <w:r w:rsidR="00406788">
        <w:rPr>
          <w:rFonts w:asciiTheme="minorHAnsi" w:hAnsiTheme="minorHAnsi" w:cstheme="minorHAnsi"/>
          <w:b/>
          <w:bCs/>
          <w:sz w:val="22"/>
          <w:szCs w:val="22"/>
        </w:rPr>
        <w:t xml:space="preserve">- </w:t>
      </w:r>
      <w:r w:rsidR="00F174E1">
        <w:rPr>
          <w:rFonts w:asciiTheme="minorHAnsi" w:hAnsiTheme="minorHAnsi" w:cstheme="minorHAnsi"/>
          <w:b/>
          <w:bCs/>
          <w:sz w:val="22"/>
          <w:szCs w:val="22"/>
        </w:rPr>
        <w:t xml:space="preserve">Budowa </w:t>
      </w:r>
      <w:r w:rsidR="00ED6BED">
        <w:rPr>
          <w:rFonts w:asciiTheme="minorHAnsi" w:hAnsiTheme="minorHAnsi" w:cstheme="minorHAnsi"/>
          <w:b/>
          <w:bCs/>
          <w:sz w:val="22"/>
          <w:szCs w:val="22"/>
        </w:rPr>
        <w:t>Hali Sportowej w Łubianie</w:t>
      </w:r>
      <w:r w:rsidR="00D45DC7">
        <w:rPr>
          <w:rFonts w:asciiTheme="minorHAnsi" w:hAnsiTheme="minorHAnsi" w:cstheme="minorHAnsi"/>
          <w:b/>
          <w:sz w:val="22"/>
          <w:szCs w:val="22"/>
        </w:rPr>
        <w:t>.</w:t>
      </w:r>
      <w:r w:rsidR="00A5761C">
        <w:rPr>
          <w:rFonts w:ascii="Calibri" w:hAnsi="Calibri"/>
          <w:sz w:val="22"/>
          <w:szCs w:val="22"/>
        </w:rPr>
        <w:t>”</w:t>
      </w:r>
    </w:p>
    <w:p w14:paraId="10BE012D"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UWAGA: Za termin wniesienia wadium w formie pieniężnej zostanie przyjęty termin uznania rachunku Zamawiającego.</w:t>
      </w:r>
    </w:p>
    <w:p w14:paraId="643FE753"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5.Wadium wnoszone w formie poręczeń lub gwarancji musi być złożone jako oryginał gwarancji lub poręczenia w postaci elektronicznej i spełniać co najmniej poniższe wymagania:</w:t>
      </w:r>
    </w:p>
    <w:p w14:paraId="029A3C0A"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5.1.musi obejmować odpowiedzialność za wszystkie przypadki powodujące utratę wadium przez Wykonawcę określone w art. 98 ust. 6 uPzp.</w:t>
      </w:r>
    </w:p>
    <w:p w14:paraId="71FDF9C9"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5.2.z jej treści powinno jednoznacznej wynikać zobowiązanie gwaranta do zapłaty całej kwoty wadium;</w:t>
      </w:r>
    </w:p>
    <w:p w14:paraId="37649007"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5.3.powinno być nieodwołalne i bezwarunkowe oraz płatne na pierwsze żądanie;</w:t>
      </w:r>
    </w:p>
    <w:p w14:paraId="27F63EA0"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 xml:space="preserve">5.4.termin obowiązywania poręczenia lub gwarancji nie może być krótszy niż termin związania ofertą (zastrzeżeniem iż pierwszym dniem związania ofertą jest dzień składania ofert); </w:t>
      </w:r>
    </w:p>
    <w:p w14:paraId="2CCD510D"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5.5.w treści poręczenia lub gwarancji powinna znaleźć się nazwa oraz numer przedmiotowego postępowania;</w:t>
      </w:r>
    </w:p>
    <w:p w14:paraId="5BAB19CA" w14:textId="330EACD4" w:rsidR="00FE3C43" w:rsidRPr="00704079" w:rsidRDefault="00DA3701" w:rsidP="00704079">
      <w:pPr>
        <w:pStyle w:val="pkt"/>
        <w:spacing w:before="240" w:after="0" w:line="360" w:lineRule="auto"/>
        <w:ind w:left="426" w:hanging="426"/>
        <w:rPr>
          <w:rFonts w:asciiTheme="minorHAnsi" w:hAnsiTheme="minorHAnsi" w:cstheme="minorHAnsi"/>
          <w:sz w:val="22"/>
          <w:szCs w:val="22"/>
        </w:rPr>
      </w:pPr>
      <w:r>
        <w:rPr>
          <w:rFonts w:ascii="Calibri" w:hAnsi="Calibri"/>
          <w:sz w:val="22"/>
          <w:szCs w:val="22"/>
        </w:rPr>
        <w:t>5.6.beneficjentem poręczenia lub gwarancji jest:</w:t>
      </w:r>
      <w:r w:rsidR="00704079" w:rsidRPr="00704079">
        <w:rPr>
          <w:rFonts w:asciiTheme="minorHAnsi" w:eastAsiaTheme="minorHAnsi" w:hAnsiTheme="minorHAnsi" w:cstheme="minorHAnsi"/>
          <w:sz w:val="22"/>
          <w:szCs w:val="22"/>
        </w:rPr>
        <w:t xml:space="preserve"> </w:t>
      </w:r>
      <w:r w:rsidR="00704079" w:rsidRPr="001B653E">
        <w:rPr>
          <w:rFonts w:asciiTheme="minorHAnsi" w:eastAsiaTheme="minorHAnsi" w:hAnsiTheme="minorHAnsi" w:cstheme="minorHAnsi"/>
          <w:sz w:val="22"/>
          <w:szCs w:val="22"/>
        </w:rPr>
        <w:t>Gmina Kościerzyna, ul. Strzelecka 9, 83-400 Kościerzyna;</w:t>
      </w:r>
    </w:p>
    <w:p w14:paraId="4E0951D1" w14:textId="77777777" w:rsidR="00FE3C43" w:rsidRDefault="00DA3701">
      <w:pPr>
        <w:pStyle w:val="pkt"/>
        <w:spacing w:before="240" w:after="0" w:line="360" w:lineRule="auto"/>
        <w:ind w:left="426" w:hanging="426"/>
      </w:pPr>
      <w:r>
        <w:t xml:space="preserve"> </w:t>
      </w:r>
      <w:r>
        <w:rPr>
          <w:rFonts w:ascii="Calibri" w:hAnsi="Calibri"/>
          <w:sz w:val="22"/>
          <w:szCs w:val="22"/>
        </w:rPr>
        <w:t>5.7.w przypadku Wykonawców wspólnie ubiegających się o udzielenie zamówienia (art. 58 uPzp),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5694AD4B"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6.Oferta wykonawcy, który nie wniesie wadium, wniesie wadium w sposób nieprawidłowy lub nie utrzyma wadium nieprzerwanie do upływu terminu związania ofertą lub złoży wniosek o zwrot wadium w przypadku, o którym mowa w art. 98 ust. 2 pkt 3 uPzp. zostanie odrzucona .</w:t>
      </w:r>
    </w:p>
    <w:p w14:paraId="20C90571"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7.Zasady zwrotu oraz okoliczności zatrzymania wadium określa art. 98 uPzp</w:t>
      </w:r>
    </w:p>
    <w:p w14:paraId="5AE288CE" w14:textId="77777777" w:rsidR="00FE3C43" w:rsidRDefault="00FE3C43">
      <w:pPr>
        <w:ind w:left="360"/>
        <w:jc w:val="both"/>
        <w:rPr>
          <w:rFonts w:ascii="Calibri" w:hAnsi="Calibri" w:cstheme="minorHAnsi"/>
          <w:b/>
          <w:bCs/>
          <w:sz w:val="22"/>
          <w:szCs w:val="22"/>
        </w:rPr>
      </w:pPr>
    </w:p>
    <w:p w14:paraId="3FA72EFD" w14:textId="77777777" w:rsidR="00FE3C43" w:rsidRDefault="00FE3C43">
      <w:pPr>
        <w:jc w:val="both"/>
        <w:rPr>
          <w:rFonts w:asciiTheme="minorHAnsi" w:hAnsiTheme="minorHAnsi" w:cstheme="minorHAnsi"/>
          <w:iCs/>
          <w:sz w:val="22"/>
          <w:szCs w:val="22"/>
        </w:rPr>
      </w:pPr>
    </w:p>
    <w:p w14:paraId="0BC265D2" w14:textId="77777777" w:rsidR="00FE3C43" w:rsidRDefault="00DA3701">
      <w:pPr>
        <w:pStyle w:val="Akapitzlist"/>
        <w:numPr>
          <w:ilvl w:val="1"/>
          <w:numId w:val="13"/>
        </w:numPr>
        <w:shd w:val="clear" w:color="auto" w:fill="C9C9C9" w:themeFill="accent3" w:themeFillTint="99"/>
        <w:ind w:left="567" w:hanging="567"/>
        <w:jc w:val="both"/>
        <w:rPr>
          <w:rFonts w:ascii="TrebuchetMS-Bold" w:eastAsiaTheme="minorHAnsi" w:hAnsi="TrebuchetMS-Bold" w:cs="TrebuchetMS-Bold"/>
          <w:b/>
          <w:bCs/>
          <w:color w:val="44546A" w:themeColor="text2"/>
          <w:lang w:eastAsia="en-US"/>
        </w:rPr>
      </w:pPr>
      <w:r>
        <w:rPr>
          <w:rFonts w:asciiTheme="minorHAnsi" w:eastAsiaTheme="minorHAnsi" w:hAnsiTheme="minorHAnsi" w:cstheme="minorHAnsi"/>
          <w:b/>
          <w:bCs/>
          <w:color w:val="44546A" w:themeColor="text2"/>
          <w:lang w:eastAsia="en-US"/>
        </w:rPr>
        <w:t>Informacje o środkach komunikacji elektronicznej, przy użyciu których zamawiający będzie komunikował się z wykonawcami, oraz informacje o wymaganiach technicznych i organizacyjnych sporządzania, wysyłania i odbierania korespondencji elektronicznej oraz</w:t>
      </w:r>
      <w:r>
        <w:rPr>
          <w:rFonts w:ascii="Calibri" w:eastAsiaTheme="minorHAnsi" w:hAnsi="Calibri" w:cs="TrebuchetMS-Bold"/>
          <w:b/>
          <w:bCs/>
          <w:color w:val="44546A" w:themeColor="text2"/>
          <w:lang w:eastAsia="en-US"/>
        </w:rPr>
        <w:t xml:space="preserve"> wskazanie osób uprawnionych do komunikowania się z Wykonawcami</w:t>
      </w:r>
    </w:p>
    <w:p w14:paraId="3BC8EED3" w14:textId="77777777" w:rsidR="00FE3C43" w:rsidRDefault="00FE3C43">
      <w:pPr>
        <w:shd w:val="clear" w:color="auto" w:fill="C9C9C9" w:themeFill="accent3" w:themeFillTint="99"/>
        <w:jc w:val="both"/>
        <w:rPr>
          <w:rFonts w:ascii="Calibri" w:eastAsiaTheme="minorHAnsi" w:hAnsi="Calibri" w:cs="TrebuchetMS-Bold"/>
          <w:b/>
          <w:bCs/>
          <w:color w:val="44546A" w:themeColor="text2"/>
          <w:lang w:eastAsia="en-US"/>
        </w:rPr>
      </w:pPr>
    </w:p>
    <w:p w14:paraId="267EDDB6" w14:textId="77777777" w:rsidR="00FE3C43" w:rsidRDefault="00DA3701">
      <w:pPr>
        <w:pStyle w:val="Default"/>
        <w:numPr>
          <w:ilvl w:val="0"/>
          <w:numId w:val="5"/>
        </w:numPr>
        <w:spacing w:after="118"/>
        <w:ind w:left="284" w:hanging="284"/>
        <w:jc w:val="both"/>
        <w:rPr>
          <w:rFonts w:asciiTheme="minorHAnsi" w:hAnsiTheme="minorHAnsi" w:cstheme="minorHAnsi"/>
          <w:sz w:val="22"/>
          <w:szCs w:val="22"/>
        </w:rPr>
      </w:pPr>
      <w:r>
        <w:rPr>
          <w:rFonts w:cstheme="minorHAnsi"/>
          <w:b/>
          <w:bCs/>
          <w:sz w:val="22"/>
          <w:szCs w:val="22"/>
        </w:rPr>
        <w:t xml:space="preserve">W przedmiotowym postępowaniu o udzielenie zamówienia komunikacja między zamawiającym </w:t>
      </w:r>
      <w:r>
        <w:rPr>
          <w:rFonts w:cstheme="minorHAnsi"/>
          <w:b/>
          <w:bCs/>
          <w:sz w:val="22"/>
          <w:szCs w:val="22"/>
        </w:rPr>
        <w:br/>
        <w:t>a wykonawcami odbywać się  będzie drogą elektroniczną za pośrednictwem</w:t>
      </w:r>
      <w:r>
        <w:rPr>
          <w:rFonts w:cstheme="minorHAnsi"/>
          <w:sz w:val="22"/>
          <w:szCs w:val="22"/>
        </w:rPr>
        <w:t xml:space="preserve"> </w:t>
      </w:r>
      <w:r>
        <w:rPr>
          <w:rFonts w:cstheme="minorHAnsi"/>
          <w:b/>
          <w:bCs/>
          <w:sz w:val="22"/>
          <w:szCs w:val="22"/>
        </w:rPr>
        <w:t xml:space="preserve">platformy zakupowej </w:t>
      </w:r>
      <w:r>
        <w:rPr>
          <w:rFonts w:ascii="Arial" w:hAnsi="Arial" w:cs="Arial"/>
          <w:b/>
          <w:bCs/>
          <w:sz w:val="20"/>
          <w:szCs w:val="20"/>
        </w:rPr>
        <w:t>https://</w:t>
      </w:r>
      <w:bookmarkStart w:id="12" w:name="_Hlk631545352"/>
      <w:r>
        <w:rPr>
          <w:rFonts w:ascii="Arial" w:hAnsi="Arial" w:cs="Arial"/>
          <w:b/>
          <w:bCs/>
          <w:sz w:val="20"/>
          <w:szCs w:val="20"/>
        </w:rPr>
        <w:t>platformazakupowa.pl/pn/ug_koscierzyna</w:t>
      </w:r>
      <w:bookmarkEnd w:id="12"/>
    </w:p>
    <w:p w14:paraId="6C0C4669" w14:textId="77777777" w:rsidR="00FE3C43" w:rsidRDefault="00DA3701">
      <w:pPr>
        <w:pStyle w:val="Default"/>
        <w:numPr>
          <w:ilvl w:val="0"/>
          <w:numId w:val="5"/>
        </w:numPr>
        <w:spacing w:after="118"/>
        <w:ind w:left="284" w:hanging="284"/>
        <w:jc w:val="both"/>
        <w:rPr>
          <w:rFonts w:asciiTheme="minorHAnsi" w:hAnsiTheme="minorHAnsi" w:cstheme="minorHAnsi"/>
          <w:sz w:val="22"/>
          <w:szCs w:val="22"/>
        </w:rPr>
      </w:pPr>
      <w:r>
        <w:rPr>
          <w:sz w:val="22"/>
          <w:szCs w:val="22"/>
        </w:rPr>
        <w:t xml:space="preserve">Zamawiający informuje, że instrukcje korzystania z Platformy dotyczące w szczególności logowania, składania wniosków o wyjaśnienie treści SWZ, składania ofert, odbierania dokumentów elektronicznych, wycofanie oferty oraz innych czynności podejmowanych w niniejszym postępowaniu przy użyciu Platformy znajdują się w zakładce „Instrukcje dla Wykonawców” na stronie </w:t>
      </w:r>
      <w:r>
        <w:rPr>
          <w:rFonts w:cstheme="minorHAnsi"/>
          <w:sz w:val="22"/>
          <w:szCs w:val="22"/>
        </w:rPr>
        <w:t xml:space="preserve">internetowej pod adresem: </w:t>
      </w:r>
      <w:hyperlink r:id="rId26">
        <w:r>
          <w:rPr>
            <w:rStyle w:val="czeinternetowe"/>
            <w:rFonts w:cstheme="minorHAnsi"/>
            <w:sz w:val="22"/>
            <w:szCs w:val="22"/>
          </w:rPr>
          <w:t>https://platformazakupowa.pl/strona/45-instrukcje</w:t>
        </w:r>
      </w:hyperlink>
      <w:r>
        <w:rPr>
          <w:rFonts w:cstheme="minorHAnsi"/>
          <w:sz w:val="22"/>
          <w:szCs w:val="22"/>
        </w:rPr>
        <w:t>.</w:t>
      </w:r>
    </w:p>
    <w:p w14:paraId="2DF62C4C" w14:textId="77777777" w:rsidR="00FE3C43" w:rsidRDefault="00DA3701">
      <w:pPr>
        <w:pStyle w:val="Akapitzlist"/>
        <w:numPr>
          <w:ilvl w:val="0"/>
          <w:numId w:val="5"/>
        </w:numPr>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 xml:space="preserve">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580E26B7" w14:textId="77777777" w:rsidR="00FE3C43" w:rsidRDefault="00DA3701">
      <w:pPr>
        <w:pStyle w:val="Akapitzlist"/>
        <w:numPr>
          <w:ilvl w:val="0"/>
          <w:numId w:val="5"/>
        </w:numPr>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Zalecenia:</w:t>
      </w:r>
    </w:p>
    <w:p w14:paraId="31F022C8"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Zamawiający rekomenduje wykorzystanie formatów: .pdf .doc .xls .jpg (.jpeg) ze szczególnym wskazaniem na .pdf </w:t>
      </w:r>
    </w:p>
    <w:p w14:paraId="64732680"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W celu ewentualnej kompresji danych zamawiający rekomenduje wykorzystanie jednego z formatów: − .zip − .7Z </w:t>
      </w:r>
    </w:p>
    <w:p w14:paraId="73DC2855"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Zamawiający zwraca uwagę na ograniczenia wielkości plików podpisywanych profilem zaufanym, który wynosi max 10MB, oraz na ograniczenie wielkości plików podpisywanych w aplikacji eDoApp służącej do składania podpisu osobistego, który wynosi max 5MB. </w:t>
      </w:r>
    </w:p>
    <w:p w14:paraId="600441DC"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Ze względu na niskie ryzyko naruszenia integralności pliku oraz łatwiejszą weryfikację podpisu, zamawiający zaleca, w miarę możliwości, przekonwertowanie plików składających się na ofertę na format .pdf i opatrzenie ich podpisem kwalifikowanym PAdES.</w:t>
      </w:r>
    </w:p>
    <w:p w14:paraId="1E5F6DDD"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 Pliki w innych formatach niż PDF zaleca się opatrzyć zewnętrznym podpisem XAdES. Wykonawca powinien pamiętać, aby plik z podpisem przekazywać łącznie z dokumentem podpisywanym. </w:t>
      </w:r>
    </w:p>
    <w:p w14:paraId="4E068210"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Zamawiający zaleca aby w przypadku podpisywania pliku przez kilka osób, stosować podpisy tego samego rodzaju. Podpisywanie różnymi rodzajami podpisów np. osobistym i kwalifikowanym może doprowadzić do problemów w weryfikacji plików.</w:t>
      </w:r>
    </w:p>
    <w:p w14:paraId="6AB8844A"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 Zamawiający zaleca, aby wykonawca z odpowiednim wyprzedzeniem przetestował możliwość prawidłowego wykorzystania wybranej metody podpisania plików oferty. </w:t>
      </w:r>
    </w:p>
    <w:p w14:paraId="43B7FAFA"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Jeśli wykonawca pakuje dokumenty np. w plik ZIP zalecamy wcześniejsze podpisanie każdego ze skompresowanych plików. </w:t>
      </w:r>
    </w:p>
    <w:p w14:paraId="04241879" w14:textId="77777777" w:rsidR="00FE3C43" w:rsidRDefault="00DA3701">
      <w:pPr>
        <w:pStyle w:val="Akapitzlist"/>
        <w:numPr>
          <w:ilvl w:val="0"/>
          <w:numId w:val="5"/>
        </w:numPr>
        <w:tabs>
          <w:tab w:val="left" w:pos="284"/>
        </w:tabs>
        <w:ind w:left="284"/>
        <w:jc w:val="both"/>
        <w:rPr>
          <w:rFonts w:asciiTheme="minorHAnsi" w:hAnsiTheme="minorHAnsi" w:cstheme="minorHAnsi"/>
          <w:sz w:val="22"/>
          <w:szCs w:val="22"/>
        </w:rPr>
      </w:pPr>
      <w:r>
        <w:rPr>
          <w:rFonts w:ascii="Calibri" w:eastAsiaTheme="minorHAnsi" w:hAnsi="Calibri" w:cs="Calibri"/>
          <w:color w:val="000000"/>
          <w:sz w:val="22"/>
          <w:szCs w:val="22"/>
          <w:lang w:eastAsia="en-US"/>
        </w:rPr>
        <w:t>Za datę przekazania oferty oraz wniosków, zawiadomień, dokumentów elektronicznych, oświadczeń lub elektronicznych kopii dokumentów lub oświadczeń oraz innych informacji przyjmuje się datę ich przekazania na platformie</w:t>
      </w:r>
      <w:r w:rsidRPr="00504FC4">
        <w:rPr>
          <w:rFonts w:ascii="Calibri" w:eastAsiaTheme="minorHAnsi" w:hAnsi="Calibri" w:cs="Calibri"/>
          <w:color w:val="000000"/>
          <w:sz w:val="22"/>
          <w:szCs w:val="22"/>
          <w:lang w:eastAsia="en-US"/>
        </w:rPr>
        <w:t xml:space="preserve"> </w:t>
      </w:r>
      <w:r w:rsidRPr="00504FC4">
        <w:rPr>
          <w:rFonts w:ascii="Arial" w:eastAsiaTheme="minorHAnsi" w:hAnsi="Arial" w:cs="Arial"/>
          <w:color w:val="000000"/>
          <w:sz w:val="20"/>
          <w:szCs w:val="20"/>
          <w:lang w:eastAsia="en-US"/>
        </w:rPr>
        <w:t>https://</w:t>
      </w:r>
      <w:bookmarkStart w:id="13" w:name="_Hlk631545353"/>
      <w:r w:rsidRPr="00504FC4">
        <w:rPr>
          <w:rFonts w:ascii="Arial" w:eastAsiaTheme="minorHAnsi" w:hAnsi="Arial" w:cs="Arial"/>
          <w:color w:val="000000"/>
          <w:sz w:val="20"/>
          <w:szCs w:val="20"/>
          <w:lang w:eastAsia="en-US"/>
        </w:rPr>
        <w:t>platformazakupowa.pl/pn/ug_koscierzyna</w:t>
      </w:r>
      <w:bookmarkEnd w:id="13"/>
      <w:r w:rsidRPr="00504FC4">
        <w:rPr>
          <w:rFonts w:ascii="Arial" w:eastAsiaTheme="minorHAnsi" w:hAnsi="Arial" w:cs="Arial"/>
          <w:color w:val="000000"/>
          <w:sz w:val="20"/>
          <w:szCs w:val="20"/>
          <w:lang w:eastAsia="en-US"/>
        </w:rPr>
        <w:t>.</w:t>
      </w:r>
    </w:p>
    <w:p w14:paraId="33AAB8B2" w14:textId="77777777" w:rsidR="00FE3C43" w:rsidRDefault="00DA3701">
      <w:pPr>
        <w:pStyle w:val="Akapitzlist"/>
        <w:numPr>
          <w:ilvl w:val="0"/>
          <w:numId w:val="5"/>
        </w:numPr>
        <w:tabs>
          <w:tab w:val="left" w:pos="284"/>
        </w:tabs>
        <w:ind w:left="284"/>
        <w:jc w:val="both"/>
        <w:rPr>
          <w:rFonts w:asciiTheme="minorHAnsi" w:hAnsiTheme="minorHAnsi" w:cstheme="minorHAnsi"/>
          <w:sz w:val="22"/>
          <w:szCs w:val="22"/>
        </w:rPr>
      </w:pPr>
      <w:r>
        <w:rPr>
          <w:rFonts w:ascii="Calibri" w:eastAsiaTheme="minorHAnsi" w:hAnsi="Calibri" w:cs="Calibri"/>
          <w:color w:val="000000"/>
          <w:sz w:val="22"/>
          <w:szCs w:val="22"/>
          <w:lang w:eastAsia="en-US"/>
        </w:rPr>
        <w:t xml:space="preserve">Wykonawca, przystępując do niniejszego postępowania o udzielenie zamówienia publicznego: </w:t>
      </w:r>
    </w:p>
    <w:p w14:paraId="377C513E" w14:textId="77777777" w:rsidR="00FE3C43" w:rsidRDefault="00DA3701">
      <w:pPr>
        <w:pStyle w:val="Akapitzlist"/>
        <w:numPr>
          <w:ilvl w:val="3"/>
          <w:numId w:val="34"/>
        </w:numPr>
        <w:spacing w:after="99"/>
        <w:ind w:left="1134" w:hanging="283"/>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akceptuje warunki korzystania z platformazakupowa.pl określone w Regulaminie zamieszczonym na stronie internetowej pod linkiem w zakładce „Regulamin” oraz uznaje go za wiążący, </w:t>
      </w:r>
    </w:p>
    <w:p w14:paraId="3745836D" w14:textId="77777777" w:rsidR="00FE3C43" w:rsidRDefault="00DA3701">
      <w:pPr>
        <w:pStyle w:val="Akapitzlist"/>
        <w:numPr>
          <w:ilvl w:val="3"/>
          <w:numId w:val="34"/>
        </w:numPr>
        <w:spacing w:after="99"/>
        <w:ind w:left="1134" w:hanging="283"/>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zapoznał i stosuje się do Instrukcji składania ofert/wniosków dostępnej pod linkiem. https://drive.google.com/file/d/1Kd1DttbBeiNWt4q4slS4t76lZVKPbkyD/view </w:t>
      </w:r>
    </w:p>
    <w:p w14:paraId="00CFC684" w14:textId="77777777" w:rsidR="00FE3C43" w:rsidRDefault="00DA3701">
      <w:pPr>
        <w:pStyle w:val="Akapitzlist"/>
        <w:numPr>
          <w:ilvl w:val="0"/>
          <w:numId w:val="5"/>
        </w:numPr>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Zamawiający nie ponosi odpowiedzialności za złożenie przez Wykonawcę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Pzp. </w:t>
      </w:r>
    </w:p>
    <w:p w14:paraId="3DFF683B" w14:textId="6F53F460" w:rsidR="00FE3C43" w:rsidRPr="00635FED" w:rsidRDefault="00DA3701">
      <w:pPr>
        <w:pStyle w:val="Akapitzlist"/>
        <w:numPr>
          <w:ilvl w:val="0"/>
          <w:numId w:val="5"/>
        </w:numPr>
        <w:tabs>
          <w:tab w:val="left" w:pos="284"/>
        </w:tabs>
        <w:ind w:left="284"/>
        <w:jc w:val="both"/>
        <w:rPr>
          <w:rFonts w:asciiTheme="minorHAnsi" w:hAnsiTheme="minorHAnsi" w:cstheme="minorHAnsi"/>
          <w:sz w:val="22"/>
          <w:szCs w:val="22"/>
        </w:rPr>
      </w:pPr>
      <w:r>
        <w:rPr>
          <w:rFonts w:asciiTheme="minorHAnsi" w:hAnsiTheme="minorHAnsi" w:cstheme="minorHAnsi"/>
          <w:b/>
          <w:bCs/>
          <w:sz w:val="22"/>
          <w:szCs w:val="22"/>
        </w:rPr>
        <w:t>Do kontaktowania się</w:t>
      </w:r>
      <w:r>
        <w:rPr>
          <w:rFonts w:asciiTheme="minorHAnsi" w:hAnsiTheme="minorHAnsi" w:cstheme="minorHAnsi"/>
          <w:sz w:val="22"/>
          <w:szCs w:val="22"/>
        </w:rPr>
        <w:t xml:space="preserve"> z Wykonawcami upoważniony jest pracownik Zamawiającego pod względem merytorycznym </w:t>
      </w:r>
      <w:r w:rsidRPr="00635FED">
        <w:rPr>
          <w:rFonts w:asciiTheme="minorHAnsi" w:hAnsiTheme="minorHAnsi" w:cstheme="minorHAnsi"/>
          <w:sz w:val="22"/>
          <w:szCs w:val="22"/>
        </w:rPr>
        <w:t xml:space="preserve">Pan </w:t>
      </w:r>
      <w:r w:rsidR="00ED6BED">
        <w:rPr>
          <w:rFonts w:asciiTheme="minorHAnsi" w:hAnsiTheme="minorHAnsi" w:cstheme="minorHAnsi"/>
          <w:sz w:val="22"/>
          <w:szCs w:val="22"/>
        </w:rPr>
        <w:t>Marcin Pepliński</w:t>
      </w:r>
      <w:r w:rsidRPr="00635FED">
        <w:rPr>
          <w:rFonts w:asciiTheme="minorHAnsi" w:hAnsiTheme="minorHAnsi" w:cstheme="minorHAnsi"/>
          <w:sz w:val="22"/>
          <w:szCs w:val="22"/>
        </w:rPr>
        <w:t xml:space="preserve"> pod względem proceduralnym P. Katarzyna Wysiecka-Szamocka</w:t>
      </w:r>
      <w:r w:rsidR="00EC48C9">
        <w:rPr>
          <w:rFonts w:asciiTheme="minorHAnsi" w:hAnsiTheme="minorHAnsi" w:cstheme="minorHAnsi"/>
          <w:sz w:val="22"/>
          <w:szCs w:val="22"/>
        </w:rPr>
        <w:t>.</w:t>
      </w:r>
    </w:p>
    <w:p w14:paraId="0A4E74B5" w14:textId="77777777" w:rsidR="00FE3C43" w:rsidRDefault="00DA3701">
      <w:pPr>
        <w:pStyle w:val="Akapitzlist"/>
        <w:numPr>
          <w:ilvl w:val="0"/>
          <w:numId w:val="5"/>
        </w:numPr>
        <w:ind w:left="284" w:hanging="284"/>
        <w:jc w:val="both"/>
        <w:rPr>
          <w:rFonts w:asciiTheme="minorHAnsi" w:hAnsiTheme="minorHAnsi" w:cstheme="minorHAnsi"/>
          <w:sz w:val="22"/>
          <w:szCs w:val="22"/>
        </w:rPr>
      </w:pPr>
      <w:r>
        <w:rPr>
          <w:rFonts w:asciiTheme="minorHAnsi" w:eastAsiaTheme="minorHAnsi" w:hAnsiTheme="minorHAnsi" w:cstheme="minorHAnsi"/>
          <w:color w:val="000000"/>
          <w:sz w:val="22"/>
          <w:szCs w:val="22"/>
          <w:lang w:eastAsia="en-US"/>
        </w:rPr>
        <w:t xml:space="preserve">Wszelkie informacje, w tym wezwania od zamawiającego zostaną przekazane wykonawcy na adres e-mail wskazany przez wykonawcę w Formularzu Ofertowym. </w:t>
      </w:r>
    </w:p>
    <w:p w14:paraId="7EDFF773" w14:textId="77777777" w:rsidR="00FE3C43" w:rsidRDefault="00DA3701">
      <w:pPr>
        <w:pStyle w:val="Akapitzlist"/>
        <w:numPr>
          <w:ilvl w:val="0"/>
          <w:numId w:val="5"/>
        </w:numPr>
        <w:ind w:left="284" w:hanging="284"/>
        <w:jc w:val="both"/>
        <w:rPr>
          <w:rFonts w:asciiTheme="minorHAnsi" w:hAnsiTheme="minorHAnsi" w:cstheme="minorHAnsi"/>
          <w:bCs/>
          <w:sz w:val="22"/>
          <w:szCs w:val="22"/>
        </w:rPr>
      </w:pPr>
      <w:r>
        <w:rPr>
          <w:rFonts w:asciiTheme="minorHAnsi" w:eastAsiaTheme="minorHAnsi" w:hAnsiTheme="minorHAnsi" w:cstheme="minorHAnsi"/>
          <w:color w:val="000000"/>
          <w:sz w:val="22"/>
          <w:szCs w:val="22"/>
          <w:lang w:eastAsia="en-US"/>
        </w:rPr>
        <w:t xml:space="preserve">Wykonawca  </w:t>
      </w:r>
      <w:r>
        <w:rPr>
          <w:rFonts w:asciiTheme="minorHAnsi" w:hAnsiTheme="minorHAnsi" w:cstheme="minorHAnsi"/>
          <w:bCs/>
          <w:sz w:val="22"/>
          <w:szCs w:val="22"/>
        </w:rPr>
        <w:t>może zwrócić się do zamawiającego z wnioskiem o wyjaśnienie treści (SWZ).</w:t>
      </w:r>
    </w:p>
    <w:p w14:paraId="712503B7" w14:textId="77777777" w:rsidR="00FE3C43" w:rsidRDefault="00DA3701">
      <w:pPr>
        <w:pStyle w:val="Akapitzlist"/>
        <w:numPr>
          <w:ilvl w:val="0"/>
          <w:numId w:val="5"/>
        </w:numPr>
        <w:ind w:left="284" w:hanging="284"/>
        <w:jc w:val="both"/>
        <w:rPr>
          <w:rFonts w:asciiTheme="minorHAnsi" w:hAnsiTheme="minorHAnsi" w:cstheme="minorHAnsi"/>
          <w:bCs/>
          <w:sz w:val="22"/>
          <w:szCs w:val="22"/>
        </w:rPr>
      </w:pPr>
      <w:r>
        <w:rPr>
          <w:rFonts w:asciiTheme="minorHAnsi" w:hAnsiTheme="minorHAnsi" w:cstheme="minorHAnsi"/>
          <w:bCs/>
          <w:sz w:val="22"/>
          <w:szCs w:val="22"/>
        </w:rPr>
        <w:t>Zamawiający będzie obowiązany udzielić wyjaśnień niezwłocznie, jednak nie później niż na 2 dni przed upływem terminu składania ofert, pod warunkiem że wniosek o wyjaśnienie treści SWZ  wpłynie do zamawiającego nie później niż na 4 dni przed upływem terminu składania ofert.</w:t>
      </w:r>
    </w:p>
    <w:p w14:paraId="340C76F2" w14:textId="77777777" w:rsidR="00FE3C43" w:rsidRDefault="00DA3701">
      <w:pPr>
        <w:pStyle w:val="Akapitzlist"/>
        <w:numPr>
          <w:ilvl w:val="0"/>
          <w:numId w:val="5"/>
        </w:numPr>
        <w:ind w:left="284" w:hanging="284"/>
        <w:jc w:val="both"/>
        <w:rPr>
          <w:rFonts w:asciiTheme="minorHAnsi" w:hAnsiTheme="minorHAnsi" w:cstheme="minorHAnsi"/>
          <w:bCs/>
          <w:sz w:val="22"/>
          <w:szCs w:val="22"/>
        </w:rPr>
      </w:pPr>
      <w:r>
        <w:rPr>
          <w:rFonts w:asciiTheme="minorHAnsi" w:hAnsiTheme="minorHAnsi" w:cstheme="minorHAnsi"/>
          <w:bCs/>
          <w:sz w:val="22"/>
          <w:szCs w:val="22"/>
        </w:rPr>
        <w:t>Jeżeli zamawiający nie udzieli wyjaśnień w terminie, o którym mowa w ust. 8, przedłuży termin składania ofert o czas niezbędny do zapoznania się wszystkich zainteresowanych wykonawców z wyjaśnieniami niezbędnymi do należytego przygotowania i złożenia ofert.</w:t>
      </w:r>
    </w:p>
    <w:p w14:paraId="5D3BF84E" w14:textId="77777777" w:rsidR="00FE3C43" w:rsidRDefault="00DA3701">
      <w:pPr>
        <w:pStyle w:val="Akapitzlist"/>
        <w:numPr>
          <w:ilvl w:val="0"/>
          <w:numId w:val="5"/>
        </w:numPr>
        <w:ind w:left="284" w:hanging="284"/>
        <w:jc w:val="both"/>
        <w:rPr>
          <w:rFonts w:asciiTheme="minorHAnsi" w:hAnsiTheme="minorHAnsi" w:cstheme="minorHAnsi"/>
          <w:bCs/>
          <w:sz w:val="22"/>
          <w:szCs w:val="22"/>
        </w:rPr>
      </w:pPr>
      <w:r>
        <w:rPr>
          <w:rFonts w:asciiTheme="minorHAnsi" w:eastAsiaTheme="minorHAnsi" w:hAnsiTheme="minorHAnsi" w:cstheme="minorHAnsi"/>
          <w:color w:val="000000"/>
          <w:sz w:val="22"/>
          <w:szCs w:val="22"/>
          <w:lang w:eastAsia="en-US"/>
        </w:rPr>
        <w:t xml:space="preserve">W przypadku gdy wniosek o wyjaśnienie treści SWZ nie wpłynął w terminie, o którym mowa </w:t>
      </w:r>
      <w:r>
        <w:rPr>
          <w:rFonts w:asciiTheme="minorHAnsi" w:eastAsiaTheme="minorHAnsi" w:hAnsiTheme="minorHAnsi" w:cstheme="minorHAnsi"/>
          <w:color w:val="000000"/>
          <w:sz w:val="22"/>
          <w:szCs w:val="22"/>
          <w:lang w:eastAsia="en-US"/>
        </w:rPr>
        <w:br/>
        <w:t xml:space="preserve">w ust. 8, Zamawiający nie ma obowiązku udzielania wyjaśnień SWZ oraz obowiązku przedłużenia terminu składania ofert. </w:t>
      </w:r>
    </w:p>
    <w:p w14:paraId="60B1B2BC"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eastAsiaTheme="minorHAnsi" w:hAnsiTheme="minorHAnsi" w:cstheme="minorHAnsi"/>
          <w:color w:val="000000"/>
          <w:sz w:val="22"/>
          <w:szCs w:val="22"/>
          <w:lang w:eastAsia="en-US"/>
        </w:rPr>
        <w:t>Przedłużenie terminu składania ofert, o których mowa w ust. 9, nie wpływa na bieg terminu</w:t>
      </w:r>
      <w:r>
        <w:rPr>
          <w:rFonts w:asciiTheme="minorHAnsi" w:eastAsiaTheme="minorHAnsi" w:hAnsiTheme="minorHAnsi" w:cstheme="minorHAnsi"/>
          <w:color w:val="000000"/>
          <w:sz w:val="22"/>
          <w:szCs w:val="22"/>
          <w:lang w:eastAsia="en-US"/>
        </w:rPr>
        <w:br/>
        <w:t xml:space="preserve"> składania wniosku o wyjaśnienie treści SWZ.</w:t>
      </w:r>
    </w:p>
    <w:p w14:paraId="1C22AD71" w14:textId="77777777" w:rsidR="00FE3C43" w:rsidRDefault="00DA3701">
      <w:pPr>
        <w:pStyle w:val="Akapitzlist"/>
        <w:numPr>
          <w:ilvl w:val="0"/>
          <w:numId w:val="5"/>
        </w:numPr>
        <w:ind w:left="284" w:hanging="426"/>
        <w:jc w:val="both"/>
        <w:rPr>
          <w:rFonts w:asciiTheme="minorHAnsi" w:hAnsiTheme="minorHAnsi" w:cstheme="minorHAnsi"/>
          <w:b/>
          <w:bCs/>
          <w:sz w:val="22"/>
          <w:szCs w:val="22"/>
        </w:rPr>
      </w:pPr>
      <w:r>
        <w:rPr>
          <w:rFonts w:asciiTheme="minorHAnsi" w:hAnsiTheme="minorHAnsi" w:cstheme="minorHAnsi"/>
          <w:b/>
          <w:bCs/>
          <w:sz w:val="22"/>
          <w:szCs w:val="22"/>
        </w:rPr>
        <w:t xml:space="preserve">Wykonawca może zwrócić się do zamawiającego o wyjaśnienie treści SWZ za pomocą platformy zakupowej </w:t>
      </w:r>
      <w:r>
        <w:rPr>
          <w:rFonts w:ascii="Arial" w:hAnsi="Arial" w:cs="Arial"/>
          <w:b/>
          <w:bCs/>
          <w:sz w:val="20"/>
          <w:szCs w:val="20"/>
        </w:rPr>
        <w:t>https://</w:t>
      </w:r>
      <w:bookmarkStart w:id="14" w:name="_Hlk631545354"/>
      <w:r>
        <w:rPr>
          <w:rFonts w:ascii="Arial" w:hAnsi="Arial" w:cs="Arial"/>
          <w:b/>
          <w:bCs/>
          <w:sz w:val="20"/>
          <w:szCs w:val="20"/>
        </w:rPr>
        <w:t>platformazakupowa.pl/pn/ug_koscierzyna</w:t>
      </w:r>
      <w:bookmarkEnd w:id="14"/>
      <w:r>
        <w:rPr>
          <w:rFonts w:ascii="Arial" w:hAnsi="Arial" w:cs="Arial"/>
          <w:b/>
          <w:bCs/>
          <w:sz w:val="20"/>
          <w:szCs w:val="20"/>
        </w:rPr>
        <w:t>.</w:t>
      </w:r>
    </w:p>
    <w:p w14:paraId="7964850A"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hAnsiTheme="minorHAnsi" w:cstheme="minorHAnsi"/>
          <w:bCs/>
          <w:sz w:val="22"/>
          <w:szCs w:val="22"/>
        </w:rPr>
        <w:t>Treść zapytań wraz z wyjaśnieniami zamawiający udostępni, bez ujawniania źródła zapytania, na stronie internetowej prowadzonego postępowania, a w przypadkach, o których mowa w art. 280 ust. 2 i 3 ustawy Pzp, przekaże wykonawcom, którym udostępnił SWZ.</w:t>
      </w:r>
    </w:p>
    <w:p w14:paraId="2050CB4B"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hAnsiTheme="minorHAnsi" w:cstheme="minorHAnsi"/>
          <w:bCs/>
          <w:sz w:val="22"/>
          <w:szCs w:val="22"/>
        </w:rPr>
        <w:t>W uzasadnionych przypadkach zamawiający może przed upływem terminu składania ofert zmienić treść SWZ. Dokonaną zmianę treści SWZ zamawiający udostępni na stronie internetowej prowadzonego postępowania.</w:t>
      </w:r>
    </w:p>
    <w:p w14:paraId="5693BD0F"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hAnsiTheme="minorHAnsi" w:cstheme="minorHAnsi"/>
          <w:bCs/>
          <w:sz w:val="22"/>
          <w:szCs w:val="22"/>
        </w:rPr>
        <w:t>W przypadku gdy zmiana treści SWZ będzie istotna dla sporządzenia oferty lub będzie wymagała  od wykonawców dodatkowego czasu na zapoznanie się ze zmianą treści SWZ i przygotowanie ofert, zamawiający przedłuży termin składania ofert o czas niezbędny na ich przygotowanie.</w:t>
      </w:r>
      <w:r>
        <w:rPr>
          <w:rFonts w:asciiTheme="minorHAnsi" w:hAnsiTheme="minorHAnsi" w:cstheme="minorHAnsi"/>
          <w:sz w:val="22"/>
          <w:szCs w:val="22"/>
        </w:rPr>
        <w:t xml:space="preserve"> Informację o przedłużonym terminie składania ofert </w:t>
      </w:r>
      <w:r>
        <w:rPr>
          <w:rFonts w:asciiTheme="minorHAnsi" w:hAnsiTheme="minorHAnsi" w:cstheme="minorHAnsi"/>
          <w:bCs/>
          <w:sz w:val="22"/>
          <w:szCs w:val="22"/>
        </w:rPr>
        <w:t>zamawiający udostępni na stronie internetowej prowadzonego postępowania.</w:t>
      </w:r>
    </w:p>
    <w:p w14:paraId="7CC8C6DB"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hAnsiTheme="minorHAnsi" w:cstheme="minorHAnsi"/>
          <w:b/>
          <w:bCs/>
          <w:sz w:val="22"/>
          <w:szCs w:val="22"/>
        </w:rPr>
        <w:t>Wszelkie zmiany treści SWZ oraz wyjaśnienia udzielone na zapytania wykonawców staną się integralną częścią SWZ i będą wiążące dla wykonawców</w:t>
      </w:r>
      <w:r>
        <w:rPr>
          <w:rFonts w:asciiTheme="minorHAnsi" w:hAnsiTheme="minorHAnsi" w:cstheme="minorHAnsi"/>
          <w:sz w:val="22"/>
          <w:szCs w:val="22"/>
        </w:rPr>
        <w:t>.</w:t>
      </w:r>
    </w:p>
    <w:p w14:paraId="3D81BAAB" w14:textId="77777777" w:rsidR="00FE3C43" w:rsidRDefault="00DA3701">
      <w:pPr>
        <w:numPr>
          <w:ilvl w:val="0"/>
          <w:numId w:val="5"/>
        </w:numPr>
        <w:ind w:left="284" w:hanging="426"/>
        <w:jc w:val="both"/>
        <w:rPr>
          <w:rFonts w:asciiTheme="minorHAnsi" w:hAnsiTheme="minorHAnsi" w:cstheme="minorHAnsi"/>
          <w:sz w:val="22"/>
          <w:szCs w:val="22"/>
        </w:rPr>
      </w:pPr>
      <w:r>
        <w:rPr>
          <w:rFonts w:asciiTheme="minorHAnsi" w:hAnsiTheme="minorHAnsi" w:cstheme="minorHAnsi"/>
          <w:sz w:val="22"/>
          <w:szCs w:val="22"/>
        </w:rPr>
        <w:t>W zakresie kwestii nieuregulowanych niniejszą SWZ obowiązują przepisy ustawy Pzp oraz Rozporządzenia Prezesa Rady Ministrów z dnia z dnia 30 grudnia 2020 r. w sprawie sposobu sporządzania i przekazywania informacji oraz wymagań technicznych dla dokumentów elektronicznych oraz środków komunikacji elektronicznej w postępowaniu o udzielenie zamówienia publicznego lub konkursie (Dz.U. 2020 poz. 2452).</w:t>
      </w:r>
    </w:p>
    <w:p w14:paraId="34E2F662" w14:textId="77777777" w:rsidR="00FE3C43" w:rsidRDefault="00FE3C43">
      <w:pPr>
        <w:jc w:val="both"/>
        <w:rPr>
          <w:rFonts w:asciiTheme="minorHAnsi" w:eastAsiaTheme="minorHAnsi" w:hAnsiTheme="minorHAnsi" w:cstheme="minorHAnsi"/>
          <w:b/>
          <w:bCs/>
          <w:sz w:val="22"/>
          <w:szCs w:val="22"/>
          <w:lang w:eastAsia="en-US"/>
        </w:rPr>
      </w:pPr>
    </w:p>
    <w:p w14:paraId="0212D34A" w14:textId="77777777" w:rsidR="00FE3C43" w:rsidRDefault="00FE3C43">
      <w:pPr>
        <w:rPr>
          <w:rFonts w:asciiTheme="minorHAnsi" w:eastAsiaTheme="minorHAnsi" w:hAnsiTheme="minorHAnsi" w:cstheme="minorHAnsi"/>
          <w:sz w:val="22"/>
          <w:szCs w:val="22"/>
          <w:lang w:eastAsia="en-US"/>
        </w:rPr>
      </w:pPr>
    </w:p>
    <w:p w14:paraId="27406E83" w14:textId="77777777" w:rsidR="00FE3C43" w:rsidRDefault="00DA3701">
      <w:pPr>
        <w:pStyle w:val="Akapitzlist"/>
        <w:numPr>
          <w:ilvl w:val="1"/>
          <w:numId w:val="13"/>
        </w:numPr>
        <w:shd w:val="clear" w:color="auto" w:fill="C9C9C9" w:themeFill="accent3" w:themeFillTint="99"/>
        <w:ind w:left="567" w:hanging="567"/>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Termin związania ofertą</w:t>
      </w:r>
    </w:p>
    <w:p w14:paraId="6DDC6D02" w14:textId="77777777" w:rsidR="00FE3C43" w:rsidRDefault="00FE3C43">
      <w:pPr>
        <w:pStyle w:val="Akapitzlist"/>
        <w:shd w:val="clear" w:color="auto" w:fill="C9C9C9" w:themeFill="accent3" w:themeFillTint="99"/>
        <w:ind w:left="426" w:hanging="426"/>
        <w:rPr>
          <w:rFonts w:asciiTheme="minorHAnsi" w:eastAsiaTheme="minorHAnsi" w:hAnsiTheme="minorHAnsi" w:cstheme="minorHAnsi"/>
          <w:b/>
          <w:bCs/>
          <w:color w:val="44546A" w:themeColor="text2"/>
          <w:lang w:eastAsia="en-US"/>
        </w:rPr>
      </w:pPr>
    </w:p>
    <w:p w14:paraId="3C4ED944" w14:textId="77777777" w:rsidR="00FE3C43" w:rsidRDefault="00FE3C43">
      <w:pPr>
        <w:pStyle w:val="Akapitzlist"/>
        <w:ind w:left="284"/>
        <w:rPr>
          <w:rFonts w:asciiTheme="minorHAnsi" w:eastAsiaTheme="minorHAnsi" w:hAnsiTheme="minorHAnsi" w:cstheme="minorHAnsi"/>
          <w:sz w:val="22"/>
          <w:szCs w:val="22"/>
          <w:lang w:eastAsia="en-US"/>
        </w:rPr>
      </w:pPr>
    </w:p>
    <w:p w14:paraId="37F1E324" w14:textId="1459CAA6" w:rsidR="00FE3C43" w:rsidRDefault="00DA3701">
      <w:pPr>
        <w:pStyle w:val="Akapitzlist"/>
        <w:numPr>
          <w:ilvl w:val="0"/>
          <w:numId w:val="6"/>
        </w:numPr>
        <w:ind w:left="284" w:hanging="284"/>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Wykonawca jest związany ofertą od dnia upływu terminu składania ofert </w:t>
      </w:r>
      <w:r w:rsidRPr="00504FC4">
        <w:rPr>
          <w:rFonts w:asciiTheme="minorHAnsi" w:eastAsiaTheme="minorHAnsi" w:hAnsiTheme="minorHAnsi" w:cstheme="minorHAnsi"/>
          <w:sz w:val="22"/>
          <w:szCs w:val="22"/>
          <w:lang w:eastAsia="en-US"/>
        </w:rPr>
        <w:t xml:space="preserve">do dnia </w:t>
      </w:r>
      <w:r w:rsidR="004B7A1C">
        <w:rPr>
          <w:rFonts w:asciiTheme="minorHAnsi" w:eastAsiaTheme="minorHAnsi" w:hAnsiTheme="minorHAnsi" w:cstheme="minorHAnsi"/>
          <w:sz w:val="22"/>
          <w:szCs w:val="22"/>
          <w:lang w:eastAsia="en-US"/>
        </w:rPr>
        <w:t xml:space="preserve">7 września </w:t>
      </w:r>
      <w:r w:rsidR="001D31F5">
        <w:rPr>
          <w:rFonts w:asciiTheme="minorHAnsi" w:eastAsiaTheme="minorHAnsi" w:hAnsiTheme="minorHAnsi" w:cstheme="minorHAnsi"/>
          <w:sz w:val="22"/>
          <w:szCs w:val="22"/>
          <w:lang w:eastAsia="en-US"/>
        </w:rPr>
        <w:br/>
      </w:r>
      <w:r w:rsidR="00504FC4" w:rsidRPr="00504FC4">
        <w:rPr>
          <w:rFonts w:asciiTheme="minorHAnsi" w:eastAsiaTheme="minorHAnsi" w:hAnsiTheme="minorHAnsi" w:cstheme="minorHAnsi"/>
          <w:sz w:val="22"/>
          <w:szCs w:val="22"/>
          <w:lang w:eastAsia="en-US"/>
        </w:rPr>
        <w:t xml:space="preserve"> </w:t>
      </w:r>
      <w:r w:rsidRPr="00504FC4">
        <w:rPr>
          <w:rFonts w:asciiTheme="minorHAnsi" w:eastAsiaTheme="minorHAnsi" w:hAnsiTheme="minorHAnsi" w:cstheme="minorHAnsi"/>
          <w:sz w:val="22"/>
          <w:szCs w:val="22"/>
          <w:lang w:eastAsia="en-US"/>
        </w:rPr>
        <w:t>202</w:t>
      </w:r>
      <w:r w:rsidR="0044201F">
        <w:rPr>
          <w:rFonts w:asciiTheme="minorHAnsi" w:eastAsiaTheme="minorHAnsi" w:hAnsiTheme="minorHAnsi" w:cstheme="minorHAnsi"/>
          <w:sz w:val="22"/>
          <w:szCs w:val="22"/>
          <w:lang w:eastAsia="en-US"/>
        </w:rPr>
        <w:t xml:space="preserve">4 </w:t>
      </w:r>
      <w:r w:rsidRPr="00504FC4">
        <w:rPr>
          <w:rFonts w:asciiTheme="minorHAnsi" w:eastAsiaTheme="minorHAnsi" w:hAnsiTheme="minorHAnsi" w:cstheme="minorHAnsi"/>
          <w:sz w:val="22"/>
          <w:szCs w:val="22"/>
          <w:lang w:eastAsia="en-US"/>
        </w:rPr>
        <w:t>r.</w:t>
      </w:r>
    </w:p>
    <w:p w14:paraId="55A3A2F6" w14:textId="77777777" w:rsidR="00FE3C43" w:rsidRDefault="00DA3701">
      <w:pPr>
        <w:pStyle w:val="Akapitzlist"/>
        <w:numPr>
          <w:ilvl w:val="0"/>
          <w:numId w:val="6"/>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W przypadku gdy wybór najkorzystniejszej oferty nie nastąpi przed upływem terminu związania ofertą określonego w SWZ, Zamawiający przed upływem terminu związania oferta zwraca się jednokrotnie do Wykonawców o wyrażenie zgody na przedłużenie tego terminu o wskazywany przez niego okres, nie dłuższy niż 30 dni.</w:t>
      </w:r>
    </w:p>
    <w:p w14:paraId="01AF8AC4" w14:textId="77777777" w:rsidR="00FE3C43" w:rsidRDefault="00DA3701">
      <w:pPr>
        <w:pStyle w:val="Akapitzlist"/>
        <w:numPr>
          <w:ilvl w:val="0"/>
          <w:numId w:val="6"/>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Przedłużenie terminu związania ofertą, o którym mowa w ust. 2, wymaga złożenia przez Wykonawcę pisemnego oświadczenia o wyrażeniu zgody na przedłużenie terminu związania ofertą.</w:t>
      </w:r>
    </w:p>
    <w:p w14:paraId="466B3B0C" w14:textId="77777777" w:rsidR="00FE3C43" w:rsidRDefault="00DA3701">
      <w:pPr>
        <w:pStyle w:val="Akapitzlist"/>
        <w:numPr>
          <w:ilvl w:val="0"/>
          <w:numId w:val="6"/>
        </w:numPr>
        <w:ind w:left="284" w:hanging="284"/>
        <w:jc w:val="both"/>
        <w:rPr>
          <w:rFonts w:asciiTheme="minorHAnsi" w:eastAsiaTheme="minorHAnsi" w:hAnsiTheme="minorHAnsi" w:cstheme="minorHAnsi"/>
          <w:sz w:val="22"/>
          <w:szCs w:val="22"/>
          <w:lang w:eastAsia="en-US"/>
        </w:rPr>
      </w:pPr>
      <w:r>
        <w:rPr>
          <w:rFonts w:asciiTheme="minorHAnsi" w:hAnsiTheme="minorHAnsi" w:cstheme="minorHAnsi"/>
          <w:sz w:val="22"/>
          <w:szCs w:val="22"/>
        </w:rPr>
        <w:t xml:space="preserve">W przypadku gdy zamawiający żąda wniesienia wadium, przedłużenie terminu związania ofertą, </w:t>
      </w:r>
      <w:r>
        <w:rPr>
          <w:rFonts w:asciiTheme="minorHAnsi" w:hAnsiTheme="minorHAnsi" w:cstheme="minorHAnsi"/>
          <w:sz w:val="22"/>
          <w:szCs w:val="22"/>
        </w:rPr>
        <w:br/>
        <w:t>o którym mowa w ust. 2, następuje wraz z przedłużeniem okresu ważności wadium albo jeżeli nie jest to możliwe, z wniesieniem nowego wadium na przedłużony okres związania ofertą.</w:t>
      </w:r>
    </w:p>
    <w:p w14:paraId="11A64B0D" w14:textId="77777777" w:rsidR="00D658B7" w:rsidRDefault="00D658B7">
      <w:pPr>
        <w:rPr>
          <w:rFonts w:asciiTheme="minorHAnsi" w:eastAsiaTheme="minorHAnsi" w:hAnsiTheme="minorHAnsi" w:cs="CIDFont+F1"/>
          <w:b/>
          <w:bCs/>
          <w:lang w:eastAsia="en-US"/>
        </w:rPr>
      </w:pPr>
    </w:p>
    <w:p w14:paraId="26A04C88" w14:textId="77777777" w:rsidR="00FE3C43" w:rsidRDefault="00FE3C43">
      <w:pPr>
        <w:pStyle w:val="Akapitzlist"/>
        <w:ind w:left="1080"/>
        <w:rPr>
          <w:rFonts w:asciiTheme="minorHAnsi" w:eastAsiaTheme="minorHAnsi" w:hAnsiTheme="minorHAnsi" w:cs="CIDFont+F1"/>
          <w:b/>
          <w:bCs/>
          <w:lang w:eastAsia="en-US"/>
        </w:rPr>
      </w:pPr>
    </w:p>
    <w:p w14:paraId="6EA4D18C" w14:textId="77777777" w:rsidR="00FE3C43" w:rsidRDefault="00DA3701">
      <w:pPr>
        <w:pStyle w:val="Akapitzlist"/>
        <w:numPr>
          <w:ilvl w:val="1"/>
          <w:numId w:val="13"/>
        </w:numPr>
        <w:shd w:val="clear" w:color="auto" w:fill="C9C9C9" w:themeFill="accent3" w:themeFillTint="99"/>
        <w:ind w:left="567" w:hanging="567"/>
        <w:rPr>
          <w:rFonts w:asciiTheme="minorHAnsi" w:eastAsiaTheme="minorHAnsi" w:hAnsiTheme="minorHAnsi" w:cs="CIDFont+F1"/>
          <w:b/>
          <w:bCs/>
          <w:color w:val="44546A" w:themeColor="text2"/>
          <w:lang w:eastAsia="en-US"/>
        </w:rPr>
      </w:pPr>
      <w:r>
        <w:rPr>
          <w:rFonts w:asciiTheme="minorHAnsi" w:eastAsiaTheme="minorHAnsi" w:hAnsiTheme="minorHAnsi" w:cs="CIDFont+F1"/>
          <w:b/>
          <w:bCs/>
          <w:color w:val="44546A" w:themeColor="text2"/>
          <w:lang w:eastAsia="en-US"/>
        </w:rPr>
        <w:t>Termin otwarcia ofert</w:t>
      </w:r>
    </w:p>
    <w:p w14:paraId="4407E763" w14:textId="77777777" w:rsidR="00FE3C43" w:rsidRDefault="00FE3C43">
      <w:pPr>
        <w:pStyle w:val="Akapitzlist"/>
        <w:shd w:val="clear" w:color="auto" w:fill="C9C9C9" w:themeFill="accent3" w:themeFillTint="99"/>
        <w:ind w:left="1800" w:hanging="1800"/>
        <w:rPr>
          <w:rFonts w:asciiTheme="minorHAnsi" w:eastAsiaTheme="minorHAnsi" w:hAnsiTheme="minorHAnsi" w:cs="CIDFont+F1"/>
          <w:b/>
          <w:bCs/>
          <w:color w:val="44546A" w:themeColor="text2"/>
          <w:lang w:eastAsia="en-US"/>
        </w:rPr>
      </w:pPr>
    </w:p>
    <w:p w14:paraId="7E44A0CB" w14:textId="77777777" w:rsidR="00FE3C43" w:rsidRDefault="00FE3C43">
      <w:pPr>
        <w:pStyle w:val="Akapitzlist"/>
        <w:ind w:left="1080"/>
        <w:rPr>
          <w:rFonts w:asciiTheme="minorHAnsi" w:eastAsiaTheme="minorHAnsi" w:hAnsiTheme="minorHAnsi" w:cs="CIDFont+F1"/>
          <w:b/>
          <w:bCs/>
          <w:lang w:eastAsia="en-US"/>
        </w:rPr>
      </w:pPr>
    </w:p>
    <w:p w14:paraId="29D9982A" w14:textId="6551440B" w:rsidR="00FE3C43" w:rsidRPr="00504FC4"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hAnsiTheme="minorHAnsi" w:cstheme="minorHAnsi"/>
          <w:b/>
          <w:bCs/>
          <w:sz w:val="22"/>
          <w:szCs w:val="22"/>
        </w:rPr>
        <w:t xml:space="preserve">Otwarcie ofert nastąpi niezwłocznie po upływie terminu składania ofert, tj. w dniu </w:t>
      </w:r>
      <w:r w:rsidR="004B7A1C">
        <w:rPr>
          <w:rFonts w:asciiTheme="minorHAnsi" w:hAnsiTheme="minorHAnsi" w:cstheme="minorHAnsi"/>
          <w:b/>
          <w:bCs/>
          <w:sz w:val="22"/>
          <w:szCs w:val="22"/>
        </w:rPr>
        <w:t xml:space="preserve">9 sierpnia </w:t>
      </w:r>
      <w:r w:rsidR="004F1A02" w:rsidRPr="00504FC4">
        <w:rPr>
          <w:rFonts w:asciiTheme="minorHAnsi" w:hAnsiTheme="minorHAnsi" w:cstheme="minorHAnsi"/>
          <w:b/>
          <w:bCs/>
          <w:sz w:val="22"/>
          <w:szCs w:val="22"/>
        </w:rPr>
        <w:t>202</w:t>
      </w:r>
      <w:r w:rsidR="0044201F">
        <w:rPr>
          <w:rFonts w:asciiTheme="minorHAnsi" w:hAnsiTheme="minorHAnsi" w:cstheme="minorHAnsi"/>
          <w:b/>
          <w:bCs/>
          <w:sz w:val="22"/>
          <w:szCs w:val="22"/>
        </w:rPr>
        <w:t xml:space="preserve">4 </w:t>
      </w:r>
      <w:r w:rsidR="004F1A02" w:rsidRPr="00504FC4">
        <w:rPr>
          <w:rFonts w:asciiTheme="minorHAnsi" w:hAnsiTheme="minorHAnsi" w:cstheme="minorHAnsi"/>
          <w:b/>
          <w:bCs/>
          <w:sz w:val="22"/>
          <w:szCs w:val="22"/>
        </w:rPr>
        <w:t xml:space="preserve">r. </w:t>
      </w:r>
      <w:r w:rsidRPr="00504FC4">
        <w:rPr>
          <w:rFonts w:asciiTheme="minorHAnsi" w:hAnsiTheme="minorHAnsi" w:cstheme="minorHAnsi"/>
          <w:b/>
          <w:bCs/>
          <w:sz w:val="22"/>
          <w:szCs w:val="22"/>
        </w:rPr>
        <w:t xml:space="preserve"> godz</w:t>
      </w:r>
      <w:r w:rsidR="004F1A02" w:rsidRPr="00504FC4">
        <w:rPr>
          <w:rFonts w:asciiTheme="minorHAnsi" w:hAnsiTheme="minorHAnsi" w:cstheme="minorHAnsi"/>
          <w:b/>
          <w:bCs/>
          <w:sz w:val="22"/>
          <w:szCs w:val="22"/>
        </w:rPr>
        <w:t>. 1</w:t>
      </w:r>
      <w:r w:rsidR="0044201F">
        <w:rPr>
          <w:rFonts w:asciiTheme="minorHAnsi" w:hAnsiTheme="minorHAnsi" w:cstheme="minorHAnsi"/>
          <w:b/>
          <w:bCs/>
          <w:sz w:val="22"/>
          <w:szCs w:val="22"/>
        </w:rPr>
        <w:t>2</w:t>
      </w:r>
      <w:r w:rsidR="004F1A02" w:rsidRPr="00504FC4">
        <w:rPr>
          <w:rFonts w:asciiTheme="minorHAnsi" w:hAnsiTheme="minorHAnsi" w:cstheme="minorHAnsi"/>
          <w:b/>
          <w:bCs/>
          <w:sz w:val="22"/>
          <w:szCs w:val="22"/>
        </w:rPr>
        <w:t>.30</w:t>
      </w:r>
    </w:p>
    <w:p w14:paraId="1BAF4605"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Arial" w:hAnsiTheme="minorHAnsi" w:cstheme="minorHAnsi"/>
          <w:bCs/>
          <w:sz w:val="22"/>
          <w:szCs w:val="22"/>
        </w:rPr>
        <w:t>Otwarcie ofert dokonywane jest poprzez odszyfrowanie oraz otwarcie złożonych poprzez Platformę zakupową ofert.</w:t>
      </w:r>
    </w:p>
    <w:p w14:paraId="2E1E0196"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Theme="minorHAnsi" w:hAnsiTheme="minorHAnsi" w:cstheme="minorHAnsi"/>
          <w:sz w:val="22"/>
          <w:szCs w:val="22"/>
          <w:lang w:eastAsia="en-US"/>
        </w:rPr>
        <w:t>W przypadku wystąpienia awarii systemu teleinformatycznego, która spowoduje brak możliwości otwarcia ofert w terminie określonym przez Zamawiającego otwarcie ofert nastąpi niezwłocznie po usunięciu awarii.</w:t>
      </w:r>
    </w:p>
    <w:p w14:paraId="502FB42E"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Theme="minorHAnsi" w:hAnsiTheme="minorHAnsi" w:cstheme="minorHAnsi"/>
          <w:sz w:val="22"/>
          <w:szCs w:val="22"/>
          <w:lang w:eastAsia="en-US"/>
        </w:rPr>
        <w:t>Zamawiający poinformuje o zmianie terminu otwarcia ofert na stronie internetowej prowadzonego postępowania.</w:t>
      </w:r>
    </w:p>
    <w:p w14:paraId="512016A3"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Theme="minorHAnsi" w:hAnsiTheme="minorHAnsi" w:cstheme="minorHAnsi"/>
          <w:sz w:val="22"/>
          <w:szCs w:val="22"/>
          <w:lang w:eastAsia="en-US"/>
        </w:rPr>
        <w:t>Zamawiający, najpóźniej przed otwarciem ofert, udostępnia na stronie internetowej prowadzonego post</w:t>
      </w:r>
      <w:r>
        <w:rPr>
          <w:rFonts w:asciiTheme="minorHAnsi" w:eastAsia="ArialMT" w:hAnsiTheme="minorHAnsi" w:cstheme="minorHAnsi"/>
          <w:sz w:val="22"/>
          <w:szCs w:val="22"/>
          <w:lang w:eastAsia="en-US"/>
        </w:rPr>
        <w:t>ę</w:t>
      </w:r>
      <w:r>
        <w:rPr>
          <w:rFonts w:asciiTheme="minorHAnsi" w:eastAsiaTheme="minorHAnsi" w:hAnsiTheme="minorHAnsi" w:cstheme="minorHAnsi"/>
          <w:sz w:val="22"/>
          <w:szCs w:val="22"/>
          <w:lang w:eastAsia="en-US"/>
        </w:rPr>
        <w:t>powania informacje</w:t>
      </w:r>
      <w:r>
        <w:rPr>
          <w:rFonts w:asciiTheme="minorHAnsi" w:eastAsia="ArialMT" w:hAnsiTheme="minorHAnsi" w:cstheme="minorHAnsi"/>
          <w:sz w:val="22"/>
          <w:szCs w:val="22"/>
          <w:lang w:eastAsia="en-US"/>
        </w:rPr>
        <w:t xml:space="preserve">̨ </w:t>
      </w:r>
      <w:r>
        <w:rPr>
          <w:rFonts w:asciiTheme="minorHAnsi" w:eastAsiaTheme="minorHAnsi" w:hAnsiTheme="minorHAnsi" w:cstheme="minorHAnsi"/>
          <w:sz w:val="22"/>
          <w:szCs w:val="22"/>
          <w:lang w:eastAsia="en-US"/>
        </w:rPr>
        <w:t>o kwocie, jaka</w:t>
      </w:r>
      <w:r>
        <w:rPr>
          <w:rFonts w:asciiTheme="minorHAnsi" w:eastAsia="ArialMT" w:hAnsiTheme="minorHAnsi" w:cstheme="minorHAnsi"/>
          <w:sz w:val="22"/>
          <w:szCs w:val="22"/>
          <w:lang w:eastAsia="en-US"/>
        </w:rPr>
        <w:t xml:space="preserve">̨ </w:t>
      </w:r>
      <w:r>
        <w:rPr>
          <w:rFonts w:asciiTheme="minorHAnsi" w:eastAsiaTheme="minorHAnsi" w:hAnsiTheme="minorHAnsi" w:cstheme="minorHAnsi"/>
          <w:sz w:val="22"/>
          <w:szCs w:val="22"/>
          <w:lang w:eastAsia="en-US"/>
        </w:rPr>
        <w:t>zamierza przeznaczy</w:t>
      </w:r>
      <w:r>
        <w:rPr>
          <w:rFonts w:asciiTheme="minorHAnsi" w:eastAsia="ArialMT" w:hAnsiTheme="minorHAnsi" w:cstheme="minorHAnsi"/>
          <w:sz w:val="22"/>
          <w:szCs w:val="22"/>
          <w:lang w:eastAsia="en-US"/>
        </w:rPr>
        <w:t xml:space="preserve">ć </w:t>
      </w:r>
      <w:r>
        <w:rPr>
          <w:rFonts w:asciiTheme="minorHAnsi" w:eastAsiaTheme="minorHAnsi" w:hAnsiTheme="minorHAnsi" w:cstheme="minorHAnsi"/>
          <w:sz w:val="22"/>
          <w:szCs w:val="22"/>
          <w:lang w:eastAsia="en-US"/>
        </w:rPr>
        <w:t>na sfinansowanie zamówienia.</w:t>
      </w:r>
    </w:p>
    <w:p w14:paraId="57114175"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Theme="minorHAnsi" w:hAnsiTheme="minorHAnsi" w:cstheme="minorHAnsi"/>
          <w:sz w:val="22"/>
          <w:szCs w:val="22"/>
          <w:lang w:eastAsia="en-US"/>
        </w:rPr>
        <w:t>Zamawiający, niezwłocznie po otwarciu ofert, udostępnia na stronie internetowej prowadzonego postępowania informacje o:</w:t>
      </w:r>
    </w:p>
    <w:p w14:paraId="4C0901F7" w14:textId="77777777" w:rsidR="00FE3C43" w:rsidRDefault="00DA3701">
      <w:pPr>
        <w:pStyle w:val="Akapitzlist"/>
        <w:numPr>
          <w:ilvl w:val="0"/>
          <w:numId w:val="12"/>
        </w:numPr>
        <w:jc w:val="both"/>
        <w:rPr>
          <w:rFonts w:asciiTheme="minorHAnsi" w:eastAsiaTheme="minorHAnsi" w:hAnsiTheme="minorHAnsi" w:cs="TrebuchetMS-Bold"/>
          <w:b/>
          <w:bCs/>
          <w:sz w:val="22"/>
          <w:szCs w:val="22"/>
          <w:lang w:eastAsia="en-US"/>
        </w:rPr>
      </w:pPr>
      <w:r>
        <w:rPr>
          <w:rFonts w:asciiTheme="minorHAnsi" w:eastAsiaTheme="minorHAnsi" w:hAnsiTheme="minorHAnsi" w:cstheme="minorHAnsi"/>
          <w:sz w:val="22"/>
          <w:szCs w:val="22"/>
          <w:lang w:eastAsia="en-US"/>
        </w:rPr>
        <w:t>nazwach albo imionach i nazwiskach oraz siedzibach lub miejscach prowadzonej</w:t>
      </w:r>
      <w:r>
        <w:rPr>
          <w:rFonts w:asciiTheme="minorHAnsi" w:eastAsiaTheme="minorHAnsi" w:hAnsiTheme="minorHAnsi" w:cs="TrebuchetMS"/>
          <w:sz w:val="22"/>
          <w:szCs w:val="22"/>
          <w:lang w:eastAsia="en-US"/>
        </w:rPr>
        <w:t xml:space="preserve"> działalności gospodarczej albo miejscach zamieszkania Wykonawców, których oferty zostały otwarte;</w:t>
      </w:r>
    </w:p>
    <w:p w14:paraId="109D401E" w14:textId="77777777" w:rsidR="00FE3C43" w:rsidRDefault="00DA3701">
      <w:pPr>
        <w:pStyle w:val="Akapitzlist"/>
        <w:numPr>
          <w:ilvl w:val="0"/>
          <w:numId w:val="12"/>
        </w:numPr>
        <w:jc w:val="both"/>
        <w:rPr>
          <w:rFonts w:asciiTheme="minorHAnsi" w:eastAsiaTheme="minorHAnsi" w:hAnsiTheme="minorHAnsi" w:cs="TrebuchetMS-Bold"/>
          <w:b/>
          <w:bCs/>
          <w:sz w:val="22"/>
          <w:szCs w:val="22"/>
          <w:lang w:eastAsia="en-US"/>
        </w:rPr>
      </w:pPr>
      <w:r>
        <w:rPr>
          <w:rFonts w:asciiTheme="minorHAnsi" w:eastAsiaTheme="minorHAnsi" w:hAnsiTheme="minorHAnsi" w:cs="TrebuchetMS"/>
          <w:sz w:val="22"/>
          <w:szCs w:val="22"/>
          <w:lang w:eastAsia="en-US"/>
        </w:rPr>
        <w:t>cenach lub kosztach zawartych w ofertach.</w:t>
      </w:r>
    </w:p>
    <w:p w14:paraId="7BB17B23" w14:textId="77777777" w:rsidR="00FE3C43" w:rsidRDefault="00FE3C43">
      <w:pPr>
        <w:jc w:val="both"/>
        <w:rPr>
          <w:rFonts w:asciiTheme="minorHAnsi" w:eastAsiaTheme="minorHAnsi" w:hAnsiTheme="minorHAnsi" w:cs="CIDFont+F2"/>
          <w:sz w:val="22"/>
          <w:szCs w:val="22"/>
          <w:lang w:eastAsia="en-US"/>
        </w:rPr>
      </w:pPr>
    </w:p>
    <w:p w14:paraId="62CDEF6A" w14:textId="77777777" w:rsidR="00FE3C43" w:rsidRDefault="00FE3C43">
      <w:pPr>
        <w:jc w:val="both"/>
        <w:rPr>
          <w:rFonts w:asciiTheme="minorHAnsi" w:eastAsiaTheme="minorHAnsi" w:hAnsiTheme="minorHAnsi" w:cs="CIDFont+F2"/>
          <w:sz w:val="22"/>
          <w:szCs w:val="22"/>
          <w:lang w:eastAsia="en-US"/>
        </w:rPr>
      </w:pPr>
    </w:p>
    <w:p w14:paraId="11669F89" w14:textId="77777777" w:rsidR="00FE3C43" w:rsidRDefault="00DA3701">
      <w:pPr>
        <w:pStyle w:val="Tekstpodstawowy"/>
        <w:numPr>
          <w:ilvl w:val="1"/>
          <w:numId w:val="13"/>
        </w:numPr>
        <w:shd w:val="clear" w:color="auto" w:fill="C9C9C9" w:themeFill="accent3" w:themeFillTint="99"/>
        <w:spacing w:after="0"/>
        <w:ind w:left="567" w:right="20" w:hanging="567"/>
        <w:jc w:val="both"/>
        <w:rPr>
          <w:rFonts w:asciiTheme="minorHAnsi" w:hAnsiTheme="minorHAnsi" w:cstheme="minorHAnsi"/>
          <w:b/>
          <w:color w:val="44546A" w:themeColor="text2"/>
          <w:lang w:eastAsia="en-US"/>
        </w:rPr>
      </w:pPr>
      <w:r>
        <w:rPr>
          <w:rFonts w:asciiTheme="minorHAnsi" w:hAnsiTheme="minorHAnsi" w:cstheme="minorHAnsi"/>
          <w:b/>
          <w:color w:val="1F3864" w:themeColor="accent1" w:themeShade="80"/>
          <w:lang w:eastAsia="en-US"/>
        </w:rPr>
        <w:t xml:space="preserve">Informacje o formalnościach, jakie muszą zostać dopełnione po wyborze oferty </w:t>
      </w:r>
      <w:r>
        <w:rPr>
          <w:rFonts w:asciiTheme="minorHAnsi" w:hAnsiTheme="minorHAnsi" w:cstheme="minorHAnsi"/>
          <w:b/>
          <w:color w:val="1F3864" w:themeColor="accent1" w:themeShade="80"/>
          <w:lang w:eastAsia="en-US"/>
        </w:rPr>
        <w:br/>
      </w:r>
      <w:r>
        <w:rPr>
          <w:rFonts w:asciiTheme="minorHAnsi" w:hAnsiTheme="minorHAnsi" w:cstheme="minorHAnsi"/>
          <w:b/>
          <w:color w:val="44546A" w:themeColor="text2"/>
          <w:lang w:eastAsia="en-US"/>
        </w:rPr>
        <w:t>w celu  zawarcia umowy w sprawie zamówienia publicznego</w:t>
      </w:r>
    </w:p>
    <w:p w14:paraId="2902FF12" w14:textId="77777777" w:rsidR="00FE3C43" w:rsidRDefault="00FE3C43">
      <w:pPr>
        <w:pStyle w:val="Tekstpodstawowy"/>
        <w:spacing w:after="0"/>
        <w:ind w:left="426" w:right="20" w:hanging="426"/>
        <w:jc w:val="both"/>
        <w:rPr>
          <w:rFonts w:asciiTheme="minorHAnsi" w:hAnsiTheme="minorHAnsi" w:cstheme="minorHAnsi"/>
          <w:b/>
          <w:color w:val="2F5496" w:themeColor="accent1" w:themeShade="BF"/>
          <w:lang w:eastAsia="en-US"/>
        </w:rPr>
      </w:pPr>
    </w:p>
    <w:p w14:paraId="73002722" w14:textId="77777777" w:rsidR="00FE3C43" w:rsidRDefault="00DA3701">
      <w:pPr>
        <w:pStyle w:val="Akapitzlist"/>
        <w:numPr>
          <w:ilvl w:val="0"/>
          <w:numId w:val="22"/>
        </w:numPr>
        <w:ind w:left="284" w:right="-108" w:hanging="284"/>
        <w:jc w:val="both"/>
        <w:rPr>
          <w:rFonts w:asciiTheme="minorHAnsi" w:hAnsiTheme="minorHAnsi" w:cstheme="minorHAnsi"/>
          <w:sz w:val="22"/>
          <w:szCs w:val="22"/>
        </w:rPr>
      </w:pPr>
      <w:r>
        <w:rPr>
          <w:rFonts w:asciiTheme="minorHAnsi" w:hAnsiTheme="minorHAnsi" w:cstheme="minorHAnsi"/>
          <w:sz w:val="22"/>
          <w:szCs w:val="22"/>
        </w:rPr>
        <w:t xml:space="preserve">Zamawiający poinformuje wykonawcę, któremu zostanie udzielone zamówienie, o miejscu </w:t>
      </w:r>
      <w:r>
        <w:rPr>
          <w:rFonts w:asciiTheme="minorHAnsi" w:hAnsiTheme="minorHAnsi" w:cstheme="minorHAnsi"/>
          <w:sz w:val="22"/>
          <w:szCs w:val="22"/>
        </w:rPr>
        <w:br/>
        <w:t>i terminie zawarcia umowy.</w:t>
      </w:r>
      <w:bookmarkStart w:id="15" w:name="_Toc42045493"/>
    </w:p>
    <w:p w14:paraId="67EA3C22" w14:textId="77777777" w:rsidR="00FE3C43" w:rsidRDefault="00DA3701">
      <w:pPr>
        <w:pStyle w:val="Akapitzlist"/>
        <w:numPr>
          <w:ilvl w:val="0"/>
          <w:numId w:val="22"/>
        </w:numPr>
        <w:ind w:left="284" w:right="-108" w:hanging="284"/>
        <w:jc w:val="both"/>
        <w:rPr>
          <w:rFonts w:asciiTheme="minorHAnsi" w:eastAsiaTheme="minorHAnsi" w:hAnsiTheme="minorHAnsi" w:cs="CIDFont+F2"/>
          <w:sz w:val="22"/>
          <w:szCs w:val="22"/>
          <w:lang w:eastAsia="en-US"/>
        </w:rPr>
      </w:pPr>
      <w:r>
        <w:rPr>
          <w:rFonts w:asciiTheme="minorHAnsi" w:hAnsiTheme="minorHAnsi" w:cstheme="minorHAnsi"/>
          <w:sz w:val="22"/>
          <w:szCs w:val="22"/>
        </w:rPr>
        <w:t>Jeżeli zostanie wybrana oferta wykonawców wspólnie ubiegających się o udzielenie zamówienia, zamawiający może żądać przed zawarciem umowy w sprawie zamówienia publicznego kopii umowy regulującej współpracę tych wykonawców</w:t>
      </w:r>
      <w:bookmarkEnd w:id="15"/>
      <w:r>
        <w:rPr>
          <w:rFonts w:asciiTheme="minorHAnsi" w:hAnsiTheme="minorHAnsi" w:cstheme="minorHAnsi"/>
          <w:sz w:val="22"/>
          <w:szCs w:val="22"/>
        </w:rPr>
        <w:t>.</w:t>
      </w:r>
    </w:p>
    <w:p w14:paraId="2011DD10" w14:textId="77777777" w:rsidR="00FE3C43" w:rsidRDefault="00FE3C43">
      <w:pPr>
        <w:jc w:val="both"/>
        <w:rPr>
          <w:rFonts w:asciiTheme="minorHAnsi" w:eastAsiaTheme="minorHAnsi" w:hAnsiTheme="minorHAnsi" w:cs="CIDFont+F2"/>
          <w:sz w:val="22"/>
          <w:szCs w:val="22"/>
          <w:lang w:eastAsia="en-US"/>
        </w:rPr>
      </w:pPr>
    </w:p>
    <w:p w14:paraId="0D241910" w14:textId="77777777" w:rsidR="00FE3C43" w:rsidRDefault="00FE3C43">
      <w:pPr>
        <w:jc w:val="both"/>
        <w:rPr>
          <w:rFonts w:asciiTheme="minorHAnsi" w:eastAsiaTheme="minorHAnsi" w:hAnsiTheme="minorHAnsi" w:cs="CIDFont+F2"/>
          <w:sz w:val="22"/>
          <w:szCs w:val="22"/>
          <w:lang w:eastAsia="en-US"/>
        </w:rPr>
      </w:pPr>
    </w:p>
    <w:p w14:paraId="3CE22EE3" w14:textId="77777777" w:rsidR="00FE3C43" w:rsidRDefault="00DA3701">
      <w:pPr>
        <w:pStyle w:val="Akapitzlist"/>
        <w:numPr>
          <w:ilvl w:val="1"/>
          <w:numId w:val="13"/>
        </w:numPr>
        <w:shd w:val="clear" w:color="auto" w:fill="C9C9C9" w:themeFill="accent3" w:themeFillTint="99"/>
        <w:ind w:left="567" w:hanging="567"/>
        <w:jc w:val="both"/>
        <w:rPr>
          <w:rFonts w:asciiTheme="minorHAnsi" w:eastAsiaTheme="minorHAnsi" w:hAnsiTheme="minorHAnsi" w:cstheme="minorHAnsi"/>
          <w:b/>
          <w:bCs/>
          <w:color w:val="1F3864" w:themeColor="accent1" w:themeShade="80"/>
          <w:lang w:eastAsia="en-US"/>
        </w:rPr>
      </w:pPr>
      <w:r>
        <w:rPr>
          <w:rFonts w:asciiTheme="minorHAnsi" w:eastAsiaTheme="minorHAnsi" w:hAnsiTheme="minorHAnsi" w:cstheme="minorHAnsi"/>
          <w:b/>
          <w:bCs/>
          <w:color w:val="44546A" w:themeColor="text2"/>
          <w:shd w:val="clear" w:color="auto" w:fill="C9C9C9"/>
          <w:lang w:eastAsia="en-US"/>
        </w:rPr>
        <w:t>Projektowane postanowienia umowy w sprawie zamówienia publicznego, które</w:t>
      </w:r>
      <w:r>
        <w:rPr>
          <w:rFonts w:asciiTheme="minorHAnsi" w:eastAsiaTheme="minorHAnsi" w:hAnsiTheme="minorHAnsi" w:cstheme="minorHAnsi"/>
          <w:b/>
          <w:bCs/>
          <w:color w:val="44546A" w:themeColor="text2"/>
          <w:lang w:eastAsia="en-US"/>
        </w:rPr>
        <w:t xml:space="preserve"> </w:t>
      </w:r>
      <w:r>
        <w:rPr>
          <w:rFonts w:asciiTheme="minorHAnsi" w:eastAsiaTheme="minorHAnsi" w:hAnsiTheme="minorHAnsi" w:cstheme="minorHAnsi"/>
          <w:b/>
          <w:bCs/>
          <w:color w:val="1F3864" w:themeColor="accent1" w:themeShade="80"/>
          <w:lang w:eastAsia="en-US"/>
        </w:rPr>
        <w:t>zostaną wprowadzone do treści tej umowy</w:t>
      </w:r>
    </w:p>
    <w:p w14:paraId="4C2D9D85" w14:textId="77777777" w:rsidR="00FE3C43" w:rsidRDefault="00FE3C43">
      <w:pPr>
        <w:pStyle w:val="Akapitzlist"/>
        <w:shd w:val="clear" w:color="auto" w:fill="C9C9C9" w:themeFill="accent3" w:themeFillTint="99"/>
        <w:tabs>
          <w:tab w:val="left" w:pos="709"/>
        </w:tabs>
        <w:ind w:left="1080" w:hanging="1080"/>
        <w:jc w:val="both"/>
        <w:rPr>
          <w:rFonts w:asciiTheme="minorHAnsi" w:eastAsiaTheme="minorHAnsi" w:hAnsiTheme="minorHAnsi" w:cstheme="minorHAnsi"/>
          <w:b/>
          <w:bCs/>
          <w:color w:val="2F5496" w:themeColor="accent1" w:themeShade="BF"/>
          <w:lang w:eastAsia="en-US"/>
        </w:rPr>
      </w:pPr>
    </w:p>
    <w:p w14:paraId="0D00D61B" w14:textId="03C41E07" w:rsidR="00FE3C43" w:rsidRDefault="00DA3701">
      <w:pPr>
        <w:pStyle w:val="Akapitzlist"/>
        <w:numPr>
          <w:ilvl w:val="0"/>
          <w:numId w:val="15"/>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Projektowane postanowienia umowy w sprawie zamówienia publicznego, które  zostaną  wprowadzone do treści tej umowy, określone zostały w załączniku </w:t>
      </w:r>
      <w:r w:rsidRPr="00A9197E">
        <w:rPr>
          <w:rFonts w:asciiTheme="minorHAnsi" w:eastAsiaTheme="minorHAnsi" w:hAnsiTheme="minorHAnsi" w:cstheme="minorHAnsi"/>
          <w:sz w:val="22"/>
          <w:szCs w:val="22"/>
          <w:lang w:eastAsia="en-US"/>
        </w:rPr>
        <w:t>nr</w:t>
      </w:r>
      <w:r w:rsidR="001E6D4B" w:rsidRPr="00A9197E">
        <w:rPr>
          <w:rFonts w:asciiTheme="minorHAnsi" w:eastAsiaTheme="minorHAnsi" w:hAnsiTheme="minorHAnsi" w:cstheme="minorHAnsi"/>
          <w:sz w:val="22"/>
          <w:szCs w:val="22"/>
          <w:lang w:eastAsia="en-US"/>
        </w:rPr>
        <w:t xml:space="preserve"> </w:t>
      </w:r>
      <w:r w:rsidR="00802774">
        <w:rPr>
          <w:rFonts w:asciiTheme="minorHAnsi" w:eastAsiaTheme="minorHAnsi" w:hAnsiTheme="minorHAnsi" w:cstheme="minorHAnsi"/>
          <w:sz w:val="22"/>
          <w:szCs w:val="22"/>
          <w:lang w:eastAsia="en-US"/>
        </w:rPr>
        <w:t>6</w:t>
      </w:r>
      <w:r w:rsidRPr="00504FC4">
        <w:rPr>
          <w:rFonts w:asciiTheme="minorHAnsi" w:eastAsiaTheme="minorHAnsi" w:hAnsiTheme="minorHAnsi" w:cstheme="minorHAnsi"/>
          <w:sz w:val="22"/>
          <w:szCs w:val="22"/>
          <w:lang w:eastAsia="en-US"/>
        </w:rPr>
        <w:t xml:space="preserve"> do</w:t>
      </w:r>
      <w:r>
        <w:rPr>
          <w:rFonts w:asciiTheme="minorHAnsi" w:eastAsiaTheme="minorHAnsi" w:hAnsiTheme="minorHAnsi" w:cstheme="minorHAnsi"/>
          <w:sz w:val="22"/>
          <w:szCs w:val="22"/>
          <w:lang w:eastAsia="en-US"/>
        </w:rPr>
        <w:t xml:space="preserve"> SWZ.</w:t>
      </w:r>
    </w:p>
    <w:p w14:paraId="742274AA" w14:textId="77777777" w:rsidR="00FE3C43" w:rsidRDefault="00DA3701">
      <w:pPr>
        <w:pStyle w:val="Akapitzlist"/>
        <w:numPr>
          <w:ilvl w:val="0"/>
          <w:numId w:val="15"/>
        </w:numPr>
        <w:ind w:left="284" w:hanging="284"/>
        <w:jc w:val="both"/>
        <w:rPr>
          <w:rFonts w:asciiTheme="minorHAnsi" w:eastAsiaTheme="minorHAnsi" w:hAnsiTheme="minorHAnsi" w:cstheme="minorHAnsi"/>
          <w:sz w:val="22"/>
          <w:szCs w:val="22"/>
          <w:lang w:eastAsia="en-US"/>
        </w:rPr>
      </w:pPr>
      <w:r>
        <w:rPr>
          <w:rFonts w:asciiTheme="minorHAnsi" w:hAnsiTheme="minorHAnsi" w:cstheme="minorHAnsi"/>
          <w:sz w:val="22"/>
          <w:szCs w:val="22"/>
        </w:rPr>
        <w:t>Złożenie oferty jest jednoznaczne z akceptacją przez wykonawcę projektowanych postanowień umowy.</w:t>
      </w:r>
    </w:p>
    <w:p w14:paraId="68E29A10" w14:textId="77777777" w:rsidR="00FE3C43" w:rsidRDefault="00DA3701">
      <w:pPr>
        <w:pStyle w:val="Akapitzlist"/>
        <w:numPr>
          <w:ilvl w:val="0"/>
          <w:numId w:val="15"/>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CIDFont+F2"/>
          <w:sz w:val="22"/>
          <w:szCs w:val="22"/>
          <w:lang w:eastAsia="en-US"/>
        </w:rPr>
        <w:t xml:space="preserve">Zamawiający przewiduje możliwość dokonania zamian w umowie na zasadach określonych </w:t>
      </w:r>
      <w:r>
        <w:rPr>
          <w:rFonts w:asciiTheme="minorHAnsi" w:eastAsiaTheme="minorHAnsi" w:hAnsiTheme="minorHAnsi" w:cs="CIDFont+F2"/>
          <w:sz w:val="22"/>
          <w:szCs w:val="22"/>
          <w:lang w:eastAsia="en-US"/>
        </w:rPr>
        <w:br/>
        <w:t xml:space="preserve">w projekcie umowy </w:t>
      </w:r>
    </w:p>
    <w:p w14:paraId="583D3ED6" w14:textId="77777777" w:rsidR="00FE3C43" w:rsidRDefault="00FE3C43">
      <w:pPr>
        <w:pStyle w:val="Akapitzlist"/>
        <w:ind w:left="284"/>
        <w:jc w:val="both"/>
        <w:rPr>
          <w:rFonts w:asciiTheme="minorHAnsi" w:eastAsiaTheme="minorHAnsi" w:hAnsiTheme="minorHAnsi" w:cstheme="minorHAnsi"/>
          <w:sz w:val="22"/>
          <w:szCs w:val="22"/>
          <w:lang w:eastAsia="en-US"/>
        </w:rPr>
      </w:pPr>
    </w:p>
    <w:p w14:paraId="40A08E94" w14:textId="77777777" w:rsidR="00FE3C43" w:rsidRDefault="00FE3C43">
      <w:pPr>
        <w:jc w:val="both"/>
        <w:rPr>
          <w:rFonts w:asciiTheme="minorHAnsi" w:eastAsiaTheme="minorHAnsi" w:hAnsiTheme="minorHAnsi" w:cstheme="minorHAnsi"/>
          <w:sz w:val="22"/>
          <w:szCs w:val="22"/>
          <w:lang w:eastAsia="en-US"/>
        </w:rPr>
      </w:pPr>
    </w:p>
    <w:p w14:paraId="6A8AA0C0" w14:textId="77777777" w:rsidR="00FE3C43" w:rsidRDefault="00DA3701">
      <w:pPr>
        <w:pStyle w:val="Akapitzlist"/>
        <w:numPr>
          <w:ilvl w:val="1"/>
          <w:numId w:val="13"/>
        </w:numPr>
        <w:shd w:val="clear" w:color="auto" w:fill="C9C9C9" w:themeFill="accent3" w:themeFillTint="99"/>
        <w:ind w:left="567" w:hanging="567"/>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Pouczenie o środkach ochrony prawnej przysługujących wykonawcy</w:t>
      </w:r>
    </w:p>
    <w:p w14:paraId="6345CF8C" w14:textId="77777777" w:rsidR="00FE3C43" w:rsidRDefault="00FE3C43">
      <w:pPr>
        <w:pStyle w:val="Akapitzlist"/>
        <w:shd w:val="clear" w:color="auto" w:fill="C9C9C9" w:themeFill="accent3" w:themeFillTint="99"/>
        <w:ind w:left="567" w:hanging="567"/>
        <w:rPr>
          <w:rFonts w:asciiTheme="minorHAnsi" w:eastAsiaTheme="minorHAnsi" w:hAnsiTheme="minorHAnsi" w:cstheme="minorHAnsi"/>
          <w:b/>
          <w:bCs/>
          <w:color w:val="44546A" w:themeColor="text2"/>
          <w:lang w:eastAsia="en-US"/>
        </w:rPr>
      </w:pPr>
    </w:p>
    <w:p w14:paraId="083819FC" w14:textId="77777777" w:rsidR="00FE3C43" w:rsidRPr="001D31F5" w:rsidRDefault="00DA3701">
      <w:pPr>
        <w:pStyle w:val="Akapitzlist"/>
        <w:numPr>
          <w:ilvl w:val="0"/>
          <w:numId w:val="32"/>
        </w:numPr>
        <w:ind w:left="284" w:hanging="284"/>
        <w:jc w:val="both"/>
        <w:rPr>
          <w:rFonts w:asciiTheme="minorHAnsi" w:eastAsiaTheme="minorHAnsi" w:hAnsiTheme="minorHAnsi" w:cstheme="minorHAnsi"/>
          <w:sz w:val="22"/>
          <w:szCs w:val="22"/>
          <w:lang w:eastAsia="en-US"/>
        </w:rPr>
      </w:pPr>
      <w:r w:rsidRPr="001D31F5">
        <w:rPr>
          <w:rFonts w:asciiTheme="minorHAnsi" w:eastAsiaTheme="minorHAnsi" w:hAnsiTheme="minorHAnsi" w:cstheme="minorHAnsi"/>
          <w:sz w:val="22"/>
          <w:szCs w:val="22"/>
          <w:lang w:eastAsia="en-US"/>
        </w:rPr>
        <w:t>Środki ochrony prawnej przysługują</w:t>
      </w:r>
      <w:r w:rsidRPr="001D31F5">
        <w:rPr>
          <w:rFonts w:asciiTheme="minorHAnsi" w:eastAsia="ArialMT" w:hAnsiTheme="minorHAnsi" w:cstheme="minorHAnsi"/>
          <w:sz w:val="22"/>
          <w:szCs w:val="22"/>
          <w:lang w:eastAsia="en-US"/>
        </w:rPr>
        <w:t xml:space="preserve"> </w:t>
      </w:r>
      <w:r w:rsidRPr="001D31F5">
        <w:rPr>
          <w:rFonts w:asciiTheme="minorHAnsi" w:eastAsiaTheme="minorHAnsi" w:hAnsiTheme="minorHAnsi" w:cstheme="minorHAnsi"/>
          <w:sz w:val="22"/>
          <w:szCs w:val="22"/>
          <w:lang w:eastAsia="en-US"/>
        </w:rPr>
        <w:t>Wykonawcy, jeżeli ma lub miał interes w uzyskaniu zamówienia oraz poniósł lub może ponieść</w:t>
      </w:r>
      <w:r w:rsidRPr="001D31F5">
        <w:rPr>
          <w:rFonts w:asciiTheme="minorHAnsi" w:eastAsia="ArialMT" w:hAnsiTheme="minorHAnsi" w:cstheme="minorHAnsi"/>
          <w:sz w:val="22"/>
          <w:szCs w:val="22"/>
          <w:lang w:eastAsia="en-US"/>
        </w:rPr>
        <w:t xml:space="preserve"> </w:t>
      </w:r>
      <w:r w:rsidRPr="001D31F5">
        <w:rPr>
          <w:rFonts w:asciiTheme="minorHAnsi" w:eastAsiaTheme="minorHAnsi" w:hAnsiTheme="minorHAnsi" w:cstheme="minorHAnsi"/>
          <w:sz w:val="22"/>
          <w:szCs w:val="22"/>
          <w:lang w:eastAsia="en-US"/>
        </w:rPr>
        <w:t>szkodę</w:t>
      </w:r>
      <w:r w:rsidRPr="001D31F5">
        <w:rPr>
          <w:rFonts w:asciiTheme="minorHAnsi" w:eastAsia="ArialMT" w:hAnsiTheme="minorHAnsi" w:cstheme="minorHAnsi"/>
          <w:sz w:val="22"/>
          <w:szCs w:val="22"/>
          <w:lang w:eastAsia="en-US"/>
        </w:rPr>
        <w:t xml:space="preserve"> </w:t>
      </w:r>
      <w:r w:rsidRPr="001D31F5">
        <w:rPr>
          <w:rFonts w:asciiTheme="minorHAnsi" w:eastAsiaTheme="minorHAnsi" w:hAnsiTheme="minorHAnsi" w:cstheme="minorHAnsi"/>
          <w:sz w:val="22"/>
          <w:szCs w:val="22"/>
          <w:lang w:eastAsia="en-US"/>
        </w:rPr>
        <w:t>w wyniku naruszenia przez zamawiającego przepisów Pzp.</w:t>
      </w:r>
    </w:p>
    <w:p w14:paraId="6B499024" w14:textId="77777777" w:rsidR="00FE3C43" w:rsidRDefault="00DA3701">
      <w:pPr>
        <w:pStyle w:val="Akapitzlist"/>
        <w:numPr>
          <w:ilvl w:val="0"/>
          <w:numId w:val="32"/>
        </w:numPr>
        <w:ind w:left="284" w:hanging="284"/>
        <w:jc w:val="both"/>
        <w:rPr>
          <w:rFonts w:asciiTheme="minorHAnsi" w:eastAsiaTheme="minorHAnsi" w:hAnsiTheme="minorHAnsi" w:cstheme="minorHAnsi"/>
          <w:sz w:val="20"/>
          <w:szCs w:val="20"/>
          <w:lang w:eastAsia="en-US"/>
        </w:rPr>
      </w:pPr>
      <w:r>
        <w:rPr>
          <w:rFonts w:asciiTheme="minorHAnsi" w:eastAsiaTheme="minorHAnsi" w:hAnsiTheme="minorHAnsi" w:cstheme="minorHAnsi"/>
          <w:sz w:val="22"/>
          <w:szCs w:val="22"/>
          <w:lang w:eastAsia="en-US"/>
        </w:rPr>
        <w:t>Odwołanie przysługuje na:</w:t>
      </w:r>
    </w:p>
    <w:p w14:paraId="002BACBE" w14:textId="77777777" w:rsidR="00FE3C43" w:rsidRDefault="00DA3701">
      <w:pPr>
        <w:pStyle w:val="Akapitzlist"/>
        <w:numPr>
          <w:ilvl w:val="3"/>
          <w:numId w:val="23"/>
        </w:numPr>
        <w:ind w:left="567" w:hanging="283"/>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niezgodną z przepisami ustawy czynność zamawiającego, podjętą w postępowaniu o udzielenie zamówienia, w tym na projektowane postanowienie umowy;</w:t>
      </w:r>
    </w:p>
    <w:p w14:paraId="268EABA6" w14:textId="77777777" w:rsidR="00FE3C43" w:rsidRDefault="00DA3701">
      <w:pPr>
        <w:pStyle w:val="Akapitzlist"/>
        <w:numPr>
          <w:ilvl w:val="3"/>
          <w:numId w:val="23"/>
        </w:numPr>
        <w:ind w:left="567" w:hanging="283"/>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zaniechanie czynności w postępowaniu o udzielenie zamówienia, do której zamawiający był obowiązany na podstawie ustawy;</w:t>
      </w:r>
    </w:p>
    <w:p w14:paraId="4A5BC2BE" w14:textId="77777777" w:rsidR="00FE3C43" w:rsidRDefault="00DA3701">
      <w:pPr>
        <w:pStyle w:val="Akapitzlist"/>
        <w:numPr>
          <w:ilvl w:val="3"/>
          <w:numId w:val="23"/>
        </w:numPr>
        <w:ind w:left="567" w:hanging="283"/>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zaniechanie przeprowadzenia postępowania o udzielenie zamówienia na podstawie ustawy, mimo że zamawiający był do tego obowiązany</w:t>
      </w:r>
    </w:p>
    <w:p w14:paraId="3D4AC72B" w14:textId="77777777" w:rsidR="00FE3C43" w:rsidRDefault="00DA3701">
      <w:pPr>
        <w:pStyle w:val="Akapitzlist"/>
        <w:numPr>
          <w:ilvl w:val="0"/>
          <w:numId w:val="32"/>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Odwołanie wnosi się do Prezesa KIO. Odwołujący przekazuje zamawiającemu odwołanie wniesione w formie elektronicznej lub w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78C795C8" w14:textId="77777777" w:rsidR="00FE3C43" w:rsidRDefault="00DA3701">
      <w:pPr>
        <w:pStyle w:val="Akapitzlist"/>
        <w:numPr>
          <w:ilvl w:val="0"/>
          <w:numId w:val="32"/>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Szczegółowe informacje dotyczące środków ochrony prawnej określone są w Dziale IX „Środki ochrony prawnej” Pzp.</w:t>
      </w:r>
    </w:p>
    <w:p w14:paraId="1BCA1FB5" w14:textId="77777777" w:rsidR="00FE3C43" w:rsidRDefault="00FE3C43">
      <w:pPr>
        <w:jc w:val="both"/>
        <w:rPr>
          <w:rFonts w:asciiTheme="minorHAnsi" w:eastAsiaTheme="minorHAnsi" w:hAnsiTheme="minorHAnsi" w:cstheme="minorHAnsi"/>
          <w:sz w:val="22"/>
          <w:szCs w:val="22"/>
          <w:lang w:eastAsia="en-US"/>
        </w:rPr>
      </w:pPr>
    </w:p>
    <w:p w14:paraId="342F1495" w14:textId="77777777" w:rsidR="00FE3C43" w:rsidRDefault="00FE3C43">
      <w:pPr>
        <w:jc w:val="both"/>
        <w:rPr>
          <w:rFonts w:asciiTheme="minorHAnsi" w:eastAsiaTheme="minorHAnsi" w:hAnsiTheme="minorHAnsi" w:cstheme="minorHAnsi"/>
          <w:sz w:val="22"/>
          <w:szCs w:val="22"/>
          <w:lang w:eastAsia="en-US"/>
        </w:rPr>
      </w:pPr>
    </w:p>
    <w:p w14:paraId="0D3569F4" w14:textId="77777777" w:rsidR="00FE3C43" w:rsidRDefault="00DA3701">
      <w:pPr>
        <w:pStyle w:val="Tekstpodstawowy"/>
        <w:numPr>
          <w:ilvl w:val="1"/>
          <w:numId w:val="13"/>
        </w:numPr>
        <w:shd w:val="clear" w:color="auto" w:fill="C9C9C9" w:themeFill="accent3" w:themeFillTint="99"/>
        <w:tabs>
          <w:tab w:val="left" w:pos="426"/>
        </w:tabs>
        <w:spacing w:after="0"/>
        <w:ind w:right="20" w:hanging="1800"/>
        <w:jc w:val="both"/>
        <w:rPr>
          <w:rFonts w:asciiTheme="minorHAnsi" w:eastAsiaTheme="minorHAnsi" w:hAnsiTheme="minorHAnsi" w:cstheme="minorHAnsi"/>
          <w:color w:val="44546A" w:themeColor="text2"/>
          <w:sz w:val="22"/>
          <w:szCs w:val="22"/>
          <w:lang w:eastAsia="en-US"/>
        </w:rPr>
      </w:pPr>
      <w:r>
        <w:rPr>
          <w:rFonts w:asciiTheme="minorHAnsi" w:hAnsiTheme="minorHAnsi" w:cstheme="minorHAnsi"/>
          <w:b/>
          <w:color w:val="44546A" w:themeColor="text2"/>
          <w:lang w:eastAsia="en-US"/>
        </w:rPr>
        <w:t>Ochrona danych osobowych zebranych przez zamawiającego w toku postępowania</w:t>
      </w:r>
    </w:p>
    <w:p w14:paraId="552E769A" w14:textId="77777777" w:rsidR="00FE3C43" w:rsidRDefault="00FE3C43">
      <w:pPr>
        <w:pStyle w:val="Tekstpodstawowy"/>
        <w:shd w:val="clear" w:color="auto" w:fill="C9C9C9" w:themeFill="accent3" w:themeFillTint="99"/>
        <w:tabs>
          <w:tab w:val="left" w:pos="426"/>
        </w:tabs>
        <w:spacing w:after="0"/>
        <w:ind w:left="1800" w:right="20" w:hanging="1800"/>
        <w:jc w:val="both"/>
        <w:rPr>
          <w:rFonts w:asciiTheme="minorHAnsi" w:eastAsiaTheme="minorHAnsi" w:hAnsiTheme="minorHAnsi" w:cstheme="minorHAnsi"/>
          <w:color w:val="44546A" w:themeColor="text2"/>
          <w:sz w:val="22"/>
          <w:szCs w:val="22"/>
          <w:lang w:eastAsia="en-US"/>
        </w:rPr>
      </w:pPr>
    </w:p>
    <w:p w14:paraId="7288DE4A" w14:textId="77777777" w:rsidR="00FE3C43" w:rsidRDefault="00FE3C43">
      <w:pPr>
        <w:ind w:right="-108"/>
        <w:jc w:val="both"/>
        <w:rPr>
          <w:rFonts w:asciiTheme="minorHAnsi" w:hAnsiTheme="minorHAnsi" w:cstheme="minorHAnsi"/>
          <w:b/>
          <w:sz w:val="22"/>
          <w:szCs w:val="22"/>
        </w:rPr>
      </w:pPr>
    </w:p>
    <w:p w14:paraId="07C4AFC0" w14:textId="77777777" w:rsidR="00FE3C43" w:rsidRDefault="00DA3701">
      <w:pPr>
        <w:pStyle w:val="Default"/>
        <w:jc w:val="both"/>
        <w:rPr>
          <w:rFonts w:asciiTheme="minorHAnsi" w:hAnsiTheme="minorHAnsi" w:cstheme="minorHAnsi"/>
          <w:color w:val="auto"/>
          <w:sz w:val="22"/>
          <w:szCs w:val="22"/>
        </w:rPr>
      </w:pPr>
      <w:r>
        <w:rPr>
          <w:rFonts w:cstheme="minorHAnsi"/>
          <w:iCs/>
          <w:color w:val="auto"/>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(Dz.Urz. UE L 119 z 4.5.2016 r., str. 1), dalej „RODO”, informuję, że: </w:t>
      </w:r>
    </w:p>
    <w:p w14:paraId="1F971DC3" w14:textId="77777777" w:rsidR="00FE3C43" w:rsidRPr="00E15B8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 xml:space="preserve">Administratorem Pani/Pana danych osobowych jest </w:t>
      </w:r>
      <w:r w:rsidRPr="00E15B83">
        <w:rPr>
          <w:rFonts w:cstheme="minorHAnsi"/>
          <w:color w:val="auto"/>
          <w:sz w:val="22"/>
          <w:szCs w:val="22"/>
        </w:rPr>
        <w:t>Wójt Gminy Kościerzyna z siedzibą w Kościerzynie przy ul. Strzeleckiej 9.</w:t>
      </w:r>
    </w:p>
    <w:p w14:paraId="035D807C" w14:textId="02E351AE"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 xml:space="preserve">W sprawach związanych z Pani/Pana danymi osobowymi proszę kontaktować się </w:t>
      </w:r>
      <w:r>
        <w:rPr>
          <w:rFonts w:cstheme="minorHAnsi"/>
          <w:color w:val="auto"/>
          <w:sz w:val="22"/>
          <w:szCs w:val="22"/>
        </w:rPr>
        <w:br/>
        <w:t xml:space="preserve">z Inspektorem Ochrony Danych (IOD): e-mail: </w:t>
      </w:r>
      <w:r w:rsidR="00F74544">
        <w:rPr>
          <w:rFonts w:ascii="Times New Roman" w:hAnsi="Times New Roman" w:cs="Times New Roman"/>
          <w:i/>
          <w:lang w:eastAsia="pl-PL"/>
        </w:rPr>
        <w:t>inspektor25052018@gmail.com</w:t>
      </w:r>
      <w:r w:rsidR="00F74544">
        <w:t xml:space="preserve"> </w:t>
      </w:r>
      <w:r>
        <w:fldChar w:fldCharType="begin"/>
      </w:r>
      <w:r>
        <w:rPr>
          <w:color w:val="auto"/>
          <w:sz w:val="22"/>
          <w:szCs w:val="22"/>
        </w:rPr>
        <w:instrText>FORMTEXT,  tel. 604-080-935</w:instrText>
      </w:r>
      <w:hyperlink r:id="rId27">
        <w:r>
          <w:rPr>
            <w:rStyle w:val="czeinternetowe"/>
            <w:rFonts w:cstheme="minorHAnsi"/>
            <w:color w:val="auto"/>
            <w:sz w:val="22"/>
            <w:szCs w:val="22"/>
          </w:rPr>
          <w:instrText>inspektor25052018@gmail.com</w:instrText>
        </w:r>
      </w:hyperlink>
      <w:r>
        <w:rPr>
          <w:rStyle w:val="czeinternetowe"/>
          <w:color w:val="auto"/>
          <w:sz w:val="22"/>
          <w:szCs w:val="22"/>
        </w:rPr>
        <w:fldChar w:fldCharType="separate"/>
      </w:r>
      <w:r>
        <w:rPr>
          <w:rFonts w:cstheme="minorHAnsi"/>
          <w:color w:val="auto"/>
          <w:sz w:val="22"/>
          <w:szCs w:val="22"/>
          <w:highlight w:val="yellow"/>
        </w:rPr>
        <w:t>   </w:t>
      </w:r>
      <w:r>
        <w:rPr>
          <w:rStyle w:val="czeinternetowe"/>
          <w:color w:val="auto"/>
          <w:sz w:val="22"/>
          <w:szCs w:val="22"/>
        </w:rPr>
        <w:fldChar w:fldCharType="end"/>
      </w:r>
    </w:p>
    <w:p w14:paraId="3516C2D4"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 xml:space="preserve">Pani/Pana dane osobowe przetwarzane będą w celu przeprowadzenia postępowania </w:t>
      </w:r>
      <w:r>
        <w:rPr>
          <w:rFonts w:cstheme="minorHAnsi"/>
          <w:color w:val="auto"/>
          <w:sz w:val="22"/>
          <w:szCs w:val="22"/>
        </w:rPr>
        <w:br/>
        <w:t>i udzieleniu zamówienia, prowadzenia dokumentacji księgowo-podatkowej, archiwizacji danych, dochodzenia roszczeń lub obrony przed roszczeniami.</w:t>
      </w:r>
    </w:p>
    <w:p w14:paraId="453D182E"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Podstawą przetwarzania danych osobowych jest:</w:t>
      </w:r>
    </w:p>
    <w:p w14:paraId="53D57C65" w14:textId="77777777" w:rsidR="00FE3C43" w:rsidRDefault="00DA3701">
      <w:pPr>
        <w:pStyle w:val="Default"/>
        <w:numPr>
          <w:ilvl w:val="0"/>
          <w:numId w:val="25"/>
        </w:numPr>
        <w:ind w:firstLine="131"/>
        <w:jc w:val="both"/>
        <w:rPr>
          <w:rFonts w:asciiTheme="minorHAnsi" w:hAnsiTheme="minorHAnsi" w:cstheme="minorHAnsi"/>
          <w:color w:val="auto"/>
          <w:sz w:val="22"/>
          <w:szCs w:val="22"/>
        </w:rPr>
      </w:pPr>
      <w:r>
        <w:rPr>
          <w:rFonts w:cstheme="minorHAnsi"/>
          <w:color w:val="auto"/>
          <w:sz w:val="22"/>
          <w:szCs w:val="22"/>
        </w:rPr>
        <w:t xml:space="preserve">ustawa z 11.9.2019 r. </w:t>
      </w:r>
      <w:r>
        <w:rPr>
          <w:rFonts w:eastAsia="Liberation Serif" w:cstheme="minorHAnsi"/>
          <w:color w:val="auto"/>
          <w:sz w:val="22"/>
          <w:szCs w:val="22"/>
        </w:rPr>
        <w:t>–</w:t>
      </w:r>
      <w:r>
        <w:rPr>
          <w:rFonts w:cstheme="minorHAnsi"/>
          <w:color w:val="auto"/>
          <w:sz w:val="22"/>
          <w:szCs w:val="22"/>
        </w:rPr>
        <w:t xml:space="preserve"> Prawo zamówień publicznych;</w:t>
      </w:r>
    </w:p>
    <w:p w14:paraId="401206CF" w14:textId="77777777" w:rsidR="00FE3C43" w:rsidRDefault="00DA3701">
      <w:pPr>
        <w:pStyle w:val="Default"/>
        <w:numPr>
          <w:ilvl w:val="0"/>
          <w:numId w:val="25"/>
        </w:numPr>
        <w:ind w:firstLine="131"/>
        <w:jc w:val="both"/>
        <w:rPr>
          <w:rFonts w:asciiTheme="minorHAnsi" w:hAnsiTheme="minorHAnsi" w:cstheme="minorHAnsi"/>
          <w:color w:val="auto"/>
          <w:sz w:val="22"/>
          <w:szCs w:val="22"/>
        </w:rPr>
      </w:pPr>
      <w:r>
        <w:rPr>
          <w:rFonts w:cstheme="minorHAnsi"/>
          <w:color w:val="auto"/>
          <w:sz w:val="22"/>
          <w:szCs w:val="22"/>
        </w:rPr>
        <w:t>ustawa z 27.8.2009 r. o finansach publicznych;</w:t>
      </w:r>
    </w:p>
    <w:p w14:paraId="0E9BFE0E" w14:textId="77777777" w:rsidR="00FE3C43" w:rsidRDefault="00DA3701">
      <w:pPr>
        <w:pStyle w:val="Default"/>
        <w:numPr>
          <w:ilvl w:val="0"/>
          <w:numId w:val="25"/>
        </w:numPr>
        <w:ind w:firstLine="131"/>
        <w:jc w:val="both"/>
        <w:rPr>
          <w:rFonts w:asciiTheme="minorHAnsi" w:hAnsiTheme="minorHAnsi" w:cstheme="minorHAnsi"/>
          <w:color w:val="auto"/>
          <w:sz w:val="22"/>
          <w:szCs w:val="22"/>
        </w:rPr>
      </w:pPr>
      <w:r>
        <w:rPr>
          <w:rFonts w:cstheme="minorHAnsi"/>
          <w:color w:val="auto"/>
          <w:sz w:val="22"/>
          <w:szCs w:val="22"/>
        </w:rPr>
        <w:t>ustawa z 14.7.1983 r. o narodowym zasobie archiwalnym i archiwach;</w:t>
      </w:r>
    </w:p>
    <w:p w14:paraId="116E242C" w14:textId="77777777" w:rsidR="00FE3C43" w:rsidRDefault="00DA3701">
      <w:pPr>
        <w:pStyle w:val="Default"/>
        <w:numPr>
          <w:ilvl w:val="0"/>
          <w:numId w:val="25"/>
        </w:numPr>
        <w:ind w:firstLine="131"/>
        <w:jc w:val="both"/>
        <w:rPr>
          <w:rFonts w:asciiTheme="minorHAnsi" w:hAnsiTheme="minorHAnsi" w:cstheme="minorHAnsi"/>
          <w:color w:val="auto"/>
          <w:sz w:val="22"/>
          <w:szCs w:val="22"/>
        </w:rPr>
      </w:pPr>
      <w:r>
        <w:rPr>
          <w:rFonts w:cstheme="minorHAnsi"/>
          <w:color w:val="auto"/>
          <w:sz w:val="22"/>
          <w:szCs w:val="22"/>
        </w:rPr>
        <w:t xml:space="preserve">art. 6 pkt.1 lit. c RODO </w:t>
      </w:r>
    </w:p>
    <w:p w14:paraId="496E7198" w14:textId="77777777" w:rsidR="00FE3C43" w:rsidRDefault="00DA3701">
      <w:pPr>
        <w:pStyle w:val="Default"/>
        <w:ind w:left="1440"/>
        <w:jc w:val="both"/>
        <w:rPr>
          <w:rFonts w:asciiTheme="minorHAnsi" w:hAnsiTheme="minorHAnsi" w:cstheme="minorHAnsi"/>
          <w:color w:val="auto"/>
          <w:sz w:val="22"/>
          <w:szCs w:val="22"/>
        </w:rPr>
      </w:pPr>
      <w:r>
        <w:rPr>
          <w:rFonts w:eastAsia="Liberation Serif" w:cstheme="minorHAnsi"/>
          <w:color w:val="auto"/>
          <w:sz w:val="22"/>
          <w:szCs w:val="22"/>
        </w:rPr>
        <w:t>–</w:t>
      </w:r>
      <w:r>
        <w:rPr>
          <w:rFonts w:cstheme="minorHAnsi"/>
          <w:color w:val="auto"/>
          <w:sz w:val="22"/>
          <w:szCs w:val="22"/>
        </w:rPr>
        <w:t xml:space="preserve"> przetwarzanie jest niezbędne do wypełnienia obowiązku prawnego ciążącego na administratorze.</w:t>
      </w:r>
    </w:p>
    <w:p w14:paraId="2D08A43E"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Odbiorca lub kategorie odbiorców: podmioty upoważnione na podstawie zawartych umów powierzenia oraz uprawnione na mocy obowiązujących przepisów prawa, w szczególności osoby lub podmioty, którym zostanie udostępniona dokumentacja postępowania na podstawie art. 18 oraz art. 74</w:t>
      </w:r>
      <w:r>
        <w:rPr>
          <w:rFonts w:eastAsia="Liberation Serif" w:cstheme="minorHAnsi"/>
          <w:color w:val="auto"/>
          <w:sz w:val="22"/>
          <w:szCs w:val="22"/>
        </w:rPr>
        <w:t>–</w:t>
      </w:r>
      <w:r>
        <w:rPr>
          <w:rFonts w:cstheme="minorHAnsi"/>
          <w:color w:val="auto"/>
          <w:sz w:val="22"/>
          <w:szCs w:val="22"/>
        </w:rPr>
        <w:t>76 ustawy Pzp. Zasada jawności ma zastosowanie do wszystkich danych osobowych, z wyjątkiem danych, o których mowa w art. 9 ust. 1 RODO (szczególna kategoria danych).</w:t>
      </w:r>
    </w:p>
    <w:p w14:paraId="3F91B810"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Pani/Pana dane osobowe będą przetwarzane przez okres niezbędny do realizacji celu przetwarzania oraz przez okres wynikający z przepisów w sprawie instrukcji kancelaryjnej, jednolitych rzeczowych wykazów akt oraz instrukcji w sprawie organizacji i zakresu działania archiwów zakładowych, w szczególności zgodnie z art. 78 ust. 1 i 4 ustawy Pzp przez okres 4 lat od dnia zakończenia postępowania o udzielenie zamówienia, a jeżeli okres obowiązywania umowy w sprawie zamówienia publicznego przekracza 4 lata – przez cały okres obowiązywania umowy.</w:t>
      </w:r>
    </w:p>
    <w:p w14:paraId="544F19F9"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Posiada Pani/Pan prawo:</w:t>
      </w:r>
    </w:p>
    <w:p w14:paraId="79A44F54" w14:textId="77777777" w:rsidR="00FE3C43" w:rsidRDefault="00DA3701">
      <w:pPr>
        <w:pStyle w:val="Default"/>
        <w:numPr>
          <w:ilvl w:val="0"/>
          <w:numId w:val="24"/>
        </w:numPr>
        <w:tabs>
          <w:tab w:val="clear" w:pos="708"/>
          <w:tab w:val="left" w:pos="993"/>
          <w:tab w:val="left" w:pos="1134"/>
        </w:tabs>
        <w:ind w:left="993" w:hanging="284"/>
        <w:jc w:val="both"/>
        <w:rPr>
          <w:rFonts w:asciiTheme="minorHAnsi" w:hAnsiTheme="minorHAnsi" w:cstheme="minorHAnsi"/>
          <w:color w:val="auto"/>
          <w:sz w:val="22"/>
          <w:szCs w:val="22"/>
        </w:rPr>
      </w:pPr>
      <w:r>
        <w:rPr>
          <w:rFonts w:cstheme="minorHAnsi"/>
          <w:color w:val="auto"/>
          <w:sz w:val="22"/>
          <w:szCs w:val="22"/>
        </w:rPr>
        <w:t>żądania dostępu do danych; w przypadku gdy wykonanie tego obowiązku, wymagałoby   niewspółmiernie dużego wysiłku, zamawiający może, zgodnie z art. 75 ustawy Pzp, żądać od osoby, której dane dotyczą, wskazania dodatkowych informacji mających na celu sprecyzowanie nazwy lub daty zakończonego postępowania o udzielenie zamówienia;</w:t>
      </w:r>
    </w:p>
    <w:p w14:paraId="2F843C9B" w14:textId="77777777" w:rsidR="00FE3C43" w:rsidRDefault="00DA3701">
      <w:pPr>
        <w:pStyle w:val="Default"/>
        <w:numPr>
          <w:ilvl w:val="0"/>
          <w:numId w:val="24"/>
        </w:numPr>
        <w:tabs>
          <w:tab w:val="clear" w:pos="708"/>
          <w:tab w:val="left" w:pos="993"/>
          <w:tab w:val="left" w:pos="1134"/>
        </w:tabs>
        <w:ind w:left="993" w:hanging="284"/>
        <w:jc w:val="both"/>
        <w:rPr>
          <w:rFonts w:asciiTheme="minorHAnsi" w:hAnsiTheme="minorHAnsi" w:cstheme="minorHAnsi"/>
          <w:color w:val="auto"/>
          <w:sz w:val="22"/>
          <w:szCs w:val="22"/>
        </w:rPr>
      </w:pPr>
      <w:r>
        <w:rPr>
          <w:rFonts w:cstheme="minorHAnsi"/>
          <w:color w:val="auto"/>
          <w:sz w:val="22"/>
          <w:szCs w:val="22"/>
        </w:rPr>
        <w:t>żądania sprostowania lub uzupełnienia danych osobowych; zgodnie z art. 76 ustawy Pzp wykonanie tego obowiązku nie może naruszać integralności protokołu postępowania oraz jego załączników;</w:t>
      </w:r>
    </w:p>
    <w:p w14:paraId="7F15E025" w14:textId="77777777" w:rsidR="00FE3C43" w:rsidRDefault="00DA3701">
      <w:pPr>
        <w:pStyle w:val="Default"/>
        <w:numPr>
          <w:ilvl w:val="0"/>
          <w:numId w:val="24"/>
        </w:numPr>
        <w:tabs>
          <w:tab w:val="clear" w:pos="708"/>
          <w:tab w:val="left" w:pos="993"/>
          <w:tab w:val="left" w:pos="1134"/>
        </w:tabs>
        <w:ind w:left="993" w:hanging="284"/>
        <w:jc w:val="both"/>
        <w:rPr>
          <w:rFonts w:asciiTheme="minorHAnsi" w:hAnsiTheme="minorHAnsi" w:cstheme="minorHAnsi"/>
          <w:color w:val="auto"/>
          <w:sz w:val="22"/>
          <w:szCs w:val="22"/>
        </w:rPr>
      </w:pPr>
      <w:r>
        <w:rPr>
          <w:rFonts w:cstheme="minorHAnsi"/>
          <w:color w:val="auto"/>
          <w:sz w:val="22"/>
          <w:szCs w:val="22"/>
        </w:rPr>
        <w:t>usunięcia danych w przypadku, gdy dane osobowe nie są już niezbędne do celów, w których zostały zebrane, lub w inny sposób przetwarzane;</w:t>
      </w:r>
    </w:p>
    <w:p w14:paraId="0544E37B" w14:textId="77777777" w:rsidR="00FE3C43" w:rsidRDefault="00DA3701">
      <w:pPr>
        <w:pStyle w:val="Default"/>
        <w:numPr>
          <w:ilvl w:val="0"/>
          <w:numId w:val="24"/>
        </w:numPr>
        <w:tabs>
          <w:tab w:val="clear" w:pos="708"/>
          <w:tab w:val="left" w:pos="993"/>
          <w:tab w:val="left" w:pos="1134"/>
        </w:tabs>
        <w:ind w:left="993" w:hanging="284"/>
        <w:jc w:val="both"/>
        <w:rPr>
          <w:rFonts w:asciiTheme="minorHAnsi" w:hAnsiTheme="minorHAnsi" w:cstheme="minorHAnsi"/>
          <w:color w:val="auto"/>
          <w:sz w:val="22"/>
          <w:szCs w:val="22"/>
        </w:rPr>
      </w:pPr>
      <w:r>
        <w:rPr>
          <w:rFonts w:cstheme="minorHAnsi"/>
          <w:color w:val="auto"/>
          <w:sz w:val="22"/>
          <w:szCs w:val="22"/>
        </w:rPr>
        <w:t>żądania ograniczenia przetwarzania danych osobowych; zgodnie z art. 74 ust. 3 Pzp wykonanie tego obowiązku nie ogranicza przetwarzania danych osobowych do czasu zakończenie postępowania o udzielenie zamówienia.</w:t>
      </w:r>
    </w:p>
    <w:p w14:paraId="3ED798DC"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Przysługuje Pani/Pan prawo do wniesienia skargi do organu nadzorczego, tj. Urzędu Ochrony Danych Osobowych ul. Stawki 2, 00-913 Warszawa.</w:t>
      </w:r>
    </w:p>
    <w:p w14:paraId="70100C15"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Pani/Pana dane osobowe nie będą poddawane zautomatyzowanemu podejmowaniu decyzji, w tym również profilowaniu.</w:t>
      </w:r>
    </w:p>
    <w:p w14:paraId="32AC6B81"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Pani/Pana dane osobowe nie będą przekazywane do państw trzecich.</w:t>
      </w:r>
    </w:p>
    <w:p w14:paraId="1BA500AB"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Podanie danych osobowych jest wymogiem ustawowym określonym w przepisach Pzp, związanych z udziałem w postępowaniu o udzielenie zamówienia; konsekwencje niepodania określonych danych wynikają z Pzp.</w:t>
      </w:r>
    </w:p>
    <w:p w14:paraId="371DE905" w14:textId="48F680D0" w:rsidR="00704EE1" w:rsidRDefault="00DA3701" w:rsidP="00904828">
      <w:pPr>
        <w:numPr>
          <w:ilvl w:val="0"/>
          <w:numId w:val="26"/>
        </w:numPr>
        <w:jc w:val="both"/>
        <w:rPr>
          <w:rFonts w:asciiTheme="minorHAnsi" w:hAnsiTheme="minorHAnsi" w:cstheme="minorHAnsi"/>
          <w:sz w:val="22"/>
          <w:szCs w:val="22"/>
        </w:rPr>
      </w:pPr>
      <w:r>
        <w:rPr>
          <w:rFonts w:asciiTheme="minorHAnsi" w:hAnsiTheme="minorHAnsi" w:cstheme="minorHAnsi"/>
          <w:sz w:val="22"/>
          <w:szCs w:val="22"/>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 </w:t>
      </w:r>
    </w:p>
    <w:p w14:paraId="33B87B83" w14:textId="47672329" w:rsidR="009E7F50" w:rsidRDefault="009E7F50" w:rsidP="009E7F50">
      <w:pPr>
        <w:jc w:val="both"/>
        <w:rPr>
          <w:rFonts w:asciiTheme="minorHAnsi" w:hAnsiTheme="minorHAnsi" w:cstheme="minorHAnsi"/>
          <w:sz w:val="22"/>
          <w:szCs w:val="22"/>
        </w:rPr>
      </w:pPr>
    </w:p>
    <w:p w14:paraId="5ABCBC2D" w14:textId="77777777" w:rsidR="009E7F50" w:rsidRPr="00904828" w:rsidRDefault="009E7F50" w:rsidP="009E7F50">
      <w:pPr>
        <w:jc w:val="both"/>
        <w:rPr>
          <w:rFonts w:asciiTheme="minorHAnsi" w:hAnsiTheme="minorHAnsi" w:cstheme="minorHAnsi"/>
          <w:sz w:val="22"/>
          <w:szCs w:val="22"/>
        </w:rPr>
      </w:pPr>
    </w:p>
    <w:p w14:paraId="2411153C" w14:textId="77777777" w:rsidR="00704EE1" w:rsidRDefault="00704EE1">
      <w:pPr>
        <w:spacing w:line="276" w:lineRule="auto"/>
        <w:jc w:val="both"/>
        <w:rPr>
          <w:rFonts w:asciiTheme="minorHAnsi" w:hAnsiTheme="minorHAnsi" w:cstheme="minorHAnsi"/>
          <w:sz w:val="22"/>
          <w:szCs w:val="22"/>
        </w:rPr>
      </w:pPr>
    </w:p>
    <w:p w14:paraId="09C58873" w14:textId="2C785F61" w:rsidR="00FE3C43" w:rsidRPr="00C00E85" w:rsidRDefault="00DA3701">
      <w:pPr>
        <w:widowControl w:val="0"/>
        <w:snapToGrid w:val="0"/>
        <w:jc w:val="both"/>
        <w:rPr>
          <w:rFonts w:asciiTheme="minorHAnsi" w:hAnsiTheme="minorHAnsi" w:cstheme="minorHAnsi"/>
          <w:b/>
          <w:sz w:val="22"/>
          <w:szCs w:val="22"/>
          <w:u w:val="single"/>
        </w:rPr>
      </w:pPr>
      <w:r w:rsidRPr="00C00E85">
        <w:rPr>
          <w:rFonts w:asciiTheme="minorHAnsi" w:hAnsiTheme="minorHAnsi" w:cstheme="minorHAnsi"/>
          <w:b/>
          <w:sz w:val="22"/>
          <w:szCs w:val="22"/>
          <w:u w:val="single"/>
        </w:rPr>
        <w:t>Załączniki do SWZ:</w:t>
      </w:r>
    </w:p>
    <w:p w14:paraId="304C5074" w14:textId="3530C342" w:rsidR="003640E7" w:rsidRDefault="003640E7" w:rsidP="003640E7">
      <w:pPr>
        <w:suppressAutoHyphens w:val="0"/>
        <w:spacing w:after="200" w:line="276" w:lineRule="auto"/>
        <w:rPr>
          <w:rFonts w:asciiTheme="minorHAnsi" w:hAnsiTheme="minorHAnsi" w:cstheme="minorHAnsi"/>
          <w:color w:val="000000"/>
          <w:spacing w:val="-4"/>
          <w:sz w:val="22"/>
          <w:szCs w:val="22"/>
        </w:rPr>
      </w:pPr>
      <w:r w:rsidRPr="00C00E85">
        <w:rPr>
          <w:rFonts w:asciiTheme="minorHAnsi" w:hAnsiTheme="minorHAnsi" w:cstheme="minorHAnsi"/>
          <w:color w:val="000000"/>
          <w:spacing w:val="-4"/>
          <w:sz w:val="22"/>
          <w:szCs w:val="22"/>
        </w:rPr>
        <w:t>Załącznik 1: Formularz oferty</w:t>
      </w:r>
    </w:p>
    <w:p w14:paraId="54276CBF" w14:textId="0132016D" w:rsidR="003640E7" w:rsidRPr="00C00E85" w:rsidRDefault="003640E7" w:rsidP="003640E7">
      <w:pPr>
        <w:suppressAutoHyphens w:val="0"/>
        <w:spacing w:after="200" w:line="276" w:lineRule="auto"/>
        <w:rPr>
          <w:rFonts w:asciiTheme="minorHAnsi" w:hAnsiTheme="minorHAnsi" w:cstheme="minorHAnsi"/>
          <w:sz w:val="22"/>
          <w:szCs w:val="22"/>
        </w:rPr>
      </w:pPr>
      <w:r w:rsidRPr="00C00E85">
        <w:rPr>
          <w:rFonts w:asciiTheme="minorHAnsi" w:hAnsiTheme="minorHAnsi" w:cstheme="minorHAnsi"/>
          <w:color w:val="000000"/>
          <w:spacing w:val="-4"/>
          <w:sz w:val="22"/>
          <w:szCs w:val="22"/>
        </w:rPr>
        <w:t xml:space="preserve">Załącznik </w:t>
      </w:r>
      <w:r w:rsidR="00634A8B" w:rsidRPr="00C00E85">
        <w:rPr>
          <w:rFonts w:asciiTheme="minorHAnsi" w:hAnsiTheme="minorHAnsi" w:cstheme="minorHAnsi"/>
          <w:color w:val="000000"/>
          <w:spacing w:val="-4"/>
          <w:sz w:val="22"/>
          <w:szCs w:val="22"/>
        </w:rPr>
        <w:t xml:space="preserve">nr </w:t>
      </w:r>
      <w:r w:rsidRPr="00C00E85">
        <w:rPr>
          <w:rFonts w:asciiTheme="minorHAnsi" w:hAnsiTheme="minorHAnsi" w:cstheme="minorHAnsi"/>
          <w:color w:val="000000"/>
          <w:spacing w:val="-4"/>
          <w:sz w:val="22"/>
          <w:szCs w:val="22"/>
        </w:rPr>
        <w:t>2: Oświadczenie dotyczące spełniania warunków udziału w postępowaniu i przesłanek wykluczenia z postępowania</w:t>
      </w:r>
    </w:p>
    <w:p w14:paraId="5DB188D5" w14:textId="14F80CEA" w:rsidR="003640E7" w:rsidRPr="00C00E85" w:rsidRDefault="003640E7" w:rsidP="003640E7">
      <w:pPr>
        <w:suppressAutoHyphens w:val="0"/>
        <w:spacing w:after="200" w:line="276" w:lineRule="auto"/>
        <w:rPr>
          <w:rFonts w:asciiTheme="minorHAnsi" w:hAnsiTheme="minorHAnsi" w:cstheme="minorHAnsi"/>
          <w:color w:val="000000"/>
          <w:spacing w:val="-4"/>
          <w:sz w:val="22"/>
          <w:szCs w:val="22"/>
        </w:rPr>
      </w:pPr>
      <w:r w:rsidRPr="00C00E85">
        <w:rPr>
          <w:rFonts w:asciiTheme="minorHAnsi" w:hAnsiTheme="minorHAnsi" w:cstheme="minorHAnsi"/>
          <w:color w:val="000000"/>
          <w:spacing w:val="-4"/>
          <w:sz w:val="22"/>
          <w:szCs w:val="22"/>
        </w:rPr>
        <w:t xml:space="preserve">Załącznik </w:t>
      </w:r>
      <w:r w:rsidR="00634A8B" w:rsidRPr="00C00E85">
        <w:rPr>
          <w:rFonts w:asciiTheme="minorHAnsi" w:hAnsiTheme="minorHAnsi" w:cstheme="minorHAnsi"/>
          <w:color w:val="000000"/>
          <w:spacing w:val="-4"/>
          <w:sz w:val="22"/>
          <w:szCs w:val="22"/>
        </w:rPr>
        <w:t xml:space="preserve"> nr </w:t>
      </w:r>
      <w:r w:rsidRPr="00C00E85">
        <w:rPr>
          <w:rFonts w:asciiTheme="minorHAnsi" w:hAnsiTheme="minorHAnsi" w:cstheme="minorHAnsi"/>
          <w:color w:val="000000"/>
          <w:spacing w:val="-4"/>
          <w:sz w:val="22"/>
          <w:szCs w:val="22"/>
        </w:rPr>
        <w:t>3: Oświadczenie wykonawców wspólnie ubiegających się o udzielenie zamówienia</w:t>
      </w:r>
    </w:p>
    <w:p w14:paraId="31953817" w14:textId="78D61BD4" w:rsidR="00634A8B" w:rsidRPr="00C00E85" w:rsidRDefault="00634A8B" w:rsidP="003640E7">
      <w:pPr>
        <w:suppressAutoHyphens w:val="0"/>
        <w:spacing w:after="200" w:line="276" w:lineRule="auto"/>
        <w:rPr>
          <w:rFonts w:asciiTheme="minorHAnsi" w:hAnsiTheme="minorHAnsi" w:cstheme="minorHAnsi"/>
          <w:sz w:val="22"/>
          <w:szCs w:val="22"/>
        </w:rPr>
      </w:pPr>
      <w:r w:rsidRPr="00C00E85">
        <w:rPr>
          <w:rFonts w:asciiTheme="minorHAnsi" w:hAnsiTheme="minorHAnsi" w:cstheme="minorHAnsi"/>
          <w:color w:val="000000"/>
          <w:spacing w:val="-4"/>
          <w:sz w:val="22"/>
          <w:szCs w:val="22"/>
        </w:rPr>
        <w:t>Załącznik nr 4 – Oświadczenie o udostępnieniu zasobów.</w:t>
      </w:r>
    </w:p>
    <w:p w14:paraId="3DDD7B6A" w14:textId="0E0DB2F6" w:rsidR="003640E7" w:rsidRPr="00C00E85" w:rsidRDefault="003640E7" w:rsidP="00634A8B">
      <w:pPr>
        <w:suppressAutoHyphens w:val="0"/>
        <w:spacing w:after="200" w:line="276" w:lineRule="auto"/>
        <w:rPr>
          <w:rFonts w:asciiTheme="minorHAnsi" w:hAnsiTheme="minorHAnsi" w:cstheme="minorHAnsi"/>
          <w:sz w:val="22"/>
          <w:szCs w:val="22"/>
        </w:rPr>
      </w:pPr>
      <w:r w:rsidRPr="00C00E85">
        <w:rPr>
          <w:rFonts w:asciiTheme="minorHAnsi" w:hAnsiTheme="minorHAnsi" w:cstheme="minorHAnsi"/>
          <w:color w:val="000000"/>
          <w:spacing w:val="-4"/>
          <w:sz w:val="22"/>
          <w:szCs w:val="22"/>
        </w:rPr>
        <w:t xml:space="preserve">Załącznik </w:t>
      </w:r>
      <w:r w:rsidR="00634A8B" w:rsidRPr="00C00E85">
        <w:rPr>
          <w:rFonts w:asciiTheme="minorHAnsi" w:hAnsiTheme="minorHAnsi" w:cstheme="minorHAnsi"/>
          <w:color w:val="000000"/>
          <w:spacing w:val="-4"/>
          <w:sz w:val="22"/>
          <w:szCs w:val="22"/>
        </w:rPr>
        <w:t xml:space="preserve">nr </w:t>
      </w:r>
      <w:r w:rsidR="008D2FDA">
        <w:rPr>
          <w:rFonts w:asciiTheme="minorHAnsi" w:hAnsiTheme="minorHAnsi" w:cstheme="minorHAnsi"/>
          <w:color w:val="000000"/>
          <w:spacing w:val="-4"/>
          <w:sz w:val="22"/>
          <w:szCs w:val="22"/>
        </w:rPr>
        <w:t>5</w:t>
      </w:r>
      <w:r w:rsidR="00634A8B" w:rsidRPr="00C00E85">
        <w:rPr>
          <w:rFonts w:asciiTheme="minorHAnsi" w:hAnsiTheme="minorHAnsi" w:cstheme="minorHAnsi"/>
          <w:color w:val="000000"/>
          <w:spacing w:val="-4"/>
          <w:sz w:val="22"/>
          <w:szCs w:val="22"/>
        </w:rPr>
        <w:t xml:space="preserve"> </w:t>
      </w:r>
      <w:r w:rsidRPr="00C00E85">
        <w:rPr>
          <w:rFonts w:asciiTheme="minorHAnsi" w:hAnsiTheme="minorHAnsi" w:cstheme="minorHAnsi"/>
          <w:color w:val="000000"/>
          <w:spacing w:val="-4"/>
          <w:sz w:val="22"/>
          <w:szCs w:val="22"/>
        </w:rPr>
        <w:t>: Wykaz osób</w:t>
      </w:r>
    </w:p>
    <w:p w14:paraId="14E4BE79" w14:textId="48F036B4" w:rsidR="003640E7" w:rsidRPr="00C00E85" w:rsidRDefault="003640E7" w:rsidP="00634A8B">
      <w:pPr>
        <w:suppressAutoHyphens w:val="0"/>
        <w:spacing w:after="200" w:line="276" w:lineRule="auto"/>
        <w:rPr>
          <w:rFonts w:asciiTheme="minorHAnsi" w:hAnsiTheme="minorHAnsi" w:cstheme="minorHAnsi"/>
          <w:sz w:val="22"/>
          <w:szCs w:val="22"/>
        </w:rPr>
      </w:pPr>
      <w:r w:rsidRPr="00C00E85">
        <w:rPr>
          <w:rFonts w:asciiTheme="minorHAnsi" w:hAnsiTheme="minorHAnsi" w:cstheme="minorHAnsi"/>
          <w:color w:val="000000"/>
          <w:spacing w:val="-4"/>
          <w:sz w:val="22"/>
          <w:szCs w:val="22"/>
        </w:rPr>
        <w:t>Załącz</w:t>
      </w:r>
      <w:r w:rsidRPr="00D74A6B">
        <w:rPr>
          <w:rFonts w:asciiTheme="minorHAnsi" w:hAnsiTheme="minorHAnsi" w:cstheme="minorHAnsi"/>
          <w:spacing w:val="-4"/>
          <w:sz w:val="22"/>
          <w:szCs w:val="22"/>
        </w:rPr>
        <w:t>nik</w:t>
      </w:r>
      <w:r w:rsidR="00634A8B" w:rsidRPr="00D74A6B">
        <w:rPr>
          <w:rFonts w:asciiTheme="minorHAnsi" w:hAnsiTheme="minorHAnsi" w:cstheme="minorHAnsi"/>
          <w:spacing w:val="-4"/>
          <w:sz w:val="22"/>
          <w:szCs w:val="22"/>
        </w:rPr>
        <w:t xml:space="preserve"> </w:t>
      </w:r>
      <w:r w:rsidR="008D2FDA">
        <w:rPr>
          <w:rFonts w:asciiTheme="minorHAnsi" w:hAnsiTheme="minorHAnsi" w:cstheme="minorHAnsi"/>
          <w:spacing w:val="-4"/>
          <w:sz w:val="22"/>
          <w:szCs w:val="22"/>
        </w:rPr>
        <w:t>6</w:t>
      </w:r>
      <w:r w:rsidRPr="00C00E85">
        <w:rPr>
          <w:rFonts w:asciiTheme="minorHAnsi" w:hAnsiTheme="minorHAnsi" w:cstheme="minorHAnsi"/>
          <w:color w:val="000000"/>
          <w:spacing w:val="-4"/>
          <w:sz w:val="22"/>
          <w:szCs w:val="22"/>
        </w:rPr>
        <w:t xml:space="preserve">: </w:t>
      </w:r>
      <w:r w:rsidRPr="00C00E85">
        <w:rPr>
          <w:rFonts w:asciiTheme="minorHAnsi" w:hAnsiTheme="minorHAnsi" w:cstheme="minorHAnsi"/>
          <w:color w:val="000000"/>
          <w:spacing w:val="-9"/>
          <w:sz w:val="22"/>
          <w:szCs w:val="22"/>
        </w:rPr>
        <w:t xml:space="preserve">Wzór umowy </w:t>
      </w:r>
    </w:p>
    <w:p w14:paraId="04AAF7ED" w14:textId="77777777" w:rsidR="00D11FED" w:rsidRPr="00DD1D37" w:rsidRDefault="00D11FED" w:rsidP="00D11FED">
      <w:pPr>
        <w:rPr>
          <w:rFonts w:asciiTheme="minorHAnsi" w:hAnsiTheme="minorHAnsi" w:cstheme="minorHAnsi"/>
          <w:sz w:val="22"/>
          <w:szCs w:val="22"/>
        </w:rPr>
      </w:pPr>
    </w:p>
    <w:p w14:paraId="08D14E83" w14:textId="77777777" w:rsidR="003640E7" w:rsidRPr="00DD1D37" w:rsidRDefault="003640E7" w:rsidP="003640E7">
      <w:pPr>
        <w:ind w:firstLine="708"/>
        <w:rPr>
          <w:rFonts w:asciiTheme="minorHAnsi" w:hAnsiTheme="minorHAnsi" w:cstheme="minorHAnsi"/>
          <w:sz w:val="22"/>
          <w:szCs w:val="22"/>
        </w:rPr>
      </w:pPr>
    </w:p>
    <w:p w14:paraId="2E260507" w14:textId="039BBBA8" w:rsidR="002F41B3" w:rsidRDefault="002F41B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087AD4E8" w14:textId="6B467696" w:rsidR="002F41B3" w:rsidRDefault="002F41B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09403C13" w14:textId="004D67D1" w:rsidR="002F41B3" w:rsidRDefault="002F41B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34947845" w14:textId="3ED6C383" w:rsidR="002F41B3" w:rsidRDefault="002F41B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225DF68F" w14:textId="09C8A079" w:rsidR="0034041B" w:rsidRDefault="0034041B">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70C0F13C" w14:textId="34F37C3D" w:rsidR="0034041B" w:rsidRDefault="0034041B">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7BF20A4C" w14:textId="0F81F328" w:rsidR="0034041B" w:rsidRDefault="0034041B">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075A0E97" w14:textId="70A897C2" w:rsidR="0034041B" w:rsidRDefault="0034041B">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0ED2D734" w14:textId="4996A4C1" w:rsidR="00904828" w:rsidRDefault="00904828">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333B692A" w14:textId="093E3D10" w:rsidR="00904828" w:rsidRDefault="00904828">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33B94942" w14:textId="663C3686" w:rsidR="00904828" w:rsidRDefault="00904828">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2F04B2CF" w14:textId="624C79E7" w:rsidR="00904828" w:rsidRDefault="00904828">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2AED706E" w14:textId="71FEF9CF" w:rsidR="00904828" w:rsidRDefault="00904828">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5DC26FD6" w14:textId="0749457A" w:rsidR="00904828" w:rsidRDefault="00904828">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20FB1FE8" w14:textId="3C69B56A" w:rsidR="00904828" w:rsidRDefault="00904828">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3E6182BE" w14:textId="117579A8" w:rsidR="0079761B" w:rsidRDefault="0079761B">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62C8CD1D" w14:textId="4C71BC62" w:rsidR="0071185A" w:rsidRDefault="0071185A">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4254D631" w14:textId="4BA9E06E" w:rsidR="0071185A" w:rsidRDefault="0071185A">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4F13B281" w14:textId="41B3D0D6" w:rsidR="0071185A" w:rsidRDefault="0071185A">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2A5F70A5" w14:textId="2A7127AF" w:rsidR="0071185A" w:rsidRDefault="0071185A">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520C31D3" w14:textId="38E04FE8" w:rsidR="0071185A" w:rsidRDefault="0071185A">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1DA25084" w14:textId="76F7A4E7" w:rsidR="0071185A" w:rsidRDefault="0071185A">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73BBAF29" w14:textId="77777777" w:rsidR="00904828" w:rsidRDefault="00904828">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6A04A9F4" w14:textId="77777777" w:rsidR="0034041B" w:rsidRDefault="0034041B">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28F97922" w14:textId="77777777" w:rsidR="00FE3C43" w:rsidRDefault="00FE3C4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5D4E3D56" w14:textId="77777777" w:rsidR="00D7211E" w:rsidRDefault="00D7211E">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4D75CABB" w14:textId="77777777" w:rsidR="00D7211E" w:rsidRDefault="00D7211E">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0A9AF97F" w14:textId="77777777" w:rsidR="00D7211E" w:rsidRDefault="00D7211E">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32BE6860" w14:textId="77777777" w:rsidR="00D7211E" w:rsidRDefault="00D7211E">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0200295D" w14:textId="77777777" w:rsidR="00D7211E" w:rsidRDefault="00D7211E">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05A8CC98" w14:textId="77777777" w:rsidR="00FE3C43" w:rsidRDefault="00FE3C4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37BDA262" w14:textId="77777777" w:rsidR="00FE3C43" w:rsidRDefault="00DA3701">
      <w:pPr>
        <w:pStyle w:val="Tekstpodstawowy"/>
        <w:tabs>
          <w:tab w:val="left" w:pos="426"/>
        </w:tabs>
        <w:spacing w:after="0"/>
        <w:ind w:left="284" w:right="2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t>Załącznik nr 1 do SWZ</w:t>
      </w:r>
    </w:p>
    <w:p w14:paraId="010B682A" w14:textId="77777777" w:rsidR="00FE3C43" w:rsidRDefault="00FE3C4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2DA7CF94"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sz w:val="22"/>
          <w:szCs w:val="22"/>
          <w:lang w:eastAsia="en-US"/>
        </w:rPr>
      </w:pPr>
    </w:p>
    <w:p w14:paraId="19D31CB6"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sz w:val="22"/>
          <w:szCs w:val="22"/>
          <w:lang w:eastAsia="en-US"/>
        </w:rPr>
      </w:pPr>
    </w:p>
    <w:p w14:paraId="53013D15"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sz w:val="22"/>
          <w:szCs w:val="22"/>
          <w:lang w:eastAsia="en-US"/>
        </w:rPr>
      </w:pPr>
    </w:p>
    <w:p w14:paraId="71913158" w14:textId="77777777" w:rsidR="00FE3C43" w:rsidRDefault="00DA3701">
      <w:pPr>
        <w:widowControl w:val="0"/>
        <w:spacing w:line="360" w:lineRule="atLeast"/>
        <w:jc w:val="center"/>
        <w:rPr>
          <w:rFonts w:asciiTheme="minorHAnsi" w:hAnsiTheme="minorHAnsi" w:cstheme="minorHAnsi"/>
          <w:b/>
          <w:bCs/>
          <w:sz w:val="22"/>
          <w:szCs w:val="22"/>
        </w:rPr>
      </w:pPr>
      <w:r>
        <w:rPr>
          <w:rFonts w:asciiTheme="minorHAnsi" w:hAnsiTheme="minorHAnsi" w:cstheme="minorHAnsi"/>
          <w:b/>
          <w:bCs/>
          <w:sz w:val="22"/>
          <w:szCs w:val="22"/>
        </w:rPr>
        <w:t>FORMULARZ OFERTOWY</w:t>
      </w:r>
    </w:p>
    <w:p w14:paraId="6A1EF5E7" w14:textId="77777777" w:rsidR="00FE3C43" w:rsidRDefault="00FE3C43">
      <w:pPr>
        <w:widowControl w:val="0"/>
        <w:spacing w:line="360" w:lineRule="atLeast"/>
        <w:jc w:val="center"/>
        <w:rPr>
          <w:rFonts w:asciiTheme="minorHAnsi" w:hAnsiTheme="minorHAnsi" w:cstheme="minorHAnsi"/>
          <w:b/>
          <w:bCs/>
          <w:i/>
          <w:sz w:val="22"/>
          <w:szCs w:val="22"/>
        </w:rPr>
      </w:pPr>
    </w:p>
    <w:p w14:paraId="40CC7F5A" w14:textId="77777777" w:rsidR="00FE3C43" w:rsidRDefault="00FE3C43">
      <w:pPr>
        <w:widowControl w:val="0"/>
        <w:spacing w:line="360" w:lineRule="atLeast"/>
        <w:jc w:val="center"/>
        <w:rPr>
          <w:rFonts w:asciiTheme="minorHAnsi" w:hAnsiTheme="minorHAnsi" w:cstheme="minorHAnsi"/>
          <w:b/>
          <w:bCs/>
          <w:i/>
          <w:sz w:val="22"/>
          <w:szCs w:val="22"/>
        </w:rPr>
      </w:pPr>
    </w:p>
    <w:p w14:paraId="003E70C6" w14:textId="6B7C55F6" w:rsidR="00FE3C43" w:rsidRPr="0071185A" w:rsidRDefault="00DA3701">
      <w:pPr>
        <w:rPr>
          <w:rFonts w:asciiTheme="minorHAnsi" w:hAnsiTheme="minorHAnsi" w:cstheme="minorHAnsi"/>
          <w:b/>
          <w:sz w:val="22"/>
          <w:szCs w:val="22"/>
        </w:rPr>
      </w:pPr>
      <w:r>
        <w:rPr>
          <w:rFonts w:asciiTheme="minorHAnsi" w:hAnsiTheme="minorHAnsi" w:cstheme="minorHAnsi"/>
          <w:bCs/>
          <w:sz w:val="22"/>
          <w:szCs w:val="22"/>
        </w:rPr>
        <w:t xml:space="preserve">w postępowaniu o udzielenie zamówienia publicznego, prowadzonym przez </w:t>
      </w:r>
      <w:r w:rsidR="004F1A02">
        <w:rPr>
          <w:rFonts w:asciiTheme="minorHAnsi" w:hAnsiTheme="minorHAnsi" w:cstheme="minorHAnsi"/>
          <w:bCs/>
          <w:sz w:val="22"/>
          <w:szCs w:val="22"/>
        </w:rPr>
        <w:t>Gminę Kościerzyna</w:t>
      </w:r>
      <w:r>
        <w:rPr>
          <w:rFonts w:asciiTheme="minorHAnsi" w:hAnsiTheme="minorHAnsi" w:cstheme="minorHAnsi"/>
          <w:bCs/>
          <w:sz w:val="22"/>
          <w:szCs w:val="22"/>
        </w:rPr>
        <w:t xml:space="preserve">,  pn.: </w:t>
      </w:r>
      <w:r w:rsidR="004F1A02" w:rsidRPr="0071185A">
        <w:rPr>
          <w:rFonts w:asciiTheme="minorHAnsi" w:hAnsiTheme="minorHAnsi" w:cstheme="minorHAnsi"/>
          <w:b/>
          <w:sz w:val="22"/>
          <w:szCs w:val="22"/>
        </w:rPr>
        <w:t>„</w:t>
      </w:r>
      <w:bookmarkStart w:id="16" w:name="_Hlk129870465"/>
      <w:r w:rsidR="0071185A" w:rsidRPr="0071185A">
        <w:rPr>
          <w:rFonts w:asciiTheme="minorHAnsi" w:hAnsiTheme="minorHAnsi" w:cstheme="minorHAnsi"/>
          <w:b/>
          <w:bCs/>
          <w:sz w:val="22"/>
          <w:szCs w:val="22"/>
        </w:rPr>
        <w:t xml:space="preserve">Pełnienie nadzoru inwestorskiego nad </w:t>
      </w:r>
      <w:bookmarkEnd w:id="16"/>
      <w:r w:rsidR="00B45DA7">
        <w:rPr>
          <w:rFonts w:asciiTheme="minorHAnsi" w:hAnsiTheme="minorHAnsi" w:cstheme="minorHAnsi"/>
          <w:b/>
          <w:bCs/>
          <w:sz w:val="22"/>
          <w:szCs w:val="22"/>
        </w:rPr>
        <w:t>robotami budowlanymi zadania</w:t>
      </w:r>
      <w:r w:rsidR="00313CAB">
        <w:rPr>
          <w:rFonts w:asciiTheme="minorHAnsi" w:hAnsiTheme="minorHAnsi" w:cstheme="minorHAnsi"/>
          <w:b/>
          <w:bCs/>
          <w:sz w:val="22"/>
          <w:szCs w:val="22"/>
        </w:rPr>
        <w:t xml:space="preserve"> - </w:t>
      </w:r>
      <w:r w:rsidR="00B45DA7">
        <w:rPr>
          <w:rFonts w:asciiTheme="minorHAnsi" w:hAnsiTheme="minorHAnsi" w:cstheme="minorHAnsi"/>
          <w:b/>
          <w:bCs/>
          <w:sz w:val="22"/>
          <w:szCs w:val="22"/>
        </w:rPr>
        <w:t xml:space="preserve"> Budowa </w:t>
      </w:r>
      <w:r w:rsidR="00E1169A">
        <w:rPr>
          <w:rFonts w:asciiTheme="minorHAnsi" w:hAnsiTheme="minorHAnsi" w:cstheme="minorHAnsi"/>
          <w:b/>
          <w:bCs/>
          <w:sz w:val="22"/>
          <w:szCs w:val="22"/>
        </w:rPr>
        <w:t>Hali Sportowej w Łubianie</w:t>
      </w:r>
      <w:r w:rsidR="00DC2DD2">
        <w:rPr>
          <w:rFonts w:asciiTheme="minorHAnsi" w:hAnsiTheme="minorHAnsi" w:cstheme="minorHAnsi"/>
          <w:b/>
          <w:bCs/>
          <w:sz w:val="22"/>
          <w:szCs w:val="22"/>
        </w:rPr>
        <w:t xml:space="preserve"> </w:t>
      </w:r>
      <w:r w:rsidR="004F1A02" w:rsidRPr="0071185A">
        <w:rPr>
          <w:rFonts w:asciiTheme="minorHAnsi" w:hAnsiTheme="minorHAnsi" w:cstheme="minorHAnsi"/>
          <w:b/>
          <w:sz w:val="22"/>
          <w:szCs w:val="22"/>
        </w:rPr>
        <w:t>”</w:t>
      </w:r>
      <w:r w:rsidRPr="0071185A">
        <w:rPr>
          <w:rFonts w:asciiTheme="minorHAnsi" w:hAnsiTheme="minorHAnsi" w:cstheme="minorHAnsi"/>
          <w:b/>
          <w:sz w:val="22"/>
          <w:szCs w:val="22"/>
        </w:rPr>
        <w:t xml:space="preserve">, znak sprawy </w:t>
      </w:r>
      <w:r w:rsidR="004F1A02" w:rsidRPr="0071185A">
        <w:rPr>
          <w:rFonts w:asciiTheme="minorHAnsi" w:hAnsiTheme="minorHAnsi" w:cstheme="minorHAnsi"/>
          <w:b/>
          <w:sz w:val="22"/>
          <w:szCs w:val="22"/>
        </w:rPr>
        <w:t>ZP.271</w:t>
      </w:r>
      <w:r w:rsidR="00A574BD" w:rsidRPr="0071185A">
        <w:rPr>
          <w:rFonts w:asciiTheme="minorHAnsi" w:hAnsiTheme="minorHAnsi" w:cstheme="minorHAnsi"/>
          <w:b/>
          <w:sz w:val="22"/>
          <w:szCs w:val="22"/>
        </w:rPr>
        <w:t>.</w:t>
      </w:r>
      <w:r w:rsidR="00E1169A">
        <w:rPr>
          <w:rFonts w:asciiTheme="minorHAnsi" w:hAnsiTheme="minorHAnsi" w:cstheme="minorHAnsi"/>
          <w:b/>
          <w:sz w:val="22"/>
          <w:szCs w:val="22"/>
        </w:rPr>
        <w:t>12</w:t>
      </w:r>
      <w:r w:rsidR="004F1A02" w:rsidRPr="0071185A">
        <w:rPr>
          <w:rFonts w:asciiTheme="minorHAnsi" w:hAnsiTheme="minorHAnsi" w:cstheme="minorHAnsi"/>
          <w:b/>
          <w:sz w:val="22"/>
          <w:szCs w:val="22"/>
        </w:rPr>
        <w:t>.202</w:t>
      </w:r>
      <w:r w:rsidR="00DC2DD2">
        <w:rPr>
          <w:rFonts w:asciiTheme="minorHAnsi" w:hAnsiTheme="minorHAnsi" w:cstheme="minorHAnsi"/>
          <w:b/>
          <w:sz w:val="22"/>
          <w:szCs w:val="22"/>
        </w:rPr>
        <w:t>4</w:t>
      </w:r>
    </w:p>
    <w:p w14:paraId="7678FD92" w14:textId="77777777" w:rsidR="00FE3C43" w:rsidRDefault="00FE3C43">
      <w:pPr>
        <w:widowControl w:val="0"/>
        <w:spacing w:line="360" w:lineRule="atLeast"/>
        <w:jc w:val="both"/>
        <w:rPr>
          <w:rFonts w:asciiTheme="minorHAnsi" w:hAnsiTheme="minorHAnsi" w:cstheme="minorHAnsi"/>
          <w:b/>
          <w:sz w:val="22"/>
          <w:szCs w:val="22"/>
        </w:rPr>
      </w:pPr>
    </w:p>
    <w:p w14:paraId="1AA4B93D" w14:textId="77777777" w:rsidR="00FE3C43" w:rsidRDefault="00DA3701">
      <w:pPr>
        <w:widowControl w:val="0"/>
        <w:numPr>
          <w:ilvl w:val="1"/>
          <w:numId w:val="35"/>
        </w:numPr>
        <w:tabs>
          <w:tab w:val="left" w:pos="360"/>
        </w:tabs>
        <w:spacing w:line="360" w:lineRule="atLeast"/>
        <w:ind w:hanging="1080"/>
        <w:jc w:val="both"/>
        <w:rPr>
          <w:rFonts w:asciiTheme="minorHAnsi" w:hAnsiTheme="minorHAnsi" w:cstheme="minorHAnsi"/>
          <w:b/>
          <w:sz w:val="22"/>
          <w:szCs w:val="22"/>
        </w:rPr>
      </w:pPr>
      <w:r>
        <w:rPr>
          <w:rFonts w:asciiTheme="minorHAnsi" w:hAnsiTheme="minorHAnsi" w:cstheme="minorHAnsi"/>
          <w:b/>
          <w:bCs/>
          <w:sz w:val="22"/>
          <w:szCs w:val="22"/>
        </w:rPr>
        <w:t>Wykonawca</w:t>
      </w:r>
    </w:p>
    <w:p w14:paraId="3C6309F0" w14:textId="77777777" w:rsidR="00FE3C43" w:rsidRDefault="00FE3C43">
      <w:pPr>
        <w:widowControl w:val="0"/>
        <w:spacing w:line="360" w:lineRule="atLeast"/>
        <w:jc w:val="both"/>
        <w:rPr>
          <w:rFonts w:asciiTheme="minorHAnsi" w:hAnsiTheme="minorHAnsi" w:cstheme="minorHAnsi"/>
          <w:sz w:val="22"/>
          <w:szCs w:val="22"/>
        </w:rPr>
      </w:pPr>
    </w:p>
    <w:p w14:paraId="3E811F8B" w14:textId="77777777" w:rsidR="00FE3C43" w:rsidRDefault="00DA3701">
      <w:pPr>
        <w:widowControl w:val="0"/>
        <w:spacing w:line="360" w:lineRule="auto"/>
        <w:ind w:left="360"/>
        <w:jc w:val="both"/>
        <w:rPr>
          <w:rFonts w:asciiTheme="minorHAnsi" w:hAnsiTheme="minorHAnsi" w:cstheme="minorHAnsi"/>
          <w:sz w:val="22"/>
          <w:szCs w:val="22"/>
        </w:rPr>
      </w:pPr>
      <w:r>
        <w:rPr>
          <w:rFonts w:asciiTheme="minorHAnsi" w:hAnsiTheme="minorHAnsi" w:cstheme="minorHAnsi"/>
          <w:bCs/>
          <w:sz w:val="22"/>
          <w:szCs w:val="22"/>
        </w:rPr>
        <w:t>Nazwa i adres</w:t>
      </w:r>
      <w:r>
        <w:rPr>
          <w:rFonts w:asciiTheme="minorHAnsi" w:hAnsiTheme="minorHAnsi" w:cstheme="minorHAnsi"/>
          <w:sz w:val="22"/>
          <w:szCs w:val="22"/>
        </w:rPr>
        <w:t>....................................................................................................................</w:t>
      </w:r>
    </w:p>
    <w:p w14:paraId="7AA3EBCA" w14:textId="77777777" w:rsidR="00FE3C43" w:rsidRDefault="00DA3701">
      <w:pPr>
        <w:widowControl w:val="0"/>
        <w:spacing w:line="360" w:lineRule="auto"/>
        <w:ind w:left="357"/>
        <w:jc w:val="both"/>
        <w:rPr>
          <w:rFonts w:asciiTheme="minorHAnsi" w:hAnsiTheme="minorHAnsi" w:cstheme="minorHAnsi"/>
          <w:sz w:val="22"/>
          <w:szCs w:val="22"/>
        </w:rPr>
      </w:pPr>
      <w:r>
        <w:rPr>
          <w:rFonts w:asciiTheme="minorHAnsi" w:hAnsiTheme="minorHAnsi" w:cstheme="minorHAnsi"/>
          <w:sz w:val="22"/>
          <w:szCs w:val="22"/>
        </w:rPr>
        <w:t xml:space="preserve">NIP/PESEL.................................................................. REGON....................................... </w:t>
      </w:r>
    </w:p>
    <w:p w14:paraId="7D998B7B" w14:textId="77777777" w:rsidR="00FE3C43" w:rsidRDefault="00DA3701">
      <w:pPr>
        <w:widowControl w:val="0"/>
        <w:spacing w:line="360" w:lineRule="auto"/>
        <w:ind w:left="360"/>
        <w:jc w:val="both"/>
        <w:rPr>
          <w:rFonts w:asciiTheme="minorHAnsi" w:hAnsiTheme="minorHAnsi" w:cstheme="minorHAnsi"/>
          <w:sz w:val="22"/>
          <w:szCs w:val="22"/>
        </w:rPr>
      </w:pPr>
      <w:r>
        <w:rPr>
          <w:rFonts w:asciiTheme="minorHAnsi" w:hAnsiTheme="minorHAnsi" w:cstheme="minorHAnsi"/>
          <w:sz w:val="22"/>
          <w:szCs w:val="22"/>
        </w:rPr>
        <w:t>KRS/CEiDG.......................................................................................................................</w:t>
      </w:r>
    </w:p>
    <w:p w14:paraId="0688EB7E" w14:textId="77777777" w:rsidR="00FE3C43" w:rsidRDefault="00DA3701">
      <w:pPr>
        <w:widowControl w:val="0"/>
        <w:spacing w:line="360" w:lineRule="atLeast"/>
        <w:ind w:left="360" w:right="1"/>
        <w:jc w:val="both"/>
        <w:rPr>
          <w:rFonts w:asciiTheme="minorHAnsi" w:hAnsiTheme="minorHAnsi" w:cstheme="minorHAnsi"/>
          <w:i/>
          <w:sz w:val="22"/>
          <w:szCs w:val="22"/>
        </w:rPr>
      </w:pPr>
      <w:r>
        <w:rPr>
          <w:rFonts w:asciiTheme="minorHAnsi" w:hAnsiTheme="minorHAnsi" w:cstheme="minorHAnsi"/>
          <w:sz w:val="22"/>
          <w:szCs w:val="22"/>
        </w:rPr>
        <w:t>reprezentowany przez.......................................................................................................</w:t>
      </w:r>
    </w:p>
    <w:p w14:paraId="4DBEF359" w14:textId="77777777" w:rsidR="00FE3C43" w:rsidRDefault="00DA3701">
      <w:pPr>
        <w:widowControl w:val="0"/>
        <w:jc w:val="center"/>
        <w:rPr>
          <w:rFonts w:asciiTheme="minorHAnsi" w:hAnsiTheme="minorHAnsi" w:cstheme="minorHAnsi"/>
          <w:i/>
          <w:sz w:val="22"/>
          <w:szCs w:val="22"/>
        </w:rPr>
      </w:pPr>
      <w:r>
        <w:rPr>
          <w:rFonts w:asciiTheme="minorHAnsi" w:hAnsiTheme="minorHAnsi" w:cstheme="minorHAnsi"/>
          <w:i/>
          <w:sz w:val="22"/>
          <w:szCs w:val="22"/>
        </w:rPr>
        <w:t xml:space="preserve">                                      (należy podać imię, nazwisko, stanowisko/podstawa do reprezentacji)</w:t>
      </w:r>
    </w:p>
    <w:p w14:paraId="318A8E7A" w14:textId="77777777" w:rsidR="00FE3C43" w:rsidRDefault="00DA3701">
      <w:pPr>
        <w:widowControl w:val="0"/>
        <w:spacing w:line="360" w:lineRule="auto"/>
        <w:ind w:left="360"/>
        <w:jc w:val="both"/>
        <w:rPr>
          <w:rFonts w:asciiTheme="minorHAnsi" w:hAnsiTheme="minorHAnsi" w:cstheme="minorHAnsi"/>
          <w:sz w:val="22"/>
          <w:szCs w:val="22"/>
        </w:rPr>
      </w:pPr>
      <w:r>
        <w:rPr>
          <w:rFonts w:asciiTheme="minorHAnsi" w:hAnsiTheme="minorHAnsi" w:cstheme="minorHAnsi"/>
          <w:sz w:val="22"/>
          <w:szCs w:val="22"/>
        </w:rPr>
        <w:t>Tel....................................................... Fax:............................................................................</w:t>
      </w:r>
    </w:p>
    <w:p w14:paraId="2B889C70" w14:textId="77777777" w:rsidR="00FE3C43" w:rsidRDefault="00DA3701">
      <w:pPr>
        <w:widowControl w:val="0"/>
        <w:spacing w:line="360" w:lineRule="auto"/>
        <w:ind w:left="360"/>
        <w:jc w:val="both"/>
        <w:rPr>
          <w:rFonts w:asciiTheme="minorHAnsi" w:hAnsiTheme="minorHAnsi" w:cstheme="minorHAnsi"/>
          <w:sz w:val="22"/>
          <w:szCs w:val="22"/>
          <w:lang w:val="de-DE"/>
        </w:rPr>
      </w:pPr>
      <w:r>
        <w:rPr>
          <w:rFonts w:asciiTheme="minorHAnsi" w:hAnsiTheme="minorHAnsi" w:cstheme="minorHAnsi"/>
          <w:sz w:val="22"/>
          <w:szCs w:val="22"/>
          <w:lang w:val="de-DE"/>
        </w:rPr>
        <w:t>e-mail:.................................................................................................................................</w:t>
      </w:r>
    </w:p>
    <w:p w14:paraId="32E63E6B" w14:textId="77777777" w:rsidR="00FE3C43" w:rsidRDefault="00DA3701">
      <w:pPr>
        <w:widowControl w:val="0"/>
        <w:spacing w:line="360" w:lineRule="atLeast"/>
        <w:ind w:left="426" w:hanging="69"/>
        <w:jc w:val="both"/>
        <w:rPr>
          <w:rFonts w:asciiTheme="minorHAnsi" w:hAnsiTheme="minorHAnsi" w:cstheme="minorHAnsi"/>
          <w:b/>
          <w:sz w:val="22"/>
          <w:szCs w:val="22"/>
          <w:lang w:eastAsia="en-US"/>
        </w:rPr>
      </w:pPr>
      <w:r>
        <w:rPr>
          <w:rFonts w:asciiTheme="minorHAnsi" w:hAnsiTheme="minorHAnsi" w:cstheme="minorHAnsi"/>
          <w:b/>
          <w:sz w:val="22"/>
          <w:szCs w:val="22"/>
          <w:lang w:eastAsia="en-US"/>
        </w:rPr>
        <w:t>Informacja o przedsiębiorstwie</w:t>
      </w:r>
      <w:r>
        <w:rPr>
          <w:rStyle w:val="Zakotwiczenieprzypisudolnego"/>
          <w:rFonts w:asciiTheme="minorHAnsi" w:hAnsiTheme="minorHAnsi" w:cstheme="minorHAnsi"/>
          <w:b/>
          <w:sz w:val="22"/>
          <w:szCs w:val="22"/>
          <w:lang w:eastAsia="en-US"/>
        </w:rPr>
        <w:footnoteReference w:id="1"/>
      </w:r>
      <w:r>
        <w:rPr>
          <w:rFonts w:asciiTheme="minorHAnsi" w:hAnsiTheme="minorHAnsi" w:cstheme="minorHAnsi"/>
          <w:b/>
          <w:sz w:val="22"/>
          <w:szCs w:val="22"/>
          <w:lang w:eastAsia="en-US"/>
        </w:rPr>
        <w:t>:</w:t>
      </w:r>
    </w:p>
    <w:p w14:paraId="45F55E85" w14:textId="77777777" w:rsidR="00FE3C43" w:rsidRDefault="00DA3701">
      <w:pPr>
        <w:widowControl w:val="0"/>
        <w:spacing w:line="360" w:lineRule="atLeast"/>
        <w:ind w:left="426" w:hanging="69"/>
        <w:jc w:val="both"/>
        <w:rPr>
          <w:rFonts w:asciiTheme="minorHAnsi" w:hAnsiTheme="minorHAnsi" w:cstheme="minorHAnsi"/>
          <w:b/>
          <w:i/>
          <w:color w:val="000000"/>
          <w:sz w:val="22"/>
          <w:szCs w:val="22"/>
          <w:lang w:eastAsia="en-US"/>
        </w:rPr>
      </w:pPr>
      <w:r>
        <w:rPr>
          <w:rFonts w:ascii="Symbol" w:eastAsia="Symbol" w:hAnsi="Symbol" w:cs="Symbol"/>
          <w:b/>
          <w:color w:val="000000"/>
          <w:sz w:val="22"/>
          <w:szCs w:val="22"/>
          <w:lang w:eastAsia="en-US"/>
        </w:rPr>
        <w:t></w:t>
      </w:r>
      <w:r>
        <w:rPr>
          <w:rFonts w:asciiTheme="minorHAnsi" w:hAnsiTheme="minorHAnsi" w:cstheme="minorHAnsi"/>
          <w:b/>
          <w:color w:val="000000"/>
          <w:sz w:val="22"/>
          <w:szCs w:val="22"/>
          <w:lang w:eastAsia="en-US"/>
        </w:rPr>
        <w:t xml:space="preserve"> </w:t>
      </w:r>
      <w:r>
        <w:rPr>
          <w:rFonts w:asciiTheme="minorHAnsi" w:hAnsiTheme="minorHAnsi" w:cstheme="minorHAnsi"/>
          <w:b/>
          <w:i/>
          <w:color w:val="000000"/>
          <w:sz w:val="22"/>
          <w:szCs w:val="22"/>
          <w:lang w:eastAsia="en-US"/>
        </w:rPr>
        <w:t xml:space="preserve">mikroprzedsiębiorstwo / </w:t>
      </w:r>
      <w:r>
        <w:rPr>
          <w:rFonts w:ascii="Symbol" w:eastAsia="Symbol" w:hAnsi="Symbol" w:cs="Symbol"/>
          <w:b/>
          <w:color w:val="000000"/>
          <w:sz w:val="22"/>
          <w:szCs w:val="22"/>
          <w:lang w:eastAsia="en-US"/>
        </w:rPr>
        <w:t></w:t>
      </w:r>
      <w:r>
        <w:rPr>
          <w:rFonts w:asciiTheme="minorHAnsi" w:hAnsiTheme="minorHAnsi" w:cstheme="minorHAnsi"/>
          <w:b/>
          <w:color w:val="000000"/>
          <w:sz w:val="22"/>
          <w:szCs w:val="22"/>
          <w:lang w:eastAsia="en-US"/>
        </w:rPr>
        <w:t xml:space="preserve"> </w:t>
      </w:r>
      <w:r>
        <w:rPr>
          <w:rFonts w:asciiTheme="minorHAnsi" w:hAnsiTheme="minorHAnsi" w:cstheme="minorHAnsi"/>
          <w:b/>
          <w:i/>
          <w:color w:val="000000"/>
          <w:sz w:val="22"/>
          <w:szCs w:val="22"/>
          <w:lang w:eastAsia="en-US"/>
        </w:rPr>
        <w:t xml:space="preserve">małe  przedsiębiorstwo / </w:t>
      </w:r>
      <w:r>
        <w:rPr>
          <w:rFonts w:ascii="Symbol" w:eastAsia="Symbol" w:hAnsi="Symbol" w:cs="Symbol"/>
          <w:b/>
          <w:color w:val="000000"/>
          <w:sz w:val="22"/>
          <w:szCs w:val="22"/>
          <w:lang w:eastAsia="en-US"/>
        </w:rPr>
        <w:t></w:t>
      </w:r>
      <w:r>
        <w:rPr>
          <w:rFonts w:asciiTheme="minorHAnsi" w:hAnsiTheme="minorHAnsi" w:cstheme="minorHAnsi"/>
          <w:b/>
          <w:color w:val="000000"/>
          <w:sz w:val="22"/>
          <w:szCs w:val="22"/>
          <w:lang w:eastAsia="en-US"/>
        </w:rPr>
        <w:t xml:space="preserve"> </w:t>
      </w:r>
      <w:r>
        <w:rPr>
          <w:rFonts w:asciiTheme="minorHAnsi" w:hAnsiTheme="minorHAnsi" w:cstheme="minorHAnsi"/>
          <w:b/>
          <w:i/>
          <w:color w:val="000000"/>
          <w:sz w:val="22"/>
          <w:szCs w:val="22"/>
          <w:lang w:eastAsia="en-US"/>
        </w:rPr>
        <w:t>średnie przedsiębiorstwo</w:t>
      </w:r>
    </w:p>
    <w:p w14:paraId="7137F160" w14:textId="77777777" w:rsidR="00FE3C43" w:rsidRDefault="00DA3701">
      <w:pPr>
        <w:widowControl w:val="0"/>
        <w:spacing w:line="360" w:lineRule="atLeast"/>
        <w:ind w:left="426" w:hanging="69"/>
        <w:jc w:val="both"/>
        <w:rPr>
          <w:rFonts w:asciiTheme="minorHAnsi" w:hAnsiTheme="minorHAnsi" w:cstheme="minorHAnsi"/>
          <w:b/>
          <w:color w:val="000000"/>
          <w:sz w:val="22"/>
          <w:szCs w:val="22"/>
          <w:lang w:eastAsia="en-US"/>
        </w:rPr>
      </w:pPr>
      <w:r>
        <w:rPr>
          <w:rFonts w:ascii="Symbol" w:eastAsia="Symbol" w:hAnsi="Symbol" w:cs="Symbol"/>
          <w:b/>
          <w:color w:val="000000"/>
          <w:sz w:val="22"/>
          <w:szCs w:val="22"/>
          <w:lang w:eastAsia="en-US"/>
        </w:rPr>
        <w:t></w:t>
      </w:r>
      <w:r>
        <w:rPr>
          <w:rFonts w:asciiTheme="minorHAnsi" w:hAnsiTheme="minorHAnsi" w:cstheme="minorHAnsi"/>
          <w:b/>
          <w:i/>
          <w:color w:val="000000"/>
          <w:sz w:val="22"/>
          <w:szCs w:val="22"/>
          <w:lang w:eastAsia="en-US"/>
        </w:rPr>
        <w:t xml:space="preserve"> nie dotyczy</w:t>
      </w:r>
    </w:p>
    <w:p w14:paraId="0A33E0A5" w14:textId="77777777" w:rsidR="00FE3C43" w:rsidRDefault="00DA3701">
      <w:pPr>
        <w:widowControl w:val="0"/>
        <w:spacing w:line="360" w:lineRule="atLeast"/>
        <w:ind w:left="426" w:hanging="69"/>
        <w:jc w:val="both"/>
        <w:rPr>
          <w:rFonts w:asciiTheme="minorHAnsi" w:hAnsiTheme="minorHAnsi" w:cstheme="minorHAnsi"/>
          <w:i/>
          <w:sz w:val="22"/>
          <w:szCs w:val="22"/>
          <w:lang w:eastAsia="en-US"/>
        </w:rPr>
      </w:pPr>
      <w:r>
        <w:rPr>
          <w:rFonts w:asciiTheme="minorHAnsi" w:hAnsiTheme="minorHAnsi" w:cstheme="minorHAnsi"/>
          <w:i/>
          <w:sz w:val="22"/>
          <w:szCs w:val="22"/>
          <w:lang w:eastAsia="en-US"/>
        </w:rPr>
        <w:t>(należy zaznaczyć właściwą odpowiedź)</w:t>
      </w:r>
    </w:p>
    <w:p w14:paraId="033DDBA8" w14:textId="77777777" w:rsidR="00FE3C43" w:rsidRDefault="00FE3C43">
      <w:pPr>
        <w:widowControl w:val="0"/>
        <w:spacing w:line="360" w:lineRule="atLeast"/>
        <w:ind w:left="426" w:hanging="69"/>
        <w:jc w:val="both"/>
        <w:rPr>
          <w:rFonts w:asciiTheme="minorHAnsi" w:hAnsiTheme="minorHAnsi" w:cstheme="minorHAnsi"/>
          <w:i/>
          <w:sz w:val="22"/>
          <w:szCs w:val="22"/>
          <w:lang w:eastAsia="en-US"/>
        </w:rPr>
      </w:pPr>
    </w:p>
    <w:p w14:paraId="77207AF8" w14:textId="77777777" w:rsidR="00FE3C43" w:rsidRDefault="00DA3701">
      <w:pPr>
        <w:widowControl w:val="0"/>
        <w:tabs>
          <w:tab w:val="left" w:pos="360"/>
        </w:tabs>
        <w:spacing w:before="120"/>
        <w:ind w:left="357" w:hanging="357"/>
        <w:jc w:val="both"/>
        <w:textAlignment w:val="baseline"/>
        <w:rPr>
          <w:rFonts w:asciiTheme="minorHAnsi" w:hAnsiTheme="minorHAnsi" w:cstheme="minorHAnsi"/>
          <w:sz w:val="22"/>
          <w:szCs w:val="22"/>
          <w:lang w:val="x-none" w:eastAsia="x-none"/>
        </w:rPr>
      </w:pPr>
      <w:r>
        <w:rPr>
          <w:rFonts w:asciiTheme="minorHAnsi" w:hAnsiTheme="minorHAnsi" w:cstheme="minorHAnsi"/>
          <w:sz w:val="22"/>
          <w:szCs w:val="22"/>
          <w:lang w:val="x-none" w:eastAsia="x-none"/>
        </w:rPr>
        <w:t>2.</w:t>
      </w:r>
      <w:r>
        <w:rPr>
          <w:rFonts w:asciiTheme="minorHAnsi" w:hAnsiTheme="minorHAnsi" w:cstheme="minorHAnsi"/>
          <w:sz w:val="22"/>
          <w:szCs w:val="22"/>
          <w:lang w:val="x-none" w:eastAsia="x-none"/>
        </w:rPr>
        <w:tab/>
        <w:t xml:space="preserve">Składając ofertę w postępowaniu o udzielenie zamówienia publicznego </w:t>
      </w:r>
      <w:r>
        <w:rPr>
          <w:rFonts w:asciiTheme="minorHAnsi" w:hAnsiTheme="minorHAnsi" w:cstheme="minorHAnsi"/>
          <w:sz w:val="22"/>
          <w:szCs w:val="22"/>
          <w:lang w:eastAsia="x-none"/>
        </w:rPr>
        <w:t xml:space="preserve">pn. </w:t>
      </w:r>
      <w:r>
        <w:rPr>
          <w:rFonts w:asciiTheme="minorHAnsi" w:hAnsiTheme="minorHAnsi" w:cstheme="minorHAnsi"/>
          <w:b/>
          <w:bCs/>
          <w:i/>
          <w:iCs/>
          <w:sz w:val="22"/>
          <w:szCs w:val="22"/>
          <w:lang w:eastAsia="x-none"/>
        </w:rPr>
        <w:t>………………………………………………</w:t>
      </w:r>
    </w:p>
    <w:p w14:paraId="341A6C1D" w14:textId="77777777" w:rsidR="00FE3C43" w:rsidRDefault="00DA3701">
      <w:pPr>
        <w:keepNext/>
        <w:widowControl w:val="0"/>
        <w:tabs>
          <w:tab w:val="left" w:pos="720"/>
        </w:tabs>
        <w:spacing w:before="120"/>
        <w:ind w:left="360"/>
        <w:jc w:val="both"/>
        <w:outlineLvl w:val="2"/>
        <w:rPr>
          <w:rFonts w:asciiTheme="minorHAnsi" w:hAnsiTheme="minorHAnsi" w:cstheme="minorHAnsi"/>
          <w:sz w:val="22"/>
          <w:szCs w:val="22"/>
          <w:lang w:val="x-none" w:eastAsia="x-none"/>
        </w:rPr>
      </w:pPr>
      <w:r>
        <w:rPr>
          <w:rFonts w:asciiTheme="minorHAnsi" w:hAnsiTheme="minorHAnsi" w:cstheme="minorHAnsi"/>
          <w:sz w:val="22"/>
          <w:szCs w:val="22"/>
          <w:lang w:val="x-none" w:eastAsia="x-none"/>
        </w:rPr>
        <w:t>Oferuj</w:t>
      </w:r>
      <w:r>
        <w:rPr>
          <w:rFonts w:asciiTheme="minorHAnsi" w:hAnsiTheme="minorHAnsi" w:cstheme="minorHAnsi"/>
          <w:sz w:val="22"/>
          <w:szCs w:val="22"/>
          <w:lang w:eastAsia="x-none"/>
        </w:rPr>
        <w:t>ę/my</w:t>
      </w:r>
      <w:r>
        <w:rPr>
          <w:rFonts w:asciiTheme="minorHAnsi" w:hAnsiTheme="minorHAnsi" w:cstheme="minorHAnsi"/>
          <w:sz w:val="22"/>
          <w:szCs w:val="22"/>
          <w:lang w:val="x-none" w:eastAsia="x-none"/>
        </w:rPr>
        <w:t xml:space="preserve"> wykonanie zamówienia</w:t>
      </w:r>
      <w:r>
        <w:rPr>
          <w:rFonts w:asciiTheme="minorHAnsi" w:hAnsiTheme="minorHAnsi" w:cstheme="minorHAnsi"/>
          <w:sz w:val="22"/>
          <w:szCs w:val="22"/>
          <w:lang w:eastAsia="x-none"/>
        </w:rPr>
        <w:t xml:space="preserve"> </w:t>
      </w:r>
      <w:r>
        <w:rPr>
          <w:rFonts w:asciiTheme="minorHAnsi" w:hAnsiTheme="minorHAnsi" w:cstheme="minorHAnsi"/>
          <w:sz w:val="22"/>
          <w:szCs w:val="22"/>
          <w:lang w:val="x-none" w:eastAsia="x-none"/>
        </w:rPr>
        <w:t xml:space="preserve">za cenę:  </w:t>
      </w:r>
    </w:p>
    <w:p w14:paraId="7D216075" w14:textId="77777777" w:rsidR="00FE3C43" w:rsidRDefault="00DA3701">
      <w:pPr>
        <w:spacing w:line="480" w:lineRule="auto"/>
        <w:jc w:val="both"/>
        <w:rPr>
          <w:rFonts w:ascii="Calibri" w:hAnsi="Calibri" w:cs="Arial"/>
          <w:sz w:val="22"/>
          <w:szCs w:val="22"/>
        </w:rPr>
      </w:pPr>
      <w:bookmarkStart w:id="17" w:name="_Hlk490814682"/>
      <w:bookmarkStart w:id="18" w:name="_Hlk43112817"/>
      <w:r>
        <w:rPr>
          <w:rFonts w:ascii="Calibri" w:hAnsi="Calibri" w:cs="Arial"/>
          <w:sz w:val="22"/>
          <w:szCs w:val="22"/>
        </w:rPr>
        <w:t>cena netto: …………………………………………….. zł,</w:t>
      </w:r>
    </w:p>
    <w:p w14:paraId="047E59B9" w14:textId="77777777" w:rsidR="00FE3C43" w:rsidRDefault="00DA3701">
      <w:pPr>
        <w:spacing w:line="480" w:lineRule="auto"/>
        <w:jc w:val="both"/>
        <w:rPr>
          <w:rFonts w:ascii="Calibri" w:hAnsi="Calibri" w:cs="Arial"/>
          <w:sz w:val="22"/>
          <w:szCs w:val="22"/>
        </w:rPr>
      </w:pPr>
      <w:r>
        <w:rPr>
          <w:rFonts w:ascii="Calibri" w:hAnsi="Calibri" w:cs="Arial"/>
          <w:sz w:val="22"/>
          <w:szCs w:val="22"/>
        </w:rPr>
        <w:t>podatek VAT …..%: ………………………………….. zł,</w:t>
      </w:r>
    </w:p>
    <w:p w14:paraId="7E44D35D" w14:textId="77777777" w:rsidR="00FE3C43" w:rsidRDefault="00DA3701">
      <w:pPr>
        <w:spacing w:line="480" w:lineRule="auto"/>
        <w:jc w:val="both"/>
        <w:rPr>
          <w:rFonts w:ascii="Calibri" w:hAnsi="Calibri"/>
          <w:sz w:val="22"/>
          <w:szCs w:val="22"/>
        </w:rPr>
      </w:pPr>
      <w:r>
        <w:rPr>
          <w:rFonts w:ascii="Calibri" w:hAnsi="Calibri" w:cs="Arial"/>
          <w:sz w:val="22"/>
          <w:szCs w:val="22"/>
        </w:rPr>
        <w:t>cena brutto: ……………………………………………. zł.</w:t>
      </w:r>
      <w:r>
        <w:rPr>
          <w:rFonts w:ascii="Calibri" w:eastAsia="Calibri" w:hAnsi="Calibri" w:cs="Calibri"/>
          <w:sz w:val="22"/>
          <w:szCs w:val="22"/>
        </w:rPr>
        <w:t xml:space="preserve"> </w:t>
      </w:r>
      <w:r>
        <w:rPr>
          <w:rFonts w:ascii="Calibri" w:hAnsi="Calibri" w:cs="Calibri"/>
          <w:sz w:val="22"/>
          <w:szCs w:val="22"/>
        </w:rPr>
        <w:t>(słownie: ………………………………………………………………………...złotych brutto)</w:t>
      </w:r>
      <w:bookmarkEnd w:id="17"/>
    </w:p>
    <w:bookmarkEnd w:id="18"/>
    <w:p w14:paraId="5249709F" w14:textId="1EC654B4" w:rsidR="00FE3C43" w:rsidRPr="00397FD9" w:rsidRDefault="00313CAB">
      <w:pPr>
        <w:spacing w:line="480" w:lineRule="auto"/>
        <w:jc w:val="both"/>
        <w:rPr>
          <w:rFonts w:ascii="Calibri" w:hAnsi="Calibri"/>
          <w:b/>
          <w:sz w:val="22"/>
          <w:szCs w:val="22"/>
        </w:rPr>
      </w:pPr>
      <w:r>
        <w:rPr>
          <w:rFonts w:ascii="Calibri" w:hAnsi="Calibri"/>
          <w:b/>
          <w:sz w:val="22"/>
          <w:szCs w:val="22"/>
        </w:rPr>
        <w:t>3. I</w:t>
      </w:r>
      <w:r w:rsidR="0071185A">
        <w:rPr>
          <w:rFonts w:ascii="Calibri" w:hAnsi="Calibri"/>
          <w:b/>
          <w:sz w:val="22"/>
          <w:szCs w:val="22"/>
        </w:rPr>
        <w:t>lość pobytów na budowie w ciągu 1 tygodnia</w:t>
      </w:r>
      <w:r w:rsidR="00DA3701" w:rsidRPr="00397FD9">
        <w:rPr>
          <w:rFonts w:ascii="Calibri" w:hAnsi="Calibri"/>
          <w:b/>
          <w:sz w:val="22"/>
          <w:szCs w:val="22"/>
        </w:rPr>
        <w:t xml:space="preserve"> </w:t>
      </w:r>
      <w:r w:rsidR="00904828" w:rsidRPr="00397FD9">
        <w:rPr>
          <w:rFonts w:ascii="Calibri" w:hAnsi="Calibri"/>
          <w:b/>
          <w:sz w:val="22"/>
          <w:szCs w:val="22"/>
        </w:rPr>
        <w:t xml:space="preserve">- </w:t>
      </w:r>
      <w:r w:rsidR="00F77357" w:rsidRPr="00397FD9">
        <w:rPr>
          <w:rFonts w:ascii="Calibri" w:hAnsi="Calibri"/>
          <w:b/>
          <w:sz w:val="22"/>
          <w:szCs w:val="22"/>
        </w:rPr>
        <w:t>4</w:t>
      </w:r>
      <w:r w:rsidR="00DA3701" w:rsidRPr="00397FD9">
        <w:rPr>
          <w:rFonts w:ascii="Calibri" w:hAnsi="Calibri"/>
          <w:b/>
          <w:sz w:val="22"/>
          <w:szCs w:val="22"/>
        </w:rPr>
        <w:t>0%:</w:t>
      </w:r>
    </w:p>
    <w:p w14:paraId="21D40E5C" w14:textId="7AF31DF0" w:rsidR="005F1839" w:rsidRPr="005F1839" w:rsidRDefault="005F1839" w:rsidP="005F1839">
      <w:pPr>
        <w:jc w:val="both"/>
        <w:rPr>
          <w:rFonts w:asciiTheme="minorHAnsi" w:hAnsiTheme="minorHAnsi" w:cstheme="minorHAnsi"/>
          <w:b/>
          <w:color w:val="000000"/>
          <w:sz w:val="22"/>
          <w:szCs w:val="22"/>
        </w:rPr>
      </w:pPr>
      <w:r w:rsidRPr="005F1839">
        <w:rPr>
          <w:rFonts w:asciiTheme="minorHAnsi" w:hAnsiTheme="minorHAnsi" w:cstheme="minorHAnsi"/>
          <w:b/>
          <w:color w:val="000000"/>
          <w:sz w:val="22"/>
          <w:szCs w:val="22"/>
        </w:rPr>
        <w:t>Oświadczam, że w ramach powyższej ceny oferuję następującą ilość wizyt inspektora nadzoru  w specjalności konstrukcyjno-budowlanej (inspektor-koordynator)</w:t>
      </w:r>
      <w:r>
        <w:rPr>
          <w:rFonts w:asciiTheme="minorHAnsi" w:hAnsiTheme="minorHAnsi" w:cstheme="minorHAnsi"/>
          <w:b/>
          <w:color w:val="000000"/>
          <w:sz w:val="22"/>
          <w:szCs w:val="22"/>
        </w:rPr>
        <w:t xml:space="preserve">, inspektora </w:t>
      </w:r>
      <w:r w:rsidRPr="005F1839">
        <w:rPr>
          <w:rFonts w:asciiTheme="minorHAnsi" w:hAnsiTheme="minorHAnsi" w:cstheme="minorHAnsi"/>
          <w:b/>
          <w:color w:val="000000"/>
          <w:sz w:val="22"/>
          <w:szCs w:val="22"/>
        </w:rPr>
        <w:t xml:space="preserve">w specjalności </w:t>
      </w:r>
      <w:r w:rsidR="000B5A7B">
        <w:rPr>
          <w:rFonts w:asciiTheme="minorHAnsi" w:hAnsiTheme="minorHAnsi" w:cstheme="minorHAnsi"/>
          <w:b/>
          <w:color w:val="000000"/>
          <w:sz w:val="22"/>
          <w:szCs w:val="22"/>
        </w:rPr>
        <w:t xml:space="preserve">sanitarnej i inspektora w specjalności elektrycznej </w:t>
      </w:r>
      <w:r w:rsidRPr="005F1839">
        <w:rPr>
          <w:rFonts w:asciiTheme="minorHAnsi" w:hAnsiTheme="minorHAnsi" w:cstheme="minorHAnsi"/>
          <w:b/>
          <w:color w:val="000000"/>
          <w:sz w:val="22"/>
          <w:szCs w:val="22"/>
        </w:rPr>
        <w:t>na placu budowy w okresie trwania budowy:</w:t>
      </w:r>
    </w:p>
    <w:p w14:paraId="1CAAF073" w14:textId="77777777" w:rsidR="00904828" w:rsidRPr="00397FD9" w:rsidRDefault="00904828" w:rsidP="00AD21C5">
      <w:pPr>
        <w:rPr>
          <w:rFonts w:asciiTheme="minorHAnsi" w:hAnsiTheme="minorHAnsi" w:cstheme="minorHAnsi"/>
          <w:sz w:val="22"/>
          <w:szCs w:val="22"/>
        </w:rPr>
      </w:pPr>
    </w:p>
    <w:p w14:paraId="1D1561A2" w14:textId="51766684" w:rsidR="00AD21C5" w:rsidRPr="00397FD9" w:rsidRDefault="00AD21C5" w:rsidP="00AD21C5">
      <w:pPr>
        <w:jc w:val="both"/>
        <w:rPr>
          <w:rFonts w:asciiTheme="minorHAnsi" w:hAnsiTheme="minorHAnsi" w:cstheme="minorHAnsi"/>
          <w:sz w:val="22"/>
          <w:szCs w:val="22"/>
        </w:rPr>
      </w:pPr>
      <w:bookmarkStart w:id="19" w:name="_Hlk20482142"/>
      <w:r w:rsidRPr="00397FD9">
        <w:rPr>
          <w:rFonts w:asciiTheme="minorHAnsi" w:hAnsiTheme="minorHAnsi" w:cstheme="minorHAnsi"/>
          <w:sz w:val="22"/>
          <w:szCs w:val="22"/>
        </w:rPr>
        <w:t xml:space="preserve">□ </w:t>
      </w:r>
      <w:r w:rsidR="0071185A">
        <w:rPr>
          <w:rFonts w:asciiTheme="minorHAnsi" w:hAnsiTheme="minorHAnsi" w:cstheme="minorHAnsi"/>
          <w:sz w:val="22"/>
          <w:szCs w:val="22"/>
        </w:rPr>
        <w:t>–</w:t>
      </w:r>
      <w:r w:rsidRPr="00397FD9">
        <w:rPr>
          <w:rFonts w:asciiTheme="minorHAnsi" w:hAnsiTheme="minorHAnsi" w:cstheme="minorHAnsi"/>
          <w:sz w:val="22"/>
          <w:szCs w:val="22"/>
        </w:rPr>
        <w:t xml:space="preserve"> </w:t>
      </w:r>
      <w:r w:rsidR="0071185A">
        <w:rPr>
          <w:rFonts w:asciiTheme="minorHAnsi" w:hAnsiTheme="minorHAnsi" w:cstheme="minorHAnsi"/>
          <w:sz w:val="22"/>
          <w:szCs w:val="22"/>
        </w:rPr>
        <w:t>1 raz w tygodniu</w:t>
      </w:r>
      <w:r w:rsidRPr="00397FD9">
        <w:rPr>
          <w:rFonts w:asciiTheme="minorHAnsi" w:hAnsiTheme="minorHAnsi" w:cstheme="minorHAnsi"/>
          <w:sz w:val="22"/>
          <w:szCs w:val="22"/>
        </w:rPr>
        <w:t xml:space="preserve"> , </w:t>
      </w:r>
    </w:p>
    <w:p w14:paraId="2F40AAF9" w14:textId="77777777" w:rsidR="00904828" w:rsidRPr="00397FD9" w:rsidRDefault="00904828" w:rsidP="00AD21C5">
      <w:pPr>
        <w:jc w:val="both"/>
        <w:rPr>
          <w:rFonts w:asciiTheme="minorHAnsi" w:hAnsiTheme="minorHAnsi" w:cstheme="minorHAnsi"/>
          <w:sz w:val="22"/>
          <w:szCs w:val="22"/>
        </w:rPr>
      </w:pPr>
    </w:p>
    <w:p w14:paraId="584F3FDE" w14:textId="70532DF1" w:rsidR="00AD21C5" w:rsidRPr="00397FD9" w:rsidRDefault="00AD21C5" w:rsidP="00AD21C5">
      <w:pPr>
        <w:jc w:val="both"/>
        <w:rPr>
          <w:rFonts w:asciiTheme="minorHAnsi" w:hAnsiTheme="minorHAnsi" w:cstheme="minorHAnsi"/>
          <w:sz w:val="22"/>
          <w:szCs w:val="22"/>
        </w:rPr>
      </w:pPr>
      <w:bookmarkStart w:id="20" w:name="_Hlk20482088"/>
      <w:r w:rsidRPr="00397FD9">
        <w:rPr>
          <w:rFonts w:asciiTheme="minorHAnsi" w:hAnsiTheme="minorHAnsi" w:cstheme="minorHAnsi"/>
          <w:sz w:val="22"/>
          <w:szCs w:val="22"/>
        </w:rPr>
        <w:t>□</w:t>
      </w:r>
      <w:bookmarkEnd w:id="20"/>
      <w:r w:rsidRPr="00397FD9">
        <w:rPr>
          <w:rFonts w:asciiTheme="minorHAnsi" w:hAnsiTheme="minorHAnsi" w:cstheme="minorHAnsi"/>
          <w:sz w:val="22"/>
          <w:szCs w:val="22"/>
        </w:rPr>
        <w:t xml:space="preserve"> </w:t>
      </w:r>
      <w:r w:rsidR="0071185A">
        <w:rPr>
          <w:rFonts w:asciiTheme="minorHAnsi" w:hAnsiTheme="minorHAnsi" w:cstheme="minorHAnsi"/>
          <w:sz w:val="22"/>
          <w:szCs w:val="22"/>
        </w:rPr>
        <w:t>–</w:t>
      </w:r>
      <w:r w:rsidRPr="00397FD9">
        <w:rPr>
          <w:rFonts w:asciiTheme="minorHAnsi" w:hAnsiTheme="minorHAnsi" w:cstheme="minorHAnsi"/>
          <w:sz w:val="22"/>
          <w:szCs w:val="22"/>
        </w:rPr>
        <w:t xml:space="preserve"> </w:t>
      </w:r>
      <w:r w:rsidR="0071185A">
        <w:rPr>
          <w:rFonts w:asciiTheme="minorHAnsi" w:hAnsiTheme="minorHAnsi" w:cstheme="minorHAnsi"/>
          <w:sz w:val="22"/>
          <w:szCs w:val="22"/>
        </w:rPr>
        <w:t>2 razy w tygodniu</w:t>
      </w:r>
      <w:r w:rsidRPr="00397FD9">
        <w:rPr>
          <w:rFonts w:asciiTheme="minorHAnsi" w:hAnsiTheme="minorHAnsi" w:cstheme="minorHAnsi"/>
          <w:sz w:val="22"/>
          <w:szCs w:val="22"/>
        </w:rPr>
        <w:t xml:space="preserve">, </w:t>
      </w:r>
    </w:p>
    <w:p w14:paraId="6C1513BC" w14:textId="77777777" w:rsidR="00904828" w:rsidRPr="00397FD9" w:rsidRDefault="00904828" w:rsidP="00AD21C5">
      <w:pPr>
        <w:jc w:val="both"/>
        <w:rPr>
          <w:rFonts w:asciiTheme="minorHAnsi" w:hAnsiTheme="minorHAnsi" w:cstheme="minorHAnsi"/>
          <w:sz w:val="22"/>
          <w:szCs w:val="22"/>
        </w:rPr>
      </w:pPr>
    </w:p>
    <w:p w14:paraId="34FC2077" w14:textId="426F73DA" w:rsidR="00AD21C5" w:rsidRDefault="00AD21C5" w:rsidP="00AD21C5">
      <w:pPr>
        <w:rPr>
          <w:rFonts w:asciiTheme="minorHAnsi" w:hAnsiTheme="minorHAnsi" w:cstheme="minorHAnsi"/>
          <w:sz w:val="22"/>
          <w:szCs w:val="22"/>
        </w:rPr>
      </w:pPr>
      <w:bookmarkStart w:id="21" w:name="_Hlk131071124"/>
      <w:r w:rsidRPr="00397FD9">
        <w:rPr>
          <w:rFonts w:asciiTheme="minorHAnsi" w:hAnsiTheme="minorHAnsi" w:cstheme="minorHAnsi"/>
          <w:sz w:val="22"/>
          <w:szCs w:val="22"/>
        </w:rPr>
        <w:t xml:space="preserve">□ </w:t>
      </w:r>
      <w:r w:rsidR="0071185A">
        <w:rPr>
          <w:rFonts w:asciiTheme="minorHAnsi" w:hAnsiTheme="minorHAnsi" w:cstheme="minorHAnsi"/>
          <w:sz w:val="22"/>
          <w:szCs w:val="22"/>
        </w:rPr>
        <w:t>–</w:t>
      </w:r>
      <w:r w:rsidRPr="00397FD9">
        <w:rPr>
          <w:rFonts w:asciiTheme="minorHAnsi" w:hAnsiTheme="minorHAnsi" w:cstheme="minorHAnsi"/>
          <w:sz w:val="22"/>
          <w:szCs w:val="22"/>
        </w:rPr>
        <w:t xml:space="preserve"> </w:t>
      </w:r>
      <w:bookmarkEnd w:id="19"/>
      <w:r w:rsidR="0071185A">
        <w:rPr>
          <w:rFonts w:asciiTheme="minorHAnsi" w:hAnsiTheme="minorHAnsi" w:cstheme="minorHAnsi"/>
          <w:sz w:val="22"/>
          <w:szCs w:val="22"/>
        </w:rPr>
        <w:t>3 razy w tygodniu</w:t>
      </w:r>
    </w:p>
    <w:bookmarkEnd w:id="21"/>
    <w:p w14:paraId="48BC5194" w14:textId="77777777" w:rsidR="008D2FDA" w:rsidRDefault="008D2FDA" w:rsidP="00AD21C5">
      <w:pPr>
        <w:rPr>
          <w:rFonts w:asciiTheme="minorHAnsi" w:hAnsiTheme="minorHAnsi" w:cstheme="minorHAnsi"/>
          <w:sz w:val="22"/>
          <w:szCs w:val="22"/>
        </w:rPr>
      </w:pPr>
    </w:p>
    <w:p w14:paraId="609949AC" w14:textId="3361F64D" w:rsidR="008D2FDA" w:rsidRDefault="008D2FDA" w:rsidP="008D2FDA">
      <w:pPr>
        <w:rPr>
          <w:rFonts w:asciiTheme="minorHAnsi" w:hAnsiTheme="minorHAnsi" w:cstheme="minorHAnsi"/>
          <w:sz w:val="22"/>
          <w:szCs w:val="22"/>
        </w:rPr>
      </w:pPr>
      <w:r w:rsidRPr="00397FD9">
        <w:rPr>
          <w:rFonts w:asciiTheme="minorHAnsi" w:hAnsiTheme="minorHAnsi" w:cstheme="minorHAnsi"/>
          <w:sz w:val="22"/>
          <w:szCs w:val="22"/>
        </w:rPr>
        <w:t xml:space="preserve">□ </w:t>
      </w:r>
      <w:r>
        <w:rPr>
          <w:rFonts w:asciiTheme="minorHAnsi" w:hAnsiTheme="minorHAnsi" w:cstheme="minorHAnsi"/>
          <w:sz w:val="22"/>
          <w:szCs w:val="22"/>
        </w:rPr>
        <w:t>–</w:t>
      </w:r>
      <w:r w:rsidRPr="00397FD9">
        <w:rPr>
          <w:rFonts w:asciiTheme="minorHAnsi" w:hAnsiTheme="minorHAnsi" w:cstheme="minorHAnsi"/>
          <w:sz w:val="22"/>
          <w:szCs w:val="22"/>
        </w:rPr>
        <w:t xml:space="preserve"> </w:t>
      </w:r>
      <w:r>
        <w:rPr>
          <w:rFonts w:asciiTheme="minorHAnsi" w:hAnsiTheme="minorHAnsi" w:cstheme="minorHAnsi"/>
          <w:sz w:val="22"/>
          <w:szCs w:val="22"/>
        </w:rPr>
        <w:t>4 razy w tygodniu</w:t>
      </w:r>
    </w:p>
    <w:p w14:paraId="032BDC17" w14:textId="44A7210B" w:rsidR="00C61CEB" w:rsidRDefault="00C61CEB" w:rsidP="00AD21C5">
      <w:pPr>
        <w:rPr>
          <w:rFonts w:asciiTheme="minorHAnsi" w:hAnsiTheme="minorHAnsi" w:cstheme="minorHAnsi"/>
          <w:sz w:val="22"/>
          <w:szCs w:val="22"/>
        </w:rPr>
      </w:pPr>
    </w:p>
    <w:p w14:paraId="7DECDCEB" w14:textId="77777777" w:rsidR="00C61CEB" w:rsidRPr="005E07BE" w:rsidRDefault="00C61CEB" w:rsidP="00C61CEB">
      <w:pPr>
        <w:spacing w:after="200" w:line="276" w:lineRule="auto"/>
        <w:contextualSpacing/>
        <w:jc w:val="both"/>
        <w:rPr>
          <w:rFonts w:asciiTheme="minorHAnsi" w:eastAsiaTheme="minorHAnsi" w:hAnsiTheme="minorHAnsi" w:cstheme="minorHAnsi"/>
          <w:strike/>
          <w:sz w:val="22"/>
          <w:szCs w:val="22"/>
          <w:lang w:eastAsia="en-US"/>
        </w:rPr>
      </w:pPr>
      <w:r>
        <w:rPr>
          <w:rFonts w:asciiTheme="minorHAnsi" w:eastAsiaTheme="minorHAnsi" w:hAnsiTheme="minorHAnsi" w:cstheme="minorHAnsi"/>
          <w:sz w:val="22"/>
          <w:szCs w:val="22"/>
          <w:lang w:eastAsia="en-US"/>
        </w:rPr>
        <w:t>W przypadku, kiedy Wykonawca nie wypełni lub wypełni niewłaściwie  formularz ofertowy w zakresie kryterium  „ilość pobytów na budowie w ciągu 1 tygodnia” Zamawiający przyjmie 1 i przyzna 0pkt.</w:t>
      </w:r>
    </w:p>
    <w:p w14:paraId="5AAB6FCC" w14:textId="77777777" w:rsidR="00C61CEB" w:rsidRPr="00397FD9" w:rsidRDefault="00C61CEB" w:rsidP="00AD21C5">
      <w:pPr>
        <w:rPr>
          <w:rFonts w:asciiTheme="minorHAnsi" w:hAnsiTheme="minorHAnsi" w:cstheme="minorHAnsi"/>
          <w:strike/>
          <w:sz w:val="22"/>
          <w:szCs w:val="22"/>
        </w:rPr>
      </w:pPr>
    </w:p>
    <w:p w14:paraId="46CE51CA" w14:textId="4B2D4AC0" w:rsidR="00FE3C43" w:rsidRPr="00E42F7B" w:rsidRDefault="00E42F7B" w:rsidP="00E42F7B">
      <w:pPr>
        <w:widowControl w:val="0"/>
        <w:tabs>
          <w:tab w:val="left" w:pos="360"/>
        </w:tabs>
        <w:spacing w:before="120"/>
        <w:jc w:val="both"/>
        <w:rPr>
          <w:rFonts w:asciiTheme="minorHAnsi" w:hAnsiTheme="minorHAnsi" w:cstheme="minorHAnsi"/>
          <w:sz w:val="22"/>
          <w:szCs w:val="22"/>
        </w:rPr>
      </w:pPr>
      <w:r>
        <w:rPr>
          <w:rFonts w:asciiTheme="minorHAnsi" w:hAnsiTheme="minorHAnsi" w:cstheme="minorHAnsi"/>
          <w:sz w:val="22"/>
          <w:szCs w:val="22"/>
        </w:rPr>
        <w:t xml:space="preserve">4. </w:t>
      </w:r>
      <w:r w:rsidR="00DA3701" w:rsidRPr="00E42F7B">
        <w:rPr>
          <w:rFonts w:asciiTheme="minorHAnsi" w:hAnsiTheme="minorHAnsi" w:cstheme="minorHAnsi"/>
          <w:sz w:val="22"/>
          <w:szCs w:val="22"/>
        </w:rPr>
        <w:t>Akceptujemy warunki płatności określone we wzorze umowy.</w:t>
      </w:r>
    </w:p>
    <w:p w14:paraId="74247C56" w14:textId="77777777" w:rsidR="00FE3C43" w:rsidRDefault="00DA3701" w:rsidP="00E42F7B">
      <w:pPr>
        <w:widowControl w:val="0"/>
        <w:numPr>
          <w:ilvl w:val="0"/>
          <w:numId w:val="32"/>
        </w:numPr>
        <w:tabs>
          <w:tab w:val="left" w:pos="360"/>
        </w:tabs>
        <w:spacing w:before="120"/>
        <w:ind w:left="360"/>
        <w:jc w:val="both"/>
        <w:rPr>
          <w:rFonts w:asciiTheme="minorHAnsi" w:hAnsiTheme="minorHAnsi" w:cstheme="minorHAnsi"/>
          <w:sz w:val="22"/>
          <w:szCs w:val="22"/>
        </w:rPr>
      </w:pPr>
      <w:r>
        <w:rPr>
          <w:rFonts w:asciiTheme="minorHAnsi" w:hAnsiTheme="minorHAnsi" w:cstheme="minorHAnsi"/>
          <w:sz w:val="22"/>
          <w:szCs w:val="22"/>
        </w:rPr>
        <w:t xml:space="preserve">Uważamy się związani naszą ofertą w ciągu okresu jej ważności. </w:t>
      </w:r>
    </w:p>
    <w:p w14:paraId="36C2D3CC" w14:textId="77777777" w:rsidR="00FE3C43" w:rsidRDefault="00DA3701" w:rsidP="00E42F7B">
      <w:pPr>
        <w:widowControl w:val="0"/>
        <w:numPr>
          <w:ilvl w:val="0"/>
          <w:numId w:val="32"/>
        </w:numPr>
        <w:tabs>
          <w:tab w:val="left" w:pos="360"/>
        </w:tabs>
        <w:spacing w:before="120"/>
        <w:ind w:left="360"/>
        <w:jc w:val="both"/>
        <w:rPr>
          <w:rFonts w:asciiTheme="minorHAnsi" w:hAnsiTheme="minorHAnsi" w:cstheme="minorHAnsi"/>
          <w:sz w:val="22"/>
          <w:szCs w:val="22"/>
        </w:rPr>
      </w:pPr>
      <w:r>
        <w:rPr>
          <w:rFonts w:asciiTheme="minorHAnsi" w:hAnsiTheme="minorHAnsi" w:cstheme="minorHAnsi"/>
          <w:sz w:val="22"/>
          <w:szCs w:val="22"/>
        </w:rPr>
        <w:t>Oświadczamy, że zapoznaliśmy się ze specyfikacją warunków zamówienia (SWZ) oraz wzorem umowy i przyjmujemy je bez zastrzeżeń.</w:t>
      </w:r>
    </w:p>
    <w:p w14:paraId="6B4409F4" w14:textId="77777777" w:rsidR="00FE3C43" w:rsidRDefault="00DA3701" w:rsidP="00E42F7B">
      <w:pPr>
        <w:widowControl w:val="0"/>
        <w:numPr>
          <w:ilvl w:val="0"/>
          <w:numId w:val="32"/>
        </w:numPr>
        <w:tabs>
          <w:tab w:val="left" w:pos="360"/>
        </w:tabs>
        <w:spacing w:before="120"/>
        <w:ind w:left="357" w:hanging="357"/>
        <w:jc w:val="both"/>
        <w:rPr>
          <w:rFonts w:asciiTheme="minorHAnsi" w:hAnsiTheme="minorHAnsi" w:cstheme="minorHAnsi"/>
          <w:sz w:val="22"/>
          <w:szCs w:val="22"/>
        </w:rPr>
      </w:pPr>
      <w:r>
        <w:rPr>
          <w:rFonts w:asciiTheme="minorHAnsi" w:hAnsiTheme="minorHAnsi" w:cstheme="minorHAnsi"/>
          <w:sz w:val="22"/>
          <w:szCs w:val="22"/>
        </w:rPr>
        <w:t xml:space="preserve"> Dane zawarte w załączonych do oferty oświadczeniach, są aktualne na dzień składania ofert.</w:t>
      </w:r>
    </w:p>
    <w:p w14:paraId="2C3ED578" w14:textId="77777777" w:rsidR="00FE3C43" w:rsidRDefault="00DA3701" w:rsidP="00E42F7B">
      <w:pPr>
        <w:widowControl w:val="0"/>
        <w:numPr>
          <w:ilvl w:val="0"/>
          <w:numId w:val="32"/>
        </w:numPr>
        <w:tabs>
          <w:tab w:val="left" w:pos="360"/>
        </w:tabs>
        <w:spacing w:before="120"/>
        <w:ind w:left="357" w:hanging="357"/>
        <w:jc w:val="both"/>
        <w:rPr>
          <w:rFonts w:asciiTheme="minorHAnsi" w:hAnsiTheme="minorHAnsi" w:cstheme="minorHAnsi"/>
          <w:sz w:val="22"/>
          <w:szCs w:val="22"/>
          <w:lang w:val="x-none" w:eastAsia="x-none"/>
        </w:rPr>
      </w:pPr>
      <w:r>
        <w:rPr>
          <w:rFonts w:asciiTheme="minorHAnsi" w:hAnsiTheme="minorHAnsi" w:cstheme="minorHAnsi"/>
          <w:sz w:val="22"/>
          <w:szCs w:val="22"/>
          <w:lang w:val="x-none" w:eastAsia="x-none"/>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r>
        <w:rPr>
          <w:rStyle w:val="Zakotwiczenieprzypisudolnego"/>
          <w:rFonts w:asciiTheme="minorHAnsi" w:hAnsiTheme="minorHAnsi" w:cstheme="minorHAnsi"/>
          <w:sz w:val="22"/>
          <w:szCs w:val="22"/>
          <w:lang w:val="x-none" w:eastAsia="x-none"/>
        </w:rPr>
        <w:footnoteReference w:id="2"/>
      </w:r>
      <w:r>
        <w:rPr>
          <w:rFonts w:asciiTheme="minorHAnsi" w:hAnsiTheme="minorHAnsi" w:cstheme="minorHAnsi"/>
          <w:sz w:val="22"/>
          <w:szCs w:val="22"/>
          <w:lang w:val="x-none" w:eastAsia="x-none"/>
        </w:rPr>
        <w:t>.</w:t>
      </w:r>
    </w:p>
    <w:p w14:paraId="019031F1" w14:textId="77777777" w:rsidR="00FE3C43" w:rsidRDefault="00DA3701" w:rsidP="00E42F7B">
      <w:pPr>
        <w:widowControl w:val="0"/>
        <w:numPr>
          <w:ilvl w:val="0"/>
          <w:numId w:val="32"/>
        </w:numPr>
        <w:tabs>
          <w:tab w:val="left" w:pos="360"/>
        </w:tabs>
        <w:spacing w:before="120"/>
        <w:ind w:left="357" w:hanging="357"/>
        <w:jc w:val="both"/>
        <w:rPr>
          <w:rFonts w:asciiTheme="minorHAnsi" w:hAnsiTheme="minorHAnsi" w:cstheme="minorHAnsi"/>
          <w:sz w:val="22"/>
          <w:szCs w:val="22"/>
          <w:lang w:val="x-none" w:eastAsia="x-none"/>
        </w:rPr>
      </w:pPr>
      <w:r>
        <w:rPr>
          <w:rFonts w:asciiTheme="minorHAnsi" w:hAnsiTheme="minorHAnsi" w:cstheme="minorHAnsi"/>
          <w:sz w:val="22"/>
          <w:szCs w:val="22"/>
          <w:lang w:val="x-none" w:eastAsia="x-none"/>
        </w:rPr>
        <w:t>PODWYKONAWCY (wype</w:t>
      </w:r>
      <w:r>
        <w:rPr>
          <w:rFonts w:ascii="Calibri" w:hAnsi="Calibri" w:cs="Calibri"/>
          <w:sz w:val="22"/>
          <w:szCs w:val="22"/>
        </w:rPr>
        <w:t xml:space="preserve">łnić, jeżeli dotyczy)** </w:t>
      </w:r>
    </w:p>
    <w:tbl>
      <w:tblPr>
        <w:tblW w:w="8778" w:type="dxa"/>
        <w:tblInd w:w="534" w:type="dxa"/>
        <w:tblLayout w:type="fixed"/>
        <w:tblLook w:val="04A0" w:firstRow="1" w:lastRow="0" w:firstColumn="1" w:lastColumn="0" w:noHBand="0" w:noVBand="1"/>
      </w:tblPr>
      <w:tblGrid>
        <w:gridCol w:w="4373"/>
        <w:gridCol w:w="4405"/>
      </w:tblGrid>
      <w:tr w:rsidR="00FE3C43" w14:paraId="541F431A" w14:textId="77777777">
        <w:tc>
          <w:tcPr>
            <w:tcW w:w="4373" w:type="dxa"/>
            <w:tcBorders>
              <w:top w:val="single" w:sz="4" w:space="0" w:color="000000"/>
              <w:left w:val="single" w:sz="4" w:space="0" w:color="000000"/>
              <w:bottom w:val="single" w:sz="4" w:space="0" w:color="000000"/>
              <w:right w:val="single" w:sz="4" w:space="0" w:color="000000"/>
            </w:tcBorders>
          </w:tcPr>
          <w:p w14:paraId="13D899C2" w14:textId="77777777" w:rsidR="00FE3C43" w:rsidRDefault="00DA3701">
            <w:pPr>
              <w:widowControl w:val="0"/>
              <w:tabs>
                <w:tab w:val="left" w:pos="360"/>
              </w:tabs>
              <w:spacing w:before="120"/>
              <w:jc w:val="both"/>
              <w:rPr>
                <w:rFonts w:asciiTheme="minorHAnsi" w:hAnsiTheme="minorHAnsi" w:cstheme="minorHAnsi"/>
                <w:lang w:val="x-none" w:eastAsia="x-none"/>
              </w:rPr>
            </w:pPr>
            <w:r>
              <w:rPr>
                <w:rFonts w:ascii="Calibri" w:eastAsia="Calibri" w:hAnsi="Calibri" w:cs="Calibri"/>
                <w:iCs/>
                <w:sz w:val="22"/>
                <w:szCs w:val="22"/>
                <w:lang w:eastAsia="ar-SA"/>
              </w:rPr>
              <w:t>Część zamówienia</w:t>
            </w:r>
          </w:p>
        </w:tc>
        <w:tc>
          <w:tcPr>
            <w:tcW w:w="4404" w:type="dxa"/>
            <w:tcBorders>
              <w:top w:val="single" w:sz="4" w:space="0" w:color="000000"/>
              <w:left w:val="single" w:sz="4" w:space="0" w:color="000000"/>
              <w:bottom w:val="single" w:sz="4" w:space="0" w:color="000000"/>
              <w:right w:val="single" w:sz="4" w:space="0" w:color="000000"/>
            </w:tcBorders>
          </w:tcPr>
          <w:p w14:paraId="778F6B96" w14:textId="77777777" w:rsidR="00FE3C43" w:rsidRDefault="00DA3701" w:rsidP="00635FED">
            <w:pPr>
              <w:widowControl w:val="0"/>
              <w:tabs>
                <w:tab w:val="left" w:pos="360"/>
              </w:tabs>
              <w:spacing w:before="120"/>
            </w:pPr>
            <w:r>
              <w:rPr>
                <w:rFonts w:ascii="Calibri" w:hAnsi="Calibri" w:cs="Calibri"/>
                <w:sz w:val="22"/>
                <w:szCs w:val="22"/>
              </w:rPr>
              <w:t>Nazwa firmy podwykonawcy</w:t>
            </w:r>
          </w:p>
        </w:tc>
      </w:tr>
      <w:tr w:rsidR="00FE3C43" w14:paraId="5355CBE3" w14:textId="77777777">
        <w:tc>
          <w:tcPr>
            <w:tcW w:w="4373" w:type="dxa"/>
            <w:tcBorders>
              <w:top w:val="single" w:sz="4" w:space="0" w:color="000000"/>
              <w:left w:val="single" w:sz="4" w:space="0" w:color="000000"/>
              <w:bottom w:val="single" w:sz="4" w:space="0" w:color="000000"/>
              <w:right w:val="single" w:sz="4" w:space="0" w:color="000000"/>
            </w:tcBorders>
          </w:tcPr>
          <w:p w14:paraId="4E5E2A5D" w14:textId="77777777" w:rsidR="00FE3C43" w:rsidRDefault="00FE3C43">
            <w:pPr>
              <w:widowControl w:val="0"/>
              <w:tabs>
                <w:tab w:val="left" w:pos="360"/>
              </w:tabs>
              <w:spacing w:before="120"/>
              <w:ind w:left="2880"/>
              <w:jc w:val="both"/>
              <w:rPr>
                <w:rFonts w:asciiTheme="minorHAnsi" w:hAnsiTheme="minorHAnsi" w:cstheme="minorHAnsi"/>
                <w:lang w:val="x-none" w:eastAsia="x-none"/>
              </w:rPr>
            </w:pPr>
          </w:p>
        </w:tc>
        <w:tc>
          <w:tcPr>
            <w:tcW w:w="4404" w:type="dxa"/>
            <w:tcBorders>
              <w:top w:val="single" w:sz="4" w:space="0" w:color="000000"/>
              <w:left w:val="single" w:sz="4" w:space="0" w:color="000000"/>
              <w:bottom w:val="single" w:sz="4" w:space="0" w:color="000000"/>
              <w:right w:val="single" w:sz="4" w:space="0" w:color="000000"/>
            </w:tcBorders>
          </w:tcPr>
          <w:p w14:paraId="0D8C1D89" w14:textId="77777777" w:rsidR="00FE3C43" w:rsidRDefault="00FE3C43">
            <w:pPr>
              <w:widowControl w:val="0"/>
              <w:tabs>
                <w:tab w:val="left" w:pos="360"/>
              </w:tabs>
              <w:spacing w:before="120"/>
              <w:ind w:left="2880"/>
              <w:jc w:val="both"/>
              <w:rPr>
                <w:rFonts w:asciiTheme="minorHAnsi" w:hAnsiTheme="minorHAnsi" w:cstheme="minorHAnsi"/>
                <w:lang w:val="x-none" w:eastAsia="x-none"/>
              </w:rPr>
            </w:pPr>
          </w:p>
        </w:tc>
      </w:tr>
      <w:tr w:rsidR="00FE3C43" w14:paraId="7C803D82" w14:textId="77777777">
        <w:tc>
          <w:tcPr>
            <w:tcW w:w="4373" w:type="dxa"/>
            <w:tcBorders>
              <w:top w:val="single" w:sz="4" w:space="0" w:color="000000"/>
              <w:left w:val="single" w:sz="4" w:space="0" w:color="000000"/>
              <w:bottom w:val="single" w:sz="4" w:space="0" w:color="000000"/>
              <w:right w:val="single" w:sz="4" w:space="0" w:color="000000"/>
            </w:tcBorders>
          </w:tcPr>
          <w:p w14:paraId="1D7BA95F" w14:textId="77777777" w:rsidR="00FE3C43" w:rsidRDefault="00FE3C43">
            <w:pPr>
              <w:widowControl w:val="0"/>
              <w:tabs>
                <w:tab w:val="left" w:pos="360"/>
              </w:tabs>
              <w:spacing w:before="120"/>
              <w:ind w:left="2880"/>
              <w:jc w:val="both"/>
              <w:rPr>
                <w:rFonts w:asciiTheme="minorHAnsi" w:hAnsiTheme="minorHAnsi" w:cstheme="minorHAnsi"/>
                <w:lang w:val="x-none" w:eastAsia="x-none"/>
              </w:rPr>
            </w:pPr>
          </w:p>
        </w:tc>
        <w:tc>
          <w:tcPr>
            <w:tcW w:w="4404" w:type="dxa"/>
            <w:tcBorders>
              <w:top w:val="single" w:sz="4" w:space="0" w:color="000000"/>
              <w:left w:val="single" w:sz="4" w:space="0" w:color="000000"/>
              <w:bottom w:val="single" w:sz="4" w:space="0" w:color="000000"/>
              <w:right w:val="single" w:sz="4" w:space="0" w:color="000000"/>
            </w:tcBorders>
          </w:tcPr>
          <w:p w14:paraId="2C1D5630" w14:textId="77777777" w:rsidR="00FE3C43" w:rsidRDefault="00FE3C43">
            <w:pPr>
              <w:widowControl w:val="0"/>
              <w:tabs>
                <w:tab w:val="left" w:pos="360"/>
              </w:tabs>
              <w:spacing w:before="120"/>
              <w:ind w:left="2880"/>
              <w:jc w:val="both"/>
              <w:rPr>
                <w:rFonts w:asciiTheme="minorHAnsi" w:hAnsiTheme="minorHAnsi" w:cstheme="minorHAnsi"/>
                <w:lang w:val="x-none" w:eastAsia="x-none"/>
              </w:rPr>
            </w:pPr>
          </w:p>
        </w:tc>
      </w:tr>
    </w:tbl>
    <w:p w14:paraId="5EC4AEC4" w14:textId="77777777" w:rsidR="00FE3C43" w:rsidRDefault="00DA3701" w:rsidP="00635FED">
      <w:pPr>
        <w:widowControl w:val="0"/>
        <w:tabs>
          <w:tab w:val="left" w:pos="360"/>
        </w:tabs>
        <w:spacing w:before="120"/>
        <w:jc w:val="both"/>
        <w:rPr>
          <w:rFonts w:asciiTheme="minorHAnsi" w:hAnsiTheme="minorHAnsi" w:cstheme="minorHAnsi"/>
          <w:sz w:val="22"/>
          <w:szCs w:val="22"/>
          <w:lang w:val="x-none" w:eastAsia="x-none"/>
        </w:rPr>
      </w:pPr>
      <w:r>
        <w:rPr>
          <w:rFonts w:ascii="Calibri" w:hAnsi="Calibri" w:cs="Calibri"/>
          <w:sz w:val="20"/>
          <w:szCs w:val="20"/>
        </w:rPr>
        <w:t>** W przypadku powierzenia części zamówienia podwykonawcom, należy podać nazwy firm podwykonawców (o ile są znane)</w:t>
      </w:r>
    </w:p>
    <w:p w14:paraId="3A718FDD" w14:textId="77777777" w:rsidR="00FE3C43" w:rsidRDefault="00DA3701" w:rsidP="00E42F7B">
      <w:pPr>
        <w:widowControl w:val="0"/>
        <w:numPr>
          <w:ilvl w:val="0"/>
          <w:numId w:val="32"/>
        </w:numPr>
        <w:tabs>
          <w:tab w:val="left" w:pos="360"/>
          <w:tab w:val="left" w:pos="426"/>
        </w:tabs>
        <w:spacing w:before="120"/>
        <w:ind w:left="426" w:hanging="426"/>
        <w:jc w:val="both"/>
        <w:rPr>
          <w:rFonts w:asciiTheme="minorHAnsi" w:hAnsiTheme="minorHAnsi" w:cstheme="minorHAnsi"/>
          <w:iCs/>
          <w:sz w:val="22"/>
          <w:szCs w:val="22"/>
        </w:rPr>
      </w:pPr>
      <w:r>
        <w:rPr>
          <w:rFonts w:asciiTheme="minorHAnsi" w:hAnsiTheme="minorHAnsi" w:cstheme="minorHAnsi"/>
          <w:iCs/>
          <w:sz w:val="22"/>
          <w:szCs w:val="22"/>
        </w:rPr>
        <w:t>Razem z ofertą składamy następujące oświadczenia i dokumenty wymagane w postępowaniu:</w:t>
      </w:r>
    </w:p>
    <w:p w14:paraId="31A8D206" w14:textId="77777777" w:rsidR="00FE3C43" w:rsidRDefault="00DA3701" w:rsidP="00E42F7B">
      <w:pPr>
        <w:widowControl w:val="0"/>
        <w:numPr>
          <w:ilvl w:val="1"/>
          <w:numId w:val="32"/>
        </w:numPr>
        <w:tabs>
          <w:tab w:val="left" w:pos="720"/>
        </w:tabs>
        <w:spacing w:before="240"/>
        <w:ind w:left="1701" w:hanging="1344"/>
        <w:jc w:val="both"/>
        <w:rPr>
          <w:rFonts w:asciiTheme="minorHAnsi" w:hAnsiTheme="minorHAnsi" w:cstheme="minorHAnsi"/>
          <w:sz w:val="22"/>
          <w:szCs w:val="22"/>
          <w:lang w:val="de-DE"/>
        </w:rPr>
      </w:pPr>
      <w:r>
        <w:rPr>
          <w:rFonts w:asciiTheme="minorHAnsi" w:hAnsiTheme="minorHAnsi" w:cstheme="minorHAnsi"/>
          <w:sz w:val="22"/>
          <w:szCs w:val="22"/>
          <w:lang w:val="de-DE"/>
        </w:rPr>
        <w:t>………………………………………………………….str…………..</w:t>
      </w:r>
    </w:p>
    <w:p w14:paraId="348E079F" w14:textId="77777777" w:rsidR="00FE3C43" w:rsidRDefault="00DA3701" w:rsidP="00E42F7B">
      <w:pPr>
        <w:widowControl w:val="0"/>
        <w:numPr>
          <w:ilvl w:val="1"/>
          <w:numId w:val="32"/>
        </w:numPr>
        <w:tabs>
          <w:tab w:val="left" w:pos="720"/>
        </w:tabs>
        <w:ind w:left="1701" w:hanging="1344"/>
        <w:jc w:val="both"/>
        <w:rPr>
          <w:rFonts w:asciiTheme="minorHAnsi" w:hAnsiTheme="minorHAnsi" w:cstheme="minorHAnsi"/>
          <w:sz w:val="22"/>
          <w:szCs w:val="22"/>
          <w:lang w:val="de-DE"/>
        </w:rPr>
      </w:pPr>
      <w:r>
        <w:rPr>
          <w:rFonts w:asciiTheme="minorHAnsi" w:hAnsiTheme="minorHAnsi" w:cstheme="minorHAnsi"/>
          <w:sz w:val="22"/>
          <w:szCs w:val="22"/>
          <w:lang w:val="de-DE"/>
        </w:rPr>
        <w:t>………………………………………………………….str…………..</w:t>
      </w:r>
    </w:p>
    <w:p w14:paraId="47C737A0" w14:textId="77777777" w:rsidR="00FE3C43" w:rsidRDefault="00DA3701" w:rsidP="00E42F7B">
      <w:pPr>
        <w:widowControl w:val="0"/>
        <w:numPr>
          <w:ilvl w:val="1"/>
          <w:numId w:val="32"/>
        </w:numPr>
        <w:tabs>
          <w:tab w:val="left" w:pos="720"/>
        </w:tabs>
        <w:ind w:left="1701" w:hanging="1344"/>
        <w:jc w:val="both"/>
        <w:rPr>
          <w:rFonts w:asciiTheme="minorHAnsi" w:hAnsiTheme="minorHAnsi" w:cstheme="minorHAnsi"/>
          <w:sz w:val="22"/>
          <w:szCs w:val="22"/>
          <w:lang w:val="de-DE"/>
        </w:rPr>
      </w:pPr>
      <w:r>
        <w:rPr>
          <w:rFonts w:asciiTheme="minorHAnsi" w:hAnsiTheme="minorHAnsi" w:cstheme="minorHAnsi"/>
          <w:sz w:val="22"/>
          <w:szCs w:val="22"/>
          <w:lang w:val="de-DE"/>
        </w:rPr>
        <w:t>………………………………………………………….str…………..</w:t>
      </w:r>
    </w:p>
    <w:p w14:paraId="5BD48AA0" w14:textId="4CADEFD0" w:rsidR="00FE3C43" w:rsidRPr="00635FED" w:rsidRDefault="00DA3701" w:rsidP="00635FED">
      <w:pPr>
        <w:widowControl w:val="0"/>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i/>
          <w:sz w:val="22"/>
          <w:szCs w:val="22"/>
        </w:rPr>
        <w:t xml:space="preserve">(miejscowość), </w:t>
      </w:r>
      <w:r>
        <w:rPr>
          <w:rFonts w:asciiTheme="minorHAnsi" w:hAnsiTheme="minorHAnsi" w:cstheme="minorHAnsi"/>
          <w:sz w:val="22"/>
          <w:szCs w:val="22"/>
        </w:rPr>
        <w:t xml:space="preserve">dnia ………….……. r.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14:paraId="7F611749" w14:textId="77777777" w:rsidR="007308CC" w:rsidRDefault="007308CC">
      <w:pPr>
        <w:pStyle w:val="Tekstpodstawowy"/>
        <w:tabs>
          <w:tab w:val="left" w:pos="426"/>
        </w:tabs>
        <w:spacing w:after="0"/>
        <w:ind w:right="20"/>
        <w:rPr>
          <w:rFonts w:asciiTheme="minorHAnsi" w:eastAsiaTheme="minorHAnsi" w:hAnsiTheme="minorHAnsi" w:cstheme="minorHAnsi"/>
          <w:sz w:val="22"/>
          <w:szCs w:val="22"/>
          <w:lang w:eastAsia="en-US"/>
        </w:rPr>
      </w:pPr>
    </w:p>
    <w:p w14:paraId="79684DCD" w14:textId="317D974D" w:rsidR="00712582" w:rsidRDefault="00712582">
      <w:pPr>
        <w:pStyle w:val="Tekstpodstawowy"/>
        <w:tabs>
          <w:tab w:val="left" w:pos="426"/>
        </w:tabs>
        <w:spacing w:after="0"/>
        <w:ind w:right="20"/>
        <w:rPr>
          <w:rFonts w:asciiTheme="minorHAnsi" w:eastAsiaTheme="minorHAnsi" w:hAnsiTheme="minorHAnsi" w:cstheme="minorHAnsi"/>
          <w:sz w:val="22"/>
          <w:szCs w:val="22"/>
          <w:lang w:eastAsia="en-US"/>
        </w:rPr>
      </w:pPr>
    </w:p>
    <w:p w14:paraId="3A22391E" w14:textId="4DF60D10" w:rsidR="00712582" w:rsidRDefault="00712582">
      <w:pPr>
        <w:pStyle w:val="Tekstpodstawowy"/>
        <w:tabs>
          <w:tab w:val="left" w:pos="426"/>
        </w:tabs>
        <w:spacing w:after="0"/>
        <w:ind w:right="20"/>
        <w:rPr>
          <w:rFonts w:asciiTheme="minorHAnsi" w:eastAsiaTheme="minorHAnsi" w:hAnsiTheme="minorHAnsi" w:cstheme="minorHAnsi"/>
          <w:sz w:val="22"/>
          <w:szCs w:val="22"/>
          <w:lang w:eastAsia="en-US"/>
        </w:rPr>
      </w:pPr>
    </w:p>
    <w:p w14:paraId="735FFE7E" w14:textId="77777777" w:rsidR="00712582" w:rsidRDefault="00712582">
      <w:pPr>
        <w:pStyle w:val="Tekstpodstawowy"/>
        <w:tabs>
          <w:tab w:val="left" w:pos="426"/>
        </w:tabs>
        <w:spacing w:after="0"/>
        <w:ind w:right="20"/>
        <w:rPr>
          <w:rFonts w:asciiTheme="minorHAnsi" w:eastAsiaTheme="minorHAnsi" w:hAnsiTheme="minorHAnsi" w:cstheme="minorHAnsi"/>
          <w:sz w:val="22"/>
          <w:szCs w:val="22"/>
          <w:lang w:eastAsia="en-US"/>
        </w:rPr>
      </w:pPr>
    </w:p>
    <w:p w14:paraId="5F3E5A0F" w14:textId="77777777" w:rsidR="004F1A02" w:rsidRDefault="002F41B3">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p>
    <w:p w14:paraId="5EF39009" w14:textId="720E9C89" w:rsidR="00FE3C43" w:rsidRDefault="004F1A02">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sidR="002F41B3">
        <w:rPr>
          <w:rFonts w:asciiTheme="minorHAnsi" w:eastAsiaTheme="minorHAnsi" w:hAnsiTheme="minorHAnsi" w:cstheme="minorHAnsi"/>
          <w:bCs/>
          <w:sz w:val="22"/>
          <w:szCs w:val="22"/>
          <w:lang w:eastAsia="en-US"/>
        </w:rPr>
        <w:t>Załącznik nr 2 do SWZ</w:t>
      </w:r>
    </w:p>
    <w:p w14:paraId="40E9A1FB" w14:textId="77777777" w:rsidR="00FE3C43" w:rsidRDefault="00DA3701">
      <w:pPr>
        <w:jc w:val="both"/>
        <w:rPr>
          <w:rFonts w:asciiTheme="minorHAnsi" w:hAnsiTheme="minorHAnsi" w:cstheme="minorHAnsi"/>
          <w:b/>
          <w:sz w:val="22"/>
          <w:szCs w:val="22"/>
        </w:rPr>
      </w:pPr>
      <w:r>
        <w:rPr>
          <w:rFonts w:asciiTheme="minorHAnsi" w:hAnsiTheme="minorHAnsi" w:cstheme="minorHAnsi"/>
          <w:bCs/>
          <w:sz w:val="22"/>
          <w:szCs w:val="22"/>
        </w:rPr>
        <w:t>OŚWIADCZENIE SKŁADANE WRAZ Z OFERTĄ</w:t>
      </w:r>
    </w:p>
    <w:p w14:paraId="5DF7E58F" w14:textId="77777777" w:rsidR="00FE3C43" w:rsidRDefault="00FE3C43">
      <w:pPr>
        <w:ind w:left="4616" w:firstLine="708"/>
        <w:rPr>
          <w:rFonts w:asciiTheme="minorHAnsi" w:hAnsiTheme="minorHAnsi" w:cstheme="minorHAnsi"/>
          <w:b/>
          <w:sz w:val="22"/>
          <w:szCs w:val="22"/>
        </w:rPr>
      </w:pPr>
    </w:p>
    <w:p w14:paraId="0A2E94D1" w14:textId="77777777" w:rsidR="00FE3C43" w:rsidRDefault="00DA3701">
      <w:pPr>
        <w:ind w:left="4616" w:firstLine="708"/>
        <w:rPr>
          <w:rFonts w:asciiTheme="minorHAnsi" w:hAnsiTheme="minorHAnsi" w:cstheme="minorHAnsi"/>
          <w:b/>
          <w:sz w:val="22"/>
          <w:szCs w:val="22"/>
        </w:rPr>
      </w:pPr>
      <w:r>
        <w:rPr>
          <w:rFonts w:asciiTheme="minorHAnsi" w:hAnsiTheme="minorHAnsi" w:cstheme="minorHAnsi"/>
          <w:b/>
          <w:sz w:val="22"/>
          <w:szCs w:val="22"/>
        </w:rPr>
        <w:t xml:space="preserve">Zamawiający: </w:t>
      </w:r>
    </w:p>
    <w:p w14:paraId="380FBEB0" w14:textId="77777777" w:rsidR="00FE3C43" w:rsidRDefault="00DA3701">
      <w:pPr>
        <w:tabs>
          <w:tab w:val="left" w:pos="9000"/>
        </w:tabs>
        <w:spacing w:before="60" w:line="288" w:lineRule="auto"/>
        <w:ind w:left="5324" w:right="330" w:hanging="368"/>
        <w:rPr>
          <w:rFonts w:asciiTheme="minorHAnsi" w:eastAsia="Calibri" w:hAnsiTheme="minorHAnsi" w:cstheme="minorHAnsi"/>
          <w:bCs/>
          <w:color w:val="000000"/>
          <w:sz w:val="22"/>
          <w:szCs w:val="22"/>
        </w:rPr>
      </w:pPr>
      <w:r>
        <w:rPr>
          <w:rFonts w:asciiTheme="minorHAnsi" w:eastAsia="Calibri" w:hAnsiTheme="minorHAnsi" w:cstheme="minorHAnsi"/>
          <w:bCs/>
          <w:color w:val="000000"/>
          <w:sz w:val="22"/>
          <w:szCs w:val="22"/>
        </w:rPr>
        <w:tab/>
        <w:t>Gmina Kościerzyna</w:t>
      </w:r>
    </w:p>
    <w:p w14:paraId="4F133895" w14:textId="77777777" w:rsidR="00FE3C43" w:rsidRDefault="00DA3701">
      <w:pPr>
        <w:tabs>
          <w:tab w:val="left" w:pos="9000"/>
        </w:tabs>
        <w:spacing w:before="60" w:line="288" w:lineRule="auto"/>
        <w:ind w:left="5324" w:right="330" w:hanging="368"/>
        <w:rPr>
          <w:rFonts w:asciiTheme="minorHAnsi" w:eastAsia="Calibri" w:hAnsiTheme="minorHAnsi" w:cstheme="minorHAnsi"/>
          <w:bCs/>
          <w:color w:val="000000"/>
          <w:sz w:val="22"/>
          <w:szCs w:val="22"/>
        </w:rPr>
      </w:pPr>
      <w:r>
        <w:rPr>
          <w:rFonts w:asciiTheme="minorHAnsi" w:eastAsia="Calibri" w:hAnsiTheme="minorHAnsi" w:cstheme="minorHAnsi"/>
          <w:bCs/>
          <w:color w:val="000000"/>
          <w:sz w:val="22"/>
          <w:szCs w:val="22"/>
        </w:rPr>
        <w:tab/>
        <w:t>83-400 Kościerzyna</w:t>
      </w:r>
    </w:p>
    <w:p w14:paraId="2F6E9362" w14:textId="77777777" w:rsidR="00FE3C43" w:rsidRDefault="00DA3701">
      <w:pPr>
        <w:tabs>
          <w:tab w:val="left" w:pos="9000"/>
        </w:tabs>
        <w:spacing w:before="60" w:line="288" w:lineRule="auto"/>
        <w:ind w:left="5324" w:right="330" w:hanging="368"/>
        <w:rPr>
          <w:rFonts w:asciiTheme="minorHAnsi" w:eastAsia="Calibri" w:hAnsiTheme="minorHAnsi" w:cstheme="minorHAnsi"/>
          <w:bCs/>
          <w:color w:val="000000"/>
          <w:sz w:val="22"/>
          <w:szCs w:val="22"/>
        </w:rPr>
      </w:pPr>
      <w:r>
        <w:rPr>
          <w:rFonts w:asciiTheme="minorHAnsi" w:eastAsia="Calibri" w:hAnsiTheme="minorHAnsi" w:cstheme="minorHAnsi"/>
          <w:bCs/>
          <w:color w:val="000000"/>
          <w:sz w:val="22"/>
          <w:szCs w:val="22"/>
        </w:rPr>
        <w:tab/>
        <w:t>ul. Strzelecka 9</w:t>
      </w:r>
    </w:p>
    <w:p w14:paraId="4018D59E" w14:textId="77777777" w:rsidR="00FE3C43" w:rsidRDefault="00FE3C43">
      <w:pPr>
        <w:ind w:left="4956" w:firstLine="708"/>
        <w:rPr>
          <w:rFonts w:asciiTheme="minorHAnsi" w:hAnsiTheme="minorHAnsi" w:cstheme="minorHAnsi"/>
          <w:b/>
          <w:sz w:val="22"/>
          <w:szCs w:val="22"/>
        </w:rPr>
      </w:pPr>
    </w:p>
    <w:p w14:paraId="13C7DF06" w14:textId="77777777" w:rsidR="00FE3C43" w:rsidRDefault="00FE3C43">
      <w:pPr>
        <w:jc w:val="both"/>
        <w:rPr>
          <w:rFonts w:asciiTheme="minorHAnsi" w:hAnsiTheme="minorHAnsi" w:cstheme="minorHAnsi"/>
          <w:bCs/>
          <w:sz w:val="22"/>
          <w:szCs w:val="22"/>
        </w:rPr>
      </w:pPr>
    </w:p>
    <w:p w14:paraId="75C3ADBC" w14:textId="77777777" w:rsidR="00FE3C43" w:rsidRDefault="00FE3C43">
      <w:pPr>
        <w:jc w:val="both"/>
        <w:rPr>
          <w:rFonts w:asciiTheme="minorHAnsi" w:hAnsiTheme="minorHAnsi" w:cstheme="minorHAnsi"/>
          <w:sz w:val="22"/>
          <w:szCs w:val="22"/>
        </w:rPr>
      </w:pPr>
    </w:p>
    <w:p w14:paraId="6EED0D37" w14:textId="77777777" w:rsidR="00FE3C43" w:rsidRDefault="00DA3701">
      <w:pPr>
        <w:jc w:val="both"/>
        <w:rPr>
          <w:rFonts w:asciiTheme="minorHAnsi" w:hAnsiTheme="minorHAnsi" w:cstheme="minorHAnsi"/>
          <w:sz w:val="22"/>
          <w:szCs w:val="22"/>
        </w:rPr>
      </w:pPr>
      <w:r>
        <w:rPr>
          <w:rFonts w:asciiTheme="minorHAnsi" w:hAnsiTheme="minorHAnsi" w:cstheme="minorHAnsi"/>
          <w:sz w:val="22"/>
          <w:szCs w:val="22"/>
        </w:rPr>
        <w:t>…………………………………………………………………………………</w:t>
      </w:r>
    </w:p>
    <w:p w14:paraId="1720E401" w14:textId="77777777" w:rsidR="00FE3C43" w:rsidRDefault="00DA3701">
      <w:pPr>
        <w:rPr>
          <w:rFonts w:asciiTheme="minorHAnsi" w:hAnsiTheme="minorHAnsi" w:cstheme="minorHAnsi"/>
          <w:bCs/>
          <w:sz w:val="22"/>
          <w:szCs w:val="22"/>
        </w:rPr>
      </w:pPr>
      <w:r>
        <w:rPr>
          <w:rFonts w:asciiTheme="minorHAnsi" w:hAnsiTheme="minorHAnsi" w:cstheme="minorHAnsi"/>
          <w:bCs/>
          <w:sz w:val="22"/>
          <w:szCs w:val="22"/>
        </w:rPr>
        <w:t>(pełna nazwa/firma, adres, w zależności od podmiotu</w:t>
      </w:r>
    </w:p>
    <w:p w14:paraId="63D7B8ED" w14:textId="77777777" w:rsidR="00FE3C43" w:rsidRDefault="00DA3701">
      <w:pPr>
        <w:rPr>
          <w:rFonts w:asciiTheme="minorHAnsi" w:hAnsiTheme="minorHAnsi" w:cstheme="minorHAnsi"/>
          <w:b/>
          <w:bCs/>
          <w:sz w:val="20"/>
          <w:szCs w:val="20"/>
        </w:rPr>
      </w:pPr>
      <w:r>
        <w:rPr>
          <w:rFonts w:asciiTheme="minorHAnsi" w:hAnsiTheme="minorHAnsi" w:cstheme="minorHAnsi"/>
          <w:b/>
          <w:bCs/>
          <w:sz w:val="20"/>
          <w:szCs w:val="20"/>
        </w:rPr>
        <w:t>(Wykonawcy / Podmiotu, na którego zasoby powołuje się Wykonawca/</w:t>
      </w:r>
      <w:r>
        <w:rPr>
          <w:rFonts w:asciiTheme="minorHAnsi" w:hAnsiTheme="minorHAnsi" w:cstheme="minorHAnsi"/>
          <w:b/>
          <w:bCs/>
          <w:sz w:val="20"/>
          <w:szCs w:val="20"/>
        </w:rPr>
        <w:br/>
        <w:t xml:space="preserve"> Wykonawcy wspólnie ubiegającego się o udzielenie zamówienia): </w:t>
      </w:r>
    </w:p>
    <w:p w14:paraId="65DE4FA3" w14:textId="77777777" w:rsidR="00FE3C43" w:rsidRDefault="00FE3C43">
      <w:pPr>
        <w:rPr>
          <w:rFonts w:asciiTheme="minorHAnsi" w:hAnsiTheme="minorHAnsi" w:cstheme="minorHAnsi"/>
          <w:i/>
          <w:sz w:val="22"/>
          <w:szCs w:val="22"/>
        </w:rPr>
      </w:pPr>
    </w:p>
    <w:p w14:paraId="1CA1FD81" w14:textId="77777777" w:rsidR="00FE3C43" w:rsidRDefault="00FE3C43">
      <w:pPr>
        <w:rPr>
          <w:rFonts w:asciiTheme="minorHAnsi" w:hAnsiTheme="minorHAnsi" w:cstheme="minorHAnsi"/>
          <w:b/>
          <w:sz w:val="22"/>
          <w:szCs w:val="22"/>
        </w:rPr>
      </w:pPr>
    </w:p>
    <w:p w14:paraId="0D86F6D0" w14:textId="77777777" w:rsidR="00FE3C43" w:rsidRDefault="00DA3701">
      <w:pPr>
        <w:rPr>
          <w:rFonts w:asciiTheme="minorHAnsi" w:hAnsiTheme="minorHAnsi" w:cstheme="minorHAnsi"/>
          <w:b/>
          <w:sz w:val="22"/>
          <w:szCs w:val="22"/>
        </w:rPr>
      </w:pP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p>
    <w:p w14:paraId="0DB73ED7" w14:textId="77777777" w:rsidR="00FE3C43" w:rsidRDefault="00DA3701">
      <w:pPr>
        <w:spacing w:after="120" w:line="360" w:lineRule="auto"/>
        <w:jc w:val="center"/>
        <w:rPr>
          <w:rFonts w:asciiTheme="minorHAnsi" w:eastAsiaTheme="minorHAnsi" w:hAnsiTheme="minorHAnsi" w:cstheme="minorHAnsi"/>
          <w:b/>
          <w:u w:val="single"/>
          <w:lang w:eastAsia="en-US"/>
        </w:rPr>
      </w:pPr>
      <w:r>
        <w:rPr>
          <w:rFonts w:asciiTheme="minorHAnsi" w:eastAsiaTheme="minorHAnsi" w:hAnsiTheme="minorHAnsi" w:cstheme="minorHAnsi"/>
          <w:b/>
          <w:u w:val="single"/>
          <w:lang w:eastAsia="en-US"/>
        </w:rPr>
        <w:t xml:space="preserve">OŚWIADCZENIE DOTYCZĄCE SPEŁNIANIA WARUNKÓW UDZIAŁU W POSTĘPOWANIU </w:t>
      </w:r>
      <w:r>
        <w:rPr>
          <w:rFonts w:asciiTheme="minorHAnsi" w:eastAsiaTheme="minorHAnsi" w:hAnsiTheme="minorHAnsi" w:cstheme="minorHAnsi"/>
          <w:b/>
          <w:u w:val="single"/>
          <w:lang w:eastAsia="en-US"/>
        </w:rPr>
        <w:br/>
        <w:t>I PRZESŁANEK WYKLUCZENIA Z POSTĘPOWANIA</w:t>
      </w:r>
    </w:p>
    <w:p w14:paraId="49F27733" w14:textId="77777777" w:rsidR="00FE3C43" w:rsidRDefault="00DA3701">
      <w:pPr>
        <w:spacing w:line="360" w:lineRule="auto"/>
        <w:jc w:val="cente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 xml:space="preserve">składane na podstawie art. 125 ust. 1 ustawy z dnia 11 września 2019 r. </w:t>
      </w:r>
    </w:p>
    <w:p w14:paraId="75D3C919" w14:textId="77777777" w:rsidR="00FE3C43" w:rsidRDefault="00DA3701">
      <w:pPr>
        <w:spacing w:line="360" w:lineRule="auto"/>
        <w:jc w:val="cente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 xml:space="preserve"> Prawo zamówień publicznych ( zwane dalej : ustawa Pzp), </w:t>
      </w:r>
    </w:p>
    <w:p w14:paraId="58D6C1A9" w14:textId="77777777" w:rsidR="00FE3C43" w:rsidRDefault="00FE3C43">
      <w:pPr>
        <w:shd w:val="clear" w:color="auto" w:fill="C9C9C9" w:themeFill="accent3" w:themeFillTint="99"/>
        <w:jc w:val="center"/>
        <w:rPr>
          <w:rFonts w:asciiTheme="minorHAnsi" w:hAnsiTheme="minorHAnsi" w:cstheme="minorHAnsi"/>
          <w:b/>
          <w:sz w:val="22"/>
          <w:szCs w:val="22"/>
          <w:u w:val="single"/>
        </w:rPr>
      </w:pPr>
    </w:p>
    <w:p w14:paraId="41D05AB8" w14:textId="77777777" w:rsidR="00FE3C43" w:rsidRDefault="00DA3701">
      <w:pPr>
        <w:shd w:val="clear" w:color="auto" w:fill="C9C9C9" w:themeFill="accent3" w:themeFillTint="99"/>
        <w:spacing w:line="259" w:lineRule="auto"/>
        <w:jc w:val="both"/>
        <w:rPr>
          <w:rFonts w:asciiTheme="minorHAnsi" w:hAnsiTheme="minorHAnsi" w:cstheme="minorHAnsi"/>
          <w:bCs/>
          <w:sz w:val="22"/>
          <w:szCs w:val="22"/>
        </w:rPr>
      </w:pPr>
      <w:bookmarkStart w:id="22" w:name="_Hlk63260361"/>
      <w:r>
        <w:rPr>
          <w:rFonts w:asciiTheme="minorHAnsi" w:hAnsiTheme="minorHAnsi" w:cstheme="minorHAnsi"/>
          <w:bCs/>
          <w:sz w:val="22"/>
          <w:szCs w:val="22"/>
        </w:rPr>
        <w:t xml:space="preserve">OŚWIADCZENIE DOTYCZĄCE </w:t>
      </w:r>
      <w:bookmarkEnd w:id="22"/>
      <w:r>
        <w:rPr>
          <w:rFonts w:asciiTheme="minorHAnsi" w:hAnsiTheme="minorHAnsi" w:cstheme="minorHAnsi"/>
          <w:bCs/>
          <w:sz w:val="22"/>
          <w:szCs w:val="22"/>
        </w:rPr>
        <w:t>WYKONAWCY *</w:t>
      </w:r>
    </w:p>
    <w:p w14:paraId="71351504" w14:textId="77777777" w:rsidR="00FE3C43" w:rsidRDefault="00DA3701">
      <w:pPr>
        <w:shd w:val="clear" w:color="auto" w:fill="C9C9C9" w:themeFill="accent3" w:themeFillTint="99"/>
        <w:spacing w:line="259" w:lineRule="auto"/>
        <w:jc w:val="both"/>
        <w:rPr>
          <w:rFonts w:asciiTheme="minorHAnsi" w:hAnsiTheme="minorHAnsi" w:cstheme="minorHAnsi"/>
          <w:bCs/>
          <w:sz w:val="22"/>
          <w:szCs w:val="22"/>
        </w:rPr>
      </w:pPr>
      <w:r>
        <w:rPr>
          <w:rFonts w:asciiTheme="minorHAnsi" w:hAnsiTheme="minorHAnsi" w:cstheme="minorHAnsi"/>
          <w:bCs/>
          <w:sz w:val="22"/>
          <w:szCs w:val="22"/>
        </w:rPr>
        <w:t>OŚWIADCZENIE DOTYCZĄCE WYKONAWCY WSPÓLNIE UBIEGAJĄCEGO SIĘ O UDZIELENIE ZAMÓWIENIA*</w:t>
      </w:r>
    </w:p>
    <w:p w14:paraId="1C7421EE" w14:textId="77777777" w:rsidR="00FE3C43" w:rsidRDefault="00DA3701">
      <w:pPr>
        <w:shd w:val="clear" w:color="auto" w:fill="C9C9C9" w:themeFill="accent3" w:themeFillTint="99"/>
        <w:spacing w:line="259" w:lineRule="auto"/>
        <w:jc w:val="both"/>
        <w:rPr>
          <w:rStyle w:val="FontStyle3319"/>
          <w:rFonts w:asciiTheme="minorHAnsi" w:hAnsiTheme="minorHAnsi" w:cstheme="minorHAnsi"/>
          <w:bCs/>
          <w:iCs w:val="0"/>
          <w:sz w:val="22"/>
          <w:szCs w:val="22"/>
        </w:rPr>
      </w:pPr>
      <w:r>
        <w:rPr>
          <w:rFonts w:asciiTheme="minorHAnsi" w:hAnsiTheme="minorHAnsi" w:cstheme="minorHAnsi"/>
          <w:bCs/>
          <w:sz w:val="22"/>
          <w:szCs w:val="22"/>
        </w:rPr>
        <w:t xml:space="preserve">OŚWIADCZENIE DOTYCZĄCE </w:t>
      </w:r>
      <w:r>
        <w:rPr>
          <w:rStyle w:val="FontStyle3319"/>
          <w:rFonts w:asciiTheme="minorHAnsi" w:hAnsiTheme="minorHAnsi" w:cstheme="minorHAnsi"/>
          <w:bCs/>
          <w:sz w:val="22"/>
          <w:szCs w:val="22"/>
        </w:rPr>
        <w:t xml:space="preserve">PODMIOTU, NA KTÓREGO ZASOBY POWOŁUJE SIĘ WYKONAWCA* </w:t>
      </w:r>
    </w:p>
    <w:p w14:paraId="2E467B75" w14:textId="77777777" w:rsidR="00FE3C43" w:rsidRDefault="00DA3701">
      <w:pPr>
        <w:shd w:val="clear" w:color="auto" w:fill="C9C9C9" w:themeFill="accent3" w:themeFillTint="99"/>
        <w:spacing w:line="259" w:lineRule="auto"/>
        <w:jc w:val="both"/>
        <w:rPr>
          <w:rFonts w:asciiTheme="minorHAnsi" w:hAnsiTheme="minorHAnsi" w:cstheme="minorHAnsi"/>
          <w:bCs/>
          <w:i/>
          <w:color w:val="0070C0"/>
          <w:sz w:val="22"/>
          <w:szCs w:val="22"/>
        </w:rPr>
      </w:pPr>
      <w:r>
        <w:rPr>
          <w:rStyle w:val="FontStyle3319"/>
          <w:rFonts w:asciiTheme="minorHAnsi" w:hAnsiTheme="minorHAnsi" w:cstheme="minorHAnsi"/>
          <w:bCs/>
          <w:color w:val="0070C0"/>
          <w:sz w:val="22"/>
          <w:szCs w:val="22"/>
        </w:rPr>
        <w:t xml:space="preserve"> (*NIEWŁAŚCIWE SKREŚLIĆ)</w:t>
      </w:r>
    </w:p>
    <w:p w14:paraId="60FB02BB" w14:textId="77777777" w:rsidR="00FE3C43" w:rsidRDefault="00FE3C43">
      <w:pPr>
        <w:jc w:val="center"/>
        <w:rPr>
          <w:rFonts w:asciiTheme="minorHAnsi" w:hAnsiTheme="minorHAnsi" w:cstheme="minorHAnsi"/>
          <w:b/>
          <w:sz w:val="22"/>
          <w:szCs w:val="22"/>
          <w:u w:val="single"/>
        </w:rPr>
      </w:pPr>
    </w:p>
    <w:p w14:paraId="18A4A7DD" w14:textId="77777777" w:rsidR="00FE3C43" w:rsidRDefault="00FE3C43">
      <w:pPr>
        <w:jc w:val="center"/>
        <w:rPr>
          <w:rFonts w:asciiTheme="minorHAnsi" w:hAnsiTheme="minorHAnsi" w:cstheme="minorHAnsi"/>
          <w:b/>
          <w:sz w:val="22"/>
          <w:szCs w:val="22"/>
          <w:u w:val="single"/>
        </w:rPr>
      </w:pPr>
    </w:p>
    <w:p w14:paraId="7FC87A49" w14:textId="5B5DE11F" w:rsidR="00FE3C43" w:rsidRDefault="00DA3701">
      <w:pPr>
        <w:pStyle w:val="Akapitzlist1"/>
        <w:shd w:val="clear" w:color="auto" w:fill="FFFFFF"/>
        <w:ind w:left="0"/>
        <w:jc w:val="both"/>
        <w:rPr>
          <w:rFonts w:asciiTheme="minorHAnsi" w:hAnsiTheme="minorHAnsi" w:cstheme="minorHAnsi"/>
          <w:sz w:val="22"/>
          <w:szCs w:val="22"/>
        </w:rPr>
      </w:pPr>
      <w:r>
        <w:rPr>
          <w:rFonts w:asciiTheme="minorHAnsi" w:hAnsiTheme="minorHAnsi" w:cstheme="minorHAnsi"/>
          <w:sz w:val="22"/>
          <w:szCs w:val="22"/>
        </w:rPr>
        <w:t>Na potrzeby postępowania o udzielenie zamówienia publicznego pn</w:t>
      </w:r>
      <w:r w:rsidRPr="004F1A02">
        <w:rPr>
          <w:rFonts w:asciiTheme="minorHAnsi" w:hAnsiTheme="minorHAnsi" w:cstheme="minorHAnsi"/>
          <w:sz w:val="22"/>
          <w:szCs w:val="22"/>
        </w:rPr>
        <w:t xml:space="preserve">. </w:t>
      </w:r>
      <w:r w:rsidR="00DD1D37" w:rsidRPr="00DD1D37">
        <w:rPr>
          <w:rFonts w:asciiTheme="minorHAnsi" w:hAnsiTheme="minorHAnsi" w:cstheme="minorHAnsi"/>
          <w:b/>
          <w:bCs/>
          <w:sz w:val="22"/>
          <w:szCs w:val="22"/>
        </w:rPr>
        <w:t>„</w:t>
      </w:r>
      <w:r w:rsidR="00C61CEB" w:rsidRPr="0071185A">
        <w:rPr>
          <w:rFonts w:asciiTheme="minorHAnsi" w:hAnsiTheme="minorHAnsi" w:cstheme="minorHAnsi"/>
          <w:b/>
          <w:bCs/>
          <w:sz w:val="22"/>
          <w:szCs w:val="22"/>
        </w:rPr>
        <w:t xml:space="preserve">Pełnienie nadzoru inwestorskiego nad </w:t>
      </w:r>
      <w:r w:rsidR="00B45DA7">
        <w:rPr>
          <w:rFonts w:asciiTheme="minorHAnsi" w:hAnsiTheme="minorHAnsi" w:cstheme="minorHAnsi"/>
          <w:b/>
          <w:bCs/>
          <w:sz w:val="22"/>
          <w:szCs w:val="22"/>
        </w:rPr>
        <w:t>robotami budowlanymi zadania</w:t>
      </w:r>
      <w:r w:rsidR="00107F64">
        <w:rPr>
          <w:rFonts w:asciiTheme="minorHAnsi" w:hAnsiTheme="minorHAnsi" w:cstheme="minorHAnsi"/>
          <w:b/>
          <w:bCs/>
          <w:sz w:val="22"/>
          <w:szCs w:val="22"/>
        </w:rPr>
        <w:t xml:space="preserve"> -</w:t>
      </w:r>
      <w:r w:rsidR="00B45DA7">
        <w:rPr>
          <w:rFonts w:asciiTheme="minorHAnsi" w:hAnsiTheme="minorHAnsi" w:cstheme="minorHAnsi"/>
          <w:b/>
          <w:bCs/>
          <w:sz w:val="22"/>
          <w:szCs w:val="22"/>
        </w:rPr>
        <w:t xml:space="preserve"> Budowa </w:t>
      </w:r>
      <w:r w:rsidR="007305A3">
        <w:rPr>
          <w:rFonts w:asciiTheme="minorHAnsi" w:hAnsiTheme="minorHAnsi" w:cstheme="minorHAnsi"/>
          <w:b/>
          <w:bCs/>
          <w:sz w:val="22"/>
          <w:szCs w:val="22"/>
        </w:rPr>
        <w:t>Hali sportowej w Łubianie</w:t>
      </w:r>
      <w:r w:rsidRPr="00DD1D37">
        <w:rPr>
          <w:rFonts w:asciiTheme="minorHAnsi" w:hAnsiTheme="minorHAnsi" w:cstheme="minorHAnsi"/>
          <w:b/>
          <w:bCs/>
          <w:sz w:val="22"/>
          <w:szCs w:val="22"/>
        </w:rPr>
        <w:t>”</w:t>
      </w:r>
      <w:r w:rsidRPr="004F1A02">
        <w:rPr>
          <w:rFonts w:asciiTheme="minorHAnsi" w:hAnsiTheme="minorHAnsi" w:cstheme="minorHAnsi"/>
          <w:spacing w:val="1"/>
          <w:sz w:val="22"/>
          <w:szCs w:val="22"/>
        </w:rPr>
        <w:t xml:space="preserve">, </w:t>
      </w:r>
      <w:r w:rsidR="007305A3">
        <w:rPr>
          <w:rFonts w:asciiTheme="minorHAnsi" w:hAnsiTheme="minorHAnsi" w:cstheme="minorHAnsi"/>
          <w:spacing w:val="1"/>
          <w:sz w:val="22"/>
          <w:szCs w:val="22"/>
        </w:rPr>
        <w:br/>
      </w:r>
      <w:r w:rsidRPr="004F1A02">
        <w:rPr>
          <w:rFonts w:asciiTheme="minorHAnsi" w:hAnsiTheme="minorHAnsi" w:cstheme="minorHAnsi"/>
          <w:spacing w:val="1"/>
          <w:sz w:val="22"/>
          <w:szCs w:val="22"/>
        </w:rPr>
        <w:t xml:space="preserve">nr postępowania </w:t>
      </w:r>
      <w:r w:rsidRPr="004F1A02">
        <w:rPr>
          <w:rFonts w:asciiTheme="minorHAnsi" w:hAnsiTheme="minorHAnsi" w:cstheme="minorHAnsi"/>
          <w:b/>
          <w:spacing w:val="1"/>
          <w:sz w:val="22"/>
          <w:szCs w:val="22"/>
        </w:rPr>
        <w:t>ZP.271</w:t>
      </w:r>
      <w:r w:rsidR="00A574BD">
        <w:rPr>
          <w:rFonts w:asciiTheme="minorHAnsi" w:hAnsiTheme="minorHAnsi" w:cstheme="minorHAnsi"/>
          <w:b/>
          <w:spacing w:val="1"/>
          <w:sz w:val="22"/>
          <w:szCs w:val="22"/>
        </w:rPr>
        <w:t>.</w:t>
      </w:r>
      <w:r w:rsidR="007305A3">
        <w:rPr>
          <w:rFonts w:asciiTheme="minorHAnsi" w:hAnsiTheme="minorHAnsi" w:cstheme="minorHAnsi"/>
          <w:b/>
          <w:spacing w:val="1"/>
          <w:sz w:val="22"/>
          <w:szCs w:val="22"/>
        </w:rPr>
        <w:t>12</w:t>
      </w:r>
      <w:r w:rsidRPr="004F1A02">
        <w:rPr>
          <w:rFonts w:asciiTheme="minorHAnsi" w:hAnsiTheme="minorHAnsi" w:cstheme="minorHAnsi"/>
          <w:b/>
          <w:spacing w:val="1"/>
          <w:sz w:val="22"/>
          <w:szCs w:val="22"/>
        </w:rPr>
        <w:t>.202</w:t>
      </w:r>
      <w:r w:rsidR="00DC2DD2">
        <w:rPr>
          <w:rFonts w:asciiTheme="minorHAnsi" w:hAnsiTheme="minorHAnsi" w:cstheme="minorHAnsi"/>
          <w:b/>
          <w:spacing w:val="1"/>
          <w:sz w:val="22"/>
          <w:szCs w:val="22"/>
        </w:rPr>
        <w:t>4</w:t>
      </w:r>
      <w:r w:rsidRPr="004F1A02">
        <w:rPr>
          <w:rFonts w:asciiTheme="minorHAnsi" w:hAnsiTheme="minorHAnsi" w:cstheme="minorHAnsi"/>
          <w:b/>
          <w:spacing w:val="1"/>
          <w:sz w:val="22"/>
          <w:szCs w:val="22"/>
        </w:rPr>
        <w:t>,</w:t>
      </w:r>
      <w:r w:rsidRPr="004F1A02">
        <w:rPr>
          <w:rFonts w:asciiTheme="minorHAnsi" w:hAnsiTheme="minorHAnsi" w:cstheme="minorHAnsi"/>
          <w:spacing w:val="1"/>
          <w:sz w:val="22"/>
          <w:szCs w:val="22"/>
        </w:rPr>
        <w:t xml:space="preserve"> </w:t>
      </w:r>
      <w:r w:rsidRPr="004F1A02">
        <w:rPr>
          <w:rFonts w:asciiTheme="minorHAnsi" w:hAnsiTheme="minorHAnsi" w:cstheme="minorHAnsi"/>
          <w:sz w:val="22"/>
          <w:szCs w:val="22"/>
        </w:rPr>
        <w:t>oświadczam, co następuje:</w:t>
      </w:r>
    </w:p>
    <w:p w14:paraId="49083AC7" w14:textId="77777777" w:rsidR="00FE3C43" w:rsidRDefault="00FE3C43">
      <w:pPr>
        <w:jc w:val="both"/>
        <w:rPr>
          <w:rFonts w:asciiTheme="minorHAnsi" w:hAnsiTheme="minorHAnsi" w:cstheme="minorHAnsi"/>
          <w:sz w:val="22"/>
          <w:szCs w:val="22"/>
        </w:rPr>
      </w:pPr>
    </w:p>
    <w:p w14:paraId="5BC3D2A9" w14:textId="77777777" w:rsidR="00FE3C43" w:rsidRDefault="00FE3C43">
      <w:pPr>
        <w:jc w:val="both"/>
        <w:rPr>
          <w:rFonts w:asciiTheme="minorHAnsi" w:hAnsiTheme="minorHAnsi" w:cstheme="minorHAnsi"/>
          <w:sz w:val="22"/>
          <w:szCs w:val="22"/>
        </w:rPr>
      </w:pPr>
    </w:p>
    <w:p w14:paraId="02758C98" w14:textId="61D46844" w:rsidR="00FE3C43" w:rsidRDefault="00DA3701">
      <w:pPr>
        <w:pStyle w:val="Akapitzlist"/>
        <w:numPr>
          <w:ilvl w:val="0"/>
          <w:numId w:val="27"/>
        </w:numPr>
        <w:spacing w:after="160" w:line="259" w:lineRule="auto"/>
        <w:ind w:hanging="340"/>
        <w:jc w:val="both"/>
        <w:rPr>
          <w:rFonts w:asciiTheme="minorHAnsi" w:hAnsiTheme="minorHAnsi" w:cstheme="minorHAnsi"/>
          <w:sz w:val="22"/>
          <w:szCs w:val="22"/>
        </w:rPr>
      </w:pPr>
      <w:r>
        <w:rPr>
          <w:rFonts w:asciiTheme="minorHAnsi" w:hAnsiTheme="minorHAnsi" w:cstheme="minorHAnsi"/>
          <w:sz w:val="22"/>
          <w:szCs w:val="22"/>
        </w:rPr>
        <w:t xml:space="preserve">Oświadczam, że spełniam warunki udziału w postępowaniu określone przez Zamawiającego w pkt </w:t>
      </w:r>
      <w:r w:rsidRPr="004F1A02">
        <w:rPr>
          <w:rFonts w:asciiTheme="minorHAnsi" w:hAnsiTheme="minorHAnsi" w:cstheme="minorHAnsi"/>
          <w:sz w:val="22"/>
          <w:szCs w:val="22"/>
        </w:rPr>
        <w:t xml:space="preserve">VII </w:t>
      </w:r>
      <w:r>
        <w:rPr>
          <w:rFonts w:asciiTheme="minorHAnsi" w:hAnsiTheme="minorHAnsi" w:cstheme="minorHAnsi"/>
          <w:sz w:val="22"/>
          <w:szCs w:val="22"/>
        </w:rPr>
        <w:t>SWZ.</w:t>
      </w:r>
    </w:p>
    <w:p w14:paraId="729F459C" w14:textId="098F5A7B" w:rsidR="00FE3C43" w:rsidRPr="004F1A02" w:rsidRDefault="00DA3701">
      <w:pPr>
        <w:pStyle w:val="Akapitzlist"/>
        <w:numPr>
          <w:ilvl w:val="0"/>
          <w:numId w:val="27"/>
        </w:numPr>
        <w:spacing w:after="160" w:line="259" w:lineRule="auto"/>
        <w:ind w:hanging="340"/>
        <w:jc w:val="both"/>
        <w:rPr>
          <w:rFonts w:asciiTheme="minorHAnsi" w:hAnsiTheme="minorHAnsi" w:cstheme="minorHAnsi"/>
          <w:sz w:val="22"/>
          <w:szCs w:val="22"/>
        </w:rPr>
      </w:pPr>
      <w:r>
        <w:rPr>
          <w:rFonts w:asciiTheme="minorHAnsi" w:hAnsiTheme="minorHAnsi" w:cstheme="minorHAnsi"/>
          <w:sz w:val="22"/>
          <w:szCs w:val="22"/>
        </w:rPr>
        <w:t xml:space="preserve">Oświadczam, że nie podlegam wykluczeniu z postępowania na podstawie </w:t>
      </w:r>
      <w:r w:rsidRPr="004F1A02">
        <w:rPr>
          <w:rFonts w:asciiTheme="minorHAnsi" w:hAnsiTheme="minorHAnsi" w:cstheme="minorHAnsi"/>
          <w:sz w:val="22"/>
          <w:szCs w:val="22"/>
        </w:rPr>
        <w:t>art. 108 ust 1  ustawy Pzp**.</w:t>
      </w:r>
    </w:p>
    <w:p w14:paraId="633E59D3" w14:textId="77777777" w:rsidR="00FE3C43" w:rsidRDefault="00DA3701">
      <w:pPr>
        <w:pStyle w:val="Akapitzlist"/>
        <w:numPr>
          <w:ilvl w:val="0"/>
          <w:numId w:val="27"/>
        </w:numPr>
        <w:spacing w:after="160" w:line="259" w:lineRule="auto"/>
        <w:ind w:hanging="340"/>
        <w:jc w:val="both"/>
        <w:rPr>
          <w:rFonts w:asciiTheme="minorHAnsi" w:hAnsiTheme="minorHAnsi" w:cstheme="minorHAnsi"/>
          <w:sz w:val="22"/>
          <w:szCs w:val="22"/>
        </w:rPr>
      </w:pPr>
      <w:r>
        <w:rPr>
          <w:rFonts w:asciiTheme="minorHAnsi" w:hAnsiTheme="minorHAnsi" w:cstheme="minorHAnsi"/>
          <w:sz w:val="22"/>
          <w:szCs w:val="22"/>
        </w:rPr>
        <w:t>Oświadczam, że zachodzą w stosunku do mnie podstawy wykluczenia z postępowania na podstawie</w:t>
      </w:r>
      <w:r>
        <w:rPr>
          <w:rFonts w:asciiTheme="minorHAnsi" w:hAnsiTheme="minorHAnsi" w:cstheme="minorHAnsi"/>
          <w:sz w:val="22"/>
          <w:szCs w:val="22"/>
        </w:rPr>
        <w:br/>
        <w:t>art. ………… ustawy Pzp (podać mającą zastosowanie podstawę wykluczenia spośród wymienionych w art. 108 ust 1 ustawy Pzp)</w:t>
      </w:r>
      <w:r>
        <w:rPr>
          <w:rFonts w:asciiTheme="minorHAnsi" w:hAnsiTheme="minorHAnsi" w:cstheme="minorHAnsi"/>
          <w:i/>
          <w:sz w:val="22"/>
          <w:szCs w:val="22"/>
        </w:rPr>
        <w:t>.</w:t>
      </w:r>
      <w:r>
        <w:rPr>
          <w:rFonts w:asciiTheme="minorHAnsi" w:hAnsiTheme="minorHAnsi" w:cstheme="minorHAnsi"/>
          <w:sz w:val="22"/>
          <w:szCs w:val="22"/>
        </w:rPr>
        <w:t xml:space="preserve"> Jednocześnie oświadczam, że w związku z ww. okolicznością, na podstawie art. 110 ust. 2 ustawy Pzp podjąłem następujące środki naprawcze: </w:t>
      </w:r>
    </w:p>
    <w:p w14:paraId="6A08D0A3" w14:textId="39D0060F" w:rsidR="00FE3C43" w:rsidRDefault="00DA3701">
      <w:pPr>
        <w:pStyle w:val="Akapitzlist"/>
        <w:ind w:left="340"/>
        <w:jc w:val="both"/>
        <w:rPr>
          <w:rFonts w:asciiTheme="minorHAnsi" w:hAnsiTheme="minorHAnsi" w:cstheme="minorHAnsi"/>
          <w:sz w:val="22"/>
          <w:szCs w:val="22"/>
        </w:rPr>
      </w:pPr>
      <w:r>
        <w:rPr>
          <w:rFonts w:asciiTheme="minorHAnsi" w:hAnsiTheme="minorHAnsi" w:cstheme="minorHAnsi"/>
          <w:sz w:val="22"/>
          <w:szCs w:val="22"/>
        </w:rPr>
        <w:t>………………………………………………………………………………………………………………….…………………………………**</w:t>
      </w:r>
    </w:p>
    <w:p w14:paraId="1665ABBE" w14:textId="42AA7F41" w:rsidR="008D1967" w:rsidRPr="00793B74" w:rsidRDefault="008D1967" w:rsidP="008D1967">
      <w:pPr>
        <w:ind w:left="284" w:hanging="284"/>
        <w:jc w:val="both"/>
        <w:rPr>
          <w:rFonts w:asciiTheme="minorHAnsi" w:hAnsiTheme="minorHAnsi" w:cstheme="minorHAnsi"/>
          <w:sz w:val="22"/>
          <w:szCs w:val="22"/>
        </w:rPr>
      </w:pPr>
      <w:r>
        <w:rPr>
          <w:rFonts w:asciiTheme="minorHAnsi" w:hAnsiTheme="minorHAnsi" w:cstheme="minorHAnsi"/>
          <w:sz w:val="22"/>
          <w:szCs w:val="22"/>
        </w:rPr>
        <w:t xml:space="preserve">4. </w:t>
      </w:r>
      <w:r w:rsidRPr="00793B74">
        <w:rPr>
          <w:rFonts w:asciiTheme="minorHAnsi" w:hAnsiTheme="minorHAnsi" w:cstheme="minorHAnsi"/>
          <w:sz w:val="22"/>
          <w:szCs w:val="22"/>
        </w:rPr>
        <w:t>Oświadczam, że nie podlegam wykluczeniu z postępowania na podstawie art. 7 ust. 1 Ustawy o              szczególnych rozwiązaniach w zakresie przeciwdziałania wspieraniu agresji na Ukrainę oraz służących         ochronie bezpieczeństwa narodowego (Dz.U. z 2022 r., poz. 835) ** .</w:t>
      </w:r>
    </w:p>
    <w:p w14:paraId="7C8548C9" w14:textId="557A4BCC" w:rsidR="008D1967" w:rsidRPr="008D1967" w:rsidRDefault="008D1967" w:rsidP="008D1967">
      <w:pPr>
        <w:jc w:val="both"/>
        <w:rPr>
          <w:rFonts w:asciiTheme="minorHAnsi" w:hAnsiTheme="minorHAnsi" w:cstheme="minorHAnsi"/>
          <w:sz w:val="22"/>
          <w:szCs w:val="22"/>
        </w:rPr>
      </w:pPr>
    </w:p>
    <w:p w14:paraId="6F38E703" w14:textId="6B0375FD" w:rsidR="00FE3C43" w:rsidRPr="008D1967" w:rsidRDefault="008D1967" w:rsidP="008D1967">
      <w:pPr>
        <w:spacing w:after="160" w:line="259" w:lineRule="auto"/>
        <w:ind w:left="284" w:hanging="284"/>
        <w:jc w:val="both"/>
        <w:rPr>
          <w:rFonts w:asciiTheme="minorHAnsi" w:hAnsiTheme="minorHAnsi" w:cstheme="minorHAnsi"/>
          <w:sz w:val="22"/>
          <w:szCs w:val="22"/>
        </w:rPr>
      </w:pPr>
      <w:r>
        <w:rPr>
          <w:rFonts w:asciiTheme="minorHAnsi" w:hAnsiTheme="minorHAnsi" w:cstheme="minorHAnsi"/>
          <w:sz w:val="22"/>
          <w:szCs w:val="22"/>
        </w:rPr>
        <w:t xml:space="preserve">5. </w:t>
      </w:r>
      <w:r w:rsidR="00DA3701" w:rsidRPr="008D1967">
        <w:rPr>
          <w:rFonts w:asciiTheme="minorHAnsi" w:hAnsiTheme="minorHAnsi" w:cstheme="minorHAnsi"/>
          <w:sz w:val="22"/>
          <w:szCs w:val="22"/>
        </w:rPr>
        <w:t xml:space="preserve">Oświadczam, że wszystkie informacje podane w powyższych oświadczeniach są aktualne </w:t>
      </w:r>
      <w:r w:rsidR="00DA3701" w:rsidRPr="008D1967">
        <w:rPr>
          <w:rFonts w:asciiTheme="minorHAnsi" w:hAnsiTheme="minorHAnsi" w:cstheme="minorHAnsi"/>
          <w:sz w:val="22"/>
          <w:szCs w:val="22"/>
        </w:rPr>
        <w:br/>
        <w:t>i zgodne z prawdą oraz zostały przedstawione z pełną świadomością konsekwencji wprowadzenia Zamawiającego w błąd przy przedstawianiu informacji.</w:t>
      </w:r>
    </w:p>
    <w:p w14:paraId="75034A35" w14:textId="77777777" w:rsidR="00FE3C43" w:rsidRDefault="00FE3C43">
      <w:pPr>
        <w:ind w:left="2832" w:firstLine="708"/>
        <w:jc w:val="center"/>
        <w:rPr>
          <w:rFonts w:asciiTheme="minorHAnsi" w:hAnsiTheme="minorHAnsi" w:cstheme="minorHAnsi"/>
          <w:i/>
          <w:sz w:val="22"/>
          <w:szCs w:val="22"/>
        </w:rPr>
      </w:pPr>
    </w:p>
    <w:p w14:paraId="1A42D7A8" w14:textId="77777777" w:rsidR="00FE3C43" w:rsidRDefault="00DA3701">
      <w:pPr>
        <w:rPr>
          <w:rFonts w:asciiTheme="minorHAnsi" w:hAnsiTheme="minorHAnsi" w:cstheme="minorHAnsi"/>
          <w:i/>
          <w:sz w:val="22"/>
          <w:szCs w:val="22"/>
        </w:rPr>
      </w:pPr>
      <w:r>
        <w:rPr>
          <w:rFonts w:asciiTheme="minorHAnsi" w:hAnsiTheme="minorHAnsi" w:cstheme="minorHAnsi"/>
          <w:sz w:val="22"/>
          <w:szCs w:val="22"/>
        </w:rPr>
        <w:t>** niepotrzebne skreślić</w:t>
      </w:r>
    </w:p>
    <w:p w14:paraId="1157FA03" w14:textId="77777777" w:rsidR="00FE3C43" w:rsidRDefault="00FE3C43">
      <w:pPr>
        <w:pStyle w:val="rozdzia"/>
      </w:pPr>
    </w:p>
    <w:p w14:paraId="771EFE7B" w14:textId="77777777" w:rsidR="00FE3C43" w:rsidRDefault="00DA3701">
      <w:pPr>
        <w:pStyle w:val="rozdzia"/>
      </w:pPr>
      <w:r>
        <w:t>UWAGA:</w:t>
      </w:r>
    </w:p>
    <w:p w14:paraId="7B15BA21" w14:textId="77777777" w:rsidR="00FE3C43" w:rsidRDefault="00DA3701">
      <w:pPr>
        <w:pStyle w:val="rozdzia"/>
        <w:numPr>
          <w:ilvl w:val="0"/>
          <w:numId w:val="29"/>
        </w:numPr>
        <w:rPr>
          <w:rFonts w:asciiTheme="minorHAnsi" w:hAnsiTheme="minorHAnsi" w:cstheme="minorHAnsi"/>
          <w:b w:val="0"/>
          <w:bCs/>
        </w:rPr>
      </w:pPr>
      <w:r>
        <w:rPr>
          <w:rFonts w:asciiTheme="minorHAnsi" w:hAnsiTheme="minorHAnsi" w:cstheme="minorHAnsi"/>
          <w:b w:val="0"/>
          <w:bCs/>
        </w:rPr>
        <w:t>W przypadku Wykonawców wspólnie ubiegających się o udzielenie zamówienia wymóg złożenia niniejszego oświadczenia dotyczy każdego z Wykonawców.</w:t>
      </w:r>
    </w:p>
    <w:p w14:paraId="0B92712A" w14:textId="77777777" w:rsidR="00FE3C43" w:rsidRDefault="00FE3C43">
      <w:pPr>
        <w:pStyle w:val="rozdzia"/>
        <w:ind w:left="720"/>
        <w:rPr>
          <w:rFonts w:asciiTheme="minorHAnsi" w:hAnsiTheme="minorHAnsi" w:cstheme="minorHAnsi"/>
          <w:b w:val="0"/>
          <w:bCs/>
        </w:rPr>
      </w:pPr>
    </w:p>
    <w:p w14:paraId="0C0BFE66" w14:textId="77777777" w:rsidR="00FE3C43" w:rsidRDefault="00DA3701">
      <w:pPr>
        <w:pStyle w:val="rozdzia"/>
        <w:numPr>
          <w:ilvl w:val="0"/>
          <w:numId w:val="29"/>
        </w:numPr>
        <w:rPr>
          <w:rFonts w:asciiTheme="minorHAnsi" w:hAnsiTheme="minorHAnsi" w:cstheme="minorHAnsi"/>
          <w:b w:val="0"/>
          <w:bCs/>
        </w:rPr>
      </w:pPr>
      <w:r>
        <w:rPr>
          <w:rFonts w:asciiTheme="minorHAnsi" w:hAnsiTheme="minorHAnsi" w:cstheme="minorHAnsi"/>
          <w:b w:val="0"/>
          <w:bCs/>
        </w:rPr>
        <w:t xml:space="preserve">W przypadku polegania na zdolnościach lub sytuacji podmiotów udostępniających zasoby, wymóg złożenia niniejszego oświadczenia dotyczy również podmiotu udostępniającego zasoby. </w:t>
      </w:r>
    </w:p>
    <w:p w14:paraId="432B53FD" w14:textId="77777777" w:rsidR="00FE3C43" w:rsidRDefault="00FE3C43">
      <w:pPr>
        <w:pStyle w:val="Akapitzlist"/>
        <w:rPr>
          <w:rFonts w:asciiTheme="minorHAnsi" w:hAnsiTheme="minorHAnsi" w:cstheme="minorHAnsi"/>
          <w:bCs/>
          <w:sz w:val="20"/>
          <w:szCs w:val="20"/>
        </w:rPr>
      </w:pPr>
    </w:p>
    <w:p w14:paraId="7041EEF1" w14:textId="77777777" w:rsidR="00FE3C43" w:rsidRDefault="00FE3C43">
      <w:pPr>
        <w:pStyle w:val="Akapitzlist"/>
        <w:rPr>
          <w:rFonts w:asciiTheme="minorHAnsi" w:hAnsiTheme="minorHAnsi" w:cstheme="minorHAnsi"/>
          <w:bCs/>
          <w:sz w:val="20"/>
          <w:szCs w:val="20"/>
        </w:rPr>
      </w:pPr>
    </w:p>
    <w:p w14:paraId="2C78922E" w14:textId="77777777" w:rsidR="00FE3C43" w:rsidRDefault="00FE3C43">
      <w:pPr>
        <w:pStyle w:val="Akapitzlist"/>
        <w:rPr>
          <w:rFonts w:asciiTheme="minorHAnsi" w:hAnsiTheme="minorHAnsi" w:cstheme="minorHAnsi"/>
          <w:bCs/>
          <w:sz w:val="20"/>
          <w:szCs w:val="20"/>
        </w:rPr>
      </w:pPr>
    </w:p>
    <w:p w14:paraId="5E3E8BEB"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b/>
          <w:sz w:val="22"/>
          <w:szCs w:val="22"/>
          <w:lang w:eastAsia="en-US"/>
        </w:rPr>
      </w:pPr>
    </w:p>
    <w:p w14:paraId="208AAC63"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b/>
          <w:sz w:val="22"/>
          <w:szCs w:val="22"/>
          <w:lang w:eastAsia="en-US"/>
        </w:rPr>
      </w:pPr>
    </w:p>
    <w:p w14:paraId="1D7B91EE" w14:textId="77777777" w:rsidR="00FE3C43" w:rsidRDefault="00FE3C43">
      <w:pPr>
        <w:pStyle w:val="Tekstpodstawowy"/>
        <w:tabs>
          <w:tab w:val="left" w:pos="426"/>
        </w:tabs>
        <w:spacing w:after="0"/>
        <w:ind w:right="20"/>
        <w:rPr>
          <w:rFonts w:asciiTheme="minorHAnsi" w:eastAsiaTheme="minorHAnsi" w:hAnsiTheme="minorHAnsi" w:cstheme="minorHAnsi"/>
          <w:b/>
          <w:sz w:val="22"/>
          <w:szCs w:val="22"/>
          <w:lang w:eastAsia="en-US"/>
        </w:rPr>
      </w:pPr>
    </w:p>
    <w:p w14:paraId="289A15CE" w14:textId="46796CD6" w:rsidR="00FE3C43" w:rsidRDefault="00FE3C43">
      <w:pPr>
        <w:pStyle w:val="Tekstpodstawowy"/>
        <w:tabs>
          <w:tab w:val="left" w:pos="426"/>
        </w:tabs>
        <w:spacing w:after="0"/>
        <w:ind w:right="20"/>
        <w:rPr>
          <w:rFonts w:asciiTheme="minorHAnsi" w:eastAsiaTheme="minorHAnsi" w:hAnsiTheme="minorHAnsi" w:cstheme="minorHAnsi"/>
          <w:b/>
          <w:sz w:val="22"/>
          <w:szCs w:val="22"/>
          <w:lang w:eastAsia="en-US"/>
        </w:rPr>
      </w:pPr>
    </w:p>
    <w:p w14:paraId="3B511D8B" w14:textId="31E72222"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0B153484" w14:textId="478C6E57"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7171D6E5" w14:textId="374E007C"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46756119" w14:textId="201AE3EF"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42A71839" w14:textId="1F5918BA"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38165F21" w14:textId="4D4C3A5F"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00682FFF" w14:textId="3806092D"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5A9ADE63" w14:textId="0252586E"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2C172CFC" w14:textId="10257BCB"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090AE6BA" w14:textId="02422818"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3F08CEE0" w14:textId="4FF53D05"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0E32CAE7" w14:textId="4D9EAA7A"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5AFEEAC0" w14:textId="0080BF31"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66335C71" w14:textId="5B6E4A3F"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3123271B" w14:textId="2CA016F1"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149CF71E" w14:textId="64C0EC06"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582B8FE0" w14:textId="1A3B5B38"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72273AD3" w14:textId="6608956E"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725982A3" w14:textId="6EF593B5"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5E30878E" w14:textId="06CD35B8"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0992933D" w14:textId="572731E6"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15B21AE0" w14:textId="6CBDC070"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468C8A50" w14:textId="62399711"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5665649B" w14:textId="0AD16AB3"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2055B1F0" w14:textId="1297F7BE" w:rsidR="001B2959" w:rsidRDefault="001B2959">
      <w:pPr>
        <w:pStyle w:val="Tekstpodstawowy"/>
        <w:tabs>
          <w:tab w:val="left" w:pos="426"/>
        </w:tabs>
        <w:spacing w:after="0"/>
        <w:ind w:right="20"/>
        <w:rPr>
          <w:rFonts w:asciiTheme="minorHAnsi" w:eastAsiaTheme="minorHAnsi" w:hAnsiTheme="minorHAnsi" w:cstheme="minorHAnsi"/>
          <w:b/>
          <w:sz w:val="22"/>
          <w:szCs w:val="22"/>
          <w:lang w:eastAsia="en-US"/>
        </w:rPr>
      </w:pPr>
    </w:p>
    <w:p w14:paraId="7D76FDE6" w14:textId="77777777" w:rsidR="00654762" w:rsidRDefault="00654762">
      <w:pPr>
        <w:pStyle w:val="Tekstpodstawowy"/>
        <w:tabs>
          <w:tab w:val="left" w:pos="426"/>
        </w:tabs>
        <w:spacing w:after="0"/>
        <w:ind w:right="20"/>
        <w:rPr>
          <w:rFonts w:asciiTheme="minorHAnsi" w:eastAsiaTheme="minorHAnsi" w:hAnsiTheme="minorHAnsi" w:cstheme="minorHAnsi"/>
          <w:b/>
          <w:sz w:val="22"/>
          <w:szCs w:val="22"/>
          <w:lang w:eastAsia="en-US"/>
        </w:rPr>
      </w:pPr>
    </w:p>
    <w:p w14:paraId="5957EE23" w14:textId="1D57A58F" w:rsidR="005579E5" w:rsidRDefault="005579E5">
      <w:pPr>
        <w:pStyle w:val="Tekstpodstawowy"/>
        <w:tabs>
          <w:tab w:val="left" w:pos="426"/>
        </w:tabs>
        <w:spacing w:after="0"/>
        <w:ind w:right="20"/>
        <w:rPr>
          <w:rFonts w:asciiTheme="minorHAnsi" w:eastAsiaTheme="minorHAnsi" w:hAnsiTheme="minorHAnsi" w:cstheme="minorHAnsi"/>
          <w:b/>
          <w:sz w:val="22"/>
          <w:szCs w:val="22"/>
          <w:lang w:eastAsia="en-US"/>
        </w:rPr>
      </w:pPr>
    </w:p>
    <w:p w14:paraId="4677278E" w14:textId="77777777" w:rsidR="005579E5" w:rsidRDefault="005579E5">
      <w:pPr>
        <w:pStyle w:val="Tekstpodstawowy"/>
        <w:tabs>
          <w:tab w:val="left" w:pos="426"/>
        </w:tabs>
        <w:spacing w:after="0"/>
        <w:ind w:right="20"/>
        <w:rPr>
          <w:rFonts w:asciiTheme="minorHAnsi" w:eastAsiaTheme="minorHAnsi" w:hAnsiTheme="minorHAnsi" w:cstheme="minorHAnsi"/>
          <w:b/>
          <w:sz w:val="22"/>
          <w:szCs w:val="22"/>
          <w:lang w:eastAsia="en-US"/>
        </w:rPr>
      </w:pPr>
    </w:p>
    <w:p w14:paraId="3A43381C" w14:textId="77777777" w:rsidR="00FE3C43" w:rsidRDefault="00FE3C43">
      <w:pPr>
        <w:pStyle w:val="Tekstpodstawowy"/>
        <w:tabs>
          <w:tab w:val="left" w:pos="426"/>
        </w:tabs>
        <w:spacing w:after="0"/>
        <w:ind w:right="20"/>
        <w:rPr>
          <w:rFonts w:asciiTheme="minorHAnsi" w:eastAsiaTheme="minorHAnsi" w:hAnsiTheme="minorHAnsi" w:cstheme="minorHAnsi"/>
          <w:b/>
          <w:sz w:val="22"/>
          <w:szCs w:val="22"/>
          <w:lang w:eastAsia="en-US"/>
        </w:rPr>
      </w:pPr>
    </w:p>
    <w:p w14:paraId="3FCC4D75"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b/>
          <w:sz w:val="22"/>
          <w:szCs w:val="22"/>
          <w:lang w:eastAsia="en-US"/>
        </w:rPr>
      </w:pPr>
    </w:p>
    <w:p w14:paraId="1BC45FB1" w14:textId="77777777" w:rsidR="00FE3C43" w:rsidRDefault="00DA3701">
      <w:pPr>
        <w:jc w:val="both"/>
        <w:rPr>
          <w:rFonts w:asciiTheme="minorHAnsi" w:hAnsiTheme="minorHAnsi" w:cstheme="minorHAnsi"/>
          <w:sz w:val="22"/>
          <w:szCs w:val="22"/>
        </w:rPr>
      </w:pPr>
      <w:r>
        <w:rPr>
          <w:rFonts w:asciiTheme="minorHAnsi" w:hAnsiTheme="minorHAnsi" w:cstheme="minorHAnsi"/>
          <w:b/>
          <w:sz w:val="22"/>
          <w:szCs w:val="22"/>
        </w:rPr>
        <w:t>OŚWIADCZENIE SKŁADANE WRAZ Z OFERTĄ</w:t>
      </w:r>
    </w:p>
    <w:p w14:paraId="5797C923" w14:textId="746C4170" w:rsidR="00FE3C43" w:rsidRDefault="00DA3701">
      <w:pPr>
        <w:pStyle w:val="Nagwek2"/>
        <w:jc w:val="right"/>
        <w:rPr>
          <w:rFonts w:asciiTheme="minorHAnsi" w:hAnsiTheme="minorHAnsi" w:cstheme="minorHAnsi"/>
          <w:bCs/>
          <w:sz w:val="22"/>
          <w:szCs w:val="22"/>
        </w:rPr>
      </w:pPr>
      <w:bookmarkStart w:id="23" w:name="_Toc459195142"/>
      <w:r>
        <w:rPr>
          <w:rFonts w:asciiTheme="minorHAnsi" w:hAnsiTheme="minorHAnsi" w:cstheme="minorHAnsi"/>
          <w:bCs/>
          <w:sz w:val="22"/>
          <w:szCs w:val="22"/>
        </w:rPr>
        <w:t xml:space="preserve">Załącznik nr </w:t>
      </w:r>
      <w:bookmarkEnd w:id="23"/>
      <w:r w:rsidR="002F41B3">
        <w:rPr>
          <w:rFonts w:asciiTheme="minorHAnsi" w:hAnsiTheme="minorHAnsi" w:cstheme="minorHAnsi"/>
          <w:bCs/>
          <w:sz w:val="22"/>
          <w:szCs w:val="22"/>
        </w:rPr>
        <w:t>3</w:t>
      </w:r>
      <w:r>
        <w:rPr>
          <w:rFonts w:asciiTheme="minorHAnsi" w:hAnsiTheme="minorHAnsi" w:cstheme="minorHAnsi"/>
          <w:bCs/>
          <w:sz w:val="22"/>
          <w:szCs w:val="22"/>
        </w:rPr>
        <w:t xml:space="preserve"> do SWZ</w:t>
      </w:r>
      <w:bookmarkStart w:id="24" w:name="_Hlk65757815"/>
      <w:bookmarkEnd w:id="24"/>
    </w:p>
    <w:p w14:paraId="750C3AA0" w14:textId="77777777" w:rsidR="00FE3C43" w:rsidRDefault="00FE3C43">
      <w:pPr>
        <w:pStyle w:val="Zwykytekst"/>
        <w:spacing w:before="120"/>
        <w:jc w:val="both"/>
        <w:rPr>
          <w:rFonts w:asciiTheme="minorHAnsi" w:hAnsiTheme="minorHAnsi" w:cstheme="minorHAnsi"/>
          <w:bCs/>
          <w:sz w:val="22"/>
          <w:szCs w:val="22"/>
        </w:rPr>
      </w:pPr>
    </w:p>
    <w:p w14:paraId="7131F014" w14:textId="77777777" w:rsidR="00FE3C43" w:rsidRDefault="00FE3C43">
      <w:pPr>
        <w:jc w:val="right"/>
        <w:rPr>
          <w:rFonts w:asciiTheme="minorHAnsi" w:hAnsiTheme="minorHAnsi" w:cstheme="minorHAnsi"/>
          <w:b/>
          <w:sz w:val="22"/>
          <w:szCs w:val="22"/>
        </w:rPr>
      </w:pPr>
    </w:p>
    <w:p w14:paraId="23D41518" w14:textId="77777777" w:rsidR="00FE3C43" w:rsidRDefault="00DA3701">
      <w:pPr>
        <w:rPr>
          <w:rFonts w:asciiTheme="minorHAnsi" w:hAnsiTheme="minorHAnsi" w:cstheme="minorHAnsi"/>
          <w:b/>
          <w:sz w:val="22"/>
          <w:szCs w:val="22"/>
        </w:rPr>
      </w:pPr>
      <w:r>
        <w:rPr>
          <w:rFonts w:asciiTheme="minorHAnsi" w:hAnsiTheme="minorHAnsi" w:cstheme="minorHAnsi"/>
          <w:b/>
          <w:sz w:val="22"/>
          <w:szCs w:val="22"/>
        </w:rPr>
        <w:t>Wykonawca:</w:t>
      </w:r>
    </w:p>
    <w:p w14:paraId="1A3A0DDE" w14:textId="77777777" w:rsidR="00FE3C43" w:rsidRDefault="00FE3C43">
      <w:pPr>
        <w:jc w:val="both"/>
        <w:rPr>
          <w:rFonts w:asciiTheme="minorHAnsi" w:hAnsiTheme="minorHAnsi" w:cstheme="minorHAnsi"/>
          <w:sz w:val="22"/>
          <w:szCs w:val="22"/>
          <w:highlight w:val="cyan"/>
        </w:rPr>
      </w:pPr>
    </w:p>
    <w:p w14:paraId="4032B073" w14:textId="77777777" w:rsidR="00FE3C43" w:rsidRDefault="00FE3C43">
      <w:pPr>
        <w:jc w:val="both"/>
        <w:rPr>
          <w:rFonts w:asciiTheme="minorHAnsi" w:hAnsiTheme="minorHAnsi" w:cstheme="minorHAnsi"/>
          <w:sz w:val="22"/>
          <w:szCs w:val="22"/>
          <w:highlight w:val="cyan"/>
        </w:rPr>
      </w:pPr>
    </w:p>
    <w:p w14:paraId="73A80B75" w14:textId="77777777" w:rsidR="00FE3C43" w:rsidRDefault="00DA3701">
      <w:pPr>
        <w:jc w:val="both"/>
        <w:rPr>
          <w:rFonts w:asciiTheme="minorHAnsi" w:hAnsiTheme="minorHAnsi" w:cstheme="minorHAnsi"/>
          <w:sz w:val="22"/>
          <w:szCs w:val="22"/>
        </w:rPr>
      </w:pPr>
      <w:r>
        <w:rPr>
          <w:rFonts w:asciiTheme="minorHAnsi" w:hAnsiTheme="minorHAnsi" w:cstheme="minorHAnsi"/>
          <w:sz w:val="22"/>
          <w:szCs w:val="22"/>
        </w:rPr>
        <w:t>………………………………………</w:t>
      </w:r>
    </w:p>
    <w:p w14:paraId="10CC85FC" w14:textId="77777777" w:rsidR="00FE3C43" w:rsidRDefault="00DA3701">
      <w:pPr>
        <w:jc w:val="both"/>
        <w:rPr>
          <w:rFonts w:asciiTheme="minorHAnsi" w:hAnsiTheme="minorHAnsi" w:cstheme="minorHAnsi"/>
          <w:sz w:val="22"/>
          <w:szCs w:val="22"/>
        </w:rPr>
      </w:pPr>
      <w:r>
        <w:rPr>
          <w:rFonts w:asciiTheme="minorHAnsi" w:hAnsiTheme="minorHAnsi" w:cstheme="minorHAnsi"/>
          <w:sz w:val="22"/>
          <w:szCs w:val="22"/>
        </w:rPr>
        <w:t>(pełna nazwa/firma, adres)</w:t>
      </w:r>
    </w:p>
    <w:p w14:paraId="113CDF67" w14:textId="77777777" w:rsidR="00FE3C43" w:rsidRDefault="00FE3C43">
      <w:pPr>
        <w:jc w:val="both"/>
        <w:rPr>
          <w:rFonts w:asciiTheme="minorHAnsi" w:hAnsiTheme="minorHAnsi" w:cstheme="minorHAnsi"/>
          <w:sz w:val="22"/>
          <w:szCs w:val="22"/>
        </w:rPr>
      </w:pPr>
    </w:p>
    <w:p w14:paraId="67533780" w14:textId="77777777" w:rsidR="00FE3C43" w:rsidRDefault="00FE3C43">
      <w:pPr>
        <w:jc w:val="both"/>
        <w:rPr>
          <w:rFonts w:asciiTheme="minorHAnsi" w:hAnsiTheme="minorHAnsi" w:cstheme="minorHAnsi"/>
          <w:sz w:val="22"/>
          <w:szCs w:val="22"/>
        </w:rPr>
      </w:pPr>
    </w:p>
    <w:p w14:paraId="7E851578" w14:textId="77777777" w:rsidR="00FE3C43" w:rsidRDefault="00FE3C43">
      <w:pPr>
        <w:rPr>
          <w:rFonts w:asciiTheme="minorHAnsi" w:hAnsiTheme="minorHAnsi" w:cstheme="minorHAnsi"/>
          <w:b/>
          <w:sz w:val="22"/>
          <w:szCs w:val="22"/>
        </w:rPr>
      </w:pPr>
    </w:p>
    <w:p w14:paraId="529592FB" w14:textId="77777777" w:rsidR="00FE3C43" w:rsidRDefault="00DA3701">
      <w:pPr>
        <w:ind w:right="12"/>
        <w:jc w:val="center"/>
        <w:rPr>
          <w:rFonts w:asciiTheme="minorHAnsi" w:hAnsiTheme="minorHAnsi" w:cstheme="minorHAnsi"/>
          <w:b/>
          <w:sz w:val="22"/>
          <w:szCs w:val="22"/>
        </w:rPr>
      </w:pPr>
      <w:r>
        <w:rPr>
          <w:rFonts w:asciiTheme="minorHAnsi" w:eastAsiaTheme="minorHAnsi" w:hAnsiTheme="minorHAnsi" w:cstheme="minorHAnsi"/>
          <w:b/>
          <w:sz w:val="22"/>
          <w:szCs w:val="22"/>
          <w:u w:val="single"/>
          <w:lang w:eastAsia="en-US"/>
        </w:rPr>
        <w:t>OŚWIADCZENIE WYKONAWCÓW WSPÓLNIE UBIEGAJĄCYCH SIĘ O UDZIELENIE ZAMÓWIENIA</w:t>
      </w:r>
      <w:r>
        <w:rPr>
          <w:rFonts w:asciiTheme="minorHAnsi" w:eastAsia="EUAlbertina-Regular-Identity-H" w:hAnsiTheme="minorHAnsi" w:cstheme="minorHAnsi"/>
          <w:b/>
          <w:sz w:val="22"/>
          <w:szCs w:val="22"/>
        </w:rPr>
        <w:t>*</w:t>
      </w:r>
    </w:p>
    <w:p w14:paraId="4F3480B9" w14:textId="77777777" w:rsidR="00FE3C43" w:rsidRDefault="00FE3C43">
      <w:pPr>
        <w:tabs>
          <w:tab w:val="left" w:pos="1290"/>
        </w:tabs>
        <w:ind w:right="12"/>
        <w:rPr>
          <w:rFonts w:asciiTheme="minorHAnsi" w:hAnsiTheme="minorHAnsi" w:cstheme="minorHAnsi"/>
          <w:sz w:val="22"/>
          <w:szCs w:val="22"/>
        </w:rPr>
      </w:pPr>
    </w:p>
    <w:p w14:paraId="2C3B155F" w14:textId="1FA2D73F" w:rsidR="00FE3C43" w:rsidRDefault="00DA3701">
      <w:pPr>
        <w:ind w:right="12"/>
        <w:jc w:val="center"/>
        <w:rPr>
          <w:rFonts w:asciiTheme="minorHAnsi" w:hAnsiTheme="minorHAnsi" w:cstheme="minorHAnsi"/>
          <w:sz w:val="22"/>
          <w:szCs w:val="22"/>
        </w:rPr>
      </w:pPr>
      <w:r>
        <w:rPr>
          <w:rFonts w:asciiTheme="minorHAnsi" w:hAnsiTheme="minorHAnsi" w:cstheme="minorHAnsi"/>
          <w:sz w:val="22"/>
          <w:szCs w:val="22"/>
        </w:rPr>
        <w:t>składane na podstawie art. 117 ust. 4 ustawy z dnia 11 września 2019 r. Prawo zamówień publicznych (Dz. U. z 20</w:t>
      </w:r>
      <w:r w:rsidR="004546BD">
        <w:rPr>
          <w:rFonts w:asciiTheme="minorHAnsi" w:hAnsiTheme="minorHAnsi" w:cstheme="minorHAnsi"/>
          <w:sz w:val="22"/>
          <w:szCs w:val="22"/>
        </w:rPr>
        <w:t>2</w:t>
      </w:r>
      <w:r w:rsidR="00DC2DD2">
        <w:rPr>
          <w:rFonts w:asciiTheme="minorHAnsi" w:hAnsiTheme="minorHAnsi" w:cstheme="minorHAnsi"/>
          <w:sz w:val="22"/>
          <w:szCs w:val="22"/>
        </w:rPr>
        <w:t>3</w:t>
      </w:r>
      <w:r>
        <w:rPr>
          <w:rFonts w:asciiTheme="minorHAnsi" w:hAnsiTheme="minorHAnsi" w:cstheme="minorHAnsi"/>
          <w:sz w:val="22"/>
          <w:szCs w:val="22"/>
        </w:rPr>
        <w:t xml:space="preserve"> r. poz.</w:t>
      </w:r>
      <w:r w:rsidR="004546BD">
        <w:rPr>
          <w:rFonts w:asciiTheme="minorHAnsi" w:hAnsiTheme="minorHAnsi" w:cstheme="minorHAnsi"/>
          <w:sz w:val="22"/>
          <w:szCs w:val="22"/>
        </w:rPr>
        <w:t xml:space="preserve"> 1</w:t>
      </w:r>
      <w:r w:rsidR="00DC2DD2">
        <w:rPr>
          <w:rFonts w:asciiTheme="minorHAnsi" w:hAnsiTheme="minorHAnsi" w:cstheme="minorHAnsi"/>
          <w:sz w:val="22"/>
          <w:szCs w:val="22"/>
        </w:rPr>
        <w:t>605</w:t>
      </w:r>
      <w:r w:rsidR="00C61CEB">
        <w:rPr>
          <w:rFonts w:asciiTheme="minorHAnsi" w:hAnsiTheme="minorHAnsi" w:cstheme="minorHAnsi"/>
          <w:sz w:val="22"/>
          <w:szCs w:val="22"/>
        </w:rPr>
        <w:t xml:space="preserve"> </w:t>
      </w:r>
      <w:r w:rsidR="000D7BF3">
        <w:rPr>
          <w:rFonts w:asciiTheme="minorHAnsi" w:hAnsiTheme="minorHAnsi" w:cstheme="minorHAnsi"/>
          <w:sz w:val="22"/>
          <w:szCs w:val="22"/>
        </w:rPr>
        <w:t>ze zm.</w:t>
      </w:r>
      <w:r>
        <w:rPr>
          <w:rFonts w:asciiTheme="minorHAnsi" w:hAnsiTheme="minorHAnsi" w:cstheme="minorHAnsi"/>
          <w:sz w:val="22"/>
          <w:szCs w:val="22"/>
        </w:rPr>
        <w:t>)</w:t>
      </w:r>
    </w:p>
    <w:p w14:paraId="71AFA105" w14:textId="77777777" w:rsidR="00FE3C43" w:rsidRDefault="00FE3C43">
      <w:pPr>
        <w:ind w:right="12"/>
        <w:rPr>
          <w:rFonts w:asciiTheme="minorHAnsi" w:hAnsiTheme="minorHAnsi" w:cstheme="minorHAnsi"/>
          <w:sz w:val="22"/>
          <w:szCs w:val="22"/>
        </w:rPr>
      </w:pPr>
    </w:p>
    <w:p w14:paraId="79C12FE7" w14:textId="77777777" w:rsidR="00FE3C43" w:rsidRDefault="00FE3C43">
      <w:pPr>
        <w:ind w:right="12"/>
        <w:jc w:val="both"/>
        <w:rPr>
          <w:rFonts w:asciiTheme="minorHAnsi" w:hAnsiTheme="minorHAnsi" w:cstheme="minorHAnsi"/>
          <w:b/>
          <w:sz w:val="22"/>
          <w:szCs w:val="22"/>
        </w:rPr>
      </w:pPr>
    </w:p>
    <w:p w14:paraId="0357B120" w14:textId="07DF502C" w:rsidR="00FE3C43" w:rsidRDefault="00DA3701">
      <w:pPr>
        <w:pStyle w:val="Lista"/>
        <w:ind w:left="0" w:right="12" w:firstLine="0"/>
        <w:jc w:val="both"/>
        <w:rPr>
          <w:rFonts w:asciiTheme="minorHAnsi" w:hAnsiTheme="minorHAnsi" w:cstheme="minorHAnsi"/>
          <w:b/>
          <w:sz w:val="22"/>
          <w:szCs w:val="22"/>
        </w:rPr>
      </w:pPr>
      <w:r>
        <w:rPr>
          <w:rFonts w:asciiTheme="minorHAnsi" w:hAnsiTheme="minorHAnsi" w:cstheme="minorHAnsi"/>
          <w:sz w:val="22"/>
          <w:szCs w:val="22"/>
        </w:rPr>
        <w:t xml:space="preserve">Na potrzeby postępowania o udzielenie zamówienia publicznego pn. </w:t>
      </w:r>
      <w:r w:rsidR="00DD1D37" w:rsidRPr="005916EE">
        <w:rPr>
          <w:rFonts w:asciiTheme="minorHAnsi" w:hAnsiTheme="minorHAnsi" w:cstheme="minorHAnsi"/>
          <w:b/>
          <w:bCs/>
          <w:sz w:val="22"/>
          <w:szCs w:val="22"/>
        </w:rPr>
        <w:t>„</w:t>
      </w:r>
      <w:r w:rsidR="00C61CEB" w:rsidRPr="0071185A">
        <w:rPr>
          <w:rFonts w:asciiTheme="minorHAnsi" w:hAnsiTheme="minorHAnsi" w:cstheme="minorHAnsi"/>
          <w:b/>
          <w:bCs/>
          <w:sz w:val="22"/>
          <w:szCs w:val="22"/>
        </w:rPr>
        <w:t xml:space="preserve">Pełnienie nadzoru inwestorskiego nad </w:t>
      </w:r>
      <w:r w:rsidR="00B45DA7">
        <w:rPr>
          <w:rFonts w:asciiTheme="minorHAnsi" w:hAnsiTheme="minorHAnsi" w:cstheme="minorHAnsi"/>
          <w:b/>
          <w:bCs/>
          <w:sz w:val="22"/>
          <w:szCs w:val="22"/>
        </w:rPr>
        <w:t>robotami budowlanymi zadania</w:t>
      </w:r>
      <w:r w:rsidR="00107F64">
        <w:rPr>
          <w:rFonts w:asciiTheme="minorHAnsi" w:hAnsiTheme="minorHAnsi" w:cstheme="minorHAnsi"/>
          <w:b/>
          <w:bCs/>
          <w:sz w:val="22"/>
          <w:szCs w:val="22"/>
        </w:rPr>
        <w:t xml:space="preserve"> - </w:t>
      </w:r>
      <w:r w:rsidR="00B45DA7">
        <w:rPr>
          <w:rFonts w:asciiTheme="minorHAnsi" w:hAnsiTheme="minorHAnsi" w:cstheme="minorHAnsi"/>
          <w:b/>
          <w:bCs/>
          <w:sz w:val="22"/>
          <w:szCs w:val="22"/>
        </w:rPr>
        <w:t xml:space="preserve">Budowa </w:t>
      </w:r>
      <w:r w:rsidR="001F7533">
        <w:rPr>
          <w:rFonts w:asciiTheme="minorHAnsi" w:hAnsiTheme="minorHAnsi" w:cstheme="minorHAnsi"/>
          <w:b/>
          <w:bCs/>
          <w:sz w:val="22"/>
          <w:szCs w:val="22"/>
        </w:rPr>
        <w:t>Hali Sportowej w Łubianie</w:t>
      </w:r>
      <w:r w:rsidR="00115AC4">
        <w:rPr>
          <w:rFonts w:asciiTheme="minorHAnsi" w:hAnsiTheme="minorHAnsi" w:cstheme="minorHAnsi"/>
          <w:b/>
          <w:bCs/>
          <w:sz w:val="22"/>
          <w:szCs w:val="22"/>
        </w:rPr>
        <w:t>”</w:t>
      </w:r>
      <w:r>
        <w:rPr>
          <w:rFonts w:asciiTheme="minorHAnsi" w:hAnsiTheme="minorHAnsi" w:cstheme="minorHAnsi"/>
          <w:spacing w:val="1"/>
          <w:sz w:val="22"/>
          <w:szCs w:val="22"/>
        </w:rPr>
        <w:t>, nr postępowania</w:t>
      </w:r>
      <w:r w:rsidR="004F1A02">
        <w:rPr>
          <w:rFonts w:asciiTheme="minorHAnsi" w:hAnsiTheme="minorHAnsi" w:cstheme="minorHAnsi"/>
          <w:spacing w:val="1"/>
          <w:sz w:val="22"/>
          <w:szCs w:val="22"/>
        </w:rPr>
        <w:t xml:space="preserve"> ZP.271</w:t>
      </w:r>
      <w:r w:rsidR="00A574BD">
        <w:rPr>
          <w:rFonts w:asciiTheme="minorHAnsi" w:hAnsiTheme="minorHAnsi" w:cstheme="minorHAnsi"/>
          <w:spacing w:val="1"/>
          <w:sz w:val="22"/>
          <w:szCs w:val="22"/>
        </w:rPr>
        <w:t>.</w:t>
      </w:r>
      <w:r w:rsidR="001F7533">
        <w:rPr>
          <w:rFonts w:asciiTheme="minorHAnsi" w:hAnsiTheme="minorHAnsi" w:cstheme="minorHAnsi"/>
          <w:spacing w:val="1"/>
          <w:sz w:val="22"/>
          <w:szCs w:val="22"/>
        </w:rPr>
        <w:t>12</w:t>
      </w:r>
      <w:r w:rsidR="004F1A02">
        <w:rPr>
          <w:rFonts w:asciiTheme="minorHAnsi" w:hAnsiTheme="minorHAnsi" w:cstheme="minorHAnsi"/>
          <w:spacing w:val="1"/>
          <w:sz w:val="22"/>
          <w:szCs w:val="22"/>
        </w:rPr>
        <w:t>.202</w:t>
      </w:r>
      <w:r w:rsidR="00DC2DD2">
        <w:rPr>
          <w:rFonts w:asciiTheme="minorHAnsi" w:hAnsiTheme="minorHAnsi" w:cstheme="minorHAnsi"/>
          <w:spacing w:val="1"/>
          <w:sz w:val="22"/>
          <w:szCs w:val="22"/>
        </w:rPr>
        <w:t>4</w:t>
      </w:r>
      <w:r>
        <w:rPr>
          <w:rFonts w:asciiTheme="minorHAnsi" w:hAnsiTheme="minorHAnsi" w:cstheme="minorHAnsi"/>
          <w:i/>
          <w:sz w:val="22"/>
          <w:szCs w:val="22"/>
        </w:rPr>
        <w:t xml:space="preserve"> </w:t>
      </w:r>
      <w:r>
        <w:rPr>
          <w:rFonts w:asciiTheme="minorHAnsi" w:hAnsiTheme="minorHAnsi" w:cstheme="minorHAnsi"/>
          <w:sz w:val="22"/>
          <w:szCs w:val="22"/>
        </w:rPr>
        <w:t xml:space="preserve">oświadczam, które </w:t>
      </w:r>
      <w:r w:rsidR="00A55F48">
        <w:rPr>
          <w:rFonts w:asciiTheme="minorHAnsi" w:hAnsiTheme="minorHAnsi" w:cstheme="minorHAnsi"/>
          <w:sz w:val="22"/>
          <w:szCs w:val="22"/>
        </w:rPr>
        <w:t>usługi</w:t>
      </w:r>
      <w:r w:rsidRPr="00635FED">
        <w:rPr>
          <w:rFonts w:asciiTheme="minorHAnsi" w:hAnsiTheme="minorHAnsi" w:cstheme="minorHAnsi"/>
          <w:sz w:val="22"/>
          <w:szCs w:val="22"/>
        </w:rPr>
        <w:t xml:space="preserve"> </w:t>
      </w:r>
      <w:r>
        <w:rPr>
          <w:rFonts w:asciiTheme="minorHAnsi" w:hAnsiTheme="minorHAnsi" w:cstheme="minorHAnsi"/>
          <w:sz w:val="22"/>
          <w:szCs w:val="22"/>
        </w:rPr>
        <w:t>wykonają poszczególni Wykonawcy:</w:t>
      </w:r>
    </w:p>
    <w:p w14:paraId="5632C402" w14:textId="77777777" w:rsidR="00FE3C43" w:rsidRDefault="00FE3C43">
      <w:pPr>
        <w:ind w:right="12"/>
        <w:rPr>
          <w:rFonts w:asciiTheme="minorHAnsi" w:hAnsiTheme="minorHAnsi" w:cstheme="minorHAnsi"/>
          <w:b/>
          <w:sz w:val="22"/>
          <w:szCs w:val="22"/>
        </w:rPr>
      </w:pPr>
    </w:p>
    <w:p w14:paraId="74966115" w14:textId="77777777" w:rsidR="00FE3C43" w:rsidRDefault="00FE3C43">
      <w:pPr>
        <w:ind w:right="12"/>
        <w:rPr>
          <w:rFonts w:asciiTheme="minorHAnsi" w:hAnsiTheme="minorHAnsi" w:cstheme="minorHAnsi"/>
          <w:bCs/>
          <w:sz w:val="22"/>
          <w:szCs w:val="22"/>
        </w:rPr>
      </w:pPr>
    </w:p>
    <w:tbl>
      <w:tblPr>
        <w:tblStyle w:val="Tabela-Siatka"/>
        <w:tblW w:w="9062" w:type="dxa"/>
        <w:tblInd w:w="113" w:type="dxa"/>
        <w:tblLayout w:type="fixed"/>
        <w:tblLook w:val="04A0" w:firstRow="1" w:lastRow="0" w:firstColumn="1" w:lastColumn="0" w:noHBand="0" w:noVBand="1"/>
      </w:tblPr>
      <w:tblGrid>
        <w:gridCol w:w="579"/>
        <w:gridCol w:w="3101"/>
        <w:gridCol w:w="5382"/>
      </w:tblGrid>
      <w:tr w:rsidR="00FE3C43" w14:paraId="2F143112" w14:textId="77777777">
        <w:trPr>
          <w:trHeight w:val="503"/>
        </w:trPr>
        <w:tc>
          <w:tcPr>
            <w:tcW w:w="579" w:type="dxa"/>
            <w:vAlign w:val="center"/>
          </w:tcPr>
          <w:p w14:paraId="48175319" w14:textId="77777777" w:rsidR="00FE3C43" w:rsidRDefault="00DA3701">
            <w:pPr>
              <w:widowControl w:val="0"/>
              <w:ind w:right="11"/>
              <w:jc w:val="center"/>
              <w:rPr>
                <w:rFonts w:asciiTheme="minorHAnsi" w:hAnsiTheme="minorHAnsi" w:cstheme="minorHAnsi"/>
                <w:b/>
                <w:bCs/>
              </w:rPr>
            </w:pPr>
            <w:r>
              <w:rPr>
                <w:rFonts w:asciiTheme="minorHAnsi" w:hAnsiTheme="minorHAnsi" w:cstheme="minorHAnsi"/>
                <w:b/>
                <w:bCs/>
                <w:sz w:val="22"/>
                <w:szCs w:val="22"/>
              </w:rPr>
              <w:t>Lp.</w:t>
            </w:r>
          </w:p>
        </w:tc>
        <w:tc>
          <w:tcPr>
            <w:tcW w:w="3101" w:type="dxa"/>
            <w:vAlign w:val="center"/>
          </w:tcPr>
          <w:p w14:paraId="41DBB249" w14:textId="77777777" w:rsidR="00FE3C43" w:rsidRDefault="00DA3701">
            <w:pPr>
              <w:widowControl w:val="0"/>
              <w:ind w:right="11"/>
              <w:jc w:val="center"/>
              <w:rPr>
                <w:rFonts w:asciiTheme="minorHAnsi" w:hAnsiTheme="minorHAnsi" w:cstheme="minorHAnsi"/>
                <w:b/>
                <w:bCs/>
              </w:rPr>
            </w:pPr>
            <w:r>
              <w:rPr>
                <w:rFonts w:asciiTheme="minorHAnsi" w:hAnsiTheme="minorHAnsi" w:cstheme="minorHAnsi"/>
                <w:b/>
                <w:bCs/>
                <w:sz w:val="22"/>
                <w:szCs w:val="22"/>
              </w:rPr>
              <w:t>Nazwa Wykonawcy</w:t>
            </w:r>
          </w:p>
        </w:tc>
        <w:tc>
          <w:tcPr>
            <w:tcW w:w="5382" w:type="dxa"/>
            <w:vAlign w:val="center"/>
          </w:tcPr>
          <w:p w14:paraId="245369F2" w14:textId="7145C640" w:rsidR="00FE3C43" w:rsidRDefault="00DA3701">
            <w:pPr>
              <w:widowControl w:val="0"/>
              <w:ind w:right="11"/>
              <w:jc w:val="center"/>
              <w:rPr>
                <w:rFonts w:asciiTheme="minorHAnsi" w:hAnsiTheme="minorHAnsi" w:cstheme="minorHAnsi"/>
                <w:b/>
                <w:bCs/>
              </w:rPr>
            </w:pPr>
            <w:r>
              <w:rPr>
                <w:rFonts w:asciiTheme="minorHAnsi" w:hAnsiTheme="minorHAnsi" w:cstheme="minorHAnsi"/>
                <w:b/>
                <w:bCs/>
                <w:sz w:val="22"/>
                <w:szCs w:val="22"/>
              </w:rPr>
              <w:t>Zakres</w:t>
            </w:r>
            <w:r w:rsidRPr="00654762">
              <w:rPr>
                <w:rFonts w:asciiTheme="minorHAnsi" w:hAnsiTheme="minorHAnsi" w:cstheme="minorHAnsi"/>
                <w:b/>
                <w:bCs/>
                <w:sz w:val="22"/>
                <w:szCs w:val="22"/>
              </w:rPr>
              <w:t xml:space="preserve"> </w:t>
            </w:r>
            <w:r w:rsidR="00F92479" w:rsidRPr="00654762">
              <w:rPr>
                <w:rFonts w:asciiTheme="minorHAnsi" w:hAnsiTheme="minorHAnsi" w:cstheme="minorHAnsi"/>
                <w:b/>
                <w:bCs/>
                <w:sz w:val="22"/>
                <w:szCs w:val="22"/>
              </w:rPr>
              <w:t>usług</w:t>
            </w:r>
          </w:p>
        </w:tc>
      </w:tr>
      <w:tr w:rsidR="00FE3C43" w14:paraId="6B13EA2E" w14:textId="77777777">
        <w:trPr>
          <w:trHeight w:val="516"/>
        </w:trPr>
        <w:tc>
          <w:tcPr>
            <w:tcW w:w="579" w:type="dxa"/>
            <w:vAlign w:val="center"/>
          </w:tcPr>
          <w:p w14:paraId="34AB564F" w14:textId="77777777" w:rsidR="00FE3C43" w:rsidRDefault="00DA3701">
            <w:pPr>
              <w:widowControl w:val="0"/>
              <w:ind w:right="11"/>
              <w:jc w:val="center"/>
              <w:rPr>
                <w:rFonts w:asciiTheme="minorHAnsi" w:hAnsiTheme="minorHAnsi" w:cstheme="minorHAnsi"/>
              </w:rPr>
            </w:pPr>
            <w:r>
              <w:rPr>
                <w:rFonts w:asciiTheme="minorHAnsi" w:hAnsiTheme="minorHAnsi" w:cstheme="minorHAnsi"/>
                <w:sz w:val="22"/>
                <w:szCs w:val="22"/>
              </w:rPr>
              <w:t>1</w:t>
            </w:r>
          </w:p>
        </w:tc>
        <w:tc>
          <w:tcPr>
            <w:tcW w:w="3101" w:type="dxa"/>
            <w:vAlign w:val="center"/>
          </w:tcPr>
          <w:p w14:paraId="2C1AD537" w14:textId="77777777" w:rsidR="00FE3C43" w:rsidRDefault="00FE3C43">
            <w:pPr>
              <w:widowControl w:val="0"/>
              <w:ind w:right="11"/>
              <w:rPr>
                <w:rFonts w:asciiTheme="minorHAnsi" w:hAnsiTheme="minorHAnsi" w:cstheme="minorHAnsi"/>
              </w:rPr>
            </w:pPr>
          </w:p>
        </w:tc>
        <w:tc>
          <w:tcPr>
            <w:tcW w:w="5382" w:type="dxa"/>
            <w:vAlign w:val="center"/>
          </w:tcPr>
          <w:p w14:paraId="1C726185" w14:textId="77777777" w:rsidR="00FE3C43" w:rsidRDefault="00FE3C43">
            <w:pPr>
              <w:widowControl w:val="0"/>
              <w:ind w:right="11"/>
              <w:rPr>
                <w:rFonts w:asciiTheme="minorHAnsi" w:hAnsiTheme="minorHAnsi" w:cstheme="minorHAnsi"/>
              </w:rPr>
            </w:pPr>
          </w:p>
        </w:tc>
      </w:tr>
      <w:tr w:rsidR="00FE3C43" w14:paraId="1D20732C" w14:textId="77777777">
        <w:trPr>
          <w:trHeight w:val="516"/>
        </w:trPr>
        <w:tc>
          <w:tcPr>
            <w:tcW w:w="579" w:type="dxa"/>
            <w:vAlign w:val="center"/>
          </w:tcPr>
          <w:p w14:paraId="760BCFC2" w14:textId="77777777" w:rsidR="00FE3C43" w:rsidRDefault="00DA3701">
            <w:pPr>
              <w:widowControl w:val="0"/>
              <w:ind w:right="11"/>
              <w:jc w:val="center"/>
              <w:rPr>
                <w:rFonts w:asciiTheme="minorHAnsi" w:hAnsiTheme="minorHAnsi" w:cstheme="minorHAnsi"/>
              </w:rPr>
            </w:pPr>
            <w:r>
              <w:rPr>
                <w:rFonts w:asciiTheme="minorHAnsi" w:hAnsiTheme="minorHAnsi" w:cstheme="minorHAnsi"/>
                <w:sz w:val="22"/>
                <w:szCs w:val="22"/>
              </w:rPr>
              <w:t>2</w:t>
            </w:r>
          </w:p>
        </w:tc>
        <w:tc>
          <w:tcPr>
            <w:tcW w:w="3101" w:type="dxa"/>
            <w:vAlign w:val="center"/>
          </w:tcPr>
          <w:p w14:paraId="3E2E38CB" w14:textId="77777777" w:rsidR="00FE3C43" w:rsidRDefault="00FE3C43">
            <w:pPr>
              <w:widowControl w:val="0"/>
              <w:ind w:right="11"/>
              <w:rPr>
                <w:rFonts w:asciiTheme="minorHAnsi" w:hAnsiTheme="minorHAnsi" w:cstheme="minorHAnsi"/>
              </w:rPr>
            </w:pPr>
          </w:p>
        </w:tc>
        <w:tc>
          <w:tcPr>
            <w:tcW w:w="5382" w:type="dxa"/>
            <w:vAlign w:val="center"/>
          </w:tcPr>
          <w:p w14:paraId="0E458C35" w14:textId="77777777" w:rsidR="00FE3C43" w:rsidRDefault="00FE3C43">
            <w:pPr>
              <w:widowControl w:val="0"/>
              <w:ind w:right="11"/>
              <w:rPr>
                <w:rFonts w:asciiTheme="minorHAnsi" w:hAnsiTheme="minorHAnsi" w:cstheme="minorHAnsi"/>
              </w:rPr>
            </w:pPr>
          </w:p>
        </w:tc>
      </w:tr>
      <w:tr w:rsidR="00FE3C43" w14:paraId="48D06A31" w14:textId="77777777">
        <w:trPr>
          <w:trHeight w:val="516"/>
        </w:trPr>
        <w:tc>
          <w:tcPr>
            <w:tcW w:w="579" w:type="dxa"/>
            <w:vAlign w:val="center"/>
          </w:tcPr>
          <w:p w14:paraId="00EF0F05" w14:textId="77777777" w:rsidR="00FE3C43" w:rsidRDefault="00DA3701">
            <w:pPr>
              <w:widowControl w:val="0"/>
              <w:ind w:right="11"/>
              <w:jc w:val="center"/>
              <w:rPr>
                <w:rFonts w:asciiTheme="minorHAnsi" w:hAnsiTheme="minorHAnsi" w:cstheme="minorHAnsi"/>
              </w:rPr>
            </w:pPr>
            <w:r>
              <w:rPr>
                <w:rFonts w:asciiTheme="minorHAnsi" w:hAnsiTheme="minorHAnsi" w:cstheme="minorHAnsi"/>
                <w:sz w:val="22"/>
                <w:szCs w:val="22"/>
              </w:rPr>
              <w:t>3</w:t>
            </w:r>
          </w:p>
        </w:tc>
        <w:tc>
          <w:tcPr>
            <w:tcW w:w="3101" w:type="dxa"/>
            <w:vAlign w:val="center"/>
          </w:tcPr>
          <w:p w14:paraId="6E1FD07C" w14:textId="77777777" w:rsidR="00FE3C43" w:rsidRDefault="00FE3C43">
            <w:pPr>
              <w:widowControl w:val="0"/>
              <w:ind w:right="11"/>
              <w:rPr>
                <w:rFonts w:asciiTheme="minorHAnsi" w:hAnsiTheme="minorHAnsi" w:cstheme="minorHAnsi"/>
              </w:rPr>
            </w:pPr>
          </w:p>
        </w:tc>
        <w:tc>
          <w:tcPr>
            <w:tcW w:w="5382" w:type="dxa"/>
            <w:vAlign w:val="center"/>
          </w:tcPr>
          <w:p w14:paraId="558E228D" w14:textId="77777777" w:rsidR="00FE3C43" w:rsidRDefault="00FE3C43">
            <w:pPr>
              <w:widowControl w:val="0"/>
              <w:ind w:right="11"/>
              <w:rPr>
                <w:rFonts w:asciiTheme="minorHAnsi" w:hAnsiTheme="minorHAnsi" w:cstheme="minorHAnsi"/>
              </w:rPr>
            </w:pPr>
          </w:p>
        </w:tc>
      </w:tr>
      <w:tr w:rsidR="00FE3C43" w14:paraId="5BD34EB0" w14:textId="77777777">
        <w:trPr>
          <w:trHeight w:val="516"/>
        </w:trPr>
        <w:tc>
          <w:tcPr>
            <w:tcW w:w="579" w:type="dxa"/>
            <w:vAlign w:val="center"/>
          </w:tcPr>
          <w:p w14:paraId="7E86B403" w14:textId="77777777" w:rsidR="00FE3C43" w:rsidRDefault="00DA3701">
            <w:pPr>
              <w:widowControl w:val="0"/>
              <w:ind w:right="11"/>
              <w:jc w:val="center"/>
              <w:rPr>
                <w:rFonts w:asciiTheme="minorHAnsi" w:hAnsiTheme="minorHAnsi" w:cstheme="minorHAnsi"/>
              </w:rPr>
            </w:pPr>
            <w:r>
              <w:rPr>
                <w:rFonts w:asciiTheme="minorHAnsi" w:hAnsiTheme="minorHAnsi" w:cstheme="minorHAnsi"/>
                <w:sz w:val="22"/>
                <w:szCs w:val="22"/>
              </w:rPr>
              <w:t>…</w:t>
            </w:r>
          </w:p>
        </w:tc>
        <w:tc>
          <w:tcPr>
            <w:tcW w:w="3101" w:type="dxa"/>
            <w:vAlign w:val="center"/>
          </w:tcPr>
          <w:p w14:paraId="10B4CB9B" w14:textId="77777777" w:rsidR="00FE3C43" w:rsidRDefault="00FE3C43">
            <w:pPr>
              <w:widowControl w:val="0"/>
              <w:ind w:right="11"/>
              <w:rPr>
                <w:rFonts w:asciiTheme="minorHAnsi" w:hAnsiTheme="minorHAnsi" w:cstheme="minorHAnsi"/>
              </w:rPr>
            </w:pPr>
          </w:p>
        </w:tc>
        <w:tc>
          <w:tcPr>
            <w:tcW w:w="5382" w:type="dxa"/>
            <w:vAlign w:val="center"/>
          </w:tcPr>
          <w:p w14:paraId="02F3BE2C" w14:textId="77777777" w:rsidR="00FE3C43" w:rsidRDefault="00FE3C43">
            <w:pPr>
              <w:widowControl w:val="0"/>
              <w:ind w:right="11"/>
              <w:rPr>
                <w:rFonts w:asciiTheme="minorHAnsi" w:hAnsiTheme="minorHAnsi" w:cstheme="minorHAnsi"/>
              </w:rPr>
            </w:pPr>
          </w:p>
        </w:tc>
      </w:tr>
    </w:tbl>
    <w:p w14:paraId="547E9253" w14:textId="77777777" w:rsidR="00FE3C43" w:rsidRDefault="00FE3C43">
      <w:pPr>
        <w:spacing w:line="360" w:lineRule="auto"/>
        <w:ind w:right="12"/>
        <w:rPr>
          <w:rFonts w:asciiTheme="minorHAnsi" w:hAnsiTheme="minorHAnsi" w:cstheme="minorHAnsi"/>
          <w:sz w:val="22"/>
          <w:szCs w:val="22"/>
        </w:rPr>
      </w:pPr>
    </w:p>
    <w:p w14:paraId="16C06993" w14:textId="77777777" w:rsidR="00FE3C43" w:rsidRDefault="00FE3C43">
      <w:pPr>
        <w:ind w:right="11"/>
        <w:rPr>
          <w:rFonts w:asciiTheme="minorHAnsi" w:hAnsiTheme="minorHAnsi" w:cstheme="minorHAnsi"/>
          <w:sz w:val="22"/>
          <w:szCs w:val="22"/>
        </w:rPr>
      </w:pPr>
    </w:p>
    <w:p w14:paraId="61C18A08" w14:textId="3040E070" w:rsidR="00FE3C43" w:rsidRPr="001D3652" w:rsidRDefault="00DA3701" w:rsidP="001D3652">
      <w:pPr>
        <w:ind w:right="11"/>
        <w:rPr>
          <w:rFonts w:asciiTheme="minorHAnsi" w:eastAsiaTheme="minorHAnsi" w:hAnsiTheme="minorHAnsi" w:cstheme="minorHAnsi"/>
          <w:b/>
          <w:sz w:val="22"/>
          <w:szCs w:val="22"/>
          <w:u w:val="single"/>
          <w:lang w:eastAsia="en-US"/>
        </w:rPr>
      </w:pPr>
      <w:r>
        <w:rPr>
          <w:rFonts w:asciiTheme="minorHAnsi" w:hAnsiTheme="minorHAnsi" w:cstheme="minorHAnsi"/>
          <w:sz w:val="22"/>
          <w:szCs w:val="22"/>
        </w:rPr>
        <w:t xml:space="preserve">* składają wyłącznie Wykonawcy </w:t>
      </w:r>
      <w:r>
        <w:rPr>
          <w:rFonts w:asciiTheme="minorHAnsi" w:hAnsiTheme="minorHAnsi" w:cstheme="minorHAnsi"/>
          <w:b/>
          <w:bCs/>
          <w:sz w:val="22"/>
          <w:szCs w:val="22"/>
        </w:rPr>
        <w:t>WSPÓLNIE UBIEGAJĄCY SIĘ O UDZIELENIE ZAMÓWIENI</w:t>
      </w:r>
      <w:r w:rsidR="001D3652">
        <w:rPr>
          <w:rFonts w:asciiTheme="minorHAnsi" w:hAnsiTheme="minorHAnsi" w:cstheme="minorHAnsi"/>
          <w:b/>
          <w:bCs/>
          <w:sz w:val="22"/>
          <w:szCs w:val="22"/>
        </w:rPr>
        <w:t>A</w:t>
      </w:r>
    </w:p>
    <w:p w14:paraId="58D93D35" w14:textId="77777777" w:rsidR="00FE3C43" w:rsidRDefault="00FE3C43">
      <w:pPr>
        <w:ind w:right="12"/>
        <w:rPr>
          <w:rFonts w:asciiTheme="minorHAnsi" w:hAnsiTheme="minorHAnsi" w:cstheme="minorHAnsi"/>
          <w:sz w:val="22"/>
          <w:szCs w:val="22"/>
        </w:rPr>
      </w:pPr>
    </w:p>
    <w:p w14:paraId="210DEE1A" w14:textId="77777777" w:rsidR="00FE3C43" w:rsidRDefault="00FE3C43">
      <w:pPr>
        <w:ind w:right="12"/>
        <w:rPr>
          <w:rFonts w:asciiTheme="minorHAnsi" w:hAnsiTheme="minorHAnsi" w:cstheme="minorHAnsi"/>
          <w:sz w:val="22"/>
          <w:szCs w:val="22"/>
        </w:rPr>
      </w:pPr>
    </w:p>
    <w:p w14:paraId="2E7418BD" w14:textId="77777777" w:rsidR="00FE3C43" w:rsidRDefault="00FE3C43">
      <w:pPr>
        <w:ind w:right="12"/>
        <w:rPr>
          <w:rFonts w:asciiTheme="minorHAnsi" w:hAnsiTheme="minorHAnsi" w:cstheme="minorHAnsi"/>
          <w:sz w:val="22"/>
          <w:szCs w:val="22"/>
        </w:rPr>
      </w:pPr>
    </w:p>
    <w:p w14:paraId="36E5D477" w14:textId="77777777" w:rsidR="00FE3C43" w:rsidRDefault="00FE3C43">
      <w:pPr>
        <w:ind w:right="12"/>
        <w:rPr>
          <w:rFonts w:asciiTheme="minorHAnsi" w:hAnsiTheme="minorHAnsi" w:cstheme="minorHAnsi"/>
          <w:sz w:val="22"/>
          <w:szCs w:val="22"/>
        </w:rPr>
      </w:pPr>
    </w:p>
    <w:p w14:paraId="2A14AFD9" w14:textId="77777777" w:rsidR="00FE3C43" w:rsidRDefault="00FE3C43">
      <w:pPr>
        <w:ind w:right="12"/>
        <w:rPr>
          <w:rFonts w:asciiTheme="minorHAnsi" w:hAnsiTheme="minorHAnsi" w:cstheme="minorHAnsi"/>
          <w:sz w:val="22"/>
          <w:szCs w:val="22"/>
        </w:rPr>
      </w:pPr>
    </w:p>
    <w:p w14:paraId="76AAF0C5" w14:textId="1F75FBD1" w:rsidR="00FE3C43" w:rsidRDefault="00FE3C43">
      <w:pPr>
        <w:ind w:right="12"/>
        <w:rPr>
          <w:rFonts w:asciiTheme="minorHAnsi" w:hAnsiTheme="minorHAnsi" w:cstheme="minorHAnsi"/>
          <w:sz w:val="22"/>
          <w:szCs w:val="22"/>
        </w:rPr>
      </w:pPr>
    </w:p>
    <w:p w14:paraId="0C4A3B99" w14:textId="77777777" w:rsidR="004546BD" w:rsidRDefault="004546BD">
      <w:pPr>
        <w:ind w:right="12"/>
        <w:rPr>
          <w:rFonts w:asciiTheme="minorHAnsi" w:hAnsiTheme="minorHAnsi" w:cstheme="minorHAnsi"/>
          <w:sz w:val="22"/>
          <w:szCs w:val="22"/>
        </w:rPr>
      </w:pPr>
    </w:p>
    <w:p w14:paraId="16E3A6B6" w14:textId="77777777" w:rsidR="00FE3C43" w:rsidRDefault="00FE3C43">
      <w:pPr>
        <w:ind w:right="12"/>
        <w:rPr>
          <w:rFonts w:asciiTheme="minorHAnsi" w:hAnsiTheme="minorHAnsi" w:cstheme="minorHAnsi"/>
          <w:sz w:val="22"/>
          <w:szCs w:val="22"/>
        </w:rPr>
      </w:pPr>
    </w:p>
    <w:p w14:paraId="1A545FD7" w14:textId="64354CCC" w:rsidR="001D3652" w:rsidRDefault="001D3652">
      <w:pPr>
        <w:ind w:right="11"/>
        <w:rPr>
          <w:rFonts w:asciiTheme="minorHAnsi" w:hAnsiTheme="minorHAnsi" w:cstheme="minorHAnsi"/>
          <w:sz w:val="22"/>
          <w:szCs w:val="22"/>
        </w:rPr>
      </w:pPr>
    </w:p>
    <w:p w14:paraId="6BD0229F" w14:textId="2ACD18E9" w:rsidR="005579E5" w:rsidRDefault="005579E5">
      <w:pPr>
        <w:ind w:right="11"/>
        <w:rPr>
          <w:rFonts w:asciiTheme="minorHAnsi" w:hAnsiTheme="minorHAnsi" w:cstheme="minorHAnsi"/>
          <w:sz w:val="22"/>
          <w:szCs w:val="22"/>
        </w:rPr>
      </w:pPr>
    </w:p>
    <w:p w14:paraId="194172E5" w14:textId="7EE18345" w:rsidR="005579E5" w:rsidRDefault="005579E5">
      <w:pPr>
        <w:ind w:right="11"/>
        <w:rPr>
          <w:rFonts w:asciiTheme="minorHAnsi" w:hAnsiTheme="minorHAnsi" w:cstheme="minorHAnsi"/>
          <w:sz w:val="22"/>
          <w:szCs w:val="22"/>
        </w:rPr>
      </w:pPr>
    </w:p>
    <w:p w14:paraId="2C75E43B" w14:textId="77777777" w:rsidR="005579E5" w:rsidRDefault="005579E5">
      <w:pPr>
        <w:ind w:right="11"/>
        <w:rPr>
          <w:rFonts w:asciiTheme="minorHAnsi" w:hAnsiTheme="minorHAnsi" w:cstheme="minorHAnsi"/>
          <w:sz w:val="22"/>
          <w:szCs w:val="22"/>
        </w:rPr>
      </w:pPr>
    </w:p>
    <w:p w14:paraId="03BDEA8A" w14:textId="27DB67A8" w:rsidR="005838B3" w:rsidRDefault="005838B3">
      <w:pPr>
        <w:ind w:right="11"/>
        <w:rPr>
          <w:rFonts w:asciiTheme="minorHAnsi" w:hAnsiTheme="minorHAnsi" w:cstheme="minorHAnsi"/>
          <w:sz w:val="22"/>
          <w:szCs w:val="22"/>
        </w:rPr>
      </w:pPr>
    </w:p>
    <w:p w14:paraId="2724625D" w14:textId="77777777" w:rsidR="005838B3" w:rsidRDefault="005838B3">
      <w:pPr>
        <w:ind w:right="11"/>
        <w:rPr>
          <w:rFonts w:asciiTheme="minorHAnsi" w:hAnsiTheme="minorHAnsi" w:cstheme="minorHAnsi"/>
          <w:sz w:val="22"/>
          <w:szCs w:val="22"/>
        </w:rPr>
      </w:pPr>
    </w:p>
    <w:p w14:paraId="64AD363A" w14:textId="781760DE" w:rsidR="001D3652" w:rsidRDefault="001D3652">
      <w:pPr>
        <w:ind w:right="11"/>
        <w:rPr>
          <w:rFonts w:asciiTheme="minorHAnsi" w:hAnsiTheme="minorHAnsi" w:cstheme="minorHAnsi"/>
          <w:sz w:val="22"/>
          <w:szCs w:val="22"/>
        </w:rPr>
      </w:pPr>
    </w:p>
    <w:p w14:paraId="526C2C13" w14:textId="77777777" w:rsidR="001B2959" w:rsidRDefault="001B2959" w:rsidP="001B2959">
      <w:pPr>
        <w:jc w:val="both"/>
        <w:rPr>
          <w:rFonts w:asciiTheme="minorHAnsi" w:hAnsiTheme="minorHAnsi" w:cstheme="minorHAnsi"/>
          <w:sz w:val="22"/>
          <w:szCs w:val="22"/>
        </w:rPr>
      </w:pPr>
      <w:r>
        <w:rPr>
          <w:rFonts w:asciiTheme="minorHAnsi" w:hAnsiTheme="minorHAnsi" w:cstheme="minorHAnsi"/>
          <w:b/>
          <w:sz w:val="22"/>
          <w:szCs w:val="22"/>
        </w:rPr>
        <w:t>OŚWIADCZENIE SKŁADANE WRAZ Z OFERTĄ</w:t>
      </w:r>
    </w:p>
    <w:p w14:paraId="33EC162A" w14:textId="031B2A4B" w:rsidR="002F41B3" w:rsidRDefault="002F41B3">
      <w:pPr>
        <w:ind w:right="11"/>
        <w:rPr>
          <w:rFonts w:asciiTheme="minorHAnsi" w:hAnsiTheme="minorHAnsi" w:cstheme="minorHAnsi"/>
          <w:sz w:val="22"/>
          <w:szCs w:val="22"/>
        </w:rPr>
      </w:pPr>
    </w:p>
    <w:p w14:paraId="287A9B29" w14:textId="0844750B" w:rsidR="005838B3" w:rsidRPr="005838B3" w:rsidRDefault="005838B3" w:rsidP="005838B3">
      <w:pPr>
        <w:suppressAutoHyphens w:val="0"/>
        <w:ind w:left="1560" w:hanging="1560"/>
        <w:rPr>
          <w:rFonts w:ascii="Calibri" w:hAnsi="Calibri" w:cs="Calibri"/>
          <w:b/>
          <w:bCs/>
          <w:sz w:val="22"/>
          <w:szCs w:val="22"/>
        </w:rPr>
      </w:pPr>
      <w:r w:rsidRPr="005838B3">
        <w:rPr>
          <w:rFonts w:ascii="Calibri" w:hAnsi="Calibri" w:cs="Calibri"/>
          <w:b/>
          <w:bCs/>
          <w:sz w:val="22"/>
          <w:szCs w:val="22"/>
        </w:rPr>
        <w:t xml:space="preserve">Załącznik nr </w:t>
      </w:r>
      <w:r w:rsidR="00E41C92">
        <w:rPr>
          <w:rFonts w:ascii="Calibri" w:hAnsi="Calibri" w:cs="Calibri"/>
          <w:b/>
          <w:bCs/>
          <w:sz w:val="22"/>
          <w:szCs w:val="22"/>
        </w:rPr>
        <w:t>4</w:t>
      </w:r>
      <w:r w:rsidRPr="005838B3">
        <w:rPr>
          <w:rFonts w:ascii="Calibri" w:hAnsi="Calibri" w:cs="Calibri"/>
          <w:b/>
          <w:bCs/>
          <w:sz w:val="22"/>
          <w:szCs w:val="22"/>
        </w:rPr>
        <w:t xml:space="preserve"> do SWZ. </w:t>
      </w:r>
      <w:r w:rsidRPr="005838B3">
        <w:rPr>
          <w:rFonts w:ascii="Calibri" w:hAnsi="Calibri" w:cs="Calibri"/>
          <w:sz w:val="22"/>
          <w:szCs w:val="22"/>
        </w:rPr>
        <w:t>Oświadczenie o udostępnieniu zasobów i braku podstaw wykluczenia (podpisuje podmiot udostępniający zasoby). Dokument należy dołączyć do oferty - jeżeli ma zastosowanie.</w:t>
      </w:r>
    </w:p>
    <w:p w14:paraId="029F3E9A" w14:textId="77777777" w:rsidR="005838B3" w:rsidRPr="005838B3" w:rsidRDefault="005838B3" w:rsidP="005838B3">
      <w:pPr>
        <w:pBdr>
          <w:bottom w:val="single" w:sz="4" w:space="1" w:color="auto"/>
        </w:pBdr>
        <w:suppressAutoHyphens w:val="0"/>
        <w:rPr>
          <w:rFonts w:ascii="Calibri" w:hAnsi="Calibri" w:cs="Calibri"/>
          <w:b/>
          <w:sz w:val="22"/>
          <w:szCs w:val="22"/>
        </w:rPr>
      </w:pPr>
    </w:p>
    <w:p w14:paraId="32315118" w14:textId="77777777" w:rsidR="005838B3" w:rsidRPr="005838B3" w:rsidRDefault="005838B3" w:rsidP="005838B3">
      <w:pPr>
        <w:suppressAutoHyphens w:val="0"/>
        <w:ind w:left="5246" w:firstLine="708"/>
        <w:jc w:val="center"/>
        <w:rPr>
          <w:rFonts w:ascii="Calibri" w:hAnsi="Calibri" w:cs="Calibri"/>
          <w:b/>
          <w:bCs/>
          <w:sz w:val="22"/>
          <w:szCs w:val="22"/>
        </w:rPr>
      </w:pPr>
      <w:r w:rsidRPr="005838B3">
        <w:rPr>
          <w:rFonts w:ascii="Calibri" w:hAnsi="Calibri" w:cs="Calibri"/>
          <w:b/>
          <w:bCs/>
          <w:sz w:val="22"/>
          <w:szCs w:val="22"/>
        </w:rPr>
        <w:t>Zamawiający:</w:t>
      </w:r>
    </w:p>
    <w:p w14:paraId="2900D393" w14:textId="77777777" w:rsidR="005838B3" w:rsidRPr="005838B3" w:rsidRDefault="005838B3" w:rsidP="005838B3">
      <w:pPr>
        <w:suppressAutoHyphens w:val="0"/>
        <w:ind w:left="5580"/>
        <w:jc w:val="center"/>
        <w:rPr>
          <w:rFonts w:ascii="Calibri" w:hAnsi="Calibri" w:cs="Calibri"/>
          <w:sz w:val="22"/>
          <w:szCs w:val="22"/>
        </w:rPr>
      </w:pPr>
      <w:r w:rsidRPr="005838B3">
        <w:rPr>
          <w:rFonts w:ascii="Calibri" w:hAnsi="Calibri" w:cs="Calibri"/>
          <w:sz w:val="22"/>
          <w:szCs w:val="22"/>
        </w:rPr>
        <w:t>Gmina Kościerzyna</w:t>
      </w:r>
    </w:p>
    <w:p w14:paraId="1FC16E52" w14:textId="77777777" w:rsidR="005838B3" w:rsidRPr="005838B3" w:rsidRDefault="005838B3" w:rsidP="005838B3">
      <w:pPr>
        <w:suppressAutoHyphens w:val="0"/>
        <w:ind w:left="5580"/>
        <w:rPr>
          <w:rFonts w:ascii="Calibri" w:hAnsi="Calibri" w:cs="Calibri"/>
          <w:sz w:val="22"/>
          <w:szCs w:val="22"/>
        </w:rPr>
      </w:pPr>
      <w:r w:rsidRPr="005838B3">
        <w:rPr>
          <w:rFonts w:ascii="Calibri" w:hAnsi="Calibri" w:cs="Calibri"/>
          <w:sz w:val="22"/>
          <w:szCs w:val="22"/>
        </w:rPr>
        <w:t xml:space="preserve">                        ul. Strzelecka 9</w:t>
      </w:r>
    </w:p>
    <w:p w14:paraId="5AB1F0F1" w14:textId="77777777" w:rsidR="005838B3" w:rsidRPr="005838B3" w:rsidRDefault="005838B3" w:rsidP="005838B3">
      <w:pPr>
        <w:suppressAutoHyphens w:val="0"/>
        <w:ind w:left="5580"/>
        <w:rPr>
          <w:rFonts w:ascii="Calibri" w:hAnsi="Calibri" w:cs="Calibri"/>
          <w:sz w:val="22"/>
          <w:szCs w:val="22"/>
        </w:rPr>
      </w:pPr>
      <w:r w:rsidRPr="005838B3">
        <w:rPr>
          <w:rFonts w:ascii="Calibri" w:hAnsi="Calibri" w:cs="Calibri"/>
          <w:sz w:val="22"/>
          <w:szCs w:val="22"/>
        </w:rPr>
        <w:t xml:space="preserve">                        83-400 Kościerzyna</w:t>
      </w:r>
    </w:p>
    <w:p w14:paraId="77752D62" w14:textId="77777777" w:rsidR="005838B3" w:rsidRPr="005838B3" w:rsidRDefault="005838B3" w:rsidP="005838B3">
      <w:pPr>
        <w:suppressAutoHyphens w:val="0"/>
        <w:ind w:left="5580"/>
        <w:jc w:val="center"/>
        <w:rPr>
          <w:rFonts w:ascii="Calibri" w:hAnsi="Calibri" w:cs="Calibri"/>
          <w:i/>
          <w:iCs/>
          <w:sz w:val="22"/>
          <w:szCs w:val="22"/>
        </w:rPr>
      </w:pPr>
      <w:r w:rsidRPr="005838B3">
        <w:rPr>
          <w:rFonts w:ascii="Calibri" w:hAnsi="Calibri" w:cs="Calibri"/>
          <w:i/>
          <w:iCs/>
          <w:sz w:val="22"/>
          <w:szCs w:val="22"/>
        </w:rPr>
        <w:t>nazwa/firma, adres)</w:t>
      </w:r>
    </w:p>
    <w:p w14:paraId="655AEEA7" w14:textId="77777777" w:rsidR="005838B3" w:rsidRPr="005838B3" w:rsidRDefault="005838B3" w:rsidP="005838B3">
      <w:pPr>
        <w:suppressAutoHyphens w:val="0"/>
        <w:ind w:right="3685"/>
        <w:jc w:val="center"/>
        <w:rPr>
          <w:rFonts w:ascii="Calibri" w:hAnsi="Calibri" w:cs="Calibri"/>
          <w:b/>
          <w:bCs/>
          <w:sz w:val="22"/>
          <w:szCs w:val="22"/>
        </w:rPr>
      </w:pPr>
      <w:r w:rsidRPr="005838B3">
        <w:rPr>
          <w:rFonts w:ascii="Calibri" w:hAnsi="Calibri" w:cs="Calibri"/>
          <w:b/>
          <w:bCs/>
          <w:sz w:val="22"/>
          <w:szCs w:val="22"/>
        </w:rPr>
        <w:t xml:space="preserve">Podmiot udostępniający zasoby: </w:t>
      </w:r>
      <w:r w:rsidRPr="005838B3">
        <w:rPr>
          <w:rFonts w:ascii="Calibri" w:hAnsi="Calibri" w:cs="Calibri"/>
          <w:sz w:val="22"/>
          <w:szCs w:val="22"/>
        </w:rPr>
        <w:t>………………………………………</w:t>
      </w:r>
    </w:p>
    <w:p w14:paraId="6C8265CA" w14:textId="77777777" w:rsidR="005838B3" w:rsidRPr="005838B3" w:rsidRDefault="005838B3" w:rsidP="005838B3">
      <w:pPr>
        <w:suppressAutoHyphens w:val="0"/>
        <w:ind w:right="3685"/>
        <w:jc w:val="center"/>
        <w:rPr>
          <w:rFonts w:ascii="Calibri" w:hAnsi="Calibri" w:cs="Calibri"/>
          <w:i/>
          <w:iCs/>
          <w:sz w:val="22"/>
          <w:szCs w:val="22"/>
        </w:rPr>
      </w:pPr>
      <w:r w:rsidRPr="005838B3">
        <w:rPr>
          <w:rFonts w:ascii="Calibri" w:hAnsi="Calibri" w:cs="Calibri"/>
          <w:i/>
          <w:iCs/>
          <w:sz w:val="22"/>
          <w:szCs w:val="22"/>
        </w:rPr>
        <w:t xml:space="preserve">(pełna nazwa/firma, adres, w zależności od podmiotu: NIP/PESEL, KRS/CEiDG) </w:t>
      </w:r>
      <w:r w:rsidRPr="005838B3">
        <w:rPr>
          <w:rFonts w:ascii="Calibri" w:hAnsi="Calibri" w:cs="Calibri"/>
          <w:sz w:val="22"/>
          <w:szCs w:val="22"/>
          <w:u w:val="single"/>
        </w:rPr>
        <w:t>reprezentowany przez:</w:t>
      </w:r>
      <w:r w:rsidRPr="005838B3">
        <w:rPr>
          <w:rFonts w:ascii="Calibri" w:hAnsi="Calibri" w:cs="Calibri"/>
          <w:i/>
          <w:iCs/>
          <w:sz w:val="22"/>
          <w:szCs w:val="22"/>
        </w:rPr>
        <w:t xml:space="preserve"> </w:t>
      </w:r>
      <w:r w:rsidRPr="005838B3">
        <w:rPr>
          <w:rFonts w:ascii="Calibri" w:hAnsi="Calibri" w:cs="Calibri"/>
          <w:sz w:val="22"/>
          <w:szCs w:val="22"/>
        </w:rPr>
        <w:t>……………………</w:t>
      </w:r>
    </w:p>
    <w:p w14:paraId="6187F084" w14:textId="77777777" w:rsidR="005838B3" w:rsidRPr="005838B3" w:rsidRDefault="005838B3" w:rsidP="005838B3">
      <w:pPr>
        <w:suppressAutoHyphens w:val="0"/>
        <w:ind w:right="3685"/>
        <w:jc w:val="center"/>
        <w:rPr>
          <w:rFonts w:ascii="Calibri" w:hAnsi="Calibri" w:cs="Calibri"/>
          <w:i/>
          <w:iCs/>
          <w:sz w:val="22"/>
          <w:szCs w:val="22"/>
        </w:rPr>
      </w:pPr>
      <w:r w:rsidRPr="005838B3">
        <w:rPr>
          <w:rFonts w:ascii="Calibri" w:hAnsi="Calibri" w:cs="Calibri"/>
          <w:i/>
          <w:iCs/>
          <w:sz w:val="22"/>
          <w:szCs w:val="22"/>
        </w:rPr>
        <w:t>(imię, nazwisko, stanowisko/podstawa do  reprezentacji)</w:t>
      </w:r>
    </w:p>
    <w:p w14:paraId="3722D4CA" w14:textId="16E69FB8" w:rsidR="005838B3" w:rsidRPr="005838B3" w:rsidRDefault="005838B3" w:rsidP="005838B3">
      <w:pPr>
        <w:suppressAutoHyphens w:val="0"/>
        <w:rPr>
          <w:rFonts w:ascii="Calibri" w:hAnsi="Calibri" w:cs="Calibri"/>
          <w:sz w:val="22"/>
          <w:szCs w:val="22"/>
        </w:rPr>
      </w:pPr>
      <w:r w:rsidRPr="005838B3">
        <w:rPr>
          <w:rFonts w:ascii="Calibri" w:hAnsi="Calibri" w:cs="Calibri"/>
          <w:sz w:val="22"/>
          <w:szCs w:val="22"/>
        </w:rPr>
        <w:t xml:space="preserve">Nr postępowania - oznaczenie zamawiającego: </w:t>
      </w:r>
      <w:r w:rsidR="007630B2">
        <w:rPr>
          <w:rFonts w:ascii="Calibri" w:hAnsi="Calibri" w:cs="Calibri"/>
          <w:sz w:val="22"/>
          <w:szCs w:val="22"/>
        </w:rPr>
        <w:t>ZP.271</w:t>
      </w:r>
      <w:r w:rsidR="00A574BD">
        <w:rPr>
          <w:rFonts w:ascii="Calibri" w:hAnsi="Calibri" w:cs="Calibri"/>
          <w:sz w:val="22"/>
          <w:szCs w:val="22"/>
        </w:rPr>
        <w:t>.</w:t>
      </w:r>
      <w:r w:rsidR="001F7533">
        <w:rPr>
          <w:rFonts w:ascii="Calibri" w:hAnsi="Calibri" w:cs="Calibri"/>
          <w:sz w:val="22"/>
          <w:szCs w:val="22"/>
        </w:rPr>
        <w:t>12</w:t>
      </w:r>
      <w:r w:rsidR="00C15B7A">
        <w:rPr>
          <w:rFonts w:ascii="Calibri" w:hAnsi="Calibri" w:cs="Calibri"/>
          <w:sz w:val="22"/>
          <w:szCs w:val="22"/>
        </w:rPr>
        <w:t>.</w:t>
      </w:r>
      <w:r w:rsidR="007630B2">
        <w:rPr>
          <w:rFonts w:ascii="Calibri" w:hAnsi="Calibri" w:cs="Calibri"/>
          <w:sz w:val="22"/>
          <w:szCs w:val="22"/>
        </w:rPr>
        <w:t>202</w:t>
      </w:r>
      <w:r w:rsidR="00DC2DD2">
        <w:rPr>
          <w:rFonts w:ascii="Calibri" w:hAnsi="Calibri" w:cs="Calibri"/>
          <w:sz w:val="22"/>
          <w:szCs w:val="22"/>
        </w:rPr>
        <w:t>4</w:t>
      </w:r>
    </w:p>
    <w:p w14:paraId="4E4A253F" w14:textId="77777777" w:rsidR="005838B3" w:rsidRPr="005838B3" w:rsidRDefault="005838B3" w:rsidP="005838B3">
      <w:pPr>
        <w:suppressAutoHyphens w:val="0"/>
        <w:jc w:val="center"/>
        <w:rPr>
          <w:rFonts w:ascii="Calibri" w:hAnsi="Calibri" w:cs="Calibri"/>
          <w:b/>
          <w:bCs/>
          <w:sz w:val="22"/>
          <w:szCs w:val="22"/>
        </w:rPr>
      </w:pPr>
    </w:p>
    <w:p w14:paraId="0D83AFE4" w14:textId="77777777" w:rsidR="005838B3" w:rsidRPr="005838B3" w:rsidRDefault="005838B3" w:rsidP="005838B3">
      <w:pPr>
        <w:suppressAutoHyphens w:val="0"/>
        <w:jc w:val="right"/>
        <w:rPr>
          <w:rFonts w:ascii="Calibri" w:hAnsi="Calibri" w:cs="Calibri"/>
          <w:b/>
          <w:bCs/>
          <w:sz w:val="22"/>
          <w:szCs w:val="22"/>
        </w:rPr>
      </w:pPr>
      <w:r w:rsidRPr="005838B3">
        <w:rPr>
          <w:rFonts w:ascii="Calibri" w:hAnsi="Calibri" w:cs="Calibri"/>
          <w:b/>
          <w:bCs/>
          <w:sz w:val="22"/>
          <w:szCs w:val="22"/>
        </w:rPr>
        <w:t xml:space="preserve">Wykonawca składający ofertę: </w:t>
      </w:r>
      <w:r w:rsidRPr="005838B3">
        <w:rPr>
          <w:rFonts w:ascii="Calibri" w:hAnsi="Calibri" w:cs="Calibri"/>
          <w:sz w:val="22"/>
          <w:szCs w:val="22"/>
        </w:rPr>
        <w:t>………………………………………</w:t>
      </w:r>
    </w:p>
    <w:p w14:paraId="0FFF74AE" w14:textId="77777777" w:rsidR="005838B3" w:rsidRPr="005838B3" w:rsidRDefault="005838B3" w:rsidP="005838B3">
      <w:pPr>
        <w:suppressAutoHyphens w:val="0"/>
        <w:jc w:val="right"/>
        <w:rPr>
          <w:rFonts w:ascii="Calibri" w:hAnsi="Calibri" w:cs="Calibri"/>
          <w:i/>
          <w:iCs/>
          <w:sz w:val="22"/>
          <w:szCs w:val="22"/>
        </w:rPr>
      </w:pPr>
      <w:r w:rsidRPr="005838B3">
        <w:rPr>
          <w:rFonts w:ascii="Calibri" w:hAnsi="Calibri" w:cs="Calibri"/>
          <w:i/>
          <w:iCs/>
          <w:sz w:val="22"/>
          <w:szCs w:val="22"/>
        </w:rPr>
        <w:t>(pełna nazwa/firma, adres, w zależności od podmiotu: NIP/PESEL, KRS/CEiDG)</w:t>
      </w:r>
    </w:p>
    <w:p w14:paraId="562BE930" w14:textId="77777777" w:rsidR="005838B3" w:rsidRPr="005838B3" w:rsidRDefault="005838B3" w:rsidP="005838B3">
      <w:pPr>
        <w:suppressAutoHyphens w:val="0"/>
        <w:jc w:val="right"/>
        <w:rPr>
          <w:rFonts w:ascii="Calibri" w:hAnsi="Calibri" w:cs="Calibri"/>
          <w:i/>
          <w:iCs/>
          <w:sz w:val="22"/>
          <w:szCs w:val="22"/>
        </w:rPr>
      </w:pPr>
      <w:r w:rsidRPr="005838B3">
        <w:rPr>
          <w:rFonts w:ascii="Calibri" w:hAnsi="Calibri" w:cs="Calibri"/>
          <w:i/>
          <w:iCs/>
          <w:sz w:val="22"/>
          <w:szCs w:val="22"/>
        </w:rPr>
        <w:t xml:space="preserve"> </w:t>
      </w:r>
      <w:r w:rsidRPr="005838B3">
        <w:rPr>
          <w:rFonts w:ascii="Calibri" w:hAnsi="Calibri" w:cs="Calibri"/>
          <w:sz w:val="22"/>
          <w:szCs w:val="22"/>
          <w:u w:val="single"/>
        </w:rPr>
        <w:t>reprezentowany przez:</w:t>
      </w:r>
      <w:r w:rsidRPr="005838B3">
        <w:rPr>
          <w:rFonts w:ascii="Calibri" w:hAnsi="Calibri" w:cs="Calibri"/>
          <w:i/>
          <w:iCs/>
          <w:sz w:val="22"/>
          <w:szCs w:val="22"/>
        </w:rPr>
        <w:t xml:space="preserve"> </w:t>
      </w:r>
      <w:r w:rsidRPr="005838B3">
        <w:rPr>
          <w:rFonts w:ascii="Calibri" w:hAnsi="Calibri" w:cs="Calibri"/>
          <w:sz w:val="22"/>
          <w:szCs w:val="22"/>
        </w:rPr>
        <w:t>…………………………………………………</w:t>
      </w:r>
    </w:p>
    <w:p w14:paraId="6D9DB632" w14:textId="77777777" w:rsidR="005838B3" w:rsidRPr="005838B3" w:rsidRDefault="005838B3" w:rsidP="005838B3">
      <w:pPr>
        <w:suppressAutoHyphens w:val="0"/>
        <w:jc w:val="right"/>
        <w:rPr>
          <w:rFonts w:ascii="Calibri" w:hAnsi="Calibri" w:cs="Calibri"/>
          <w:i/>
          <w:iCs/>
          <w:sz w:val="22"/>
          <w:szCs w:val="22"/>
        </w:rPr>
      </w:pPr>
      <w:r w:rsidRPr="005838B3">
        <w:rPr>
          <w:rFonts w:ascii="Calibri" w:hAnsi="Calibri" w:cs="Calibri"/>
          <w:i/>
          <w:iCs/>
          <w:sz w:val="22"/>
          <w:szCs w:val="22"/>
        </w:rPr>
        <w:t>(imię, nazwisko, stanowisko/podstawa do  reprezentacji)</w:t>
      </w:r>
    </w:p>
    <w:p w14:paraId="56637B3F" w14:textId="77777777" w:rsidR="005838B3" w:rsidRPr="005838B3" w:rsidRDefault="005838B3" w:rsidP="005838B3">
      <w:pPr>
        <w:suppressAutoHyphens w:val="0"/>
        <w:jc w:val="center"/>
        <w:rPr>
          <w:rFonts w:ascii="Calibri" w:hAnsi="Calibri" w:cs="Calibri"/>
          <w:b/>
          <w:bCs/>
          <w:sz w:val="22"/>
          <w:szCs w:val="22"/>
        </w:rPr>
      </w:pPr>
    </w:p>
    <w:p w14:paraId="417C0D0F" w14:textId="77777777" w:rsidR="005838B3" w:rsidRPr="005838B3" w:rsidRDefault="005838B3" w:rsidP="005838B3">
      <w:pPr>
        <w:suppressAutoHyphens w:val="0"/>
        <w:jc w:val="center"/>
        <w:rPr>
          <w:rFonts w:ascii="Calibri" w:hAnsi="Calibri" w:cs="Calibri"/>
          <w:b/>
          <w:bCs/>
          <w:sz w:val="22"/>
          <w:szCs w:val="22"/>
        </w:rPr>
      </w:pPr>
    </w:p>
    <w:p w14:paraId="4F0DC4E0" w14:textId="77777777" w:rsidR="005838B3" w:rsidRPr="005838B3" w:rsidRDefault="005838B3" w:rsidP="005838B3">
      <w:pPr>
        <w:suppressAutoHyphens w:val="0"/>
        <w:jc w:val="center"/>
        <w:rPr>
          <w:rFonts w:ascii="Calibri" w:hAnsi="Calibri" w:cs="Calibri"/>
          <w:b/>
          <w:bCs/>
          <w:sz w:val="22"/>
          <w:szCs w:val="22"/>
        </w:rPr>
      </w:pPr>
      <w:r w:rsidRPr="005838B3">
        <w:rPr>
          <w:rFonts w:ascii="Calibri" w:hAnsi="Calibri" w:cs="Calibri"/>
          <w:b/>
          <w:bCs/>
          <w:sz w:val="22"/>
          <w:szCs w:val="22"/>
        </w:rPr>
        <w:t xml:space="preserve">Oświadczenia podmiotu udostępniającego zasoby składane </w:t>
      </w:r>
    </w:p>
    <w:p w14:paraId="5E46A9B4" w14:textId="77777777" w:rsidR="005838B3" w:rsidRPr="005838B3" w:rsidRDefault="005838B3" w:rsidP="005838B3">
      <w:pPr>
        <w:suppressAutoHyphens w:val="0"/>
        <w:jc w:val="center"/>
        <w:rPr>
          <w:rFonts w:ascii="Calibri" w:hAnsi="Calibri" w:cs="Calibri"/>
          <w:b/>
          <w:bCs/>
          <w:sz w:val="22"/>
          <w:szCs w:val="22"/>
        </w:rPr>
      </w:pPr>
      <w:r w:rsidRPr="005838B3">
        <w:rPr>
          <w:rFonts w:ascii="Calibri" w:hAnsi="Calibri" w:cs="Calibri"/>
          <w:b/>
          <w:bCs/>
          <w:sz w:val="22"/>
          <w:szCs w:val="22"/>
        </w:rPr>
        <w:t>na podstawie art. 118 ust. 3-4</w:t>
      </w:r>
      <w:r w:rsidRPr="005838B3">
        <w:rPr>
          <w:rFonts w:ascii="Calibri" w:hAnsi="Calibri" w:cs="Calibri"/>
          <w:b/>
          <w:bCs/>
          <w:sz w:val="22"/>
          <w:szCs w:val="22"/>
          <w:vertAlign w:val="superscript"/>
        </w:rPr>
        <w:footnoteReference w:id="3"/>
      </w:r>
      <w:r w:rsidRPr="005838B3">
        <w:rPr>
          <w:rFonts w:ascii="Calibri" w:hAnsi="Calibri" w:cs="Calibri"/>
          <w:b/>
          <w:bCs/>
          <w:sz w:val="22"/>
          <w:szCs w:val="22"/>
        </w:rPr>
        <w:t xml:space="preserve"> ustawy Pzp </w:t>
      </w:r>
    </w:p>
    <w:p w14:paraId="57E9408C" w14:textId="77777777" w:rsidR="005838B3" w:rsidRPr="005838B3" w:rsidRDefault="005838B3" w:rsidP="005838B3">
      <w:pPr>
        <w:suppressAutoHyphens w:val="0"/>
        <w:ind w:firstLine="708"/>
        <w:jc w:val="center"/>
        <w:rPr>
          <w:rFonts w:ascii="Calibri" w:hAnsi="Calibri" w:cs="Calibri"/>
          <w:b/>
          <w:bCs/>
          <w:sz w:val="22"/>
          <w:szCs w:val="22"/>
        </w:rPr>
      </w:pPr>
    </w:p>
    <w:p w14:paraId="2A5E12C0" w14:textId="77777777" w:rsidR="005838B3" w:rsidRPr="005838B3" w:rsidRDefault="005838B3" w:rsidP="005838B3">
      <w:pPr>
        <w:suppressAutoHyphens w:val="0"/>
        <w:ind w:firstLine="708"/>
        <w:jc w:val="center"/>
        <w:rPr>
          <w:rFonts w:ascii="Calibri" w:hAnsi="Calibri" w:cs="Calibri"/>
          <w:sz w:val="22"/>
          <w:szCs w:val="22"/>
        </w:rPr>
      </w:pPr>
      <w:r w:rsidRPr="005838B3">
        <w:rPr>
          <w:rFonts w:ascii="Calibri" w:hAnsi="Calibri" w:cs="Calibri"/>
          <w:b/>
          <w:bCs/>
          <w:sz w:val="22"/>
          <w:szCs w:val="22"/>
        </w:rPr>
        <w:t>UDOSTĘPNIENIE ZASOBÓW (art. 118 ust. 3-4)</w:t>
      </w:r>
      <w:r w:rsidRPr="005838B3">
        <w:rPr>
          <w:rFonts w:ascii="Calibri" w:hAnsi="Calibri" w:cs="Calibri"/>
          <w:b/>
          <w:bCs/>
          <w:sz w:val="22"/>
          <w:szCs w:val="22"/>
        </w:rPr>
        <w:br/>
      </w:r>
    </w:p>
    <w:p w14:paraId="76022C0F" w14:textId="5ACF5C06" w:rsidR="005838B3" w:rsidRPr="005838B3" w:rsidRDefault="005838B3" w:rsidP="005838B3">
      <w:pPr>
        <w:suppressAutoHyphens w:val="0"/>
        <w:ind w:left="284" w:hanging="284"/>
        <w:jc w:val="both"/>
        <w:rPr>
          <w:rFonts w:ascii="Calibri" w:hAnsi="Calibri" w:cs="Calibri"/>
          <w:b/>
          <w:bCs/>
          <w:sz w:val="22"/>
          <w:szCs w:val="22"/>
        </w:rPr>
      </w:pPr>
      <w:r w:rsidRPr="005838B3">
        <w:rPr>
          <w:rFonts w:ascii="Calibri" w:hAnsi="Calibri" w:cs="Calibri"/>
          <w:sz w:val="22"/>
          <w:szCs w:val="22"/>
        </w:rPr>
        <w:t xml:space="preserve">Na potrzeby postępowania o udzielenie zamówienia publicznego pn. </w:t>
      </w:r>
      <w:r w:rsidR="005916EE">
        <w:rPr>
          <w:rFonts w:ascii="Calibri" w:hAnsi="Calibri" w:cs="Calibri"/>
          <w:b/>
          <w:sz w:val="22"/>
          <w:szCs w:val="22"/>
        </w:rPr>
        <w:t>„</w:t>
      </w:r>
      <w:r w:rsidR="00C61CEB" w:rsidRPr="0071185A">
        <w:rPr>
          <w:rFonts w:asciiTheme="minorHAnsi" w:hAnsiTheme="minorHAnsi" w:cstheme="minorHAnsi"/>
          <w:b/>
          <w:bCs/>
          <w:sz w:val="22"/>
          <w:szCs w:val="22"/>
        </w:rPr>
        <w:t xml:space="preserve">Pełnienie nadzoru inwestorskiego nad </w:t>
      </w:r>
      <w:r w:rsidR="00B45DA7">
        <w:rPr>
          <w:rFonts w:asciiTheme="minorHAnsi" w:hAnsiTheme="minorHAnsi" w:cstheme="minorHAnsi"/>
          <w:b/>
          <w:bCs/>
          <w:sz w:val="22"/>
          <w:szCs w:val="22"/>
        </w:rPr>
        <w:t xml:space="preserve">robotami budowlanymi zadania </w:t>
      </w:r>
      <w:r w:rsidR="00107F64">
        <w:rPr>
          <w:rFonts w:asciiTheme="minorHAnsi" w:hAnsiTheme="minorHAnsi" w:cstheme="minorHAnsi"/>
          <w:b/>
          <w:bCs/>
          <w:sz w:val="22"/>
          <w:szCs w:val="22"/>
        </w:rPr>
        <w:t xml:space="preserve">- </w:t>
      </w:r>
      <w:r w:rsidR="00B45DA7">
        <w:rPr>
          <w:rFonts w:asciiTheme="minorHAnsi" w:hAnsiTheme="minorHAnsi" w:cstheme="minorHAnsi"/>
          <w:b/>
          <w:bCs/>
          <w:sz w:val="22"/>
          <w:szCs w:val="22"/>
        </w:rPr>
        <w:t xml:space="preserve">Budowa </w:t>
      </w:r>
      <w:r w:rsidR="001F7533">
        <w:rPr>
          <w:rFonts w:asciiTheme="minorHAnsi" w:hAnsiTheme="minorHAnsi" w:cstheme="minorHAnsi"/>
          <w:b/>
          <w:bCs/>
          <w:sz w:val="22"/>
          <w:szCs w:val="22"/>
        </w:rPr>
        <w:t>Hali Sportowej w Łubianie</w:t>
      </w:r>
      <w:r w:rsidR="00727281">
        <w:rPr>
          <w:rFonts w:ascii="Calibri" w:hAnsi="Calibri" w:cs="Calibri"/>
          <w:b/>
          <w:sz w:val="22"/>
          <w:szCs w:val="22"/>
        </w:rPr>
        <w:t>”</w:t>
      </w:r>
      <w:r w:rsidR="005916EE">
        <w:rPr>
          <w:rFonts w:ascii="Calibri" w:hAnsi="Calibri" w:cs="Calibri"/>
          <w:b/>
          <w:sz w:val="22"/>
          <w:szCs w:val="22"/>
        </w:rPr>
        <w:t xml:space="preserve"> </w:t>
      </w:r>
      <w:r w:rsidRPr="005838B3">
        <w:rPr>
          <w:rFonts w:ascii="Calibri" w:hAnsi="Calibri" w:cs="Calibri"/>
          <w:i/>
          <w:iCs/>
          <w:sz w:val="22"/>
          <w:szCs w:val="22"/>
        </w:rPr>
        <w:t xml:space="preserve"> </w:t>
      </w:r>
      <w:r w:rsidRPr="005838B3">
        <w:rPr>
          <w:rFonts w:ascii="Calibri" w:hAnsi="Calibri" w:cs="Calibri"/>
          <w:sz w:val="22"/>
          <w:szCs w:val="22"/>
        </w:rPr>
        <w:t>prowadzonego przez ...........................................................................................................................</w:t>
      </w:r>
      <w:r w:rsidRPr="005838B3">
        <w:rPr>
          <w:rFonts w:ascii="Calibri" w:hAnsi="Calibri" w:cs="Calibri"/>
          <w:i/>
          <w:iCs/>
          <w:sz w:val="22"/>
          <w:szCs w:val="22"/>
        </w:rPr>
        <w:t xml:space="preserve">, </w:t>
      </w:r>
      <w:r w:rsidRPr="005838B3">
        <w:rPr>
          <w:rFonts w:ascii="Calibri" w:hAnsi="Calibri" w:cs="Calibri"/>
          <w:sz w:val="22"/>
          <w:szCs w:val="22"/>
        </w:rPr>
        <w:t>oświadczam, co następuje:</w:t>
      </w:r>
    </w:p>
    <w:p w14:paraId="4C613342" w14:textId="77777777" w:rsidR="005838B3" w:rsidRPr="005838B3" w:rsidRDefault="005838B3" w:rsidP="005838B3">
      <w:pPr>
        <w:suppressAutoHyphens w:val="0"/>
        <w:ind w:left="284" w:hanging="284"/>
        <w:jc w:val="both"/>
        <w:rPr>
          <w:rFonts w:ascii="Calibri" w:hAnsi="Calibri" w:cs="Calibri"/>
          <w:b/>
          <w:bCs/>
          <w:sz w:val="22"/>
          <w:szCs w:val="22"/>
        </w:rPr>
      </w:pPr>
    </w:p>
    <w:p w14:paraId="47F855E6" w14:textId="77777777" w:rsidR="005838B3" w:rsidRPr="005838B3" w:rsidRDefault="005838B3" w:rsidP="005838B3">
      <w:pPr>
        <w:suppressAutoHyphens w:val="0"/>
        <w:ind w:left="284" w:hanging="284"/>
        <w:jc w:val="both"/>
        <w:rPr>
          <w:rFonts w:ascii="Calibri" w:hAnsi="Calibri" w:cs="Calibri"/>
          <w:b/>
          <w:bCs/>
          <w:sz w:val="22"/>
          <w:szCs w:val="22"/>
        </w:rPr>
      </w:pPr>
      <w:r w:rsidRPr="005838B3">
        <w:rPr>
          <w:rFonts w:ascii="Calibri" w:hAnsi="Calibri" w:cs="Calibri"/>
          <w:b/>
          <w:bCs/>
          <w:sz w:val="22"/>
          <w:szCs w:val="22"/>
        </w:rPr>
        <w:t>Zobowiązuję się do udostępniającego zasobów, o którym mowa poniżej, potwierdzających, że stosunek łączący Wykonawcę składającego ofertę z naszą firmą gwarantuje rzeczywisty dostęp do tych zasobów oraz określa w szczególności:</w:t>
      </w:r>
    </w:p>
    <w:p w14:paraId="1D043A1D" w14:textId="77777777" w:rsidR="005838B3" w:rsidRPr="005838B3" w:rsidRDefault="005838B3" w:rsidP="005838B3">
      <w:pPr>
        <w:suppressAutoHyphens w:val="0"/>
        <w:ind w:left="284" w:hanging="284"/>
        <w:jc w:val="both"/>
        <w:rPr>
          <w:rFonts w:ascii="Calibri" w:hAnsi="Calibri" w:cs="Calibri"/>
          <w:b/>
          <w:bCs/>
          <w:sz w:val="22"/>
          <w:szCs w:val="22"/>
        </w:rPr>
      </w:pPr>
    </w:p>
    <w:p w14:paraId="4636310B" w14:textId="77777777" w:rsidR="005838B3" w:rsidRPr="005838B3" w:rsidRDefault="005838B3" w:rsidP="005838B3">
      <w:pPr>
        <w:suppressAutoHyphens w:val="0"/>
        <w:ind w:left="284" w:hanging="284"/>
        <w:jc w:val="both"/>
        <w:rPr>
          <w:rFonts w:ascii="Calibri" w:hAnsi="Calibri" w:cs="Calibri"/>
          <w:b/>
          <w:bCs/>
          <w:sz w:val="22"/>
          <w:szCs w:val="22"/>
        </w:rPr>
      </w:pPr>
    </w:p>
    <w:p w14:paraId="280449EA" w14:textId="77777777" w:rsidR="005838B3" w:rsidRPr="005838B3" w:rsidRDefault="005838B3" w:rsidP="005838B3">
      <w:pPr>
        <w:numPr>
          <w:ilvl w:val="0"/>
          <w:numId w:val="38"/>
        </w:numPr>
        <w:suppressAutoHyphens w:val="0"/>
        <w:jc w:val="both"/>
        <w:rPr>
          <w:rFonts w:ascii="Calibri" w:hAnsi="Calibri" w:cs="Calibri"/>
          <w:b/>
          <w:bCs/>
          <w:sz w:val="22"/>
          <w:szCs w:val="22"/>
        </w:rPr>
      </w:pPr>
      <w:r w:rsidRPr="005838B3">
        <w:rPr>
          <w:rFonts w:ascii="Calibri" w:hAnsi="Calibri" w:cs="Calibri"/>
          <w:b/>
          <w:bCs/>
          <w:sz w:val="22"/>
          <w:szCs w:val="22"/>
        </w:rPr>
        <w:t>Zakres dostępnych wykonawcy zasobów podmiotu udostępniającego zasoby;</w:t>
      </w:r>
    </w:p>
    <w:p w14:paraId="47946475" w14:textId="77777777" w:rsidR="005838B3" w:rsidRPr="005838B3" w:rsidRDefault="005838B3" w:rsidP="005838B3">
      <w:pPr>
        <w:suppressAutoHyphens w:val="0"/>
        <w:ind w:left="360"/>
        <w:jc w:val="both"/>
        <w:rPr>
          <w:rFonts w:ascii="Calibri" w:hAnsi="Calibri" w:cs="Calibri"/>
          <w:sz w:val="22"/>
          <w:szCs w:val="22"/>
        </w:rPr>
      </w:pPr>
      <w:r w:rsidRPr="005838B3">
        <w:rPr>
          <w:rFonts w:ascii="Calibri" w:hAnsi="Calibri" w:cs="Calibri"/>
          <w:sz w:val="22"/>
          <w:szCs w:val="22"/>
        </w:rPr>
        <w:t>…………………………………………………………………………………………………………………………………………………………………..…………………………………………………………………………………………………………………………………………………………</w:t>
      </w:r>
    </w:p>
    <w:p w14:paraId="22DEBD2A" w14:textId="77777777" w:rsidR="005838B3" w:rsidRPr="005838B3" w:rsidRDefault="005838B3" w:rsidP="005838B3">
      <w:pPr>
        <w:suppressAutoHyphens w:val="0"/>
        <w:jc w:val="both"/>
        <w:rPr>
          <w:rFonts w:ascii="Calibri" w:hAnsi="Calibri" w:cs="Calibri"/>
          <w:b/>
          <w:bCs/>
          <w:sz w:val="22"/>
          <w:szCs w:val="22"/>
        </w:rPr>
      </w:pPr>
    </w:p>
    <w:p w14:paraId="560BB3DF" w14:textId="77777777" w:rsidR="005838B3" w:rsidRPr="005838B3" w:rsidRDefault="005838B3" w:rsidP="005838B3">
      <w:pPr>
        <w:suppressAutoHyphens w:val="0"/>
        <w:jc w:val="both"/>
        <w:rPr>
          <w:rFonts w:ascii="Calibri" w:hAnsi="Calibri" w:cs="Calibri"/>
          <w:b/>
          <w:bCs/>
          <w:sz w:val="22"/>
          <w:szCs w:val="22"/>
        </w:rPr>
      </w:pPr>
    </w:p>
    <w:p w14:paraId="1A005405" w14:textId="77777777" w:rsidR="005838B3" w:rsidRPr="005838B3" w:rsidRDefault="005838B3" w:rsidP="005838B3">
      <w:pPr>
        <w:numPr>
          <w:ilvl w:val="0"/>
          <w:numId w:val="38"/>
        </w:numPr>
        <w:suppressAutoHyphens w:val="0"/>
        <w:jc w:val="both"/>
        <w:rPr>
          <w:rFonts w:ascii="Calibri" w:hAnsi="Calibri" w:cs="Calibri"/>
          <w:b/>
          <w:bCs/>
          <w:sz w:val="22"/>
          <w:szCs w:val="22"/>
        </w:rPr>
      </w:pPr>
      <w:r w:rsidRPr="005838B3">
        <w:rPr>
          <w:rFonts w:ascii="Calibri" w:hAnsi="Calibri" w:cs="Calibri"/>
          <w:b/>
          <w:bCs/>
          <w:sz w:val="22"/>
          <w:szCs w:val="22"/>
        </w:rPr>
        <w:t>Sposób i okres udostępnienia wykonawcy i wykorzystania przez niego zasobów podmiotu udostępniającego te zasoby przy wykonywaniu zamówienia;</w:t>
      </w:r>
    </w:p>
    <w:p w14:paraId="19A40DC6" w14:textId="77777777" w:rsidR="005838B3" w:rsidRPr="005838B3" w:rsidRDefault="005838B3" w:rsidP="005838B3">
      <w:pPr>
        <w:suppressAutoHyphens w:val="0"/>
        <w:ind w:left="360"/>
        <w:jc w:val="both"/>
        <w:rPr>
          <w:rFonts w:ascii="Calibri" w:hAnsi="Calibri" w:cs="Calibri"/>
          <w:sz w:val="22"/>
          <w:szCs w:val="22"/>
        </w:rPr>
      </w:pPr>
      <w:r w:rsidRPr="005838B3">
        <w:rPr>
          <w:rFonts w:ascii="Calibri" w:hAnsi="Calibri" w:cs="Calibri"/>
          <w:sz w:val="22"/>
          <w:szCs w:val="22"/>
        </w:rPr>
        <w:t>…………………………………………………………………………………………………………………………………………………………………..…………………………………………………………………………………………………………………………………………………………</w:t>
      </w:r>
    </w:p>
    <w:p w14:paraId="45B1231F" w14:textId="77777777" w:rsidR="005838B3" w:rsidRPr="005838B3" w:rsidRDefault="005838B3" w:rsidP="005838B3">
      <w:pPr>
        <w:suppressAutoHyphens w:val="0"/>
        <w:jc w:val="both"/>
        <w:rPr>
          <w:rFonts w:ascii="Calibri" w:hAnsi="Calibri" w:cs="Calibri"/>
          <w:b/>
          <w:bCs/>
          <w:sz w:val="22"/>
          <w:szCs w:val="22"/>
        </w:rPr>
      </w:pPr>
    </w:p>
    <w:p w14:paraId="379D2CF6" w14:textId="77777777" w:rsidR="005838B3" w:rsidRPr="005838B3" w:rsidRDefault="005838B3" w:rsidP="005838B3">
      <w:pPr>
        <w:suppressAutoHyphens w:val="0"/>
        <w:jc w:val="both"/>
        <w:rPr>
          <w:rFonts w:ascii="Calibri" w:hAnsi="Calibri" w:cs="Calibri"/>
          <w:b/>
          <w:bCs/>
          <w:sz w:val="22"/>
          <w:szCs w:val="22"/>
        </w:rPr>
      </w:pPr>
    </w:p>
    <w:p w14:paraId="23D2A4E6" w14:textId="77777777" w:rsidR="005838B3" w:rsidRPr="005838B3" w:rsidRDefault="005838B3" w:rsidP="005838B3">
      <w:pPr>
        <w:numPr>
          <w:ilvl w:val="0"/>
          <w:numId w:val="38"/>
        </w:numPr>
        <w:suppressAutoHyphens w:val="0"/>
        <w:jc w:val="both"/>
        <w:rPr>
          <w:rFonts w:ascii="Calibri" w:hAnsi="Calibri" w:cs="Calibri"/>
          <w:b/>
          <w:bCs/>
          <w:sz w:val="22"/>
          <w:szCs w:val="22"/>
        </w:rPr>
      </w:pPr>
      <w:r w:rsidRPr="005838B3">
        <w:rPr>
          <w:rFonts w:ascii="Calibri" w:hAnsi="Calibri" w:cs="Calibri"/>
          <w:b/>
          <w:bCs/>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30CC2A0" w14:textId="77777777" w:rsidR="005838B3" w:rsidRPr="005838B3" w:rsidRDefault="005838B3" w:rsidP="005838B3">
      <w:pPr>
        <w:suppressAutoHyphens w:val="0"/>
        <w:ind w:left="360"/>
        <w:jc w:val="both"/>
        <w:rPr>
          <w:rFonts w:ascii="Calibri" w:hAnsi="Calibri" w:cs="Calibri"/>
          <w:sz w:val="22"/>
          <w:szCs w:val="22"/>
        </w:rPr>
      </w:pPr>
      <w:r w:rsidRPr="005838B3">
        <w:rPr>
          <w:rFonts w:ascii="Calibri" w:hAnsi="Calibri" w:cs="Calibri"/>
          <w:sz w:val="22"/>
          <w:szCs w:val="22"/>
        </w:rPr>
        <w:t>…………………………………………………………………………………………………………………………………………………………………..…………………………………………………………………………………………………………………………………………………………</w:t>
      </w:r>
    </w:p>
    <w:p w14:paraId="7B93615E" w14:textId="77777777" w:rsidR="005838B3" w:rsidRPr="005838B3" w:rsidRDefault="005838B3" w:rsidP="005838B3">
      <w:pPr>
        <w:suppressAutoHyphens w:val="0"/>
        <w:spacing w:after="160" w:line="259" w:lineRule="auto"/>
        <w:contextualSpacing/>
        <w:rPr>
          <w:rFonts w:ascii="Calibri" w:eastAsia="Calibri" w:hAnsi="Calibri" w:cs="Calibri"/>
          <w:b/>
          <w:bCs/>
          <w:sz w:val="22"/>
          <w:szCs w:val="22"/>
          <w:lang w:eastAsia="en-US"/>
        </w:rPr>
      </w:pPr>
    </w:p>
    <w:p w14:paraId="600B4CE8" w14:textId="77777777" w:rsidR="005838B3" w:rsidRPr="005838B3" w:rsidRDefault="005838B3" w:rsidP="005838B3">
      <w:pPr>
        <w:suppressAutoHyphens w:val="0"/>
        <w:spacing w:after="160" w:line="259" w:lineRule="auto"/>
        <w:contextualSpacing/>
        <w:rPr>
          <w:rFonts w:ascii="Calibri" w:eastAsia="Calibri" w:hAnsi="Calibri" w:cs="Calibri"/>
          <w:b/>
          <w:bCs/>
          <w:sz w:val="22"/>
          <w:szCs w:val="22"/>
          <w:lang w:eastAsia="en-US"/>
        </w:rPr>
      </w:pPr>
    </w:p>
    <w:p w14:paraId="2C924091" w14:textId="77777777" w:rsidR="005838B3" w:rsidRPr="005838B3" w:rsidRDefault="005838B3" w:rsidP="005838B3">
      <w:pPr>
        <w:numPr>
          <w:ilvl w:val="0"/>
          <w:numId w:val="38"/>
        </w:numPr>
        <w:suppressAutoHyphens w:val="0"/>
        <w:jc w:val="both"/>
        <w:rPr>
          <w:rFonts w:ascii="Calibri" w:hAnsi="Calibri" w:cs="Calibri"/>
          <w:b/>
          <w:bCs/>
          <w:sz w:val="22"/>
          <w:szCs w:val="22"/>
        </w:rPr>
      </w:pPr>
      <w:r w:rsidRPr="005838B3">
        <w:rPr>
          <w:rFonts w:ascii="Calibri" w:hAnsi="Calibri" w:cs="Calibri"/>
          <w:b/>
          <w:bCs/>
          <w:sz w:val="22"/>
          <w:szCs w:val="22"/>
        </w:rPr>
        <w:t>Dodatkowe informacje i dokumenty potwierdzające</w:t>
      </w:r>
    </w:p>
    <w:p w14:paraId="01C3BDD1" w14:textId="77777777" w:rsidR="005838B3" w:rsidRPr="005838B3" w:rsidRDefault="005838B3" w:rsidP="005838B3">
      <w:pPr>
        <w:suppressAutoHyphens w:val="0"/>
        <w:ind w:left="360"/>
        <w:jc w:val="both"/>
        <w:rPr>
          <w:rFonts w:ascii="Calibri" w:hAnsi="Calibri" w:cs="Calibri"/>
          <w:sz w:val="22"/>
          <w:szCs w:val="22"/>
        </w:rPr>
      </w:pPr>
      <w:r w:rsidRPr="005838B3">
        <w:rPr>
          <w:rFonts w:ascii="Calibri" w:hAnsi="Calibri" w:cs="Calibri"/>
          <w:sz w:val="22"/>
          <w:szCs w:val="22"/>
        </w:rPr>
        <w:t>…………………………………………………………………………………………………………………………………………………………………..…………………………………………………………………………………………………………………………………………………………</w:t>
      </w:r>
    </w:p>
    <w:p w14:paraId="4D55A4CF" w14:textId="77777777" w:rsidR="005838B3" w:rsidRPr="005838B3" w:rsidRDefault="005838B3" w:rsidP="005838B3">
      <w:pPr>
        <w:suppressAutoHyphens w:val="0"/>
        <w:ind w:left="284" w:hanging="284"/>
        <w:jc w:val="both"/>
        <w:rPr>
          <w:rFonts w:ascii="Calibri" w:hAnsi="Calibri" w:cs="Calibri"/>
          <w:b/>
          <w:bCs/>
          <w:sz w:val="22"/>
          <w:szCs w:val="22"/>
        </w:rPr>
      </w:pPr>
    </w:p>
    <w:p w14:paraId="69A087A5" w14:textId="77777777" w:rsidR="005838B3" w:rsidRPr="005838B3" w:rsidRDefault="005838B3" w:rsidP="005838B3">
      <w:pPr>
        <w:suppressAutoHyphens w:val="0"/>
        <w:jc w:val="both"/>
        <w:rPr>
          <w:rFonts w:ascii="Calibri" w:hAnsi="Calibri" w:cs="Calibri"/>
          <w:sz w:val="22"/>
          <w:szCs w:val="22"/>
        </w:rPr>
      </w:pPr>
    </w:p>
    <w:p w14:paraId="4E80ABBE" w14:textId="77777777" w:rsidR="005838B3" w:rsidRPr="005838B3" w:rsidRDefault="005838B3" w:rsidP="005838B3">
      <w:pPr>
        <w:suppressAutoHyphens w:val="0"/>
        <w:jc w:val="both"/>
        <w:rPr>
          <w:rFonts w:ascii="Calibri" w:hAnsi="Calibri" w:cs="Calibri"/>
          <w:sz w:val="22"/>
          <w:szCs w:val="22"/>
        </w:rPr>
      </w:pPr>
      <w:r w:rsidRPr="005838B3">
        <w:rPr>
          <w:rFonts w:ascii="Calibri" w:hAnsi="Calibri" w:cs="Calibri"/>
          <w:sz w:val="22"/>
          <w:szCs w:val="22"/>
        </w:rPr>
        <w:t>======================================================================================</w:t>
      </w:r>
    </w:p>
    <w:p w14:paraId="394979F5" w14:textId="77777777" w:rsidR="005838B3" w:rsidRPr="005838B3" w:rsidRDefault="005838B3" w:rsidP="005838B3">
      <w:pPr>
        <w:suppressAutoHyphens w:val="0"/>
        <w:jc w:val="both"/>
        <w:rPr>
          <w:rFonts w:ascii="Calibri" w:hAnsi="Calibri" w:cs="Calibri"/>
          <w:sz w:val="22"/>
          <w:szCs w:val="22"/>
        </w:rPr>
      </w:pPr>
    </w:p>
    <w:p w14:paraId="52D86EFD" w14:textId="77777777" w:rsidR="005838B3" w:rsidRPr="005838B3" w:rsidRDefault="005838B3" w:rsidP="005838B3">
      <w:pPr>
        <w:suppressAutoHyphens w:val="0"/>
        <w:rPr>
          <w:sz w:val="22"/>
          <w:szCs w:val="22"/>
        </w:rPr>
      </w:pPr>
    </w:p>
    <w:p w14:paraId="44323B57" w14:textId="561B4602" w:rsidR="002F41B3" w:rsidRDefault="002F41B3">
      <w:pPr>
        <w:ind w:right="11"/>
        <w:rPr>
          <w:rFonts w:asciiTheme="minorHAnsi" w:hAnsiTheme="minorHAnsi" w:cstheme="minorHAnsi"/>
          <w:sz w:val="22"/>
          <w:szCs w:val="22"/>
        </w:rPr>
      </w:pPr>
    </w:p>
    <w:p w14:paraId="6F599D8E" w14:textId="5BFE40D4" w:rsidR="002F41B3" w:rsidRDefault="002F41B3">
      <w:pPr>
        <w:ind w:right="11"/>
        <w:rPr>
          <w:rFonts w:asciiTheme="minorHAnsi" w:hAnsiTheme="minorHAnsi" w:cstheme="minorHAnsi"/>
          <w:sz w:val="22"/>
          <w:szCs w:val="22"/>
        </w:rPr>
      </w:pPr>
    </w:p>
    <w:p w14:paraId="4E9F157D" w14:textId="77777777" w:rsidR="00110B2E" w:rsidRPr="00110B2E" w:rsidRDefault="00110B2E" w:rsidP="00110B2E">
      <w:pPr>
        <w:ind w:left="360"/>
        <w:jc w:val="both"/>
        <w:rPr>
          <w:rFonts w:asciiTheme="minorHAnsi" w:hAnsiTheme="minorHAnsi" w:cstheme="minorHAnsi"/>
          <w:sz w:val="22"/>
          <w:szCs w:val="22"/>
        </w:rPr>
      </w:pPr>
      <w:r w:rsidRPr="00110B2E">
        <w:rPr>
          <w:rFonts w:asciiTheme="minorHAnsi" w:hAnsiTheme="minorHAnsi" w:cstheme="minorHAnsi"/>
          <w:sz w:val="22"/>
          <w:szCs w:val="22"/>
        </w:rPr>
        <w:t>…………………………dnia…………………..r.</w:t>
      </w:r>
    </w:p>
    <w:p w14:paraId="480830A2" w14:textId="77777777" w:rsidR="00110B2E" w:rsidRPr="00110B2E" w:rsidRDefault="00110B2E" w:rsidP="00110B2E">
      <w:pPr>
        <w:ind w:left="360"/>
        <w:jc w:val="both"/>
        <w:rPr>
          <w:rFonts w:asciiTheme="minorHAnsi" w:hAnsiTheme="minorHAnsi" w:cstheme="minorHAnsi"/>
          <w:sz w:val="22"/>
          <w:szCs w:val="22"/>
        </w:rPr>
      </w:pPr>
    </w:p>
    <w:p w14:paraId="7D3E879F" w14:textId="77777777" w:rsidR="00110B2E" w:rsidRPr="00110B2E" w:rsidRDefault="00110B2E" w:rsidP="00110B2E">
      <w:pPr>
        <w:pStyle w:val="Akapitzlist"/>
        <w:rPr>
          <w:rFonts w:asciiTheme="minorHAnsi" w:hAnsiTheme="minorHAnsi" w:cstheme="minorHAnsi"/>
          <w:sz w:val="22"/>
          <w:szCs w:val="22"/>
        </w:rPr>
      </w:pP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t>………………………………………………</w:t>
      </w:r>
    </w:p>
    <w:p w14:paraId="62E5D79F" w14:textId="77777777" w:rsidR="00110B2E" w:rsidRPr="00110B2E" w:rsidRDefault="00110B2E" w:rsidP="00110B2E">
      <w:pPr>
        <w:pStyle w:val="Akapitzlist"/>
        <w:rPr>
          <w:rFonts w:asciiTheme="minorHAnsi" w:hAnsiTheme="minorHAnsi" w:cstheme="minorHAnsi"/>
          <w:sz w:val="22"/>
          <w:szCs w:val="22"/>
        </w:rPr>
      </w:pP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t>podpis osoby upoważnionej do reprezentacji podmiotu</w:t>
      </w:r>
    </w:p>
    <w:p w14:paraId="268DC827" w14:textId="77777777" w:rsidR="00110B2E" w:rsidRPr="00110B2E" w:rsidRDefault="00110B2E" w:rsidP="00110B2E">
      <w:pPr>
        <w:pStyle w:val="Akapitzlist"/>
        <w:rPr>
          <w:rFonts w:asciiTheme="minorHAnsi" w:hAnsiTheme="minorHAnsi" w:cstheme="minorHAnsi"/>
          <w:sz w:val="22"/>
          <w:szCs w:val="22"/>
        </w:rPr>
      </w:pPr>
    </w:p>
    <w:p w14:paraId="4409E2C0" w14:textId="4A4CC281" w:rsidR="002F41B3" w:rsidRDefault="002F41B3">
      <w:pPr>
        <w:ind w:right="11"/>
        <w:rPr>
          <w:rFonts w:asciiTheme="minorHAnsi" w:hAnsiTheme="minorHAnsi" w:cstheme="minorHAnsi"/>
          <w:sz w:val="22"/>
          <w:szCs w:val="22"/>
        </w:rPr>
      </w:pPr>
    </w:p>
    <w:p w14:paraId="7DCEB822" w14:textId="7E7AF86B" w:rsidR="002F41B3" w:rsidRDefault="002F41B3">
      <w:pPr>
        <w:ind w:right="11"/>
        <w:rPr>
          <w:rFonts w:asciiTheme="minorHAnsi" w:hAnsiTheme="minorHAnsi" w:cstheme="minorHAnsi"/>
          <w:sz w:val="22"/>
          <w:szCs w:val="22"/>
        </w:rPr>
      </w:pPr>
    </w:p>
    <w:p w14:paraId="4E991BAE" w14:textId="62C7B0F5" w:rsidR="002F41B3" w:rsidRDefault="002F41B3">
      <w:pPr>
        <w:ind w:right="11"/>
        <w:rPr>
          <w:rFonts w:asciiTheme="minorHAnsi" w:hAnsiTheme="minorHAnsi" w:cstheme="minorHAnsi"/>
          <w:sz w:val="22"/>
          <w:szCs w:val="22"/>
        </w:rPr>
      </w:pPr>
    </w:p>
    <w:p w14:paraId="21DCA389" w14:textId="287A9444" w:rsidR="002F41B3" w:rsidRDefault="002F41B3">
      <w:pPr>
        <w:ind w:right="11"/>
        <w:rPr>
          <w:rFonts w:asciiTheme="minorHAnsi" w:hAnsiTheme="minorHAnsi" w:cstheme="minorHAnsi"/>
          <w:sz w:val="22"/>
          <w:szCs w:val="22"/>
        </w:rPr>
      </w:pPr>
    </w:p>
    <w:p w14:paraId="0196B1D9" w14:textId="0D318DB4" w:rsidR="002F41B3" w:rsidRDefault="002F41B3">
      <w:pPr>
        <w:ind w:right="11"/>
        <w:rPr>
          <w:rFonts w:asciiTheme="minorHAnsi" w:hAnsiTheme="minorHAnsi" w:cstheme="minorHAnsi"/>
          <w:sz w:val="22"/>
          <w:szCs w:val="22"/>
        </w:rPr>
      </w:pPr>
    </w:p>
    <w:p w14:paraId="4115EAE3" w14:textId="00E0EA29" w:rsidR="002F41B3" w:rsidRDefault="002F41B3">
      <w:pPr>
        <w:ind w:right="11"/>
        <w:rPr>
          <w:rFonts w:asciiTheme="minorHAnsi" w:hAnsiTheme="minorHAnsi" w:cstheme="minorHAnsi"/>
          <w:sz w:val="22"/>
          <w:szCs w:val="22"/>
        </w:rPr>
      </w:pPr>
    </w:p>
    <w:p w14:paraId="4F83E10A" w14:textId="115D14AE" w:rsidR="002F41B3" w:rsidRDefault="002F41B3">
      <w:pPr>
        <w:ind w:right="11"/>
        <w:rPr>
          <w:rFonts w:asciiTheme="minorHAnsi" w:hAnsiTheme="minorHAnsi" w:cstheme="minorHAnsi"/>
          <w:sz w:val="22"/>
          <w:szCs w:val="22"/>
        </w:rPr>
      </w:pPr>
    </w:p>
    <w:p w14:paraId="3AEF0033" w14:textId="7DE765B6" w:rsidR="002F41B3" w:rsidRDefault="002F41B3">
      <w:pPr>
        <w:ind w:right="11"/>
        <w:rPr>
          <w:rFonts w:asciiTheme="minorHAnsi" w:hAnsiTheme="minorHAnsi" w:cstheme="minorHAnsi"/>
          <w:sz w:val="22"/>
          <w:szCs w:val="22"/>
        </w:rPr>
      </w:pPr>
    </w:p>
    <w:p w14:paraId="3135F85F" w14:textId="7E8614B9" w:rsidR="002F41B3" w:rsidRDefault="002F41B3">
      <w:pPr>
        <w:ind w:right="11"/>
        <w:rPr>
          <w:rFonts w:asciiTheme="minorHAnsi" w:hAnsiTheme="minorHAnsi" w:cstheme="minorHAnsi"/>
          <w:sz w:val="22"/>
          <w:szCs w:val="22"/>
        </w:rPr>
      </w:pPr>
    </w:p>
    <w:p w14:paraId="78D5F098" w14:textId="427BECEE" w:rsidR="002F41B3" w:rsidRDefault="002F41B3">
      <w:pPr>
        <w:ind w:right="11"/>
        <w:rPr>
          <w:rFonts w:asciiTheme="minorHAnsi" w:hAnsiTheme="minorHAnsi" w:cstheme="minorHAnsi"/>
          <w:sz w:val="22"/>
          <w:szCs w:val="22"/>
        </w:rPr>
      </w:pPr>
    </w:p>
    <w:p w14:paraId="273D4E17" w14:textId="75E983D8" w:rsidR="002F41B3" w:rsidRDefault="002F41B3">
      <w:pPr>
        <w:ind w:right="11"/>
        <w:rPr>
          <w:rFonts w:asciiTheme="minorHAnsi" w:hAnsiTheme="minorHAnsi" w:cstheme="minorHAnsi"/>
          <w:sz w:val="22"/>
          <w:szCs w:val="22"/>
        </w:rPr>
      </w:pPr>
    </w:p>
    <w:p w14:paraId="3947185A" w14:textId="77777777" w:rsidR="001F7533" w:rsidRDefault="001F7533">
      <w:pPr>
        <w:ind w:right="11"/>
        <w:rPr>
          <w:rFonts w:asciiTheme="minorHAnsi" w:hAnsiTheme="minorHAnsi" w:cstheme="minorHAnsi"/>
          <w:sz w:val="22"/>
          <w:szCs w:val="22"/>
        </w:rPr>
      </w:pPr>
    </w:p>
    <w:p w14:paraId="726DFAE8" w14:textId="77777777" w:rsidR="001F7342" w:rsidRDefault="001F7342">
      <w:pPr>
        <w:ind w:right="11"/>
        <w:rPr>
          <w:rFonts w:asciiTheme="minorHAnsi" w:hAnsiTheme="minorHAnsi" w:cstheme="minorHAnsi"/>
          <w:sz w:val="22"/>
          <w:szCs w:val="22"/>
        </w:rPr>
      </w:pPr>
    </w:p>
    <w:p w14:paraId="21D06C8E" w14:textId="77777777" w:rsidR="001F7342" w:rsidRDefault="001F7342">
      <w:pPr>
        <w:ind w:right="11"/>
        <w:rPr>
          <w:rFonts w:asciiTheme="minorHAnsi" w:hAnsiTheme="minorHAnsi" w:cstheme="minorHAnsi"/>
          <w:sz w:val="22"/>
          <w:szCs w:val="22"/>
        </w:rPr>
      </w:pPr>
    </w:p>
    <w:p w14:paraId="5195E021" w14:textId="77777777" w:rsidR="002F41B3" w:rsidRDefault="002F41B3">
      <w:pPr>
        <w:ind w:right="11"/>
        <w:rPr>
          <w:rFonts w:asciiTheme="minorHAnsi" w:hAnsiTheme="minorHAnsi" w:cstheme="minorHAnsi"/>
          <w:sz w:val="22"/>
          <w:szCs w:val="22"/>
        </w:rPr>
      </w:pPr>
    </w:p>
    <w:p w14:paraId="0D850EEE"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b/>
          <w:sz w:val="22"/>
          <w:szCs w:val="22"/>
          <w:lang w:eastAsia="en-US"/>
        </w:rPr>
      </w:pPr>
    </w:p>
    <w:p w14:paraId="131649C4" w14:textId="77777777" w:rsidR="00FE3C43" w:rsidRDefault="00FE3C43">
      <w:pPr>
        <w:rPr>
          <w:rFonts w:asciiTheme="minorHAnsi" w:hAnsiTheme="minorHAnsi" w:cstheme="minorHAnsi"/>
          <w:sz w:val="22"/>
          <w:szCs w:val="22"/>
        </w:rPr>
      </w:pPr>
    </w:p>
    <w:p w14:paraId="591893EE" w14:textId="77777777" w:rsidR="00FE3C43" w:rsidRDefault="00FE3C43">
      <w:pPr>
        <w:rPr>
          <w:rFonts w:asciiTheme="minorHAnsi" w:hAnsiTheme="minorHAnsi" w:cstheme="minorHAnsi"/>
          <w:sz w:val="22"/>
          <w:szCs w:val="22"/>
        </w:rPr>
      </w:pPr>
    </w:p>
    <w:p w14:paraId="1EF0065A" w14:textId="77777777" w:rsidR="00FE3C43" w:rsidRDefault="00FE3C43">
      <w:pPr>
        <w:rPr>
          <w:rFonts w:asciiTheme="minorHAnsi" w:hAnsiTheme="minorHAnsi" w:cstheme="minorHAnsi"/>
          <w:sz w:val="22"/>
          <w:szCs w:val="22"/>
        </w:rPr>
      </w:pPr>
    </w:p>
    <w:p w14:paraId="44A1105D" w14:textId="77777777" w:rsidR="00E41C92" w:rsidRDefault="00E41C92" w:rsidP="00E41C92">
      <w:pPr>
        <w:jc w:val="both"/>
        <w:rPr>
          <w:rFonts w:ascii="Tahoma" w:hAnsi="Tahoma" w:cs="Tahoma"/>
          <w:sz w:val="18"/>
          <w:szCs w:val="18"/>
        </w:rPr>
      </w:pPr>
      <w:r>
        <w:rPr>
          <w:rFonts w:ascii="Tahoma" w:hAnsi="Tahoma" w:cs="Tahoma"/>
          <w:b/>
          <w:sz w:val="20"/>
          <w:szCs w:val="20"/>
          <w:u w:val="single"/>
        </w:rPr>
        <w:t>OŚWIADCZENIE SKŁADANE  NA WEZWANIE</w:t>
      </w:r>
    </w:p>
    <w:p w14:paraId="71FD8E9B" w14:textId="77777777" w:rsidR="00E41C92" w:rsidRDefault="00E41C92" w:rsidP="00E41C92">
      <w:pPr>
        <w:jc w:val="both"/>
        <w:rPr>
          <w:rFonts w:ascii="Tahoma" w:hAnsi="Tahoma" w:cs="Tahoma"/>
          <w:sz w:val="18"/>
          <w:szCs w:val="18"/>
        </w:rPr>
      </w:pPr>
    </w:p>
    <w:p w14:paraId="27F5E92A" w14:textId="664CF069" w:rsidR="00E41C92" w:rsidRDefault="00E41C92">
      <w:pPr>
        <w:rPr>
          <w:rFonts w:asciiTheme="minorHAnsi" w:hAnsiTheme="minorHAnsi" w:cstheme="minorHAnsi"/>
          <w:sz w:val="22"/>
          <w:szCs w:val="22"/>
        </w:rPr>
      </w:pPr>
    </w:p>
    <w:p w14:paraId="79306BF4" w14:textId="73A4DF77" w:rsidR="00FE3C43" w:rsidRDefault="002F41B3">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Załącznik nr</w:t>
      </w:r>
      <w:r w:rsidR="00583218">
        <w:rPr>
          <w:rFonts w:asciiTheme="minorHAnsi" w:hAnsiTheme="minorHAnsi" w:cstheme="minorHAnsi"/>
          <w:sz w:val="22"/>
          <w:szCs w:val="22"/>
        </w:rPr>
        <w:t xml:space="preserve"> 5</w:t>
      </w:r>
      <w:r>
        <w:rPr>
          <w:rFonts w:asciiTheme="minorHAnsi" w:hAnsiTheme="minorHAnsi" w:cstheme="minorHAnsi"/>
          <w:sz w:val="22"/>
          <w:szCs w:val="22"/>
        </w:rPr>
        <w:t xml:space="preserve"> do SWZ</w:t>
      </w:r>
    </w:p>
    <w:p w14:paraId="51AA77DC" w14:textId="6311AAD4" w:rsidR="00FE3C43" w:rsidRDefault="00DA3701">
      <w:pPr>
        <w:jc w:val="center"/>
        <w:rPr>
          <w:b/>
          <w:bCs/>
        </w:rPr>
      </w:pPr>
      <w:r>
        <w:rPr>
          <w:rFonts w:asciiTheme="minorHAnsi" w:hAnsiTheme="minorHAnsi" w:cstheme="minorHAnsi"/>
          <w:b/>
          <w:bCs/>
          <w:sz w:val="22"/>
          <w:szCs w:val="22"/>
        </w:rPr>
        <w:t>WYKAZ OSÓB</w:t>
      </w:r>
    </w:p>
    <w:p w14:paraId="13C51575" w14:textId="77777777" w:rsidR="00FE3C43" w:rsidRDefault="00DA3701">
      <w:pPr>
        <w:jc w:val="center"/>
      </w:pP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t>Zamawiający:</w:t>
      </w:r>
    </w:p>
    <w:p w14:paraId="0AD4D783" w14:textId="77777777" w:rsidR="00FE3C43" w:rsidRDefault="00DA3701">
      <w:pPr>
        <w:ind w:left="5580"/>
        <w:jc w:val="right"/>
      </w:pPr>
      <w:r>
        <w:rPr>
          <w:rFonts w:ascii="Calibri" w:hAnsi="Calibri" w:cs="Calibri"/>
          <w:sz w:val="22"/>
          <w:szCs w:val="22"/>
        </w:rPr>
        <w:t>Gmina Kościerzyna</w:t>
      </w:r>
    </w:p>
    <w:p w14:paraId="225C844C" w14:textId="77777777" w:rsidR="00FE3C43" w:rsidRDefault="00DA3701">
      <w:pPr>
        <w:ind w:left="5580"/>
        <w:jc w:val="center"/>
      </w:pPr>
      <w:r>
        <w:rPr>
          <w:rFonts w:ascii="Calibri" w:eastAsia="Calibri" w:hAnsi="Calibri" w:cs="Calibri"/>
          <w:sz w:val="22"/>
          <w:szCs w:val="22"/>
        </w:rPr>
        <w:t xml:space="preserve">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 </w:t>
      </w:r>
      <w:r>
        <w:rPr>
          <w:rFonts w:ascii="Calibri" w:hAnsi="Calibri" w:cs="Calibri"/>
          <w:sz w:val="22"/>
          <w:szCs w:val="22"/>
        </w:rPr>
        <w:t>ul. Strzelecka 9</w:t>
      </w:r>
    </w:p>
    <w:p w14:paraId="4F17C5B3" w14:textId="360630B9" w:rsidR="00FE3C43" w:rsidRPr="00F135D0" w:rsidRDefault="00DA3701" w:rsidP="00F135D0">
      <w:pPr>
        <w:ind w:left="5580"/>
        <w:jc w:val="center"/>
      </w:pPr>
      <w:r>
        <w:rPr>
          <w:rFonts w:ascii="Calibri" w:eastAsia="Calibri" w:hAnsi="Calibri" w:cs="Calibri"/>
          <w:sz w:val="22"/>
          <w:szCs w:val="22"/>
        </w:rPr>
        <w:t xml:space="preserve">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       </w:t>
      </w:r>
      <w:r>
        <w:rPr>
          <w:rFonts w:ascii="Calibri" w:hAnsi="Calibri" w:cs="Calibri"/>
          <w:sz w:val="22"/>
          <w:szCs w:val="22"/>
        </w:rPr>
        <w:t>83-400 Kościerzyna</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5E084AAD" w14:textId="77777777" w:rsidR="00FE3C43" w:rsidRDefault="00FE3C43">
      <w:pPr>
        <w:ind w:left="5580"/>
        <w:jc w:val="right"/>
        <w:rPr>
          <w:rFonts w:ascii="Calibri" w:hAnsi="Calibri" w:cs="Calibri"/>
          <w:sz w:val="22"/>
          <w:szCs w:val="22"/>
        </w:rPr>
      </w:pPr>
    </w:p>
    <w:p w14:paraId="5017CD56" w14:textId="3C36EBF8" w:rsidR="00FE3C43" w:rsidRDefault="00DA3701">
      <w:r>
        <w:rPr>
          <w:rFonts w:ascii="Calibri" w:hAnsi="Calibri" w:cs="Calibri"/>
          <w:sz w:val="22"/>
          <w:szCs w:val="22"/>
        </w:rPr>
        <w:t>Nr postępowania - oznaczenie zamawiającego:</w:t>
      </w:r>
      <w:r w:rsidR="0050205F">
        <w:rPr>
          <w:rFonts w:ascii="Calibri" w:hAnsi="Calibri" w:cs="Calibri"/>
          <w:sz w:val="22"/>
          <w:szCs w:val="22"/>
        </w:rPr>
        <w:t xml:space="preserve"> ZP.271</w:t>
      </w:r>
      <w:r w:rsidR="00A574BD">
        <w:rPr>
          <w:rFonts w:ascii="Calibri" w:hAnsi="Calibri" w:cs="Calibri"/>
          <w:sz w:val="22"/>
          <w:szCs w:val="22"/>
        </w:rPr>
        <w:t>.</w:t>
      </w:r>
      <w:r w:rsidR="001F7533">
        <w:rPr>
          <w:rFonts w:ascii="Calibri" w:hAnsi="Calibri" w:cs="Calibri"/>
          <w:sz w:val="22"/>
          <w:szCs w:val="22"/>
        </w:rPr>
        <w:t>12</w:t>
      </w:r>
      <w:r w:rsidR="0050205F">
        <w:rPr>
          <w:rFonts w:ascii="Calibri" w:hAnsi="Calibri" w:cs="Calibri"/>
          <w:sz w:val="22"/>
          <w:szCs w:val="22"/>
        </w:rPr>
        <w:t>.202</w:t>
      </w:r>
      <w:r w:rsidR="008745C5">
        <w:rPr>
          <w:rFonts w:ascii="Calibri" w:hAnsi="Calibri" w:cs="Calibri"/>
          <w:sz w:val="22"/>
          <w:szCs w:val="22"/>
        </w:rPr>
        <w:t>4</w:t>
      </w:r>
    </w:p>
    <w:p w14:paraId="3C2D4478" w14:textId="77777777" w:rsidR="00FE3C43" w:rsidRDefault="00DA3701">
      <w:pPr>
        <w:jc w:val="right"/>
      </w:pPr>
      <w:r>
        <w:rPr>
          <w:rFonts w:ascii="Calibri" w:hAnsi="Calibri" w:cs="Calibri"/>
          <w:b/>
          <w:bCs/>
          <w:sz w:val="22"/>
          <w:szCs w:val="22"/>
        </w:rPr>
        <w:t xml:space="preserve">Wykonawca / wykonawcy składający ofertę: </w:t>
      </w:r>
      <w:r>
        <w:rPr>
          <w:rFonts w:ascii="Calibri" w:hAnsi="Calibri" w:cs="Calibri"/>
          <w:sz w:val="22"/>
          <w:szCs w:val="22"/>
        </w:rPr>
        <w:t>………………………………………</w:t>
      </w:r>
    </w:p>
    <w:p w14:paraId="2FA87C79" w14:textId="77777777" w:rsidR="00FE3C43" w:rsidRDefault="00DA3701">
      <w:pPr>
        <w:jc w:val="right"/>
      </w:pPr>
      <w:r>
        <w:rPr>
          <w:rFonts w:ascii="Calibri" w:hAnsi="Calibri" w:cs="Calibri"/>
          <w:i/>
          <w:iCs/>
          <w:sz w:val="18"/>
          <w:szCs w:val="18"/>
        </w:rPr>
        <w:t>(pełna nazwa/firma, adres, w zależności od podmiotu: NIP/PESEL, KRS/CEiDG)</w:t>
      </w:r>
    </w:p>
    <w:p w14:paraId="6DBBEF5E" w14:textId="77777777" w:rsidR="00FE3C43" w:rsidRDefault="00DA3701">
      <w:pPr>
        <w:jc w:val="right"/>
      </w:pPr>
      <w:r>
        <w:rPr>
          <w:rFonts w:ascii="Calibri" w:eastAsia="Calibri" w:hAnsi="Calibri" w:cs="Calibri"/>
          <w:i/>
          <w:iCs/>
          <w:sz w:val="22"/>
          <w:szCs w:val="22"/>
        </w:rPr>
        <w:t xml:space="preserve"> </w:t>
      </w:r>
      <w:r>
        <w:rPr>
          <w:rFonts w:ascii="Calibri" w:hAnsi="Calibri" w:cs="Calibri"/>
          <w:sz w:val="22"/>
          <w:szCs w:val="22"/>
          <w:u w:val="single"/>
        </w:rPr>
        <w:t>reprezentowany przez:</w:t>
      </w:r>
      <w:r>
        <w:rPr>
          <w:rFonts w:ascii="Calibri" w:hAnsi="Calibri" w:cs="Calibri"/>
          <w:i/>
          <w:iCs/>
          <w:sz w:val="22"/>
          <w:szCs w:val="22"/>
        </w:rPr>
        <w:t xml:space="preserve"> </w:t>
      </w:r>
      <w:r>
        <w:rPr>
          <w:rFonts w:ascii="Calibri" w:hAnsi="Calibri" w:cs="Calibri"/>
          <w:sz w:val="22"/>
          <w:szCs w:val="22"/>
        </w:rPr>
        <w:t>…………………………………………………</w:t>
      </w:r>
    </w:p>
    <w:p w14:paraId="5DDAD8F1" w14:textId="77777777" w:rsidR="00FE3C43" w:rsidRDefault="00DA3701">
      <w:pPr>
        <w:jc w:val="right"/>
      </w:pPr>
      <w:r>
        <w:rPr>
          <w:rFonts w:ascii="Calibri" w:hAnsi="Calibri" w:cs="Calibri"/>
          <w:i/>
          <w:iCs/>
          <w:sz w:val="18"/>
          <w:szCs w:val="18"/>
        </w:rPr>
        <w:t>(imię, nazwisko, stanowisko/podstawa do  reprezentacji)</w:t>
      </w:r>
    </w:p>
    <w:p w14:paraId="2FC16FB1" w14:textId="77777777" w:rsidR="00FE3C43" w:rsidRDefault="00DA3701">
      <w:pPr>
        <w:pStyle w:val="Tekstpodstawowy"/>
        <w:tabs>
          <w:tab w:val="left" w:pos="553"/>
          <w:tab w:val="left" w:pos="949"/>
          <w:tab w:val="left" w:pos="1295"/>
          <w:tab w:val="left" w:pos="2438"/>
        </w:tabs>
      </w:pPr>
      <w:r>
        <w:rPr>
          <w:rFonts w:ascii="Calibri" w:hAnsi="Calibri" w:cs="Calibri"/>
          <w:szCs w:val="26"/>
          <w:u w:val="single"/>
        </w:rPr>
        <w:t>WYKAZ OSÓB, KTÓRE ZOSTANĄ SKIEROWANE DO REALIZACJI ZAMÓWIENIA</w:t>
      </w:r>
    </w:p>
    <w:p w14:paraId="2AE6A07C" w14:textId="2386B7BC" w:rsidR="00FE3C43" w:rsidRPr="004B2F84" w:rsidRDefault="00DA3701">
      <w:pPr>
        <w:jc w:val="center"/>
        <w:rPr>
          <w:sz w:val="22"/>
          <w:szCs w:val="22"/>
        </w:rPr>
      </w:pPr>
      <w:r w:rsidRPr="004B2F84">
        <w:rPr>
          <w:rFonts w:ascii="Calibri" w:hAnsi="Calibri" w:cs="Calibri"/>
          <w:sz w:val="22"/>
          <w:szCs w:val="22"/>
        </w:rPr>
        <w:t>składane na podstawie art. 274 ust. 1 ustawy Prawo zamówień publicznych</w:t>
      </w:r>
      <w:r w:rsidRPr="004B2F84">
        <w:rPr>
          <w:rFonts w:ascii="Calibri" w:hAnsi="Calibri" w:cs="Calibri"/>
          <w:sz w:val="22"/>
          <w:szCs w:val="22"/>
          <w:vertAlign w:val="superscript"/>
        </w:rPr>
        <w:t>1</w:t>
      </w:r>
      <w:r w:rsidRPr="004B2F84">
        <w:rPr>
          <w:rFonts w:ascii="Calibri" w:hAnsi="Calibri" w:cs="Calibri"/>
          <w:sz w:val="22"/>
          <w:szCs w:val="22"/>
        </w:rPr>
        <w:t xml:space="preserve"> (Dz.U. z 20</w:t>
      </w:r>
      <w:r w:rsidR="006154B0">
        <w:rPr>
          <w:rFonts w:ascii="Calibri" w:hAnsi="Calibri" w:cs="Calibri"/>
          <w:sz w:val="22"/>
          <w:szCs w:val="22"/>
        </w:rPr>
        <w:t>2</w:t>
      </w:r>
      <w:r w:rsidR="008745C5">
        <w:rPr>
          <w:rFonts w:ascii="Calibri" w:hAnsi="Calibri" w:cs="Calibri"/>
          <w:sz w:val="22"/>
          <w:szCs w:val="22"/>
        </w:rPr>
        <w:t>3</w:t>
      </w:r>
      <w:r w:rsidRPr="004B2F84">
        <w:rPr>
          <w:rFonts w:ascii="Calibri" w:hAnsi="Calibri" w:cs="Calibri"/>
          <w:sz w:val="22"/>
          <w:szCs w:val="22"/>
        </w:rPr>
        <w:t xml:space="preserve"> r., </w:t>
      </w:r>
      <w:r w:rsidR="008745C5">
        <w:rPr>
          <w:rFonts w:ascii="Calibri" w:hAnsi="Calibri" w:cs="Calibri"/>
          <w:sz w:val="22"/>
          <w:szCs w:val="22"/>
        </w:rPr>
        <w:br/>
      </w:r>
      <w:r w:rsidRPr="004B2F84">
        <w:rPr>
          <w:rFonts w:ascii="Calibri" w:hAnsi="Calibri" w:cs="Calibri"/>
          <w:sz w:val="22"/>
          <w:szCs w:val="22"/>
        </w:rPr>
        <w:t>poz. </w:t>
      </w:r>
      <w:r w:rsidR="006154B0">
        <w:rPr>
          <w:rFonts w:ascii="Calibri" w:hAnsi="Calibri" w:cs="Calibri"/>
          <w:sz w:val="22"/>
          <w:szCs w:val="22"/>
        </w:rPr>
        <w:t>1</w:t>
      </w:r>
      <w:r w:rsidR="008745C5">
        <w:rPr>
          <w:rFonts w:ascii="Calibri" w:hAnsi="Calibri" w:cs="Calibri"/>
          <w:sz w:val="22"/>
          <w:szCs w:val="22"/>
        </w:rPr>
        <w:t xml:space="preserve">605 </w:t>
      </w:r>
      <w:r w:rsidRPr="004B2F84">
        <w:rPr>
          <w:rFonts w:ascii="Calibri" w:hAnsi="Calibri" w:cs="Calibri"/>
          <w:sz w:val="22"/>
          <w:szCs w:val="22"/>
        </w:rPr>
        <w:t xml:space="preserve"> </w:t>
      </w:r>
      <w:r w:rsidR="000D7BF3">
        <w:rPr>
          <w:rFonts w:ascii="Calibri" w:hAnsi="Calibri" w:cs="Calibri"/>
          <w:sz w:val="22"/>
          <w:szCs w:val="22"/>
        </w:rPr>
        <w:t xml:space="preserve">ze zm. </w:t>
      </w:r>
      <w:r w:rsidRPr="004B2F84">
        <w:rPr>
          <w:rFonts w:ascii="Calibri" w:hAnsi="Calibri" w:cs="Calibri"/>
          <w:sz w:val="22"/>
          <w:szCs w:val="22"/>
        </w:rPr>
        <w:t>- ustawa Pzp)</w:t>
      </w:r>
    </w:p>
    <w:p w14:paraId="6CA77DF3" w14:textId="4A3914CA" w:rsidR="00FE3C43" w:rsidRPr="00A574BD" w:rsidRDefault="00DA3701">
      <w:pPr>
        <w:pStyle w:val="Tekstpodstawowy"/>
        <w:tabs>
          <w:tab w:val="left" w:pos="553"/>
          <w:tab w:val="left" w:pos="949"/>
          <w:tab w:val="left" w:pos="1295"/>
          <w:tab w:val="left" w:pos="2438"/>
        </w:tabs>
        <w:rPr>
          <w:rFonts w:asciiTheme="minorHAnsi" w:hAnsiTheme="minorHAnsi" w:cstheme="minorHAnsi"/>
          <w:sz w:val="22"/>
          <w:szCs w:val="22"/>
        </w:rPr>
      </w:pPr>
      <w:r w:rsidRPr="004B2F84">
        <w:rPr>
          <w:rFonts w:ascii="Calibri" w:eastAsia="Calibri" w:hAnsi="Calibri" w:cs="Calibri"/>
          <w:sz w:val="22"/>
          <w:szCs w:val="22"/>
        </w:rPr>
        <w:t>Oświadczam(y), że następujące osoby będą uczestniczyć w wykonywaniu zamówienia publicznego</w:t>
      </w:r>
      <w:r w:rsidRPr="004B2F84">
        <w:rPr>
          <w:rFonts w:ascii="Calibri" w:hAnsi="Calibri" w:cs="Calibri"/>
          <w:sz w:val="22"/>
          <w:szCs w:val="22"/>
        </w:rPr>
        <w:t xml:space="preserve"> pn.:</w:t>
      </w:r>
      <w:r>
        <w:rPr>
          <w:rFonts w:ascii="Calibri" w:hAnsi="Calibri" w:cs="Calibri"/>
          <w:sz w:val="22"/>
          <w:szCs w:val="22"/>
        </w:rPr>
        <w:t xml:space="preserve"> </w:t>
      </w:r>
      <w:r w:rsidRPr="00A574BD">
        <w:rPr>
          <w:rFonts w:asciiTheme="minorHAnsi" w:hAnsiTheme="minorHAnsi" w:cstheme="minorHAnsi"/>
          <w:sz w:val="22"/>
          <w:szCs w:val="22"/>
        </w:rPr>
        <w:t>„</w:t>
      </w:r>
      <w:r w:rsidR="00C61CEB" w:rsidRPr="0071185A">
        <w:rPr>
          <w:rFonts w:asciiTheme="minorHAnsi" w:hAnsiTheme="minorHAnsi" w:cstheme="minorHAnsi"/>
          <w:b/>
          <w:bCs/>
          <w:sz w:val="22"/>
          <w:szCs w:val="22"/>
        </w:rPr>
        <w:t xml:space="preserve">Pełnienie nadzoru inwestorskiego nad </w:t>
      </w:r>
      <w:r w:rsidR="00B45DA7">
        <w:rPr>
          <w:rFonts w:asciiTheme="minorHAnsi" w:hAnsiTheme="minorHAnsi" w:cstheme="minorHAnsi"/>
          <w:b/>
          <w:bCs/>
          <w:sz w:val="22"/>
          <w:szCs w:val="22"/>
        </w:rPr>
        <w:t>robotami budowlanymi zadania</w:t>
      </w:r>
      <w:r w:rsidR="00DE5546">
        <w:rPr>
          <w:rFonts w:asciiTheme="minorHAnsi" w:hAnsiTheme="minorHAnsi" w:cstheme="minorHAnsi"/>
          <w:b/>
          <w:bCs/>
          <w:sz w:val="22"/>
          <w:szCs w:val="22"/>
        </w:rPr>
        <w:t xml:space="preserve"> -</w:t>
      </w:r>
      <w:r w:rsidR="00B45DA7">
        <w:rPr>
          <w:rFonts w:asciiTheme="minorHAnsi" w:hAnsiTheme="minorHAnsi" w:cstheme="minorHAnsi"/>
          <w:b/>
          <w:bCs/>
          <w:sz w:val="22"/>
          <w:szCs w:val="22"/>
        </w:rPr>
        <w:t xml:space="preserve"> Budowa </w:t>
      </w:r>
      <w:r w:rsidR="001F7533">
        <w:rPr>
          <w:rFonts w:asciiTheme="minorHAnsi" w:hAnsiTheme="minorHAnsi" w:cstheme="minorHAnsi"/>
          <w:b/>
          <w:bCs/>
          <w:sz w:val="22"/>
          <w:szCs w:val="22"/>
        </w:rPr>
        <w:t>Hali Sportowej w Łubianie</w:t>
      </w:r>
      <w:r w:rsidRPr="00A574BD">
        <w:rPr>
          <w:rFonts w:asciiTheme="minorHAnsi" w:hAnsiTheme="minorHAnsi" w:cstheme="minorHAnsi"/>
          <w:sz w:val="22"/>
          <w:szCs w:val="22"/>
        </w:rPr>
        <w:t>”</w:t>
      </w:r>
    </w:p>
    <w:tbl>
      <w:tblPr>
        <w:tblStyle w:val="Tabela-Siatka"/>
        <w:tblW w:w="8926" w:type="dxa"/>
        <w:tblLook w:val="04A0" w:firstRow="1" w:lastRow="0" w:firstColumn="1" w:lastColumn="0" w:noHBand="0" w:noVBand="1"/>
      </w:tblPr>
      <w:tblGrid>
        <w:gridCol w:w="1671"/>
        <w:gridCol w:w="2156"/>
        <w:gridCol w:w="2802"/>
        <w:gridCol w:w="2297"/>
      </w:tblGrid>
      <w:tr w:rsidR="00302680" w14:paraId="18B89C26" w14:textId="77777777" w:rsidTr="00302680">
        <w:tc>
          <w:tcPr>
            <w:tcW w:w="1018" w:type="dxa"/>
          </w:tcPr>
          <w:p w14:paraId="4007FDE6" w14:textId="34BCDD35" w:rsidR="00302680" w:rsidRPr="001F7342" w:rsidRDefault="00302680" w:rsidP="007C2BB9">
            <w:pPr>
              <w:pStyle w:val="Tekstpodstawowy"/>
              <w:tabs>
                <w:tab w:val="left" w:pos="553"/>
                <w:tab w:val="left" w:pos="949"/>
                <w:tab w:val="left" w:pos="1295"/>
                <w:tab w:val="left" w:pos="2438"/>
              </w:tabs>
              <w:jc w:val="center"/>
              <w:rPr>
                <w:color w:val="000000" w:themeColor="text1"/>
              </w:rPr>
            </w:pPr>
            <w:r w:rsidRPr="001F7342">
              <w:rPr>
                <w:rFonts w:ascii="Calibri" w:hAnsi="Calibri" w:cs="Calibri"/>
                <w:b/>
                <w:color w:val="000000" w:themeColor="text1"/>
                <w:sz w:val="16"/>
                <w:szCs w:val="16"/>
              </w:rPr>
              <w:t>Funkcja w realizacji zamówienia</w:t>
            </w:r>
          </w:p>
        </w:tc>
        <w:tc>
          <w:tcPr>
            <w:tcW w:w="2379" w:type="dxa"/>
          </w:tcPr>
          <w:p w14:paraId="3F896D0B" w14:textId="77777777" w:rsidR="00302680" w:rsidRPr="001F7342" w:rsidRDefault="00302680" w:rsidP="007C2BB9">
            <w:pPr>
              <w:pStyle w:val="Tekstpodstawowy"/>
              <w:tabs>
                <w:tab w:val="left" w:pos="553"/>
                <w:tab w:val="left" w:pos="949"/>
                <w:tab w:val="left" w:pos="1295"/>
                <w:tab w:val="left" w:pos="2438"/>
              </w:tabs>
              <w:jc w:val="center"/>
              <w:rPr>
                <w:rFonts w:ascii="Calibri" w:hAnsi="Calibri" w:cs="Calibri"/>
                <w:b/>
                <w:color w:val="000000" w:themeColor="text1"/>
                <w:sz w:val="16"/>
                <w:szCs w:val="16"/>
              </w:rPr>
            </w:pPr>
            <w:r w:rsidRPr="001F7342">
              <w:rPr>
                <w:rFonts w:ascii="Calibri" w:hAnsi="Calibri" w:cs="Calibri"/>
                <w:b/>
                <w:color w:val="000000" w:themeColor="text1"/>
                <w:sz w:val="16"/>
                <w:szCs w:val="16"/>
              </w:rPr>
              <w:t>IMIĘ I NAZWISKO</w:t>
            </w:r>
          </w:p>
          <w:p w14:paraId="0DA43B60" w14:textId="3FCE7DBC" w:rsidR="00302680" w:rsidRPr="001F7342" w:rsidRDefault="00302680" w:rsidP="007C2BB9">
            <w:pPr>
              <w:pStyle w:val="Tekstpodstawowy"/>
              <w:tabs>
                <w:tab w:val="left" w:pos="553"/>
                <w:tab w:val="left" w:pos="949"/>
                <w:tab w:val="left" w:pos="1295"/>
                <w:tab w:val="left" w:pos="2438"/>
              </w:tabs>
              <w:jc w:val="center"/>
              <w:rPr>
                <w:color w:val="000000" w:themeColor="text1"/>
              </w:rPr>
            </w:pPr>
            <w:r w:rsidRPr="001F7342">
              <w:rPr>
                <w:rFonts w:ascii="Calibri" w:hAnsi="Calibri" w:cs="Calibri"/>
                <w:b/>
                <w:color w:val="000000" w:themeColor="text1"/>
                <w:sz w:val="16"/>
                <w:szCs w:val="16"/>
              </w:rPr>
              <w:t>Posiadane kwalifikacje zawodowe, uprawnienia (nr i zakres uprawnień)</w:t>
            </w:r>
          </w:p>
        </w:tc>
        <w:tc>
          <w:tcPr>
            <w:tcW w:w="3119" w:type="dxa"/>
          </w:tcPr>
          <w:p w14:paraId="70867BAF" w14:textId="35F4DE94" w:rsidR="00302680" w:rsidRPr="001F7342" w:rsidRDefault="00302680" w:rsidP="007C2BB9">
            <w:pPr>
              <w:pStyle w:val="Zawartoramki"/>
              <w:widowControl w:val="0"/>
              <w:jc w:val="center"/>
              <w:rPr>
                <w:color w:val="000000" w:themeColor="text1"/>
                <w:sz w:val="16"/>
                <w:szCs w:val="16"/>
              </w:rPr>
            </w:pPr>
            <w:r w:rsidRPr="001F7342">
              <w:rPr>
                <w:rFonts w:ascii="Calibri" w:hAnsi="Calibri" w:cs="Calibri"/>
                <w:b/>
                <w:bCs/>
                <w:color w:val="000000" w:themeColor="text1"/>
                <w:sz w:val="16"/>
                <w:szCs w:val="16"/>
              </w:rPr>
              <w:t>Wykazanie doświadczenia inspektora nadzoru</w:t>
            </w:r>
            <w:r w:rsidR="003F2D8D" w:rsidRPr="001F7342">
              <w:rPr>
                <w:rFonts w:ascii="Calibri" w:hAnsi="Calibri" w:cs="Calibri"/>
                <w:b/>
                <w:bCs/>
                <w:color w:val="000000" w:themeColor="text1"/>
                <w:sz w:val="16"/>
                <w:szCs w:val="16"/>
              </w:rPr>
              <w:t xml:space="preserve"> w specjalności konstrukcyjno-budowlanej </w:t>
            </w:r>
            <w:r w:rsidRPr="001F7342">
              <w:rPr>
                <w:rFonts w:ascii="Calibri" w:hAnsi="Calibri" w:cs="Calibri"/>
                <w:b/>
                <w:bCs/>
                <w:color w:val="000000" w:themeColor="text1"/>
                <w:sz w:val="16"/>
                <w:szCs w:val="16"/>
              </w:rPr>
              <w:t xml:space="preserve"> (informacje potwierdzające spełnienie warunków określonych w </w:t>
            </w:r>
            <w:r w:rsidR="003F2D8D" w:rsidRPr="001F7342">
              <w:rPr>
                <w:rFonts w:ascii="Calibri" w:hAnsi="Calibri" w:cs="Calibri"/>
                <w:b/>
                <w:bCs/>
                <w:color w:val="000000" w:themeColor="text1"/>
                <w:sz w:val="16"/>
                <w:szCs w:val="16"/>
              </w:rPr>
              <w:t xml:space="preserve">rozdziale VII </w:t>
            </w:r>
            <w:r w:rsidRPr="001F7342">
              <w:rPr>
                <w:rFonts w:ascii="Calibri" w:hAnsi="Calibri" w:cs="Calibri"/>
                <w:b/>
                <w:bCs/>
                <w:color w:val="000000" w:themeColor="text1"/>
                <w:sz w:val="16"/>
                <w:szCs w:val="16"/>
              </w:rPr>
              <w:t>swz)</w:t>
            </w:r>
          </w:p>
        </w:tc>
        <w:tc>
          <w:tcPr>
            <w:tcW w:w="2410" w:type="dxa"/>
          </w:tcPr>
          <w:p w14:paraId="26BA2429" w14:textId="25A48980" w:rsidR="00302680" w:rsidRPr="001F7342" w:rsidRDefault="00302680" w:rsidP="007C2BB9">
            <w:pPr>
              <w:pStyle w:val="Zawartoramki"/>
              <w:widowControl w:val="0"/>
              <w:ind w:right="-112"/>
              <w:jc w:val="center"/>
              <w:rPr>
                <w:color w:val="000000" w:themeColor="text1"/>
              </w:rPr>
            </w:pPr>
            <w:r w:rsidRPr="001F7342">
              <w:rPr>
                <w:rFonts w:ascii="Calibri" w:hAnsi="Calibri" w:cs="Calibri"/>
                <w:b/>
                <w:color w:val="000000" w:themeColor="text1"/>
                <w:sz w:val="16"/>
                <w:szCs w:val="16"/>
              </w:rPr>
              <w:t>PODSTAWA DO DYSPONOWANIA (SPOSÓB POWIĄZANIA: np.</w:t>
            </w:r>
          </w:p>
          <w:p w14:paraId="2E9156B8" w14:textId="4E09F73C" w:rsidR="00302680" w:rsidRPr="001F7342" w:rsidRDefault="00302680" w:rsidP="007C2BB9">
            <w:pPr>
              <w:pStyle w:val="Tekstpodstawowy"/>
              <w:tabs>
                <w:tab w:val="left" w:pos="553"/>
                <w:tab w:val="left" w:pos="949"/>
                <w:tab w:val="left" w:pos="1295"/>
                <w:tab w:val="left" w:pos="2438"/>
              </w:tabs>
              <w:jc w:val="center"/>
              <w:rPr>
                <w:color w:val="000000" w:themeColor="text1"/>
              </w:rPr>
            </w:pPr>
            <w:r w:rsidRPr="001F7342">
              <w:rPr>
                <w:rFonts w:ascii="Calibri" w:hAnsi="Calibri" w:cs="Calibri"/>
                <w:b/>
                <w:color w:val="000000" w:themeColor="text1"/>
                <w:sz w:val="16"/>
                <w:szCs w:val="16"/>
              </w:rPr>
              <w:t>RODZAJ UMOWY, ZOBOWIĄZANIE, PODWYKONAWSTWO)</w:t>
            </w:r>
          </w:p>
        </w:tc>
      </w:tr>
      <w:tr w:rsidR="00302680" w14:paraId="7F0D5550" w14:textId="77777777" w:rsidTr="00302680">
        <w:tc>
          <w:tcPr>
            <w:tcW w:w="1018" w:type="dxa"/>
          </w:tcPr>
          <w:p w14:paraId="33501768" w14:textId="77777777" w:rsidR="00302680" w:rsidRPr="001F7342" w:rsidRDefault="00302680" w:rsidP="00302680">
            <w:pPr>
              <w:pStyle w:val="Tekstpodstawowy"/>
              <w:tabs>
                <w:tab w:val="left" w:pos="553"/>
                <w:tab w:val="left" w:pos="949"/>
                <w:tab w:val="left" w:pos="1295"/>
                <w:tab w:val="left" w:pos="2438"/>
              </w:tabs>
              <w:jc w:val="both"/>
              <w:rPr>
                <w:color w:val="000000" w:themeColor="text1"/>
              </w:rPr>
            </w:pPr>
            <w:r w:rsidRPr="001F7342">
              <w:rPr>
                <w:color w:val="000000" w:themeColor="text1"/>
              </w:rPr>
              <w:t>Inspektor branży konstrukcyjno-budowlanej</w:t>
            </w:r>
          </w:p>
          <w:p w14:paraId="7D4B2655" w14:textId="1209D6D3" w:rsidR="00302680" w:rsidRPr="001F7342" w:rsidRDefault="00302680" w:rsidP="00302680">
            <w:pPr>
              <w:pStyle w:val="Tekstpodstawowy"/>
              <w:tabs>
                <w:tab w:val="left" w:pos="553"/>
                <w:tab w:val="left" w:pos="949"/>
                <w:tab w:val="left" w:pos="1295"/>
                <w:tab w:val="left" w:pos="2438"/>
              </w:tabs>
              <w:jc w:val="both"/>
              <w:rPr>
                <w:color w:val="000000" w:themeColor="text1"/>
              </w:rPr>
            </w:pPr>
            <w:r w:rsidRPr="001F7342">
              <w:rPr>
                <w:color w:val="000000" w:themeColor="text1"/>
              </w:rPr>
              <w:t>Koordynator zespołu inspektorów nadzoru</w:t>
            </w:r>
          </w:p>
        </w:tc>
        <w:tc>
          <w:tcPr>
            <w:tcW w:w="2379" w:type="dxa"/>
          </w:tcPr>
          <w:p w14:paraId="470A847D" w14:textId="77777777" w:rsidR="00302680" w:rsidRPr="001F7342" w:rsidRDefault="00302680">
            <w:pPr>
              <w:pStyle w:val="Tekstpodstawowy"/>
              <w:tabs>
                <w:tab w:val="left" w:pos="553"/>
                <w:tab w:val="left" w:pos="949"/>
                <w:tab w:val="left" w:pos="1295"/>
                <w:tab w:val="left" w:pos="2438"/>
              </w:tabs>
              <w:rPr>
                <w:color w:val="000000" w:themeColor="text1"/>
              </w:rPr>
            </w:pPr>
          </w:p>
        </w:tc>
        <w:tc>
          <w:tcPr>
            <w:tcW w:w="3119" w:type="dxa"/>
          </w:tcPr>
          <w:p w14:paraId="798981C1" w14:textId="77777777" w:rsidR="00302680" w:rsidRPr="001F7342" w:rsidRDefault="00302680">
            <w:pPr>
              <w:pStyle w:val="Tekstpodstawowy"/>
              <w:tabs>
                <w:tab w:val="left" w:pos="553"/>
                <w:tab w:val="left" w:pos="949"/>
                <w:tab w:val="left" w:pos="1295"/>
                <w:tab w:val="left" w:pos="2438"/>
              </w:tabs>
              <w:rPr>
                <w:color w:val="000000" w:themeColor="text1"/>
              </w:rPr>
            </w:pPr>
          </w:p>
        </w:tc>
        <w:tc>
          <w:tcPr>
            <w:tcW w:w="2410" w:type="dxa"/>
          </w:tcPr>
          <w:p w14:paraId="60643335" w14:textId="77777777" w:rsidR="00302680" w:rsidRPr="001F7342" w:rsidRDefault="00302680">
            <w:pPr>
              <w:pStyle w:val="Tekstpodstawowy"/>
              <w:tabs>
                <w:tab w:val="left" w:pos="553"/>
                <w:tab w:val="left" w:pos="949"/>
                <w:tab w:val="left" w:pos="1295"/>
                <w:tab w:val="left" w:pos="2438"/>
              </w:tabs>
              <w:rPr>
                <w:color w:val="000000" w:themeColor="text1"/>
              </w:rPr>
            </w:pPr>
          </w:p>
        </w:tc>
      </w:tr>
      <w:tr w:rsidR="00302680" w14:paraId="6068AA99" w14:textId="77777777" w:rsidTr="00302680">
        <w:tc>
          <w:tcPr>
            <w:tcW w:w="1018" w:type="dxa"/>
          </w:tcPr>
          <w:p w14:paraId="3D8ECED4" w14:textId="5FEA3E53" w:rsidR="00302680" w:rsidRPr="001F7342" w:rsidRDefault="00302680">
            <w:pPr>
              <w:pStyle w:val="Tekstpodstawowy"/>
              <w:tabs>
                <w:tab w:val="left" w:pos="553"/>
                <w:tab w:val="left" w:pos="949"/>
                <w:tab w:val="left" w:pos="1295"/>
                <w:tab w:val="left" w:pos="2438"/>
              </w:tabs>
              <w:rPr>
                <w:color w:val="000000" w:themeColor="text1"/>
              </w:rPr>
            </w:pPr>
            <w:r w:rsidRPr="001F7342">
              <w:rPr>
                <w:color w:val="000000" w:themeColor="text1"/>
              </w:rPr>
              <w:t>Inspektor nadzoru branży sanitarnej</w:t>
            </w:r>
          </w:p>
        </w:tc>
        <w:tc>
          <w:tcPr>
            <w:tcW w:w="2379" w:type="dxa"/>
          </w:tcPr>
          <w:p w14:paraId="2AA18318" w14:textId="77777777" w:rsidR="00302680" w:rsidRPr="001F7342" w:rsidRDefault="00302680">
            <w:pPr>
              <w:pStyle w:val="Tekstpodstawowy"/>
              <w:tabs>
                <w:tab w:val="left" w:pos="553"/>
                <w:tab w:val="left" w:pos="949"/>
                <w:tab w:val="left" w:pos="1295"/>
                <w:tab w:val="left" w:pos="2438"/>
              </w:tabs>
              <w:rPr>
                <w:color w:val="000000" w:themeColor="text1"/>
              </w:rPr>
            </w:pPr>
          </w:p>
        </w:tc>
        <w:tc>
          <w:tcPr>
            <w:tcW w:w="3119" w:type="dxa"/>
          </w:tcPr>
          <w:p w14:paraId="40CD5C72" w14:textId="77777777" w:rsidR="00302680" w:rsidRPr="001F7342" w:rsidRDefault="00302680">
            <w:pPr>
              <w:pStyle w:val="Tekstpodstawowy"/>
              <w:tabs>
                <w:tab w:val="left" w:pos="553"/>
                <w:tab w:val="left" w:pos="949"/>
                <w:tab w:val="left" w:pos="1295"/>
                <w:tab w:val="left" w:pos="2438"/>
              </w:tabs>
              <w:rPr>
                <w:color w:val="000000" w:themeColor="text1"/>
              </w:rPr>
            </w:pPr>
          </w:p>
          <w:p w14:paraId="112EEEA9" w14:textId="216069B7" w:rsidR="00302680" w:rsidRPr="001F7342" w:rsidRDefault="00302680" w:rsidP="00302680">
            <w:pPr>
              <w:pStyle w:val="Tekstpodstawowy"/>
              <w:tabs>
                <w:tab w:val="left" w:pos="553"/>
                <w:tab w:val="left" w:pos="949"/>
                <w:tab w:val="left" w:pos="1295"/>
                <w:tab w:val="left" w:pos="2438"/>
              </w:tabs>
              <w:jc w:val="center"/>
              <w:rPr>
                <w:color w:val="000000" w:themeColor="text1"/>
              </w:rPr>
            </w:pPr>
            <w:r w:rsidRPr="001F7342">
              <w:rPr>
                <w:color w:val="000000" w:themeColor="text1"/>
              </w:rPr>
              <w:t>-</w:t>
            </w:r>
          </w:p>
        </w:tc>
        <w:tc>
          <w:tcPr>
            <w:tcW w:w="2410" w:type="dxa"/>
          </w:tcPr>
          <w:p w14:paraId="55C42267" w14:textId="77777777" w:rsidR="00302680" w:rsidRPr="001F7342" w:rsidRDefault="00302680">
            <w:pPr>
              <w:pStyle w:val="Tekstpodstawowy"/>
              <w:tabs>
                <w:tab w:val="left" w:pos="553"/>
                <w:tab w:val="left" w:pos="949"/>
                <w:tab w:val="left" w:pos="1295"/>
                <w:tab w:val="left" w:pos="2438"/>
              </w:tabs>
              <w:rPr>
                <w:color w:val="000000" w:themeColor="text1"/>
              </w:rPr>
            </w:pPr>
          </w:p>
        </w:tc>
      </w:tr>
      <w:tr w:rsidR="00302680" w14:paraId="10F4C150" w14:textId="77777777" w:rsidTr="00302680">
        <w:tc>
          <w:tcPr>
            <w:tcW w:w="1018" w:type="dxa"/>
          </w:tcPr>
          <w:p w14:paraId="16692715" w14:textId="1F2FEE0A" w:rsidR="00302680" w:rsidRPr="001F7342" w:rsidRDefault="00302680">
            <w:pPr>
              <w:pStyle w:val="Tekstpodstawowy"/>
              <w:tabs>
                <w:tab w:val="left" w:pos="553"/>
                <w:tab w:val="left" w:pos="949"/>
                <w:tab w:val="left" w:pos="1295"/>
                <w:tab w:val="left" w:pos="2438"/>
              </w:tabs>
              <w:rPr>
                <w:color w:val="000000" w:themeColor="text1"/>
              </w:rPr>
            </w:pPr>
            <w:r w:rsidRPr="001F7342">
              <w:rPr>
                <w:color w:val="000000" w:themeColor="text1"/>
              </w:rPr>
              <w:t>Inspektor nadzoru branży elektrycznej</w:t>
            </w:r>
          </w:p>
        </w:tc>
        <w:tc>
          <w:tcPr>
            <w:tcW w:w="2379" w:type="dxa"/>
          </w:tcPr>
          <w:p w14:paraId="5B0D193C" w14:textId="77777777" w:rsidR="00302680" w:rsidRPr="001F7342" w:rsidRDefault="00302680">
            <w:pPr>
              <w:pStyle w:val="Tekstpodstawowy"/>
              <w:tabs>
                <w:tab w:val="left" w:pos="553"/>
                <w:tab w:val="left" w:pos="949"/>
                <w:tab w:val="left" w:pos="1295"/>
                <w:tab w:val="left" w:pos="2438"/>
              </w:tabs>
              <w:rPr>
                <w:color w:val="000000" w:themeColor="text1"/>
              </w:rPr>
            </w:pPr>
          </w:p>
        </w:tc>
        <w:tc>
          <w:tcPr>
            <w:tcW w:w="3119" w:type="dxa"/>
          </w:tcPr>
          <w:p w14:paraId="2B7004CF" w14:textId="77777777" w:rsidR="00302680" w:rsidRPr="001F7342" w:rsidRDefault="00302680">
            <w:pPr>
              <w:pStyle w:val="Tekstpodstawowy"/>
              <w:tabs>
                <w:tab w:val="left" w:pos="553"/>
                <w:tab w:val="left" w:pos="949"/>
                <w:tab w:val="left" w:pos="1295"/>
                <w:tab w:val="left" w:pos="2438"/>
              </w:tabs>
              <w:rPr>
                <w:color w:val="000000" w:themeColor="text1"/>
              </w:rPr>
            </w:pPr>
          </w:p>
          <w:p w14:paraId="208DED03" w14:textId="03754302" w:rsidR="00302680" w:rsidRPr="001F7342" w:rsidRDefault="00302680" w:rsidP="00302680">
            <w:pPr>
              <w:pStyle w:val="Tekstpodstawowy"/>
              <w:tabs>
                <w:tab w:val="left" w:pos="553"/>
                <w:tab w:val="left" w:pos="949"/>
                <w:tab w:val="left" w:pos="1295"/>
                <w:tab w:val="left" w:pos="2438"/>
              </w:tabs>
              <w:jc w:val="center"/>
              <w:rPr>
                <w:color w:val="000000" w:themeColor="text1"/>
              </w:rPr>
            </w:pPr>
            <w:r w:rsidRPr="001F7342">
              <w:rPr>
                <w:color w:val="000000" w:themeColor="text1"/>
              </w:rPr>
              <w:t>-</w:t>
            </w:r>
          </w:p>
        </w:tc>
        <w:tc>
          <w:tcPr>
            <w:tcW w:w="2410" w:type="dxa"/>
          </w:tcPr>
          <w:p w14:paraId="7FCA5A3D" w14:textId="77777777" w:rsidR="00302680" w:rsidRPr="001F7342" w:rsidRDefault="00302680">
            <w:pPr>
              <w:pStyle w:val="Tekstpodstawowy"/>
              <w:tabs>
                <w:tab w:val="left" w:pos="553"/>
                <w:tab w:val="left" w:pos="949"/>
                <w:tab w:val="left" w:pos="1295"/>
                <w:tab w:val="left" w:pos="2438"/>
              </w:tabs>
              <w:rPr>
                <w:color w:val="000000" w:themeColor="text1"/>
              </w:rPr>
            </w:pPr>
          </w:p>
        </w:tc>
      </w:tr>
    </w:tbl>
    <w:p w14:paraId="3DED3137" w14:textId="77777777" w:rsidR="007C2BB9" w:rsidRDefault="007C2BB9">
      <w:pPr>
        <w:pStyle w:val="Tekstpodstawowy"/>
        <w:tabs>
          <w:tab w:val="left" w:pos="553"/>
          <w:tab w:val="left" w:pos="949"/>
          <w:tab w:val="left" w:pos="1295"/>
          <w:tab w:val="left" w:pos="2438"/>
        </w:tabs>
      </w:pPr>
    </w:p>
    <w:p w14:paraId="7097C95D" w14:textId="5F7C1092" w:rsidR="00FE3C43" w:rsidRDefault="00FE3C43">
      <w:pPr>
        <w:widowControl w:val="0"/>
        <w:jc w:val="both"/>
        <w:rPr>
          <w:rFonts w:ascii="Calibri" w:hAnsi="Calibri" w:cs="Calibri"/>
          <w:sz w:val="22"/>
          <w:szCs w:val="22"/>
        </w:rPr>
      </w:pPr>
    </w:p>
    <w:p w14:paraId="35948D5A" w14:textId="77777777" w:rsidR="007C2BB9" w:rsidRDefault="007C2BB9">
      <w:pPr>
        <w:widowControl w:val="0"/>
        <w:jc w:val="both"/>
        <w:rPr>
          <w:rFonts w:ascii="Calibri" w:hAnsi="Calibri" w:cs="Calibri"/>
          <w:sz w:val="22"/>
          <w:szCs w:val="22"/>
        </w:rPr>
      </w:pPr>
    </w:p>
    <w:p w14:paraId="0A14D8D1" w14:textId="228A7B75" w:rsidR="00FE3C43" w:rsidRDefault="00FE3C43">
      <w:pPr>
        <w:widowControl w:val="0"/>
        <w:rPr>
          <w:rFonts w:ascii="Calibri" w:hAnsi="Calibri" w:cs="Calibri"/>
          <w:sz w:val="22"/>
          <w:szCs w:val="22"/>
        </w:rPr>
      </w:pPr>
    </w:p>
    <w:p w14:paraId="5CCE9048" w14:textId="77777777" w:rsidR="00FE3C43" w:rsidRDefault="00FE3C43">
      <w:pPr>
        <w:widowControl w:val="0"/>
        <w:rPr>
          <w:rFonts w:ascii="Calibri" w:hAnsi="Calibri" w:cs="Calibri"/>
          <w:sz w:val="22"/>
          <w:szCs w:val="22"/>
        </w:rPr>
      </w:pPr>
    </w:p>
    <w:p w14:paraId="7B82097F" w14:textId="77777777" w:rsidR="00FE3C43" w:rsidRDefault="00FE3C43">
      <w:pPr>
        <w:spacing w:line="260" w:lineRule="atLeast"/>
        <w:ind w:firstLine="5220"/>
        <w:jc w:val="center"/>
        <w:rPr>
          <w:rFonts w:ascii="Calibri" w:hAnsi="Calibri" w:cs="Calibri"/>
          <w:b/>
          <w:bCs/>
          <w:i/>
          <w:sz w:val="22"/>
          <w:szCs w:val="22"/>
        </w:rPr>
      </w:pPr>
    </w:p>
    <w:p w14:paraId="46B34A31" w14:textId="77777777" w:rsidR="00FE3C43" w:rsidRDefault="00DA3701">
      <w:pPr>
        <w:spacing w:line="260" w:lineRule="atLeast"/>
        <w:ind w:firstLine="5220"/>
        <w:jc w:val="center"/>
      </w:pPr>
      <w:r>
        <w:rPr>
          <w:rFonts w:ascii="Calibri" w:hAnsi="Calibri" w:cs="Calibri"/>
          <w:i/>
          <w:sz w:val="22"/>
          <w:szCs w:val="22"/>
        </w:rPr>
        <w:t>……………………………………. dnia ………………………. roku</w:t>
      </w:r>
    </w:p>
    <w:p w14:paraId="673219C8" w14:textId="77777777" w:rsidR="00FE3C43" w:rsidRDefault="00DA3701">
      <w:pPr>
        <w:spacing w:line="260" w:lineRule="atLeast"/>
        <w:ind w:firstLine="3828"/>
        <w:jc w:val="center"/>
      </w:pPr>
      <w:r>
        <w:rPr>
          <w:rFonts w:ascii="Calibri" w:hAnsi="Calibri" w:cs="Calibri"/>
          <w:i/>
          <w:sz w:val="22"/>
          <w:szCs w:val="22"/>
        </w:rPr>
        <w:t>________________________________________________</w:t>
      </w:r>
    </w:p>
    <w:p w14:paraId="081401A6" w14:textId="796D3B4B" w:rsidR="00FE3C43" w:rsidRDefault="00DA3701">
      <w:pPr>
        <w:spacing w:line="260" w:lineRule="atLeast"/>
        <w:ind w:firstLine="3402"/>
        <w:jc w:val="center"/>
      </w:pPr>
      <w:r w:rsidRPr="00504FC4">
        <w:rPr>
          <w:rFonts w:ascii="Calibri" w:eastAsia="Calibri" w:hAnsi="Calibri" w:cs="Calibri"/>
          <w:i/>
          <w:sz w:val="18"/>
          <w:szCs w:val="18"/>
        </w:rPr>
        <w:t xml:space="preserve">     </w:t>
      </w:r>
      <w:r w:rsidRPr="00504FC4">
        <w:rPr>
          <w:rFonts w:ascii="Calibri" w:hAnsi="Calibri" w:cs="Calibri"/>
          <w:i/>
          <w:sz w:val="18"/>
          <w:szCs w:val="18"/>
        </w:rPr>
        <w:t>(podpis Wykonawcy/</w:t>
      </w:r>
      <w:r w:rsidR="00635FED" w:rsidRPr="00504FC4">
        <w:rPr>
          <w:rFonts w:ascii="Calibri" w:hAnsi="Calibri" w:cs="Calibri"/>
          <w:i/>
          <w:sz w:val="18"/>
          <w:szCs w:val="18"/>
        </w:rPr>
        <w:t xml:space="preserve"> </w:t>
      </w:r>
      <w:r w:rsidRPr="00504FC4">
        <w:rPr>
          <w:rFonts w:ascii="Calibri" w:hAnsi="Calibri" w:cs="Calibri"/>
          <w:i/>
          <w:sz w:val="18"/>
          <w:szCs w:val="18"/>
        </w:rPr>
        <w:t>Pełnomocnika)</w:t>
      </w:r>
      <w:r>
        <w:br w:type="page"/>
      </w:r>
    </w:p>
    <w:p w14:paraId="028FF7AE" w14:textId="77777777" w:rsidR="00FE3C43" w:rsidRDefault="00FE3C43">
      <w:pPr>
        <w:spacing w:line="260" w:lineRule="atLeast"/>
        <w:ind w:firstLine="3402"/>
        <w:jc w:val="center"/>
        <w:rPr>
          <w:rFonts w:ascii="Calibri" w:hAnsi="Calibri" w:cs="Calibri"/>
          <w:i/>
          <w:sz w:val="18"/>
          <w:szCs w:val="18"/>
        </w:rPr>
      </w:pPr>
    </w:p>
    <w:p w14:paraId="681D6E6E" w14:textId="77777777" w:rsidR="00FE3C43" w:rsidRDefault="00FE3C43">
      <w:pPr>
        <w:pBdr>
          <w:top w:val="single" w:sz="4" w:space="1" w:color="000000"/>
        </w:pBdr>
        <w:jc w:val="both"/>
        <w:rPr>
          <w:rFonts w:ascii="Calibri" w:hAnsi="Calibri" w:cs="Calibri"/>
          <w:i/>
          <w:iCs/>
          <w:sz w:val="22"/>
          <w:szCs w:val="22"/>
        </w:rPr>
      </w:pPr>
    </w:p>
    <w:p w14:paraId="4C224FD9" w14:textId="77777777" w:rsidR="00FE3C43" w:rsidRDefault="00DA3701">
      <w:pPr>
        <w:shd w:val="clear" w:color="auto" w:fill="BFBFBF"/>
        <w:jc w:val="center"/>
      </w:pPr>
      <w:r>
        <w:rPr>
          <w:rFonts w:ascii="Calibri" w:hAnsi="Calibri" w:cs="Calibri"/>
          <w:b/>
          <w:bCs/>
          <w:sz w:val="22"/>
          <w:szCs w:val="22"/>
        </w:rPr>
        <w:t>OŚWIADCZENIE DOTYCZĄCE PODANYCH INFORMACJI:</w:t>
      </w:r>
    </w:p>
    <w:p w14:paraId="5B5E192A" w14:textId="77777777" w:rsidR="00FE3C43" w:rsidRDefault="00FE3C43">
      <w:pPr>
        <w:jc w:val="both"/>
        <w:rPr>
          <w:rFonts w:ascii="Calibri" w:hAnsi="Calibri" w:cs="Calibri"/>
          <w:b/>
          <w:bCs/>
          <w:sz w:val="22"/>
          <w:szCs w:val="22"/>
        </w:rPr>
      </w:pPr>
    </w:p>
    <w:p w14:paraId="43F83839" w14:textId="77777777" w:rsidR="00FE3C43" w:rsidRDefault="00FE3C43">
      <w:pPr>
        <w:jc w:val="both"/>
        <w:rPr>
          <w:rFonts w:ascii="Calibri" w:hAnsi="Calibri" w:cs="Calibri"/>
          <w:sz w:val="22"/>
          <w:szCs w:val="22"/>
        </w:rPr>
      </w:pPr>
    </w:p>
    <w:p w14:paraId="2491C5FD" w14:textId="77777777" w:rsidR="00FE3C43" w:rsidRDefault="00DA3701">
      <w:pPr>
        <w:jc w:val="both"/>
      </w:pPr>
      <w:r>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0765483D" w14:textId="77777777" w:rsidR="00FE3C43" w:rsidRDefault="00FE3C43">
      <w:pPr>
        <w:rPr>
          <w:rFonts w:ascii="Calibri" w:hAnsi="Calibri" w:cs="Calibri"/>
          <w:sz w:val="22"/>
          <w:szCs w:val="22"/>
        </w:rPr>
      </w:pPr>
    </w:p>
    <w:p w14:paraId="53911105" w14:textId="7BA007E8" w:rsidR="00FE3C43" w:rsidRDefault="00DA3701">
      <w:r>
        <w:rPr>
          <w:rFonts w:ascii="Calibri" w:eastAsia="Calibri" w:hAnsi="Calibri" w:cs="Calibri"/>
          <w:b/>
          <w:bCs/>
          <w:sz w:val="20"/>
          <w:szCs w:val="20"/>
        </w:rPr>
        <w:t xml:space="preserve">                     </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sidR="007C2BB9">
        <w:rPr>
          <w:rFonts w:ascii="Calibri" w:hAnsi="Calibri" w:cs="Calibri"/>
          <w:sz w:val="20"/>
          <w:szCs w:val="20"/>
        </w:rPr>
        <w:tab/>
      </w:r>
      <w:r w:rsidR="007C2BB9">
        <w:rPr>
          <w:rFonts w:ascii="Calibri" w:hAnsi="Calibri" w:cs="Calibri"/>
          <w:sz w:val="20"/>
          <w:szCs w:val="20"/>
        </w:rPr>
        <w:tab/>
      </w:r>
      <w:r w:rsidR="007C2BB9">
        <w:rPr>
          <w:rFonts w:ascii="Calibri" w:hAnsi="Calibri" w:cs="Calibri"/>
          <w:sz w:val="20"/>
          <w:szCs w:val="20"/>
        </w:rPr>
        <w:tab/>
      </w:r>
      <w:r w:rsidR="007C2BB9">
        <w:rPr>
          <w:rFonts w:ascii="Calibri" w:hAnsi="Calibri" w:cs="Calibri"/>
          <w:sz w:val="20"/>
          <w:szCs w:val="20"/>
        </w:rPr>
        <w:tab/>
      </w:r>
      <w:r w:rsidR="007C2BB9">
        <w:rPr>
          <w:rFonts w:ascii="Calibri" w:hAnsi="Calibri" w:cs="Calibri"/>
          <w:sz w:val="20"/>
          <w:szCs w:val="20"/>
        </w:rPr>
        <w:tab/>
      </w:r>
      <w:r w:rsidR="007C2BB9">
        <w:rPr>
          <w:rFonts w:ascii="Calibri" w:hAnsi="Calibri" w:cs="Calibri"/>
          <w:sz w:val="20"/>
          <w:szCs w:val="20"/>
        </w:rPr>
        <w:tab/>
      </w:r>
      <w:r w:rsidR="007C2BB9">
        <w:rPr>
          <w:rFonts w:ascii="Calibri" w:hAnsi="Calibri" w:cs="Calibri"/>
          <w:sz w:val="20"/>
          <w:szCs w:val="20"/>
        </w:rPr>
        <w:tab/>
      </w:r>
      <w:r>
        <w:rPr>
          <w:rFonts w:ascii="Calibri" w:hAnsi="Calibri" w:cs="Calibri"/>
          <w:b/>
          <w:bCs/>
          <w:sz w:val="20"/>
          <w:szCs w:val="20"/>
        </w:rPr>
        <w:t>Wykonawca</w:t>
      </w:r>
      <w:r>
        <w:rPr>
          <w:rFonts w:ascii="Calibri" w:hAnsi="Calibri" w:cs="Calibri"/>
          <w:b/>
          <w:bCs/>
          <w:strike/>
          <w:sz w:val="20"/>
          <w:szCs w:val="20"/>
        </w:rPr>
        <w:t>:</w:t>
      </w:r>
    </w:p>
    <w:p w14:paraId="7F46C3E1" w14:textId="231BEF09" w:rsidR="00FE3C43" w:rsidRDefault="00DA3701" w:rsidP="007C2BB9">
      <w:r>
        <w:rPr>
          <w:rFonts w:ascii="Calibri" w:hAnsi="Calibri" w:cs="Calibri"/>
          <w:sz w:val="22"/>
          <w:szCs w:val="22"/>
        </w:rPr>
        <w:t xml:space="preserve">   </w:t>
      </w:r>
      <w:r w:rsidR="007C2BB9">
        <w:rPr>
          <w:rFonts w:ascii="Calibri" w:hAnsi="Calibri" w:cs="Calibri"/>
          <w:sz w:val="22"/>
          <w:szCs w:val="22"/>
        </w:rPr>
        <w:tab/>
      </w:r>
      <w:r w:rsidR="007C2BB9">
        <w:rPr>
          <w:rFonts w:ascii="Calibri" w:hAnsi="Calibri" w:cs="Calibri"/>
          <w:sz w:val="22"/>
          <w:szCs w:val="22"/>
        </w:rPr>
        <w:tab/>
      </w:r>
      <w:r w:rsidR="007C2BB9">
        <w:rPr>
          <w:rFonts w:ascii="Calibri" w:hAnsi="Calibri" w:cs="Calibri"/>
          <w:sz w:val="22"/>
          <w:szCs w:val="22"/>
        </w:rPr>
        <w:tab/>
      </w:r>
      <w:r w:rsidR="007C2BB9">
        <w:rPr>
          <w:rFonts w:ascii="Calibri" w:hAnsi="Calibri" w:cs="Calibri"/>
          <w:sz w:val="22"/>
          <w:szCs w:val="22"/>
        </w:rPr>
        <w:tab/>
      </w:r>
      <w:r w:rsidR="002F41B3">
        <w:rPr>
          <w:rFonts w:ascii="Calibri" w:hAnsi="Calibri" w:cs="Calibri"/>
          <w:sz w:val="22"/>
          <w:szCs w:val="22"/>
        </w:rPr>
        <w:tab/>
      </w:r>
      <w:r w:rsidR="002F41B3">
        <w:rPr>
          <w:rFonts w:ascii="Calibri" w:hAnsi="Calibri" w:cs="Calibri"/>
          <w:sz w:val="22"/>
          <w:szCs w:val="22"/>
        </w:rPr>
        <w:tab/>
      </w:r>
      <w:r w:rsidR="002F41B3">
        <w:rPr>
          <w:rFonts w:ascii="Calibri" w:hAnsi="Calibri" w:cs="Calibri"/>
          <w:sz w:val="22"/>
          <w:szCs w:val="22"/>
        </w:rPr>
        <w:tab/>
      </w:r>
      <w:r w:rsidR="007C2BB9">
        <w:rPr>
          <w:rFonts w:ascii="Calibri" w:hAnsi="Calibri" w:cs="Calibri"/>
          <w:sz w:val="22"/>
          <w:szCs w:val="22"/>
        </w:rPr>
        <w:t>………………………………………..</w:t>
      </w:r>
      <w:r>
        <w:rPr>
          <w:rFonts w:ascii="Calibri" w:hAnsi="Calibri" w:cs="Calibri"/>
          <w:sz w:val="22"/>
          <w:szCs w:val="22"/>
        </w:rPr>
        <w:t xml:space="preserve">                                                                                                                                                  </w:t>
      </w:r>
    </w:p>
    <w:p w14:paraId="58D5917D" w14:textId="77777777" w:rsidR="00FE3C43" w:rsidRDefault="00FE3C43">
      <w:pPr>
        <w:jc w:val="both"/>
        <w:rPr>
          <w:rFonts w:ascii="Calibri" w:hAnsi="Calibri" w:cs="Calibri"/>
          <w:sz w:val="22"/>
          <w:szCs w:val="22"/>
        </w:rPr>
      </w:pPr>
    </w:p>
    <w:p w14:paraId="143B40E7" w14:textId="77777777" w:rsidR="00FE3C43" w:rsidRDefault="00FE3C43">
      <w:pPr>
        <w:jc w:val="both"/>
        <w:rPr>
          <w:rFonts w:ascii="Calibri" w:hAnsi="Calibri" w:cs="Calibri"/>
          <w:sz w:val="22"/>
          <w:szCs w:val="22"/>
        </w:rPr>
      </w:pPr>
    </w:p>
    <w:p w14:paraId="4035A540" w14:textId="77777777" w:rsidR="00FE3C43" w:rsidRDefault="00FE3C43">
      <w:pPr>
        <w:jc w:val="both"/>
        <w:rPr>
          <w:rFonts w:ascii="Calibri" w:hAnsi="Calibri" w:cs="Calibri"/>
          <w:sz w:val="22"/>
          <w:szCs w:val="22"/>
        </w:rPr>
      </w:pPr>
    </w:p>
    <w:p w14:paraId="65115F17" w14:textId="77777777" w:rsidR="00FE3C43" w:rsidRDefault="00DA3701">
      <w:pPr>
        <w:jc w:val="center"/>
        <w:rPr>
          <w:rFonts w:asciiTheme="minorHAnsi" w:hAnsiTheme="minorHAnsi" w:cstheme="minorHAnsi"/>
          <w:sz w:val="22"/>
          <w:szCs w:val="22"/>
        </w:rPr>
      </w:pPr>
      <w:r>
        <w:rPr>
          <w:rFonts w:ascii="Calibri" w:hAnsi="Calibri" w:cstheme="minorHAnsi"/>
          <w:sz w:val="22"/>
          <w:szCs w:val="22"/>
        </w:rPr>
        <w:t xml:space="preserve">…………….……. </w:t>
      </w:r>
      <w:r>
        <w:rPr>
          <w:rFonts w:ascii="Calibri" w:hAnsi="Calibri" w:cstheme="minorHAnsi"/>
          <w:i/>
          <w:iCs/>
          <w:sz w:val="22"/>
          <w:szCs w:val="22"/>
        </w:rPr>
        <w:t xml:space="preserve">(miejscowość), </w:t>
      </w:r>
      <w:r>
        <w:rPr>
          <w:rFonts w:ascii="Calibri" w:hAnsi="Calibri" w:cstheme="minorHAnsi"/>
          <w:i/>
          <w:iCs/>
          <w:sz w:val="22"/>
          <w:szCs w:val="22"/>
        </w:rPr>
        <w:tab/>
      </w:r>
      <w:r>
        <w:rPr>
          <w:rFonts w:ascii="Calibri" w:hAnsi="Calibri" w:cstheme="minorHAnsi"/>
          <w:i/>
          <w:iCs/>
          <w:sz w:val="22"/>
          <w:szCs w:val="22"/>
        </w:rPr>
        <w:tab/>
      </w:r>
      <w:r>
        <w:rPr>
          <w:rFonts w:ascii="Calibri" w:hAnsi="Calibri" w:cstheme="minorHAnsi"/>
          <w:i/>
          <w:iCs/>
          <w:sz w:val="22"/>
          <w:szCs w:val="22"/>
        </w:rPr>
        <w:tab/>
      </w:r>
      <w:r>
        <w:rPr>
          <w:rFonts w:ascii="Calibri" w:hAnsi="Calibri" w:cstheme="minorHAnsi"/>
          <w:i/>
          <w:iCs/>
          <w:sz w:val="22"/>
          <w:szCs w:val="22"/>
        </w:rPr>
        <w:tab/>
      </w:r>
      <w:r>
        <w:rPr>
          <w:rFonts w:ascii="Calibri" w:hAnsi="Calibri" w:cstheme="minorHAnsi"/>
          <w:i/>
          <w:iCs/>
          <w:sz w:val="22"/>
          <w:szCs w:val="22"/>
        </w:rPr>
        <w:tab/>
        <w:t xml:space="preserve">                </w:t>
      </w:r>
      <w:r>
        <w:rPr>
          <w:rFonts w:ascii="Calibri" w:hAnsi="Calibri" w:cstheme="minorHAnsi"/>
          <w:sz w:val="22"/>
          <w:szCs w:val="22"/>
        </w:rPr>
        <w:t xml:space="preserve">dnia …………………….……. r. </w:t>
      </w:r>
      <w:r>
        <w:rPr>
          <w:rFonts w:ascii="Calibri" w:hAnsi="Calibri" w:cstheme="minorHAnsi"/>
          <w:sz w:val="22"/>
          <w:szCs w:val="22"/>
        </w:rPr>
        <w:tab/>
      </w:r>
    </w:p>
    <w:p w14:paraId="6679E333" w14:textId="77777777" w:rsidR="00FE3C43" w:rsidRDefault="00FE3C43">
      <w:pPr>
        <w:rPr>
          <w:rFonts w:asciiTheme="minorHAnsi" w:hAnsiTheme="minorHAnsi" w:cstheme="minorHAnsi"/>
          <w:sz w:val="22"/>
          <w:szCs w:val="22"/>
        </w:rPr>
      </w:pPr>
    </w:p>
    <w:p w14:paraId="6D0E004E" w14:textId="77777777" w:rsidR="00FE3C43" w:rsidRDefault="00FE3C43">
      <w:pPr>
        <w:rPr>
          <w:rFonts w:asciiTheme="minorHAnsi" w:hAnsiTheme="minorHAnsi" w:cstheme="minorHAnsi"/>
          <w:color w:val="C00000"/>
          <w:sz w:val="22"/>
          <w:szCs w:val="22"/>
        </w:rPr>
      </w:pPr>
    </w:p>
    <w:p w14:paraId="4D2E95F0" w14:textId="77777777" w:rsidR="00FE3C43" w:rsidRDefault="00FE3C43">
      <w:pPr>
        <w:rPr>
          <w:rFonts w:asciiTheme="minorHAnsi" w:hAnsiTheme="minorHAnsi" w:cstheme="minorHAnsi"/>
          <w:color w:val="C00000"/>
          <w:sz w:val="22"/>
          <w:szCs w:val="22"/>
        </w:rPr>
      </w:pPr>
    </w:p>
    <w:p w14:paraId="0F3AFDB8" w14:textId="77777777" w:rsidR="00FE3C43" w:rsidRDefault="00FE3C43">
      <w:pPr>
        <w:rPr>
          <w:rFonts w:asciiTheme="minorHAnsi" w:hAnsiTheme="minorHAnsi" w:cstheme="minorHAnsi"/>
          <w:color w:val="C00000"/>
          <w:sz w:val="22"/>
          <w:szCs w:val="22"/>
        </w:rPr>
      </w:pPr>
    </w:p>
    <w:p w14:paraId="6524340A" w14:textId="77777777" w:rsidR="00FE3C43" w:rsidRDefault="00FE3C43">
      <w:pPr>
        <w:rPr>
          <w:rFonts w:asciiTheme="minorHAnsi" w:hAnsiTheme="minorHAnsi" w:cstheme="minorHAnsi"/>
          <w:color w:val="C00000"/>
          <w:sz w:val="22"/>
          <w:szCs w:val="22"/>
        </w:rPr>
      </w:pPr>
    </w:p>
    <w:p w14:paraId="38ED4650" w14:textId="77777777" w:rsidR="00FE3C43" w:rsidRDefault="00FE3C43">
      <w:pPr>
        <w:rPr>
          <w:rFonts w:asciiTheme="minorHAnsi" w:hAnsiTheme="minorHAnsi" w:cstheme="minorHAnsi"/>
          <w:color w:val="C00000"/>
          <w:sz w:val="22"/>
          <w:szCs w:val="22"/>
        </w:rPr>
      </w:pPr>
    </w:p>
    <w:p w14:paraId="01AF4D5F" w14:textId="77777777" w:rsidR="00FE3C43" w:rsidRDefault="00FE3C43">
      <w:pPr>
        <w:rPr>
          <w:rFonts w:asciiTheme="minorHAnsi" w:hAnsiTheme="minorHAnsi" w:cstheme="minorHAnsi"/>
          <w:color w:val="C00000"/>
          <w:sz w:val="22"/>
          <w:szCs w:val="22"/>
        </w:rPr>
      </w:pPr>
    </w:p>
    <w:p w14:paraId="3D37F4FA" w14:textId="77777777" w:rsidR="00FE3C43" w:rsidRDefault="00FE3C43">
      <w:pPr>
        <w:rPr>
          <w:rFonts w:asciiTheme="minorHAnsi" w:hAnsiTheme="minorHAnsi" w:cstheme="minorHAnsi"/>
          <w:color w:val="C00000"/>
          <w:sz w:val="22"/>
          <w:szCs w:val="22"/>
        </w:rPr>
      </w:pPr>
    </w:p>
    <w:p w14:paraId="26BDEEE5" w14:textId="77777777" w:rsidR="00FE3C43" w:rsidRDefault="00FE3C43">
      <w:pPr>
        <w:rPr>
          <w:rFonts w:asciiTheme="minorHAnsi" w:hAnsiTheme="minorHAnsi" w:cstheme="minorHAnsi"/>
          <w:color w:val="C00000"/>
          <w:sz w:val="22"/>
          <w:szCs w:val="22"/>
        </w:rPr>
      </w:pPr>
    </w:p>
    <w:p w14:paraId="5F828A07" w14:textId="77777777" w:rsidR="00FE3C43" w:rsidRDefault="00FE3C43">
      <w:pPr>
        <w:rPr>
          <w:rFonts w:asciiTheme="minorHAnsi" w:hAnsiTheme="minorHAnsi" w:cstheme="minorHAnsi"/>
          <w:color w:val="C00000"/>
          <w:sz w:val="22"/>
          <w:szCs w:val="22"/>
        </w:rPr>
      </w:pPr>
    </w:p>
    <w:p w14:paraId="2DF60948" w14:textId="77777777" w:rsidR="00FE3C43" w:rsidRDefault="00FE3C43">
      <w:pPr>
        <w:rPr>
          <w:rFonts w:asciiTheme="minorHAnsi" w:hAnsiTheme="minorHAnsi" w:cstheme="minorHAnsi"/>
          <w:color w:val="C00000"/>
          <w:sz w:val="22"/>
          <w:szCs w:val="22"/>
        </w:rPr>
      </w:pPr>
    </w:p>
    <w:p w14:paraId="52CEE7B8" w14:textId="77777777" w:rsidR="00FE3C43" w:rsidRDefault="00FE3C43">
      <w:pPr>
        <w:rPr>
          <w:rFonts w:asciiTheme="minorHAnsi" w:hAnsiTheme="minorHAnsi" w:cstheme="minorHAnsi"/>
          <w:color w:val="C00000"/>
          <w:sz w:val="22"/>
          <w:szCs w:val="22"/>
        </w:rPr>
      </w:pPr>
    </w:p>
    <w:p w14:paraId="669C7281" w14:textId="77777777" w:rsidR="00FE3C43" w:rsidRDefault="00FE3C43">
      <w:pPr>
        <w:rPr>
          <w:rFonts w:asciiTheme="minorHAnsi" w:hAnsiTheme="minorHAnsi" w:cstheme="minorHAnsi"/>
          <w:color w:val="C00000"/>
          <w:sz w:val="22"/>
          <w:szCs w:val="22"/>
        </w:rPr>
      </w:pPr>
    </w:p>
    <w:p w14:paraId="1AE1B7F3" w14:textId="77777777" w:rsidR="00FE3C43" w:rsidRDefault="00FE3C43">
      <w:pPr>
        <w:rPr>
          <w:rFonts w:asciiTheme="minorHAnsi" w:hAnsiTheme="minorHAnsi" w:cstheme="minorHAnsi"/>
          <w:color w:val="C00000"/>
          <w:sz w:val="22"/>
          <w:szCs w:val="22"/>
        </w:rPr>
      </w:pPr>
    </w:p>
    <w:p w14:paraId="605AAD22" w14:textId="77777777" w:rsidR="00FE3C43" w:rsidRDefault="00FE3C43">
      <w:pPr>
        <w:rPr>
          <w:rFonts w:asciiTheme="minorHAnsi" w:hAnsiTheme="minorHAnsi" w:cstheme="minorHAnsi"/>
          <w:color w:val="C00000"/>
          <w:sz w:val="22"/>
          <w:szCs w:val="22"/>
        </w:rPr>
      </w:pPr>
    </w:p>
    <w:p w14:paraId="11B0D29D" w14:textId="77777777" w:rsidR="00FE3C43" w:rsidRDefault="00FE3C43">
      <w:pPr>
        <w:rPr>
          <w:rFonts w:asciiTheme="minorHAnsi" w:hAnsiTheme="minorHAnsi" w:cstheme="minorHAnsi"/>
          <w:color w:val="C00000"/>
          <w:sz w:val="22"/>
          <w:szCs w:val="22"/>
        </w:rPr>
      </w:pPr>
    </w:p>
    <w:p w14:paraId="478C7BAB" w14:textId="77777777" w:rsidR="00FE3C43" w:rsidRDefault="00FE3C43">
      <w:pPr>
        <w:rPr>
          <w:rFonts w:asciiTheme="minorHAnsi" w:hAnsiTheme="minorHAnsi" w:cstheme="minorHAnsi"/>
          <w:color w:val="C00000"/>
          <w:sz w:val="22"/>
          <w:szCs w:val="22"/>
        </w:rPr>
      </w:pPr>
    </w:p>
    <w:p w14:paraId="73713685" w14:textId="77777777" w:rsidR="00FE3C43" w:rsidRDefault="00FE3C43">
      <w:pPr>
        <w:rPr>
          <w:rFonts w:asciiTheme="minorHAnsi" w:hAnsiTheme="minorHAnsi" w:cstheme="minorHAnsi"/>
          <w:color w:val="C00000"/>
          <w:sz w:val="22"/>
          <w:szCs w:val="22"/>
        </w:rPr>
      </w:pPr>
    </w:p>
    <w:p w14:paraId="59457FA1" w14:textId="77777777" w:rsidR="00FE3C43" w:rsidRDefault="00FE3C43">
      <w:pPr>
        <w:rPr>
          <w:rFonts w:asciiTheme="minorHAnsi" w:hAnsiTheme="minorHAnsi" w:cstheme="minorHAnsi"/>
          <w:color w:val="C00000"/>
          <w:sz w:val="22"/>
          <w:szCs w:val="22"/>
        </w:rPr>
      </w:pPr>
    </w:p>
    <w:p w14:paraId="5A3E324E" w14:textId="77777777" w:rsidR="00FE3C43" w:rsidRDefault="00FE3C43">
      <w:pPr>
        <w:rPr>
          <w:rFonts w:asciiTheme="minorHAnsi" w:hAnsiTheme="minorHAnsi" w:cstheme="minorHAnsi"/>
          <w:color w:val="C00000"/>
          <w:sz w:val="22"/>
          <w:szCs w:val="22"/>
        </w:rPr>
      </w:pPr>
    </w:p>
    <w:p w14:paraId="1F1CCCFB" w14:textId="77777777" w:rsidR="00FE3C43" w:rsidRDefault="00FE3C43">
      <w:pPr>
        <w:rPr>
          <w:rFonts w:asciiTheme="minorHAnsi" w:hAnsiTheme="minorHAnsi" w:cstheme="minorHAnsi"/>
          <w:color w:val="C00000"/>
          <w:sz w:val="22"/>
          <w:szCs w:val="22"/>
        </w:rPr>
      </w:pPr>
    </w:p>
    <w:p w14:paraId="2EF06937" w14:textId="77777777" w:rsidR="00FE3C43" w:rsidRDefault="00FE3C43">
      <w:pPr>
        <w:rPr>
          <w:rFonts w:asciiTheme="minorHAnsi" w:hAnsiTheme="minorHAnsi" w:cstheme="minorHAnsi"/>
          <w:color w:val="C00000"/>
          <w:sz w:val="22"/>
          <w:szCs w:val="22"/>
        </w:rPr>
      </w:pPr>
    </w:p>
    <w:p w14:paraId="58012704" w14:textId="77777777" w:rsidR="00FE3C43" w:rsidRDefault="00FE3C43">
      <w:pPr>
        <w:rPr>
          <w:rFonts w:asciiTheme="minorHAnsi" w:hAnsiTheme="minorHAnsi" w:cstheme="minorHAnsi"/>
          <w:color w:val="C00000"/>
          <w:sz w:val="22"/>
          <w:szCs w:val="22"/>
        </w:rPr>
      </w:pPr>
    </w:p>
    <w:p w14:paraId="3F429B98" w14:textId="77777777" w:rsidR="00FE3C43" w:rsidRDefault="00FE3C43">
      <w:pPr>
        <w:rPr>
          <w:rFonts w:asciiTheme="minorHAnsi" w:hAnsiTheme="minorHAnsi" w:cstheme="minorHAnsi"/>
          <w:color w:val="C00000"/>
          <w:sz w:val="22"/>
          <w:szCs w:val="22"/>
        </w:rPr>
      </w:pPr>
    </w:p>
    <w:p w14:paraId="7957F992" w14:textId="77777777" w:rsidR="00FE3C43" w:rsidRDefault="00FE3C43">
      <w:pPr>
        <w:rPr>
          <w:rFonts w:asciiTheme="minorHAnsi" w:hAnsiTheme="minorHAnsi" w:cstheme="minorHAnsi"/>
          <w:color w:val="C00000"/>
          <w:sz w:val="22"/>
          <w:szCs w:val="22"/>
        </w:rPr>
      </w:pPr>
    </w:p>
    <w:p w14:paraId="3F0E50B2" w14:textId="77777777" w:rsidR="00FE3C43" w:rsidRDefault="00FE3C43">
      <w:pPr>
        <w:rPr>
          <w:rFonts w:asciiTheme="minorHAnsi" w:hAnsiTheme="minorHAnsi" w:cstheme="minorHAnsi"/>
          <w:color w:val="C00000"/>
          <w:sz w:val="22"/>
          <w:szCs w:val="22"/>
        </w:rPr>
      </w:pPr>
    </w:p>
    <w:p w14:paraId="233AA3D8" w14:textId="77777777" w:rsidR="00FE3C43" w:rsidRDefault="00FE3C43">
      <w:pPr>
        <w:rPr>
          <w:rFonts w:asciiTheme="minorHAnsi" w:hAnsiTheme="minorHAnsi" w:cstheme="minorHAnsi"/>
          <w:color w:val="C00000"/>
          <w:sz w:val="22"/>
          <w:szCs w:val="22"/>
        </w:rPr>
      </w:pPr>
    </w:p>
    <w:p w14:paraId="1BAC4D85" w14:textId="77777777" w:rsidR="00FE3C43" w:rsidRDefault="00FE3C43">
      <w:pPr>
        <w:rPr>
          <w:rFonts w:asciiTheme="minorHAnsi" w:hAnsiTheme="minorHAnsi" w:cstheme="minorHAnsi"/>
          <w:color w:val="C00000"/>
          <w:sz w:val="22"/>
          <w:szCs w:val="22"/>
        </w:rPr>
      </w:pPr>
    </w:p>
    <w:p w14:paraId="3C2695B3" w14:textId="77777777" w:rsidR="00FE3C43" w:rsidRDefault="00FE3C43">
      <w:pPr>
        <w:rPr>
          <w:rFonts w:asciiTheme="minorHAnsi" w:hAnsiTheme="minorHAnsi" w:cstheme="minorHAnsi"/>
          <w:color w:val="C00000"/>
          <w:sz w:val="22"/>
          <w:szCs w:val="22"/>
        </w:rPr>
      </w:pPr>
    </w:p>
    <w:p w14:paraId="2F49B837" w14:textId="77777777" w:rsidR="00FE3C43" w:rsidRDefault="00FE3C43">
      <w:pPr>
        <w:rPr>
          <w:rFonts w:asciiTheme="minorHAnsi" w:hAnsiTheme="minorHAnsi" w:cstheme="minorHAnsi"/>
          <w:color w:val="C00000"/>
          <w:sz w:val="22"/>
          <w:szCs w:val="22"/>
        </w:rPr>
      </w:pPr>
    </w:p>
    <w:p w14:paraId="3A2CD4B2" w14:textId="77777777" w:rsidR="00FE3C43" w:rsidRDefault="00FE3C43">
      <w:pPr>
        <w:rPr>
          <w:rFonts w:asciiTheme="minorHAnsi" w:hAnsiTheme="minorHAnsi" w:cstheme="minorHAnsi"/>
          <w:color w:val="C00000"/>
          <w:sz w:val="22"/>
          <w:szCs w:val="22"/>
        </w:rPr>
      </w:pPr>
    </w:p>
    <w:p w14:paraId="64E88BC6" w14:textId="77777777" w:rsidR="00FE3C43" w:rsidRDefault="00FE3C43">
      <w:pPr>
        <w:rPr>
          <w:rFonts w:asciiTheme="minorHAnsi" w:hAnsiTheme="minorHAnsi" w:cstheme="minorHAnsi"/>
          <w:color w:val="C00000"/>
          <w:sz w:val="22"/>
          <w:szCs w:val="22"/>
        </w:rPr>
      </w:pPr>
    </w:p>
    <w:p w14:paraId="48472656" w14:textId="77777777" w:rsidR="00FE3C43" w:rsidRDefault="00FE3C43">
      <w:pPr>
        <w:rPr>
          <w:rFonts w:asciiTheme="minorHAnsi" w:hAnsiTheme="minorHAnsi" w:cstheme="minorHAnsi"/>
          <w:color w:val="C00000"/>
          <w:sz w:val="22"/>
          <w:szCs w:val="22"/>
        </w:rPr>
      </w:pPr>
    </w:p>
    <w:p w14:paraId="67510B91" w14:textId="77777777" w:rsidR="00FE3C43" w:rsidRDefault="00FE3C43" w:rsidP="002F7B59">
      <w:pPr>
        <w:spacing w:before="120"/>
        <w:rPr>
          <w:rFonts w:asciiTheme="minorHAnsi" w:hAnsiTheme="minorHAnsi" w:cstheme="minorHAnsi"/>
          <w:b/>
          <w:color w:val="C00000"/>
          <w:sz w:val="22"/>
          <w:szCs w:val="22"/>
        </w:rPr>
      </w:pPr>
    </w:p>
    <w:p w14:paraId="723FE6D1" w14:textId="0CD3FED0" w:rsidR="00491D12" w:rsidRDefault="00491D12" w:rsidP="00491D12">
      <w:pPr>
        <w:pStyle w:val="Tekstpodstawowy"/>
        <w:tabs>
          <w:tab w:val="left" w:pos="426"/>
        </w:tabs>
        <w:spacing w:after="0"/>
        <w:ind w:left="284" w:right="20"/>
        <w:rPr>
          <w:rFonts w:asciiTheme="minorHAnsi" w:eastAsiaTheme="minorHAnsi" w:hAnsiTheme="minorHAnsi" w:cstheme="minorHAnsi"/>
          <w:b/>
          <w:sz w:val="22"/>
          <w:szCs w:val="22"/>
          <w:lang w:eastAsia="en-US"/>
        </w:rPr>
      </w:pPr>
    </w:p>
    <w:sectPr w:rsidR="00491D12">
      <w:pgSz w:w="11906" w:h="16838"/>
      <w:pgMar w:top="1417" w:right="1286" w:bottom="1417" w:left="1440" w:header="0"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4409AD" w14:textId="77777777" w:rsidR="003409DA" w:rsidRDefault="003409DA">
      <w:r>
        <w:separator/>
      </w:r>
    </w:p>
  </w:endnote>
  <w:endnote w:type="continuationSeparator" w:id="0">
    <w:p w14:paraId="43B7F569" w14:textId="77777777" w:rsidR="003409DA" w:rsidRDefault="00340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IDFont+F2">
    <w:altName w:val="Calibri"/>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0">
    <w:panose1 w:val="00000000000000000000"/>
    <w:charset w:val="00"/>
    <w:family w:val="roman"/>
    <w:notTrueType/>
    <w:pitch w:val="default"/>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iberation Serif">
    <w:altName w:val="Times New Roman"/>
    <w:charset w:val="EE"/>
    <w:family w:val="roman"/>
    <w:pitch w:val="variable"/>
    <w:sig w:usb0="E0000AFF" w:usb1="500078FF" w:usb2="00000021" w:usb3="00000000" w:csb0="000001BF" w:csb1="00000000"/>
  </w:font>
  <w:font w:name="CIDFont+F1">
    <w:panose1 w:val="00000000000000000000"/>
    <w:charset w:val="EE"/>
    <w:family w:val="auto"/>
    <w:notTrueType/>
    <w:pitch w:val="default"/>
    <w:sig w:usb0="00000005" w:usb1="00000000" w:usb2="00000000" w:usb3="00000000" w:csb0="00000002" w:csb1="00000000"/>
  </w:font>
  <w:font w:name="TrebuchetMS">
    <w:panose1 w:val="00000000000000000000"/>
    <w:charset w:val="00"/>
    <w:family w:val="swiss"/>
    <w:notTrueType/>
    <w:pitch w:val="default"/>
    <w:sig w:usb0="00000007" w:usb1="00000000" w:usb2="00000000" w:usb3="00000000" w:csb0="00000003" w:csb1="00000000"/>
  </w:font>
  <w:font w:name="TrebuchetMS-Bold">
    <w:altName w:val="Cambria"/>
    <w:panose1 w:val="00000000000000000000"/>
    <w:charset w:val="00"/>
    <w:family w:val="swiss"/>
    <w:notTrueType/>
    <w:pitch w:val="default"/>
    <w:sig w:usb0="00000007" w:usb1="00000000" w:usb2="00000000" w:usb3="00000000" w:csb0="00000003" w:csb1="00000000"/>
  </w:font>
  <w:font w:name="ArialMT">
    <w:altName w:val="Arial"/>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EUAlbertina-Regular-Identity-H">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CA2454" w14:textId="77777777" w:rsidR="003409DA" w:rsidRDefault="003409DA">
      <w:pPr>
        <w:rPr>
          <w:sz w:val="12"/>
        </w:rPr>
      </w:pPr>
    </w:p>
  </w:footnote>
  <w:footnote w:type="continuationSeparator" w:id="0">
    <w:p w14:paraId="0BF5A5C7" w14:textId="77777777" w:rsidR="003409DA" w:rsidRDefault="003409DA">
      <w:pPr>
        <w:rPr>
          <w:sz w:val="12"/>
        </w:rPr>
      </w:pPr>
    </w:p>
  </w:footnote>
  <w:footnote w:id="1">
    <w:p w14:paraId="35815077" w14:textId="77777777" w:rsidR="009D3684" w:rsidRDefault="009D3684">
      <w:pPr>
        <w:pStyle w:val="Tekstprzypisudolnego"/>
        <w:ind w:left="284" w:right="11"/>
        <w:rPr>
          <w:i/>
          <w:sz w:val="18"/>
          <w:szCs w:val="18"/>
        </w:rPr>
      </w:pPr>
      <w:r>
        <w:rPr>
          <w:rStyle w:val="Znakiprzypiswdolnych"/>
        </w:rPr>
        <w:footnoteRef/>
      </w:r>
      <w:r>
        <w:t xml:space="preserve"> </w:t>
      </w:r>
      <w:r>
        <w:rPr>
          <w:i/>
          <w:sz w:val="18"/>
          <w:szCs w:val="18"/>
        </w:rPr>
        <w:t xml:space="preserve">Zgodnie z zaleceniem Komisji z dnia 6 maja 2003 r. dotyczącym definicji mikroprzedsiębiorstw oraz małych i średnich przedsiębiorstw (Dz. Urz. UE L 124 z 20.5.2003, str. 36): </w:t>
      </w:r>
    </w:p>
    <w:p w14:paraId="3CF8B5EE" w14:textId="77777777" w:rsidR="009D3684" w:rsidRDefault="009D3684">
      <w:pPr>
        <w:ind w:left="284" w:right="11"/>
        <w:rPr>
          <w:i/>
          <w:sz w:val="18"/>
          <w:szCs w:val="18"/>
          <w:lang w:val="x-none" w:eastAsia="x-none"/>
        </w:rPr>
      </w:pPr>
      <w:r>
        <w:rPr>
          <w:b/>
          <w:i/>
          <w:sz w:val="18"/>
          <w:szCs w:val="18"/>
          <w:lang w:val="x-none" w:eastAsia="x-none"/>
        </w:rPr>
        <w:t>Mikroprzedsiębiorstwo</w:t>
      </w:r>
      <w:r>
        <w:rPr>
          <w:i/>
          <w:sz w:val="18"/>
          <w:szCs w:val="18"/>
          <w:lang w:val="x-none" w:eastAsia="x-none"/>
        </w:rPr>
        <w:t>: przedsiębiorstwo, które zatrudnia mniej niż 10 osób i którego roczny obrót lub roczna suma bilansowa nie przekracza 2 milionów EUR;</w:t>
      </w:r>
    </w:p>
    <w:p w14:paraId="2C6836FD" w14:textId="77777777" w:rsidR="009D3684" w:rsidRDefault="009D3684">
      <w:pPr>
        <w:ind w:left="284" w:right="11"/>
        <w:rPr>
          <w:i/>
          <w:sz w:val="18"/>
          <w:szCs w:val="18"/>
          <w:lang w:val="x-none" w:eastAsia="x-none"/>
        </w:rPr>
      </w:pPr>
      <w:r>
        <w:rPr>
          <w:b/>
          <w:i/>
          <w:sz w:val="18"/>
          <w:szCs w:val="18"/>
          <w:lang w:val="x-none" w:eastAsia="x-none"/>
        </w:rPr>
        <w:t>Małe przedsiębiorstwo</w:t>
      </w:r>
      <w:r>
        <w:rPr>
          <w:i/>
          <w:sz w:val="18"/>
          <w:szCs w:val="18"/>
          <w:lang w:val="x-none" w:eastAsia="x-none"/>
        </w:rPr>
        <w:t>: przedsiębiorstwo, które zatrudnia mniej niż 50 osób i którego roczny obrót lub roczna suma bilansowa nie przekracza 10 milionów EUR.</w:t>
      </w:r>
    </w:p>
    <w:p w14:paraId="35126559" w14:textId="77777777" w:rsidR="009D3684" w:rsidRDefault="009D3684">
      <w:pPr>
        <w:pStyle w:val="Tekstprzypisudolnego"/>
        <w:ind w:left="284"/>
        <w:rPr>
          <w:sz w:val="18"/>
          <w:szCs w:val="18"/>
        </w:rPr>
      </w:pPr>
      <w:r>
        <w:rPr>
          <w:b/>
          <w:i/>
          <w:sz w:val="18"/>
          <w:szCs w:val="18"/>
        </w:rPr>
        <w:t>Średnie przedsiębiorstwa</w:t>
      </w:r>
      <w:r>
        <w:rPr>
          <w:i/>
          <w:sz w:val="18"/>
          <w:szCs w:val="18"/>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2">
    <w:p w14:paraId="1DC6CE37" w14:textId="77777777" w:rsidR="009D3684" w:rsidRDefault="009D3684">
      <w:pPr>
        <w:pStyle w:val="Tekstprzypisudolnego"/>
      </w:pPr>
      <w:r>
        <w:rPr>
          <w:rStyle w:val="Znakiprzypiswdolnych"/>
        </w:rPr>
        <w:footnoteRef/>
      </w:r>
      <w:r>
        <w:rPr>
          <w:color w:val="ED7D31"/>
        </w:rPr>
        <w:t xml:space="preserve"> </w:t>
      </w:r>
      <w:r>
        <w:rPr>
          <w:b/>
          <w:i/>
          <w:sz w:val="18"/>
          <w:szCs w:val="18"/>
        </w:rPr>
        <w:t xml:space="preserve">Wyjaśnienie: </w:t>
      </w:r>
      <w:r>
        <w:rPr>
          <w:i/>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(w takim przypadku należy usunąć treść oświadczenia, np. przez jego wykreślenie)</w:t>
      </w:r>
    </w:p>
  </w:footnote>
  <w:footnote w:id="3">
    <w:p w14:paraId="5426C896" w14:textId="77777777" w:rsidR="009D3684" w:rsidRPr="00881165" w:rsidRDefault="009D3684" w:rsidP="005838B3">
      <w:pPr>
        <w:pStyle w:val="Tekstprzypisudolnego"/>
        <w:ind w:left="1418" w:hanging="1418"/>
        <w:jc w:val="both"/>
        <w:rPr>
          <w:rFonts w:asciiTheme="minorHAnsi" w:hAnsiTheme="minorHAnsi" w:cstheme="minorHAnsi"/>
        </w:rPr>
      </w:pPr>
      <w:r w:rsidRPr="00881165">
        <w:rPr>
          <w:rStyle w:val="Odwoanieprzypisudolnego"/>
          <w:rFonts w:asciiTheme="minorHAnsi" w:hAnsiTheme="minorHAnsi" w:cstheme="minorHAnsi"/>
        </w:rPr>
        <w:footnoteRef/>
      </w:r>
      <w:r w:rsidRPr="00881165">
        <w:rPr>
          <w:rFonts w:asciiTheme="minorHAnsi" w:hAnsiTheme="minorHAnsi" w:cstheme="minorHAnsi"/>
        </w:rPr>
        <w:t xml:space="preserve"> </w:t>
      </w:r>
      <w:r w:rsidRPr="00881165">
        <w:rPr>
          <w:rFonts w:asciiTheme="minorHAnsi" w:hAnsiTheme="minorHAnsi" w:cstheme="minorHAnsi"/>
          <w:i/>
          <w:iCs/>
        </w:rPr>
        <w:t xml:space="preserve">Art. 118 ust. 3. </w:t>
      </w:r>
      <w:r w:rsidRPr="00881165">
        <w:rPr>
          <w:rFonts w:asciiTheme="minorHAnsi" w:hAnsiTheme="minorHAnsi" w:cstheme="minorHAnsi"/>
          <w:i/>
          <w:iCs/>
        </w:rPr>
        <w:tab/>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35258B"/>
    <w:multiLevelType w:val="multilevel"/>
    <w:tmpl w:val="DF9857A6"/>
    <w:lvl w:ilvl="0">
      <w:start w:val="1"/>
      <w:numFmt w:val="decimal"/>
      <w:lvlText w:val="%1."/>
      <w:lvlJc w:val="left"/>
      <w:pPr>
        <w:tabs>
          <w:tab w:val="num" w:pos="360"/>
        </w:tabs>
        <w:ind w:left="720" w:hanging="360"/>
      </w:pPr>
      <w:rPr>
        <w:b w:val="0"/>
        <w:bCs w:val="0"/>
      </w:rPr>
    </w:lvl>
    <w:lvl w:ilvl="1">
      <w:start w:val="1"/>
      <w:numFmt w:val="lowerLetter"/>
      <w:lvlText w:val="%2."/>
      <w:lvlJc w:val="left"/>
      <w:pPr>
        <w:tabs>
          <w:tab w:val="num" w:pos="360"/>
        </w:tabs>
        <w:ind w:left="1800" w:hanging="360"/>
      </w:pPr>
    </w:lvl>
    <w:lvl w:ilvl="2">
      <w:start w:val="1"/>
      <w:numFmt w:val="lowerRoman"/>
      <w:lvlText w:val="%3."/>
      <w:lvlJc w:val="right"/>
      <w:pPr>
        <w:tabs>
          <w:tab w:val="num" w:pos="360"/>
        </w:tabs>
        <w:ind w:left="2520" w:hanging="180"/>
      </w:pPr>
    </w:lvl>
    <w:lvl w:ilvl="3">
      <w:start w:val="1"/>
      <w:numFmt w:val="decimal"/>
      <w:lvlText w:val="%4."/>
      <w:lvlJc w:val="left"/>
      <w:pPr>
        <w:tabs>
          <w:tab w:val="num" w:pos="360"/>
        </w:tabs>
        <w:ind w:left="3240" w:hanging="360"/>
      </w:pPr>
    </w:lvl>
    <w:lvl w:ilvl="4">
      <w:start w:val="1"/>
      <w:numFmt w:val="lowerLetter"/>
      <w:lvlText w:val="%5."/>
      <w:lvlJc w:val="left"/>
      <w:pPr>
        <w:tabs>
          <w:tab w:val="num" w:pos="360"/>
        </w:tabs>
        <w:ind w:left="3960" w:hanging="360"/>
      </w:pPr>
    </w:lvl>
    <w:lvl w:ilvl="5">
      <w:start w:val="1"/>
      <w:numFmt w:val="lowerRoman"/>
      <w:lvlText w:val="%6."/>
      <w:lvlJc w:val="right"/>
      <w:pPr>
        <w:tabs>
          <w:tab w:val="num" w:pos="360"/>
        </w:tabs>
        <w:ind w:left="4680" w:hanging="180"/>
      </w:pPr>
    </w:lvl>
    <w:lvl w:ilvl="6">
      <w:start w:val="1"/>
      <w:numFmt w:val="decimal"/>
      <w:lvlText w:val="%7."/>
      <w:lvlJc w:val="left"/>
      <w:pPr>
        <w:tabs>
          <w:tab w:val="num" w:pos="360"/>
        </w:tabs>
        <w:ind w:left="5400" w:hanging="360"/>
      </w:pPr>
    </w:lvl>
    <w:lvl w:ilvl="7">
      <w:start w:val="1"/>
      <w:numFmt w:val="lowerLetter"/>
      <w:lvlText w:val="%8."/>
      <w:lvlJc w:val="left"/>
      <w:pPr>
        <w:tabs>
          <w:tab w:val="num" w:pos="360"/>
        </w:tabs>
        <w:ind w:left="6120" w:hanging="360"/>
      </w:pPr>
    </w:lvl>
    <w:lvl w:ilvl="8">
      <w:start w:val="1"/>
      <w:numFmt w:val="lowerRoman"/>
      <w:lvlText w:val="%9."/>
      <w:lvlJc w:val="right"/>
      <w:pPr>
        <w:tabs>
          <w:tab w:val="num" w:pos="360"/>
        </w:tabs>
        <w:ind w:left="6840" w:hanging="180"/>
      </w:pPr>
    </w:lvl>
  </w:abstractNum>
  <w:abstractNum w:abstractNumId="1" w15:restartNumberingAfterBreak="0">
    <w:nsid w:val="05EF4749"/>
    <w:multiLevelType w:val="multilevel"/>
    <w:tmpl w:val="04661950"/>
    <w:lvl w:ilvl="0">
      <w:start w:val="1"/>
      <w:numFmt w:val="decimal"/>
      <w:lvlText w:val="%1."/>
      <w:lvlJc w:val="left"/>
      <w:pPr>
        <w:tabs>
          <w:tab w:val="num" w:pos="0"/>
        </w:tabs>
        <w:ind w:left="660" w:hanging="360"/>
      </w:pPr>
    </w:lvl>
    <w:lvl w:ilvl="1">
      <w:start w:val="1"/>
      <w:numFmt w:val="lowerLetter"/>
      <w:lvlText w:val="%2."/>
      <w:lvlJc w:val="left"/>
      <w:pPr>
        <w:tabs>
          <w:tab w:val="num" w:pos="0"/>
        </w:tabs>
        <w:ind w:left="1380" w:hanging="360"/>
      </w:pPr>
    </w:lvl>
    <w:lvl w:ilvl="2">
      <w:start w:val="1"/>
      <w:numFmt w:val="lowerRoman"/>
      <w:lvlText w:val="%3."/>
      <w:lvlJc w:val="right"/>
      <w:pPr>
        <w:tabs>
          <w:tab w:val="num" w:pos="0"/>
        </w:tabs>
        <w:ind w:left="2100" w:hanging="180"/>
      </w:pPr>
    </w:lvl>
    <w:lvl w:ilvl="3">
      <w:start w:val="1"/>
      <w:numFmt w:val="decimal"/>
      <w:lvlText w:val="%4."/>
      <w:lvlJc w:val="left"/>
      <w:pPr>
        <w:tabs>
          <w:tab w:val="num" w:pos="0"/>
        </w:tabs>
        <w:ind w:left="2820" w:hanging="360"/>
      </w:pPr>
    </w:lvl>
    <w:lvl w:ilvl="4">
      <w:start w:val="1"/>
      <w:numFmt w:val="lowerLetter"/>
      <w:lvlText w:val="%5."/>
      <w:lvlJc w:val="left"/>
      <w:pPr>
        <w:tabs>
          <w:tab w:val="num" w:pos="0"/>
        </w:tabs>
        <w:ind w:left="3540" w:hanging="360"/>
      </w:pPr>
    </w:lvl>
    <w:lvl w:ilvl="5">
      <w:start w:val="1"/>
      <w:numFmt w:val="lowerRoman"/>
      <w:lvlText w:val="%6."/>
      <w:lvlJc w:val="right"/>
      <w:pPr>
        <w:tabs>
          <w:tab w:val="num" w:pos="0"/>
        </w:tabs>
        <w:ind w:left="4260" w:hanging="180"/>
      </w:pPr>
    </w:lvl>
    <w:lvl w:ilvl="6">
      <w:start w:val="1"/>
      <w:numFmt w:val="decimal"/>
      <w:lvlText w:val="%7."/>
      <w:lvlJc w:val="left"/>
      <w:pPr>
        <w:tabs>
          <w:tab w:val="num" w:pos="0"/>
        </w:tabs>
        <w:ind w:left="4980" w:hanging="360"/>
      </w:pPr>
    </w:lvl>
    <w:lvl w:ilvl="7">
      <w:start w:val="1"/>
      <w:numFmt w:val="lowerLetter"/>
      <w:lvlText w:val="%8."/>
      <w:lvlJc w:val="left"/>
      <w:pPr>
        <w:tabs>
          <w:tab w:val="num" w:pos="0"/>
        </w:tabs>
        <w:ind w:left="5700" w:hanging="360"/>
      </w:pPr>
    </w:lvl>
    <w:lvl w:ilvl="8">
      <w:start w:val="1"/>
      <w:numFmt w:val="lowerRoman"/>
      <w:lvlText w:val="%9."/>
      <w:lvlJc w:val="right"/>
      <w:pPr>
        <w:tabs>
          <w:tab w:val="num" w:pos="0"/>
        </w:tabs>
        <w:ind w:left="6420" w:hanging="180"/>
      </w:pPr>
    </w:lvl>
  </w:abstractNum>
  <w:abstractNum w:abstractNumId="2" w15:restartNumberingAfterBreak="0">
    <w:nsid w:val="060818BB"/>
    <w:multiLevelType w:val="multilevel"/>
    <w:tmpl w:val="E75AF298"/>
    <w:lvl w:ilvl="0">
      <w:start w:val="1"/>
      <w:numFmt w:val="lowerLetter"/>
      <w:lvlText w:val="%1)"/>
      <w:lvlJc w:val="left"/>
      <w:pPr>
        <w:tabs>
          <w:tab w:val="num" w:pos="-360"/>
        </w:tabs>
        <w:ind w:left="1069" w:hanging="360"/>
      </w:pPr>
    </w:lvl>
    <w:lvl w:ilvl="1">
      <w:start w:val="1"/>
      <w:numFmt w:val="lowerLetter"/>
      <w:lvlText w:val="%2."/>
      <w:lvlJc w:val="left"/>
      <w:pPr>
        <w:tabs>
          <w:tab w:val="num" w:pos="-360"/>
        </w:tabs>
        <w:ind w:left="1789" w:hanging="360"/>
      </w:pPr>
    </w:lvl>
    <w:lvl w:ilvl="2">
      <w:start w:val="1"/>
      <w:numFmt w:val="lowerRoman"/>
      <w:lvlText w:val="%3."/>
      <w:lvlJc w:val="right"/>
      <w:pPr>
        <w:tabs>
          <w:tab w:val="num" w:pos="-360"/>
        </w:tabs>
        <w:ind w:left="2509" w:hanging="180"/>
      </w:pPr>
    </w:lvl>
    <w:lvl w:ilvl="3">
      <w:start w:val="1"/>
      <w:numFmt w:val="decimal"/>
      <w:lvlText w:val="%4."/>
      <w:lvlJc w:val="left"/>
      <w:pPr>
        <w:tabs>
          <w:tab w:val="num" w:pos="-360"/>
        </w:tabs>
        <w:ind w:left="3229" w:hanging="360"/>
      </w:pPr>
    </w:lvl>
    <w:lvl w:ilvl="4">
      <w:start w:val="1"/>
      <w:numFmt w:val="lowerLetter"/>
      <w:lvlText w:val="%5)"/>
      <w:lvlJc w:val="left"/>
      <w:pPr>
        <w:tabs>
          <w:tab w:val="num" w:pos="-360"/>
        </w:tabs>
        <w:ind w:left="3949" w:hanging="360"/>
      </w:pPr>
    </w:lvl>
    <w:lvl w:ilvl="5">
      <w:start w:val="1"/>
      <w:numFmt w:val="lowerRoman"/>
      <w:lvlText w:val="%6."/>
      <w:lvlJc w:val="right"/>
      <w:pPr>
        <w:tabs>
          <w:tab w:val="num" w:pos="-360"/>
        </w:tabs>
        <w:ind w:left="4669" w:hanging="180"/>
      </w:pPr>
    </w:lvl>
    <w:lvl w:ilvl="6">
      <w:start w:val="1"/>
      <w:numFmt w:val="decimal"/>
      <w:lvlText w:val="%7."/>
      <w:lvlJc w:val="left"/>
      <w:pPr>
        <w:tabs>
          <w:tab w:val="num" w:pos="-360"/>
        </w:tabs>
        <w:ind w:left="5389" w:hanging="360"/>
      </w:pPr>
    </w:lvl>
    <w:lvl w:ilvl="7">
      <w:start w:val="1"/>
      <w:numFmt w:val="lowerLetter"/>
      <w:lvlText w:val="%8."/>
      <w:lvlJc w:val="left"/>
      <w:pPr>
        <w:tabs>
          <w:tab w:val="num" w:pos="-360"/>
        </w:tabs>
        <w:ind w:left="6109" w:hanging="360"/>
      </w:pPr>
    </w:lvl>
    <w:lvl w:ilvl="8">
      <w:start w:val="1"/>
      <w:numFmt w:val="lowerRoman"/>
      <w:lvlText w:val="%9."/>
      <w:lvlJc w:val="right"/>
      <w:pPr>
        <w:tabs>
          <w:tab w:val="num" w:pos="-360"/>
        </w:tabs>
        <w:ind w:left="6829" w:hanging="180"/>
      </w:pPr>
    </w:lvl>
  </w:abstractNum>
  <w:abstractNum w:abstractNumId="3" w15:restartNumberingAfterBreak="0">
    <w:nsid w:val="082770C4"/>
    <w:multiLevelType w:val="hybridMultilevel"/>
    <w:tmpl w:val="9D043020"/>
    <w:lvl w:ilvl="0" w:tplc="C2AE3ED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99002DA">
      <w:start w:val="1"/>
      <w:numFmt w:val="decimal"/>
      <w:lvlText w:val="%2)"/>
      <w:lvlJc w:val="left"/>
      <w:pPr>
        <w:ind w:left="8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BF66236">
      <w:start w:val="1"/>
      <w:numFmt w:val="lowerRoman"/>
      <w:lvlText w:val="%3"/>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D3E13AC">
      <w:start w:val="1"/>
      <w:numFmt w:val="decimal"/>
      <w:lvlText w:val="%4"/>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4400048">
      <w:start w:val="1"/>
      <w:numFmt w:val="lowerLetter"/>
      <w:lvlText w:val="%5"/>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1C20FB0">
      <w:start w:val="1"/>
      <w:numFmt w:val="lowerRoman"/>
      <w:lvlText w:val="%6"/>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C806BCC">
      <w:start w:val="1"/>
      <w:numFmt w:val="decimal"/>
      <w:lvlText w:val="%7"/>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91243DE">
      <w:start w:val="1"/>
      <w:numFmt w:val="lowerLetter"/>
      <w:lvlText w:val="%8"/>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B44F408">
      <w:start w:val="1"/>
      <w:numFmt w:val="lowerRoman"/>
      <w:lvlText w:val="%9"/>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AF05BB7"/>
    <w:multiLevelType w:val="multilevel"/>
    <w:tmpl w:val="82DA7376"/>
    <w:lvl w:ilvl="0">
      <w:start w:val="1"/>
      <w:numFmt w:val="upperRoman"/>
      <w:lvlText w:val="%1."/>
      <w:lvlJc w:val="left"/>
      <w:pPr>
        <w:tabs>
          <w:tab w:val="num" w:pos="0"/>
        </w:tabs>
        <w:ind w:left="1080" w:hanging="720"/>
      </w:pPr>
      <w:rPr>
        <w:b/>
        <w:bCs/>
        <w:i w:val="0"/>
        <w:iCs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B0C0008"/>
    <w:multiLevelType w:val="hybridMultilevel"/>
    <w:tmpl w:val="DD021F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641CC6"/>
    <w:multiLevelType w:val="multilevel"/>
    <w:tmpl w:val="3D287656"/>
    <w:lvl w:ilvl="0">
      <w:start w:val="1"/>
      <w:numFmt w:val="decimal"/>
      <w:lvlText w:val="%1."/>
      <w:lvlJc w:val="left"/>
      <w:pPr>
        <w:tabs>
          <w:tab w:val="num" w:pos="0"/>
        </w:tabs>
        <w:ind w:left="720" w:hanging="360"/>
      </w:pPr>
    </w:lvl>
    <w:lvl w:ilvl="1">
      <w:start w:val="19"/>
      <w:numFmt w:val="upperRoman"/>
      <w:lvlText w:val="%2."/>
      <w:lvlJc w:val="left"/>
      <w:pPr>
        <w:tabs>
          <w:tab w:val="num" w:pos="0"/>
        </w:tabs>
        <w:ind w:left="720" w:hanging="720"/>
      </w:pPr>
      <w:rPr>
        <w:b/>
        <w:bCs/>
        <w:color w:val="1F386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Calibri" w:hAnsi="Calibri" w:cs="Calibri"/>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DD44240"/>
    <w:multiLevelType w:val="multilevel"/>
    <w:tmpl w:val="BEEA87F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F1B399F"/>
    <w:multiLevelType w:val="multilevel"/>
    <w:tmpl w:val="A7CE1A2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124E73CF"/>
    <w:multiLevelType w:val="multilevel"/>
    <w:tmpl w:val="264231E4"/>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val="0"/>
        <w:bCs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16F85F70"/>
    <w:multiLevelType w:val="multilevel"/>
    <w:tmpl w:val="36F0F9C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19882641"/>
    <w:multiLevelType w:val="hybridMultilevel"/>
    <w:tmpl w:val="9F9CBE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970FCA"/>
    <w:multiLevelType w:val="multilevel"/>
    <w:tmpl w:val="F6385E2A"/>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2224740E"/>
    <w:multiLevelType w:val="multilevel"/>
    <w:tmpl w:val="10D07592"/>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24493EA1"/>
    <w:multiLevelType w:val="multilevel"/>
    <w:tmpl w:val="DEDC19CA"/>
    <w:lvl w:ilvl="0">
      <w:start w:val="1"/>
      <w:numFmt w:val="decimal"/>
      <w:lvlText w:val="%1)"/>
      <w:lvlJc w:val="left"/>
      <w:pPr>
        <w:tabs>
          <w:tab w:val="num" w:pos="0"/>
        </w:tabs>
        <w:ind w:left="1146" w:hanging="360"/>
      </w:pPr>
      <w:rPr>
        <w:b w:val="0"/>
        <w:bCs w:val="0"/>
        <w:i w:val="0"/>
        <w:iCs w:val="0"/>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5" w15:restartNumberingAfterBreak="0">
    <w:nsid w:val="24EC19CA"/>
    <w:multiLevelType w:val="multilevel"/>
    <w:tmpl w:val="40ECEDCE"/>
    <w:lvl w:ilvl="0">
      <w:start w:val="1"/>
      <w:numFmt w:val="decimal"/>
      <w:lvlText w:val="%1)"/>
      <w:lvlJc w:val="left"/>
      <w:pPr>
        <w:tabs>
          <w:tab w:val="num" w:pos="708"/>
        </w:tabs>
        <w:ind w:left="72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2B0E65C3"/>
    <w:multiLevelType w:val="multilevel"/>
    <w:tmpl w:val="483C851C"/>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decimal"/>
      <w:lvlText w:val="%3."/>
      <w:lvlJc w:val="left"/>
      <w:pPr>
        <w:tabs>
          <w:tab w:val="num" w:pos="0"/>
        </w:tabs>
        <w:ind w:left="2880" w:hanging="180"/>
      </w:pPr>
    </w:lvl>
    <w:lvl w:ilvl="3">
      <w:start w:val="1"/>
      <w:numFmt w:val="decimal"/>
      <w:lvlText w:val="%4)"/>
      <w:lvlJc w:val="left"/>
      <w:pPr>
        <w:tabs>
          <w:tab w:val="num" w:pos="0"/>
        </w:tabs>
        <w:ind w:left="3600" w:hanging="360"/>
      </w:pPr>
      <w:rPr>
        <w:b w:val="0"/>
        <w:bCs w:val="0"/>
      </w:rPr>
    </w:lvl>
    <w:lvl w:ilvl="4">
      <w:start w:val="1"/>
      <w:numFmt w:val="lowerLetter"/>
      <w:lvlText w:val="%5)"/>
      <w:lvlJc w:val="left"/>
      <w:pPr>
        <w:tabs>
          <w:tab w:val="num" w:pos="0"/>
        </w:tabs>
        <w:ind w:left="4320" w:hanging="360"/>
      </w:pPr>
      <w:rPr>
        <w:rFonts w:ascii="Book Antiqua" w:eastAsia="SimSun" w:hAnsi="Book Antiqua" w:cs="Tahoma"/>
        <w:u w:val="none"/>
      </w:rPr>
    </w:lvl>
    <w:lvl w:ilvl="5">
      <w:start w:val="15"/>
      <w:numFmt w:val="upperRoman"/>
      <w:lvlText w:val="%6."/>
      <w:lvlJc w:val="left"/>
      <w:pPr>
        <w:tabs>
          <w:tab w:val="num" w:pos="0"/>
        </w:tabs>
        <w:ind w:left="5580" w:hanging="720"/>
      </w:pPr>
      <w:rPr>
        <w:b/>
        <w:color w:val="auto"/>
      </w:r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7" w15:restartNumberingAfterBreak="0">
    <w:nsid w:val="2BBB5378"/>
    <w:multiLevelType w:val="multilevel"/>
    <w:tmpl w:val="DD2C7F8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2C660F62"/>
    <w:multiLevelType w:val="multilevel"/>
    <w:tmpl w:val="9A4E0DB0"/>
    <w:lvl w:ilvl="0">
      <w:start w:val="3"/>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9" w15:restartNumberingAfterBreak="0">
    <w:nsid w:val="34D57FC7"/>
    <w:multiLevelType w:val="multilevel"/>
    <w:tmpl w:val="79506F7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415632D7"/>
    <w:multiLevelType w:val="hybridMultilevel"/>
    <w:tmpl w:val="27B0F4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19F3AE4"/>
    <w:multiLevelType w:val="multilevel"/>
    <w:tmpl w:val="0EE85F28"/>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2" w15:restartNumberingAfterBreak="0">
    <w:nsid w:val="452D06B3"/>
    <w:multiLevelType w:val="multilevel"/>
    <w:tmpl w:val="4EF2023C"/>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3" w15:restartNumberingAfterBreak="0">
    <w:nsid w:val="45D70EE9"/>
    <w:multiLevelType w:val="multilevel"/>
    <w:tmpl w:val="553428D6"/>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decimal"/>
      <w:lvlText w:val="%3."/>
      <w:lvlJc w:val="lef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rPr>
        <w:rFonts w:ascii="Book Antiqua" w:eastAsia="SimSun" w:hAnsi="Book Antiqua" w:cs="Tahoma"/>
        <w:u w:val="none"/>
      </w:rPr>
    </w:lvl>
    <w:lvl w:ilvl="5">
      <w:start w:val="15"/>
      <w:numFmt w:val="upperRoman"/>
      <w:lvlText w:val="%6."/>
      <w:lvlJc w:val="left"/>
      <w:pPr>
        <w:tabs>
          <w:tab w:val="num" w:pos="0"/>
        </w:tabs>
        <w:ind w:left="5580" w:hanging="720"/>
      </w:pPr>
      <w:rPr>
        <w:b/>
        <w:color w:val="auto"/>
      </w:r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4" w15:restartNumberingAfterBreak="0">
    <w:nsid w:val="496A37AD"/>
    <w:multiLevelType w:val="multilevel"/>
    <w:tmpl w:val="3368796E"/>
    <w:lvl w:ilvl="0">
      <w:start w:val="1"/>
      <w:numFmt w:val="decimal"/>
      <w:lvlText w:val="%1)"/>
      <w:lvlJc w:val="left"/>
      <w:pPr>
        <w:tabs>
          <w:tab w:val="num" w:pos="708"/>
        </w:tabs>
        <w:ind w:left="72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4AF84218"/>
    <w:multiLevelType w:val="hybridMultilevel"/>
    <w:tmpl w:val="7B201F9C"/>
    <w:lvl w:ilvl="0" w:tplc="F5A2CF3C">
      <w:start w:val="1"/>
      <w:numFmt w:val="lowerLetter"/>
      <w:lvlText w:val="%1)"/>
      <w:lvlJc w:val="left"/>
      <w:pPr>
        <w:ind w:left="720" w:hanging="360"/>
      </w:pPr>
      <w:rPr>
        <w:rFonts w:ascii="Arial" w:eastAsia="Times New Roman"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CD95319"/>
    <w:multiLevelType w:val="hybridMultilevel"/>
    <w:tmpl w:val="99FE25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1ED3B72"/>
    <w:multiLevelType w:val="multilevel"/>
    <w:tmpl w:val="6AA84A0C"/>
    <w:lvl w:ilvl="0">
      <w:start w:val="18"/>
      <w:numFmt w:val="decimal"/>
      <w:lvlText w:val="%1."/>
      <w:lvlJc w:val="left"/>
      <w:pPr>
        <w:ind w:left="480" w:hanging="480"/>
      </w:pPr>
      <w:rPr>
        <w:rFonts w:cs="Times New Roman" w:hint="default"/>
      </w:rPr>
    </w:lvl>
    <w:lvl w:ilvl="1">
      <w:start w:val="1"/>
      <w:numFmt w:val="decimal"/>
      <w:lvlText w:val="%1.%2."/>
      <w:lvlJc w:val="left"/>
      <w:pPr>
        <w:ind w:left="906" w:hanging="48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28" w15:restartNumberingAfterBreak="0">
    <w:nsid w:val="54C83E40"/>
    <w:multiLevelType w:val="multilevel"/>
    <w:tmpl w:val="9D6A9B1E"/>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9" w15:restartNumberingAfterBreak="0">
    <w:nsid w:val="55381DAD"/>
    <w:multiLevelType w:val="hybridMultilevel"/>
    <w:tmpl w:val="2A4896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88F3098"/>
    <w:multiLevelType w:val="multilevel"/>
    <w:tmpl w:val="F06A95A2"/>
    <w:lvl w:ilvl="0">
      <w:start w:val="1"/>
      <w:numFmt w:val="decimal"/>
      <w:lvlText w:val="%1."/>
      <w:lvlJc w:val="left"/>
      <w:pPr>
        <w:tabs>
          <w:tab w:val="num" w:pos="0"/>
        </w:tabs>
        <w:ind w:left="720" w:hanging="360"/>
      </w:pPr>
    </w:lvl>
    <w:lvl w:ilvl="1">
      <w:start w:val="13"/>
      <w:numFmt w:val="upperRoman"/>
      <w:lvlText w:val="%2."/>
      <w:lvlJc w:val="left"/>
      <w:pPr>
        <w:tabs>
          <w:tab w:val="num" w:pos="0"/>
        </w:tabs>
        <w:ind w:left="1800" w:hanging="720"/>
      </w:pPr>
      <w:rPr>
        <w:rFonts w:ascii="Calibri" w:hAnsi="Calibri" w:cs="Calibri"/>
        <w:b/>
        <w:bCs/>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5D401F40"/>
    <w:multiLevelType w:val="multilevel"/>
    <w:tmpl w:val="1F0C8686"/>
    <w:lvl w:ilvl="0">
      <w:start w:val="4"/>
      <w:numFmt w:val="decimal"/>
      <w:lvlText w:val="%1."/>
      <w:lvlJc w:val="left"/>
      <w:pPr>
        <w:tabs>
          <w:tab w:val="num" w:pos="0"/>
        </w:tabs>
        <w:ind w:left="360" w:hanging="360"/>
      </w:pPr>
    </w:lvl>
    <w:lvl w:ilvl="1">
      <w:start w:val="1"/>
      <w:numFmt w:val="decimal"/>
      <w:lvlText w:val="%2."/>
      <w:lvlJc w:val="left"/>
      <w:pPr>
        <w:tabs>
          <w:tab w:val="num" w:pos="0"/>
        </w:tabs>
        <w:ind w:left="792" w:hanging="432"/>
      </w:pPr>
      <w:rPr>
        <w:rFonts w:ascii="Calibri" w:eastAsia="Times New Roman" w:hAnsi="Calibri" w:cs="Calibri"/>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2" w15:restartNumberingAfterBreak="0">
    <w:nsid w:val="5D8507E7"/>
    <w:multiLevelType w:val="hybridMultilevel"/>
    <w:tmpl w:val="4830E64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E867213"/>
    <w:multiLevelType w:val="multilevel"/>
    <w:tmpl w:val="15ACE25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5EA52DB5"/>
    <w:multiLevelType w:val="multilevel"/>
    <w:tmpl w:val="52029E48"/>
    <w:lvl w:ilvl="0">
      <w:start w:val="1"/>
      <w:numFmt w:val="decimal"/>
      <w:lvlText w:val="%1."/>
      <w:lvlJc w:val="left"/>
      <w:pPr>
        <w:tabs>
          <w:tab w:val="num" w:pos="0"/>
        </w:tabs>
        <w:ind w:left="340" w:hanging="170"/>
      </w:pPr>
      <w:rPr>
        <w:rFonts w:cs="Times New Roman"/>
      </w:rPr>
    </w:lvl>
    <w:lvl w:ilvl="1">
      <w:start w:val="1"/>
      <w:numFmt w:val="lowerLetter"/>
      <w:lvlText w:val="%2."/>
      <w:lvlJc w:val="left"/>
      <w:pPr>
        <w:tabs>
          <w:tab w:val="num" w:pos="0"/>
        </w:tabs>
        <w:ind w:left="1610" w:hanging="360"/>
      </w:pPr>
      <w:rPr>
        <w:rFonts w:cs="Times New Roman"/>
      </w:rPr>
    </w:lvl>
    <w:lvl w:ilvl="2">
      <w:start w:val="1"/>
      <w:numFmt w:val="lowerRoman"/>
      <w:lvlText w:val="%3."/>
      <w:lvlJc w:val="right"/>
      <w:pPr>
        <w:tabs>
          <w:tab w:val="num" w:pos="0"/>
        </w:tabs>
        <w:ind w:left="2330" w:hanging="180"/>
      </w:pPr>
      <w:rPr>
        <w:rFonts w:cs="Times New Roman"/>
      </w:rPr>
    </w:lvl>
    <w:lvl w:ilvl="3">
      <w:start w:val="1"/>
      <w:numFmt w:val="decimal"/>
      <w:lvlText w:val="%4."/>
      <w:lvlJc w:val="left"/>
      <w:pPr>
        <w:tabs>
          <w:tab w:val="num" w:pos="0"/>
        </w:tabs>
        <w:ind w:left="3050" w:hanging="360"/>
      </w:pPr>
      <w:rPr>
        <w:rFonts w:cs="Times New Roman"/>
      </w:rPr>
    </w:lvl>
    <w:lvl w:ilvl="4">
      <w:start w:val="1"/>
      <w:numFmt w:val="lowerLetter"/>
      <w:lvlText w:val="%5."/>
      <w:lvlJc w:val="left"/>
      <w:pPr>
        <w:tabs>
          <w:tab w:val="num" w:pos="0"/>
        </w:tabs>
        <w:ind w:left="3770" w:hanging="360"/>
      </w:pPr>
      <w:rPr>
        <w:rFonts w:cs="Times New Roman"/>
      </w:rPr>
    </w:lvl>
    <w:lvl w:ilvl="5">
      <w:start w:val="1"/>
      <w:numFmt w:val="lowerRoman"/>
      <w:lvlText w:val="%6."/>
      <w:lvlJc w:val="right"/>
      <w:pPr>
        <w:tabs>
          <w:tab w:val="num" w:pos="0"/>
        </w:tabs>
        <w:ind w:left="4490" w:hanging="180"/>
      </w:pPr>
      <w:rPr>
        <w:rFonts w:cs="Times New Roman"/>
      </w:rPr>
    </w:lvl>
    <w:lvl w:ilvl="6">
      <w:start w:val="1"/>
      <w:numFmt w:val="decimal"/>
      <w:lvlText w:val="%7."/>
      <w:lvlJc w:val="left"/>
      <w:pPr>
        <w:tabs>
          <w:tab w:val="num" w:pos="0"/>
        </w:tabs>
        <w:ind w:left="5210" w:hanging="360"/>
      </w:pPr>
      <w:rPr>
        <w:rFonts w:cs="Times New Roman"/>
      </w:rPr>
    </w:lvl>
    <w:lvl w:ilvl="7">
      <w:start w:val="1"/>
      <w:numFmt w:val="lowerLetter"/>
      <w:lvlText w:val="%8."/>
      <w:lvlJc w:val="left"/>
      <w:pPr>
        <w:tabs>
          <w:tab w:val="num" w:pos="0"/>
        </w:tabs>
        <w:ind w:left="5930" w:hanging="360"/>
      </w:pPr>
      <w:rPr>
        <w:rFonts w:cs="Times New Roman"/>
      </w:rPr>
    </w:lvl>
    <w:lvl w:ilvl="8">
      <w:start w:val="1"/>
      <w:numFmt w:val="lowerRoman"/>
      <w:lvlText w:val="%9."/>
      <w:lvlJc w:val="right"/>
      <w:pPr>
        <w:tabs>
          <w:tab w:val="num" w:pos="0"/>
        </w:tabs>
        <w:ind w:left="6650" w:hanging="180"/>
      </w:pPr>
      <w:rPr>
        <w:rFonts w:cs="Times New Roman"/>
      </w:rPr>
    </w:lvl>
  </w:abstractNum>
  <w:abstractNum w:abstractNumId="35" w15:restartNumberingAfterBreak="0">
    <w:nsid w:val="61C9215E"/>
    <w:multiLevelType w:val="hybridMultilevel"/>
    <w:tmpl w:val="CAACC8CE"/>
    <w:lvl w:ilvl="0" w:tplc="99AAAAC4">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7E16D20"/>
    <w:multiLevelType w:val="multilevel"/>
    <w:tmpl w:val="899493A8"/>
    <w:lvl w:ilvl="0">
      <w:start w:val="2"/>
      <w:numFmt w:val="decimal"/>
      <w:lvlText w:val="%1."/>
      <w:lvlJc w:val="left"/>
      <w:pPr>
        <w:tabs>
          <w:tab w:val="num" w:pos="2880"/>
        </w:tabs>
        <w:ind w:left="2880" w:hanging="360"/>
      </w:pPr>
      <w:rPr>
        <w:rFonts w:cs="Times New Roman"/>
        <w:position w:val="0"/>
        <w:sz w:val="22"/>
        <w:vertAlign w:val="baseline"/>
      </w:rPr>
    </w:lvl>
    <w:lvl w:ilvl="1">
      <w:start w:val="1"/>
      <w:numFmt w:val="decimal"/>
      <w:lvlText w:val="%2)"/>
      <w:lvlJc w:val="left"/>
      <w:pPr>
        <w:tabs>
          <w:tab w:val="num" w:pos="1783"/>
        </w:tabs>
        <w:ind w:left="1704" w:hanging="624"/>
      </w:pPr>
      <w:rPr>
        <w:rFonts w:cs="Times New Roman"/>
        <w:position w:val="0"/>
        <w:sz w:val="22"/>
        <w:vertAlign w:val="baseline"/>
      </w:rPr>
    </w:lvl>
    <w:lvl w:ilvl="2">
      <w:start w:val="2"/>
      <w:numFmt w:val="decimal"/>
      <w:lvlText w:val="%3."/>
      <w:lvlJc w:val="left"/>
      <w:pPr>
        <w:tabs>
          <w:tab w:val="num" w:pos="2340"/>
        </w:tabs>
        <w:ind w:left="2340" w:hanging="360"/>
      </w:pPr>
      <w:rPr>
        <w:rFonts w:cs="Times New Roman"/>
        <w:position w:val="0"/>
        <w:sz w:val="22"/>
        <w:vertAlign w:val="baseline"/>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7" w15:restartNumberingAfterBreak="0">
    <w:nsid w:val="69EF50ED"/>
    <w:multiLevelType w:val="multilevel"/>
    <w:tmpl w:val="C910190A"/>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6C443144"/>
    <w:multiLevelType w:val="multilevel"/>
    <w:tmpl w:val="69AED3C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6FAA297C"/>
    <w:multiLevelType w:val="multilevel"/>
    <w:tmpl w:val="73947216"/>
    <w:lvl w:ilvl="0">
      <w:start w:val="1"/>
      <w:numFmt w:val="decimal"/>
      <w:lvlText w:val="%1)"/>
      <w:lvlJc w:val="left"/>
      <w:pPr>
        <w:tabs>
          <w:tab w:val="num" w:pos="0"/>
        </w:tabs>
        <w:ind w:left="720" w:hanging="360"/>
      </w:pPr>
      <w:rPr>
        <w:b w:val="0"/>
        <w:bCs w:val="0"/>
      </w:r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340" w:hanging="360"/>
      </w:pPr>
      <w:rPr>
        <w:rFonts w:ascii="CIDFont+F2" w:eastAsia="Calibri" w:hAnsi="CIDFont+F2" w:cs="CIDFont+F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70331FB8"/>
    <w:multiLevelType w:val="multilevel"/>
    <w:tmpl w:val="0EAE6418"/>
    <w:lvl w:ilvl="0">
      <w:start w:val="1"/>
      <w:numFmt w:val="decimal"/>
      <w:lvlText w:val="%1."/>
      <w:lvlJc w:val="left"/>
      <w:pPr>
        <w:tabs>
          <w:tab w:val="num" w:pos="360"/>
        </w:tabs>
        <w:ind w:left="1080" w:hanging="360"/>
      </w:pPr>
    </w:lvl>
    <w:lvl w:ilvl="1">
      <w:start w:val="1"/>
      <w:numFmt w:val="lowerLetter"/>
      <w:lvlText w:val="%2."/>
      <w:lvlJc w:val="left"/>
      <w:pPr>
        <w:tabs>
          <w:tab w:val="num" w:pos="360"/>
        </w:tabs>
        <w:ind w:left="1800" w:hanging="360"/>
      </w:pPr>
    </w:lvl>
    <w:lvl w:ilvl="2">
      <w:start w:val="1"/>
      <w:numFmt w:val="lowerRoman"/>
      <w:lvlText w:val="%3."/>
      <w:lvlJc w:val="right"/>
      <w:pPr>
        <w:tabs>
          <w:tab w:val="num" w:pos="360"/>
        </w:tabs>
        <w:ind w:left="2520" w:hanging="180"/>
      </w:pPr>
    </w:lvl>
    <w:lvl w:ilvl="3">
      <w:start w:val="1"/>
      <w:numFmt w:val="decimal"/>
      <w:lvlText w:val="%4."/>
      <w:lvlJc w:val="left"/>
      <w:pPr>
        <w:tabs>
          <w:tab w:val="num" w:pos="360"/>
        </w:tabs>
        <w:ind w:left="3240" w:hanging="360"/>
      </w:pPr>
    </w:lvl>
    <w:lvl w:ilvl="4">
      <w:start w:val="1"/>
      <w:numFmt w:val="lowerLetter"/>
      <w:lvlText w:val="%5."/>
      <w:lvlJc w:val="left"/>
      <w:pPr>
        <w:tabs>
          <w:tab w:val="num" w:pos="360"/>
        </w:tabs>
        <w:ind w:left="3960" w:hanging="360"/>
      </w:pPr>
    </w:lvl>
    <w:lvl w:ilvl="5">
      <w:start w:val="1"/>
      <w:numFmt w:val="lowerRoman"/>
      <w:lvlText w:val="%6."/>
      <w:lvlJc w:val="right"/>
      <w:pPr>
        <w:tabs>
          <w:tab w:val="num" w:pos="360"/>
        </w:tabs>
        <w:ind w:left="4680" w:hanging="180"/>
      </w:pPr>
    </w:lvl>
    <w:lvl w:ilvl="6">
      <w:start w:val="1"/>
      <w:numFmt w:val="decimal"/>
      <w:lvlText w:val="%7."/>
      <w:lvlJc w:val="left"/>
      <w:pPr>
        <w:tabs>
          <w:tab w:val="num" w:pos="360"/>
        </w:tabs>
        <w:ind w:left="5400" w:hanging="360"/>
      </w:pPr>
    </w:lvl>
    <w:lvl w:ilvl="7">
      <w:start w:val="1"/>
      <w:numFmt w:val="lowerLetter"/>
      <w:lvlText w:val="%8."/>
      <w:lvlJc w:val="left"/>
      <w:pPr>
        <w:tabs>
          <w:tab w:val="num" w:pos="360"/>
        </w:tabs>
        <w:ind w:left="6120" w:hanging="360"/>
      </w:pPr>
    </w:lvl>
    <w:lvl w:ilvl="8">
      <w:start w:val="1"/>
      <w:numFmt w:val="lowerRoman"/>
      <w:lvlText w:val="%9."/>
      <w:lvlJc w:val="right"/>
      <w:pPr>
        <w:tabs>
          <w:tab w:val="num" w:pos="360"/>
        </w:tabs>
        <w:ind w:left="6840" w:hanging="180"/>
      </w:pPr>
    </w:lvl>
  </w:abstractNum>
  <w:abstractNum w:abstractNumId="41" w15:restartNumberingAfterBreak="0">
    <w:nsid w:val="70F23940"/>
    <w:multiLevelType w:val="multilevel"/>
    <w:tmpl w:val="3D0A0384"/>
    <w:lvl w:ilvl="0">
      <w:start w:val="1"/>
      <w:numFmt w:val="decimal"/>
      <w:pStyle w:val="Tiret0"/>
      <w:lvlText w:val="%1)"/>
      <w:lvlJc w:val="left"/>
      <w:pPr>
        <w:tabs>
          <w:tab w:val="num" w:pos="0"/>
        </w:tabs>
        <w:ind w:left="862" w:hanging="360"/>
      </w:p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42" w15:restartNumberingAfterBreak="0">
    <w:nsid w:val="715B08F9"/>
    <w:multiLevelType w:val="multilevel"/>
    <w:tmpl w:val="EE0872E4"/>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43" w15:restartNumberingAfterBreak="0">
    <w:nsid w:val="769B62D5"/>
    <w:multiLevelType w:val="hybridMultilevel"/>
    <w:tmpl w:val="79088C84"/>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A457FEA"/>
    <w:multiLevelType w:val="multilevel"/>
    <w:tmpl w:val="1902D624"/>
    <w:lvl w:ilvl="0">
      <w:start w:val="1"/>
      <w:numFmt w:val="decimal"/>
      <w:lvlText w:val="%1."/>
      <w:lvlJc w:val="left"/>
      <w:pPr>
        <w:tabs>
          <w:tab w:val="num" w:pos="-76"/>
        </w:tabs>
        <w:ind w:left="644" w:hanging="360"/>
      </w:pPr>
      <w:rPr>
        <w:rFonts w:ascii="Calibri" w:hAnsi="Calibri" w:cs="Calibri"/>
        <w:color w:val="000000"/>
        <w:sz w:val="22"/>
        <w:szCs w:val="22"/>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15:restartNumberingAfterBreak="0">
    <w:nsid w:val="7B397AB1"/>
    <w:multiLevelType w:val="multilevel"/>
    <w:tmpl w:val="5BFC357A"/>
    <w:lvl w:ilvl="0">
      <w:start w:val="1"/>
      <w:numFmt w:val="decimal"/>
      <w:lvlText w:val="%1)"/>
      <w:lvlJc w:val="left"/>
      <w:pPr>
        <w:tabs>
          <w:tab w:val="num" w:pos="703"/>
        </w:tabs>
        <w:ind w:left="624" w:hanging="624"/>
      </w:pPr>
      <w:rPr>
        <w:rFonts w:cs="Times New Roman"/>
      </w:rPr>
    </w:lvl>
    <w:lvl w:ilvl="1">
      <w:start w:val="1"/>
      <w:numFmt w:val="decimal"/>
      <w:lvlText w:val="%2."/>
      <w:lvlJc w:val="left"/>
      <w:pPr>
        <w:tabs>
          <w:tab w:val="num" w:pos="1080"/>
        </w:tabs>
        <w:ind w:left="1080" w:hanging="360"/>
      </w:pPr>
      <w:rPr>
        <w:rFonts w:cs="Times New Roman"/>
        <w:b w:val="0"/>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6" w15:restartNumberingAfterBreak="0">
    <w:nsid w:val="7B610140"/>
    <w:multiLevelType w:val="multilevel"/>
    <w:tmpl w:val="5F2EE88A"/>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7" w15:restartNumberingAfterBreak="0">
    <w:nsid w:val="7BBF344F"/>
    <w:multiLevelType w:val="multilevel"/>
    <w:tmpl w:val="EFEE46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8" w15:restartNumberingAfterBreak="0">
    <w:nsid w:val="7F2C222E"/>
    <w:multiLevelType w:val="hybridMultilevel"/>
    <w:tmpl w:val="9364FED8"/>
    <w:lvl w:ilvl="0" w:tplc="44D04042">
      <w:start w:val="1"/>
      <w:numFmt w:val="decimal"/>
      <w:lvlText w:val="%1)"/>
      <w:lvlJc w:val="left"/>
      <w:pPr>
        <w:ind w:left="720" w:hanging="360"/>
      </w:pPr>
      <w:rPr>
        <w:rFonts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13929301">
    <w:abstractNumId w:val="4"/>
  </w:num>
  <w:num w:numId="2" w16cid:durableId="1668167360">
    <w:abstractNumId w:val="46"/>
  </w:num>
  <w:num w:numId="3" w16cid:durableId="133984644">
    <w:abstractNumId w:val="31"/>
  </w:num>
  <w:num w:numId="4" w16cid:durableId="389961667">
    <w:abstractNumId w:val="12"/>
  </w:num>
  <w:num w:numId="5" w16cid:durableId="1670476290">
    <w:abstractNumId w:val="0"/>
  </w:num>
  <w:num w:numId="6" w16cid:durableId="1158381001">
    <w:abstractNumId w:val="40"/>
  </w:num>
  <w:num w:numId="7" w16cid:durableId="1797291109">
    <w:abstractNumId w:val="13"/>
  </w:num>
  <w:num w:numId="8" w16cid:durableId="233442587">
    <w:abstractNumId w:val="41"/>
  </w:num>
  <w:num w:numId="9" w16cid:durableId="525757094">
    <w:abstractNumId w:val="17"/>
  </w:num>
  <w:num w:numId="10" w16cid:durableId="585769176">
    <w:abstractNumId w:val="39"/>
  </w:num>
  <w:num w:numId="11" w16cid:durableId="920716083">
    <w:abstractNumId w:val="9"/>
  </w:num>
  <w:num w:numId="12" w16cid:durableId="6371529">
    <w:abstractNumId w:val="14"/>
  </w:num>
  <w:num w:numId="13" w16cid:durableId="1893299691">
    <w:abstractNumId w:val="30"/>
  </w:num>
  <w:num w:numId="14" w16cid:durableId="176773976">
    <w:abstractNumId w:val="38"/>
  </w:num>
  <w:num w:numId="15" w16cid:durableId="2087878294">
    <w:abstractNumId w:val="28"/>
  </w:num>
  <w:num w:numId="16" w16cid:durableId="1692954100">
    <w:abstractNumId w:val="16"/>
  </w:num>
  <w:num w:numId="17" w16cid:durableId="2067798577">
    <w:abstractNumId w:val="2"/>
  </w:num>
  <w:num w:numId="18" w16cid:durableId="495802725">
    <w:abstractNumId w:val="18"/>
  </w:num>
  <w:num w:numId="19" w16cid:durableId="1577399473">
    <w:abstractNumId w:val="23"/>
  </w:num>
  <w:num w:numId="20" w16cid:durableId="931282850">
    <w:abstractNumId w:val="42"/>
  </w:num>
  <w:num w:numId="21" w16cid:durableId="1127429533">
    <w:abstractNumId w:val="6"/>
  </w:num>
  <w:num w:numId="22" w16cid:durableId="163060375">
    <w:abstractNumId w:val="7"/>
  </w:num>
  <w:num w:numId="23" w16cid:durableId="1466192046">
    <w:abstractNumId w:val="33"/>
  </w:num>
  <w:num w:numId="24" w16cid:durableId="1001010287">
    <w:abstractNumId w:val="15"/>
  </w:num>
  <w:num w:numId="25" w16cid:durableId="1367440043">
    <w:abstractNumId w:val="24"/>
  </w:num>
  <w:num w:numId="26" w16cid:durableId="158545715">
    <w:abstractNumId w:val="44"/>
  </w:num>
  <w:num w:numId="27" w16cid:durableId="1665355766">
    <w:abstractNumId w:val="34"/>
  </w:num>
  <w:num w:numId="28" w16cid:durableId="2081949806">
    <w:abstractNumId w:val="37"/>
  </w:num>
  <w:num w:numId="29" w16cid:durableId="1862234687">
    <w:abstractNumId w:val="47"/>
  </w:num>
  <w:num w:numId="30" w16cid:durableId="722096500">
    <w:abstractNumId w:val="1"/>
  </w:num>
  <w:num w:numId="31" w16cid:durableId="1900703130">
    <w:abstractNumId w:val="22"/>
  </w:num>
  <w:num w:numId="32" w16cid:durableId="1381636621">
    <w:abstractNumId w:val="8"/>
  </w:num>
  <w:num w:numId="33" w16cid:durableId="1098411242">
    <w:abstractNumId w:val="19"/>
  </w:num>
  <w:num w:numId="34" w16cid:durableId="1240095859">
    <w:abstractNumId w:val="21"/>
  </w:num>
  <w:num w:numId="35" w16cid:durableId="1548375928">
    <w:abstractNumId w:val="45"/>
  </w:num>
  <w:num w:numId="36" w16cid:durableId="79639191">
    <w:abstractNumId w:val="36"/>
  </w:num>
  <w:num w:numId="37" w16cid:durableId="338776307">
    <w:abstractNumId w:val="10"/>
  </w:num>
  <w:num w:numId="38" w16cid:durableId="104809805">
    <w:abstractNumId w:val="29"/>
  </w:num>
  <w:num w:numId="39" w16cid:durableId="1473715716">
    <w:abstractNumId w:val="27"/>
  </w:num>
  <w:num w:numId="40" w16cid:durableId="1366517230">
    <w:abstractNumId w:val="25"/>
  </w:num>
  <w:num w:numId="41" w16cid:durableId="1753429113">
    <w:abstractNumId w:val="35"/>
  </w:num>
  <w:num w:numId="42" w16cid:durableId="1880434061">
    <w:abstractNumId w:val="20"/>
  </w:num>
  <w:num w:numId="43" w16cid:durableId="280453967">
    <w:abstractNumId w:val="11"/>
  </w:num>
  <w:num w:numId="44" w16cid:durableId="1656105252">
    <w:abstractNumId w:val="5"/>
  </w:num>
  <w:num w:numId="45" w16cid:durableId="1555048319">
    <w:abstractNumId w:val="26"/>
  </w:num>
  <w:num w:numId="46" w16cid:durableId="1903326385">
    <w:abstractNumId w:val="32"/>
  </w:num>
  <w:num w:numId="47" w16cid:durableId="307324415">
    <w:abstractNumId w:val="3"/>
  </w:num>
  <w:num w:numId="48" w16cid:durableId="1542089368">
    <w:abstractNumId w:val="48"/>
  </w:num>
  <w:num w:numId="49" w16cid:durableId="1747650738">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C43"/>
    <w:rsid w:val="000004A6"/>
    <w:rsid w:val="00004FA7"/>
    <w:rsid w:val="00016109"/>
    <w:rsid w:val="000265CB"/>
    <w:rsid w:val="0003772F"/>
    <w:rsid w:val="000471EC"/>
    <w:rsid w:val="0005195E"/>
    <w:rsid w:val="00067808"/>
    <w:rsid w:val="00076DB5"/>
    <w:rsid w:val="00077CCD"/>
    <w:rsid w:val="00085478"/>
    <w:rsid w:val="00086803"/>
    <w:rsid w:val="00090FC5"/>
    <w:rsid w:val="000A2993"/>
    <w:rsid w:val="000B1E44"/>
    <w:rsid w:val="000B2A7A"/>
    <w:rsid w:val="000B376E"/>
    <w:rsid w:val="000B4A59"/>
    <w:rsid w:val="000B5A7B"/>
    <w:rsid w:val="000D7BF3"/>
    <w:rsid w:val="000D7D62"/>
    <w:rsid w:val="000E1A13"/>
    <w:rsid w:val="000E48D4"/>
    <w:rsid w:val="000E4976"/>
    <w:rsid w:val="000E6892"/>
    <w:rsid w:val="000F31D5"/>
    <w:rsid w:val="0010254B"/>
    <w:rsid w:val="00102C50"/>
    <w:rsid w:val="00106005"/>
    <w:rsid w:val="00107F64"/>
    <w:rsid w:val="00110B2E"/>
    <w:rsid w:val="001147F2"/>
    <w:rsid w:val="00115042"/>
    <w:rsid w:val="00115AC4"/>
    <w:rsid w:val="00133403"/>
    <w:rsid w:val="0013517C"/>
    <w:rsid w:val="0014166E"/>
    <w:rsid w:val="00150125"/>
    <w:rsid w:val="001504F3"/>
    <w:rsid w:val="001527A2"/>
    <w:rsid w:val="001572C5"/>
    <w:rsid w:val="00161283"/>
    <w:rsid w:val="00174474"/>
    <w:rsid w:val="00184136"/>
    <w:rsid w:val="00184705"/>
    <w:rsid w:val="001956E6"/>
    <w:rsid w:val="001A472D"/>
    <w:rsid w:val="001A6220"/>
    <w:rsid w:val="001B2959"/>
    <w:rsid w:val="001B7661"/>
    <w:rsid w:val="001C306F"/>
    <w:rsid w:val="001D31F5"/>
    <w:rsid w:val="001D3652"/>
    <w:rsid w:val="001E06A1"/>
    <w:rsid w:val="001E4DE6"/>
    <w:rsid w:val="001E68E7"/>
    <w:rsid w:val="001E6D4B"/>
    <w:rsid w:val="001F5323"/>
    <w:rsid w:val="001F7342"/>
    <w:rsid w:val="001F7533"/>
    <w:rsid w:val="00203DAC"/>
    <w:rsid w:val="00206B7B"/>
    <w:rsid w:val="002072DA"/>
    <w:rsid w:val="002126B0"/>
    <w:rsid w:val="00213AB9"/>
    <w:rsid w:val="0021480A"/>
    <w:rsid w:val="00231B0C"/>
    <w:rsid w:val="00241B3E"/>
    <w:rsid w:val="0024751A"/>
    <w:rsid w:val="00247F02"/>
    <w:rsid w:val="00260949"/>
    <w:rsid w:val="0026644C"/>
    <w:rsid w:val="002801BD"/>
    <w:rsid w:val="00281FE2"/>
    <w:rsid w:val="00286C26"/>
    <w:rsid w:val="002901D4"/>
    <w:rsid w:val="00291997"/>
    <w:rsid w:val="00294BD3"/>
    <w:rsid w:val="002A406B"/>
    <w:rsid w:val="002B0B05"/>
    <w:rsid w:val="002B1720"/>
    <w:rsid w:val="002B3151"/>
    <w:rsid w:val="002D66B6"/>
    <w:rsid w:val="002E5BC2"/>
    <w:rsid w:val="002E68A0"/>
    <w:rsid w:val="002E788A"/>
    <w:rsid w:val="002F41B3"/>
    <w:rsid w:val="002F5B36"/>
    <w:rsid w:val="002F7B59"/>
    <w:rsid w:val="00302680"/>
    <w:rsid w:val="00313CAB"/>
    <w:rsid w:val="00326154"/>
    <w:rsid w:val="00330138"/>
    <w:rsid w:val="00331F87"/>
    <w:rsid w:val="00332307"/>
    <w:rsid w:val="0034041B"/>
    <w:rsid w:val="003409DA"/>
    <w:rsid w:val="003564C2"/>
    <w:rsid w:val="00356F04"/>
    <w:rsid w:val="00363689"/>
    <w:rsid w:val="003640E7"/>
    <w:rsid w:val="00365E9B"/>
    <w:rsid w:val="00366C62"/>
    <w:rsid w:val="003768EB"/>
    <w:rsid w:val="00376B28"/>
    <w:rsid w:val="003803E3"/>
    <w:rsid w:val="00381BB3"/>
    <w:rsid w:val="00391137"/>
    <w:rsid w:val="00393887"/>
    <w:rsid w:val="00397FD9"/>
    <w:rsid w:val="003B3A98"/>
    <w:rsid w:val="003C3472"/>
    <w:rsid w:val="003C47B7"/>
    <w:rsid w:val="003D1A86"/>
    <w:rsid w:val="003E5D1A"/>
    <w:rsid w:val="003F139A"/>
    <w:rsid w:val="003F2D8D"/>
    <w:rsid w:val="003F48AE"/>
    <w:rsid w:val="00402373"/>
    <w:rsid w:val="0040636A"/>
    <w:rsid w:val="00406788"/>
    <w:rsid w:val="00406C66"/>
    <w:rsid w:val="00417346"/>
    <w:rsid w:val="00421057"/>
    <w:rsid w:val="00432BB0"/>
    <w:rsid w:val="004365DC"/>
    <w:rsid w:val="0044201F"/>
    <w:rsid w:val="00444F41"/>
    <w:rsid w:val="00451F48"/>
    <w:rsid w:val="004546BD"/>
    <w:rsid w:val="00461175"/>
    <w:rsid w:val="00461F16"/>
    <w:rsid w:val="00462414"/>
    <w:rsid w:val="00476FCA"/>
    <w:rsid w:val="00491D12"/>
    <w:rsid w:val="00492498"/>
    <w:rsid w:val="00492D3C"/>
    <w:rsid w:val="004A0124"/>
    <w:rsid w:val="004A07C2"/>
    <w:rsid w:val="004A77B6"/>
    <w:rsid w:val="004A7887"/>
    <w:rsid w:val="004B2F84"/>
    <w:rsid w:val="004B6B86"/>
    <w:rsid w:val="004B7A1C"/>
    <w:rsid w:val="004C0A5F"/>
    <w:rsid w:val="004D6C1D"/>
    <w:rsid w:val="004E34A8"/>
    <w:rsid w:val="004E79BC"/>
    <w:rsid w:val="004F1A02"/>
    <w:rsid w:val="004F27DF"/>
    <w:rsid w:val="0050205F"/>
    <w:rsid w:val="00502607"/>
    <w:rsid w:val="00503D5B"/>
    <w:rsid w:val="00504FC4"/>
    <w:rsid w:val="0050776E"/>
    <w:rsid w:val="00512F44"/>
    <w:rsid w:val="005153B2"/>
    <w:rsid w:val="00516183"/>
    <w:rsid w:val="005325D1"/>
    <w:rsid w:val="005349F3"/>
    <w:rsid w:val="0054246E"/>
    <w:rsid w:val="005461AE"/>
    <w:rsid w:val="005579E5"/>
    <w:rsid w:val="0056248F"/>
    <w:rsid w:val="0056343F"/>
    <w:rsid w:val="00583218"/>
    <w:rsid w:val="005838B3"/>
    <w:rsid w:val="00590A94"/>
    <w:rsid w:val="005916EE"/>
    <w:rsid w:val="00593103"/>
    <w:rsid w:val="00593F4F"/>
    <w:rsid w:val="00596340"/>
    <w:rsid w:val="00597472"/>
    <w:rsid w:val="005B39CA"/>
    <w:rsid w:val="005B6310"/>
    <w:rsid w:val="005C3305"/>
    <w:rsid w:val="005C50A8"/>
    <w:rsid w:val="005C645E"/>
    <w:rsid w:val="005C7268"/>
    <w:rsid w:val="005C75F3"/>
    <w:rsid w:val="005D0E28"/>
    <w:rsid w:val="005D3F2E"/>
    <w:rsid w:val="005D45C6"/>
    <w:rsid w:val="005E07BE"/>
    <w:rsid w:val="005F1839"/>
    <w:rsid w:val="005F6BE7"/>
    <w:rsid w:val="006037B3"/>
    <w:rsid w:val="006050E5"/>
    <w:rsid w:val="0061399C"/>
    <w:rsid w:val="006154B0"/>
    <w:rsid w:val="006237E9"/>
    <w:rsid w:val="006260DF"/>
    <w:rsid w:val="006302C6"/>
    <w:rsid w:val="0063124C"/>
    <w:rsid w:val="00633737"/>
    <w:rsid w:val="00634A8B"/>
    <w:rsid w:val="00635FED"/>
    <w:rsid w:val="00654762"/>
    <w:rsid w:val="00654FEF"/>
    <w:rsid w:val="00656B3A"/>
    <w:rsid w:val="0066167F"/>
    <w:rsid w:val="006714CB"/>
    <w:rsid w:val="00671615"/>
    <w:rsid w:val="00676A25"/>
    <w:rsid w:val="00685031"/>
    <w:rsid w:val="00686F60"/>
    <w:rsid w:val="006870FB"/>
    <w:rsid w:val="00690250"/>
    <w:rsid w:val="00691443"/>
    <w:rsid w:val="00694017"/>
    <w:rsid w:val="00695E43"/>
    <w:rsid w:val="00697AC7"/>
    <w:rsid w:val="006A2827"/>
    <w:rsid w:val="006B172D"/>
    <w:rsid w:val="006B5F83"/>
    <w:rsid w:val="006D2ECE"/>
    <w:rsid w:val="006D353E"/>
    <w:rsid w:val="006E1788"/>
    <w:rsid w:val="006E1F01"/>
    <w:rsid w:val="006E553A"/>
    <w:rsid w:val="006E7F1B"/>
    <w:rsid w:val="006F361B"/>
    <w:rsid w:val="006F3637"/>
    <w:rsid w:val="00704079"/>
    <w:rsid w:val="00704EE1"/>
    <w:rsid w:val="00705FA5"/>
    <w:rsid w:val="0071185A"/>
    <w:rsid w:val="00712582"/>
    <w:rsid w:val="0072068D"/>
    <w:rsid w:val="00727281"/>
    <w:rsid w:val="007305A3"/>
    <w:rsid w:val="007308CC"/>
    <w:rsid w:val="00737488"/>
    <w:rsid w:val="00753EA3"/>
    <w:rsid w:val="007630B2"/>
    <w:rsid w:val="007669E5"/>
    <w:rsid w:val="00782D65"/>
    <w:rsid w:val="0078673C"/>
    <w:rsid w:val="0079436F"/>
    <w:rsid w:val="0079761B"/>
    <w:rsid w:val="007A0C56"/>
    <w:rsid w:val="007B31C1"/>
    <w:rsid w:val="007B4C0A"/>
    <w:rsid w:val="007C2BB9"/>
    <w:rsid w:val="007C2F22"/>
    <w:rsid w:val="007C7A5F"/>
    <w:rsid w:val="007D2F06"/>
    <w:rsid w:val="007E1B1B"/>
    <w:rsid w:val="007E2DA7"/>
    <w:rsid w:val="007E716E"/>
    <w:rsid w:val="007F2B54"/>
    <w:rsid w:val="007F659A"/>
    <w:rsid w:val="007F7089"/>
    <w:rsid w:val="00800257"/>
    <w:rsid w:val="00802774"/>
    <w:rsid w:val="00806FC5"/>
    <w:rsid w:val="00807925"/>
    <w:rsid w:val="0081064B"/>
    <w:rsid w:val="0081362B"/>
    <w:rsid w:val="00814C79"/>
    <w:rsid w:val="00820725"/>
    <w:rsid w:val="008227BD"/>
    <w:rsid w:val="0082771B"/>
    <w:rsid w:val="008338FA"/>
    <w:rsid w:val="00836873"/>
    <w:rsid w:val="00855554"/>
    <w:rsid w:val="0086328F"/>
    <w:rsid w:val="008745C5"/>
    <w:rsid w:val="0087738C"/>
    <w:rsid w:val="00886755"/>
    <w:rsid w:val="00890478"/>
    <w:rsid w:val="008A17FD"/>
    <w:rsid w:val="008A39D4"/>
    <w:rsid w:val="008B0781"/>
    <w:rsid w:val="008C3623"/>
    <w:rsid w:val="008D1967"/>
    <w:rsid w:val="008D2FDA"/>
    <w:rsid w:val="008E1A12"/>
    <w:rsid w:val="008E6291"/>
    <w:rsid w:val="008F565E"/>
    <w:rsid w:val="00904828"/>
    <w:rsid w:val="00907F39"/>
    <w:rsid w:val="00912355"/>
    <w:rsid w:val="009147C4"/>
    <w:rsid w:val="009221A6"/>
    <w:rsid w:val="00926FDA"/>
    <w:rsid w:val="00931098"/>
    <w:rsid w:val="009465FD"/>
    <w:rsid w:val="00946C09"/>
    <w:rsid w:val="0094756B"/>
    <w:rsid w:val="0095388A"/>
    <w:rsid w:val="0096393F"/>
    <w:rsid w:val="00963A72"/>
    <w:rsid w:val="00966DBE"/>
    <w:rsid w:val="009826B8"/>
    <w:rsid w:val="00990DBC"/>
    <w:rsid w:val="0099400E"/>
    <w:rsid w:val="009A15BB"/>
    <w:rsid w:val="009A5EF7"/>
    <w:rsid w:val="009A604F"/>
    <w:rsid w:val="009B05C1"/>
    <w:rsid w:val="009B10E7"/>
    <w:rsid w:val="009B1714"/>
    <w:rsid w:val="009C5BAC"/>
    <w:rsid w:val="009D274C"/>
    <w:rsid w:val="009D3684"/>
    <w:rsid w:val="009D4394"/>
    <w:rsid w:val="009D4533"/>
    <w:rsid w:val="009E372A"/>
    <w:rsid w:val="009E564D"/>
    <w:rsid w:val="009E6A38"/>
    <w:rsid w:val="009E7F50"/>
    <w:rsid w:val="009F5B5B"/>
    <w:rsid w:val="009F6E58"/>
    <w:rsid w:val="00A04B22"/>
    <w:rsid w:val="00A14C29"/>
    <w:rsid w:val="00A17DC3"/>
    <w:rsid w:val="00A203AE"/>
    <w:rsid w:val="00A26650"/>
    <w:rsid w:val="00A55F48"/>
    <w:rsid w:val="00A574BD"/>
    <w:rsid w:val="00A5761C"/>
    <w:rsid w:val="00A63ED4"/>
    <w:rsid w:val="00A67B11"/>
    <w:rsid w:val="00A7258D"/>
    <w:rsid w:val="00A77E48"/>
    <w:rsid w:val="00A8308F"/>
    <w:rsid w:val="00A86F8D"/>
    <w:rsid w:val="00A9197E"/>
    <w:rsid w:val="00A94459"/>
    <w:rsid w:val="00AB4507"/>
    <w:rsid w:val="00AB64A0"/>
    <w:rsid w:val="00AB7C7D"/>
    <w:rsid w:val="00AD009F"/>
    <w:rsid w:val="00AD0209"/>
    <w:rsid w:val="00AD0AD5"/>
    <w:rsid w:val="00AD21C5"/>
    <w:rsid w:val="00AD3BC5"/>
    <w:rsid w:val="00AE2C0E"/>
    <w:rsid w:val="00AF5BE1"/>
    <w:rsid w:val="00B12389"/>
    <w:rsid w:val="00B1585B"/>
    <w:rsid w:val="00B2023F"/>
    <w:rsid w:val="00B2486A"/>
    <w:rsid w:val="00B27F88"/>
    <w:rsid w:val="00B45DA7"/>
    <w:rsid w:val="00B52CC4"/>
    <w:rsid w:val="00B535B5"/>
    <w:rsid w:val="00B54C68"/>
    <w:rsid w:val="00B61DD4"/>
    <w:rsid w:val="00B70A53"/>
    <w:rsid w:val="00B754A3"/>
    <w:rsid w:val="00B93716"/>
    <w:rsid w:val="00B94B3F"/>
    <w:rsid w:val="00BA6EFD"/>
    <w:rsid w:val="00BA79F1"/>
    <w:rsid w:val="00BA7DD8"/>
    <w:rsid w:val="00BB18A6"/>
    <w:rsid w:val="00BB7481"/>
    <w:rsid w:val="00BC4E50"/>
    <w:rsid w:val="00BD2038"/>
    <w:rsid w:val="00BD5330"/>
    <w:rsid w:val="00BD6735"/>
    <w:rsid w:val="00BD7AFB"/>
    <w:rsid w:val="00BE118C"/>
    <w:rsid w:val="00BE699B"/>
    <w:rsid w:val="00BF0CCA"/>
    <w:rsid w:val="00BF0F65"/>
    <w:rsid w:val="00BF142D"/>
    <w:rsid w:val="00C00E85"/>
    <w:rsid w:val="00C04FDD"/>
    <w:rsid w:val="00C14156"/>
    <w:rsid w:val="00C15B7A"/>
    <w:rsid w:val="00C22F40"/>
    <w:rsid w:val="00C26A7E"/>
    <w:rsid w:val="00C3346C"/>
    <w:rsid w:val="00C44C5C"/>
    <w:rsid w:val="00C5148C"/>
    <w:rsid w:val="00C5693E"/>
    <w:rsid w:val="00C61CEB"/>
    <w:rsid w:val="00C648FA"/>
    <w:rsid w:val="00C70040"/>
    <w:rsid w:val="00C74CE3"/>
    <w:rsid w:val="00CA1075"/>
    <w:rsid w:val="00CA2E63"/>
    <w:rsid w:val="00CC1EB4"/>
    <w:rsid w:val="00CC4E98"/>
    <w:rsid w:val="00CC6963"/>
    <w:rsid w:val="00CD66C4"/>
    <w:rsid w:val="00CD6B39"/>
    <w:rsid w:val="00CE7ADD"/>
    <w:rsid w:val="00CF0B22"/>
    <w:rsid w:val="00D11FED"/>
    <w:rsid w:val="00D14171"/>
    <w:rsid w:val="00D16643"/>
    <w:rsid w:val="00D16CF9"/>
    <w:rsid w:val="00D17AE3"/>
    <w:rsid w:val="00D26AB3"/>
    <w:rsid w:val="00D31912"/>
    <w:rsid w:val="00D45DC7"/>
    <w:rsid w:val="00D47546"/>
    <w:rsid w:val="00D52E7D"/>
    <w:rsid w:val="00D533A5"/>
    <w:rsid w:val="00D60381"/>
    <w:rsid w:val="00D60DCD"/>
    <w:rsid w:val="00D616C5"/>
    <w:rsid w:val="00D64DB3"/>
    <w:rsid w:val="00D6567F"/>
    <w:rsid w:val="00D658B7"/>
    <w:rsid w:val="00D7211E"/>
    <w:rsid w:val="00D74A6B"/>
    <w:rsid w:val="00D75670"/>
    <w:rsid w:val="00D80E77"/>
    <w:rsid w:val="00D81F0B"/>
    <w:rsid w:val="00D83A69"/>
    <w:rsid w:val="00D83B22"/>
    <w:rsid w:val="00D83E76"/>
    <w:rsid w:val="00D849A9"/>
    <w:rsid w:val="00D9613A"/>
    <w:rsid w:val="00DA3701"/>
    <w:rsid w:val="00DA5E9D"/>
    <w:rsid w:val="00DA6477"/>
    <w:rsid w:val="00DB0082"/>
    <w:rsid w:val="00DB0E59"/>
    <w:rsid w:val="00DC1AC7"/>
    <w:rsid w:val="00DC2DD2"/>
    <w:rsid w:val="00DD1D37"/>
    <w:rsid w:val="00DD2B33"/>
    <w:rsid w:val="00DE2BF0"/>
    <w:rsid w:val="00DE5546"/>
    <w:rsid w:val="00DE7B00"/>
    <w:rsid w:val="00DF1947"/>
    <w:rsid w:val="00DF7DC3"/>
    <w:rsid w:val="00E0370F"/>
    <w:rsid w:val="00E05120"/>
    <w:rsid w:val="00E1169A"/>
    <w:rsid w:val="00E11D82"/>
    <w:rsid w:val="00E12839"/>
    <w:rsid w:val="00E12FD4"/>
    <w:rsid w:val="00E15B83"/>
    <w:rsid w:val="00E23A5E"/>
    <w:rsid w:val="00E2426A"/>
    <w:rsid w:val="00E32A25"/>
    <w:rsid w:val="00E3760B"/>
    <w:rsid w:val="00E37A2E"/>
    <w:rsid w:val="00E37A60"/>
    <w:rsid w:val="00E41C92"/>
    <w:rsid w:val="00E42186"/>
    <w:rsid w:val="00E42F7B"/>
    <w:rsid w:val="00E4513C"/>
    <w:rsid w:val="00E51589"/>
    <w:rsid w:val="00E54610"/>
    <w:rsid w:val="00E558E9"/>
    <w:rsid w:val="00E60488"/>
    <w:rsid w:val="00E62B9E"/>
    <w:rsid w:val="00E65804"/>
    <w:rsid w:val="00E66269"/>
    <w:rsid w:val="00E7090E"/>
    <w:rsid w:val="00E71A93"/>
    <w:rsid w:val="00E72877"/>
    <w:rsid w:val="00E7321F"/>
    <w:rsid w:val="00E8637D"/>
    <w:rsid w:val="00E96571"/>
    <w:rsid w:val="00EA0B10"/>
    <w:rsid w:val="00EA29D8"/>
    <w:rsid w:val="00EA487B"/>
    <w:rsid w:val="00EA4DE7"/>
    <w:rsid w:val="00EB2FE9"/>
    <w:rsid w:val="00EB3353"/>
    <w:rsid w:val="00EB6D67"/>
    <w:rsid w:val="00EC2C99"/>
    <w:rsid w:val="00EC48C9"/>
    <w:rsid w:val="00ED6659"/>
    <w:rsid w:val="00ED6BED"/>
    <w:rsid w:val="00EE1BFE"/>
    <w:rsid w:val="00EF017B"/>
    <w:rsid w:val="00EF56FD"/>
    <w:rsid w:val="00F045F8"/>
    <w:rsid w:val="00F10E0E"/>
    <w:rsid w:val="00F12746"/>
    <w:rsid w:val="00F135D0"/>
    <w:rsid w:val="00F174E1"/>
    <w:rsid w:val="00F2433B"/>
    <w:rsid w:val="00F37C4D"/>
    <w:rsid w:val="00F476E7"/>
    <w:rsid w:val="00F47859"/>
    <w:rsid w:val="00F517F1"/>
    <w:rsid w:val="00F568D5"/>
    <w:rsid w:val="00F67373"/>
    <w:rsid w:val="00F74544"/>
    <w:rsid w:val="00F74823"/>
    <w:rsid w:val="00F77357"/>
    <w:rsid w:val="00F9038C"/>
    <w:rsid w:val="00F91C18"/>
    <w:rsid w:val="00F92479"/>
    <w:rsid w:val="00FA5568"/>
    <w:rsid w:val="00FB2136"/>
    <w:rsid w:val="00FB289C"/>
    <w:rsid w:val="00FB5A46"/>
    <w:rsid w:val="00FD2D49"/>
    <w:rsid w:val="00FD4225"/>
    <w:rsid w:val="00FD6583"/>
    <w:rsid w:val="00FD6F12"/>
    <w:rsid w:val="00FE3C43"/>
    <w:rsid w:val="00FE4016"/>
    <w:rsid w:val="00FF1C94"/>
    <w:rsid w:val="00FF232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DC801"/>
  <w15:docId w15:val="{9E760B81-0FC3-4F20-B18F-7B575F035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43F2E"/>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qFormat/>
    <w:rsid w:val="002F352D"/>
    <w:pPr>
      <w:keepNext/>
      <w:jc w:val="both"/>
      <w:outlineLvl w:val="1"/>
    </w:pPr>
    <w:rPr>
      <w:szCs w:val="20"/>
    </w:rPr>
  </w:style>
  <w:style w:type="paragraph" w:styleId="Nagwek3">
    <w:name w:val="heading 3"/>
    <w:basedOn w:val="Normalny"/>
    <w:next w:val="Normalny"/>
    <w:link w:val="Nagwek3Znak"/>
    <w:uiPriority w:val="9"/>
    <w:semiHidden/>
    <w:unhideWhenUsed/>
    <w:qFormat/>
    <w:rsid w:val="00E64C07"/>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7D26F5"/>
    <w:rPr>
      <w:color w:val="0563C1" w:themeColor="hyperlink"/>
      <w:u w:val="single"/>
    </w:rPr>
  </w:style>
  <w:style w:type="character" w:customStyle="1" w:styleId="AkapitzlistZnak">
    <w:name w:val="Akapit z listą Znak"/>
    <w:aliases w:val="Numerowanie Znak,Akapit z listą BS Znak,L1 Znak,Akapit z listą5 Znak,Bulleted list Znak,Odstavec Znak,Podsis rysunku Znak,T_SZ_List Paragraph Znak,sw tekst Znak,CW_Lista Znak,normalny tekst Znak,Kolorowa lista — akcent 11 Znak"/>
    <w:link w:val="Akapitzlist"/>
    <w:uiPriority w:val="34"/>
    <w:qFormat/>
    <w:locked/>
    <w:rsid w:val="004367D2"/>
    <w:rPr>
      <w:rFonts w:ascii="Times New Roman" w:eastAsia="Times New Roman" w:hAnsi="Times New Roman" w:cs="Times New Roman"/>
      <w:sz w:val="24"/>
      <w:szCs w:val="24"/>
      <w:lang w:eastAsia="pl-PL"/>
    </w:rPr>
  </w:style>
  <w:style w:type="character" w:styleId="Odwoaniedokomentarza">
    <w:name w:val="annotation reference"/>
    <w:qFormat/>
    <w:rPr>
      <w:sz w:val="16"/>
      <w:szCs w:val="16"/>
    </w:rPr>
  </w:style>
  <w:style w:type="character" w:customStyle="1" w:styleId="TekstkomentarzaZnak">
    <w:name w:val="Tekst komentarza Znak"/>
    <w:basedOn w:val="Domylnaczcionkaakapitu"/>
    <w:link w:val="Tekstkomentarza"/>
    <w:uiPriority w:val="99"/>
    <w:qFormat/>
    <w:rsid w:val="00704BAC"/>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qFormat/>
    <w:rsid w:val="00704BAC"/>
    <w:rPr>
      <w:rFonts w:ascii="Times New Roman" w:eastAsia="Times New Roman" w:hAnsi="Times New Roman" w:cs="Times New Roman"/>
      <w:b/>
      <w:bCs/>
      <w:sz w:val="20"/>
      <w:szCs w:val="20"/>
      <w:lang w:eastAsia="pl-PL"/>
    </w:rPr>
  </w:style>
  <w:style w:type="character" w:customStyle="1" w:styleId="alb">
    <w:name w:val="a_lb"/>
    <w:basedOn w:val="Domylnaczcionkaakapitu"/>
    <w:qFormat/>
    <w:rsid w:val="006A6F52"/>
  </w:style>
  <w:style w:type="character" w:customStyle="1" w:styleId="TekstpodstawowyZnak">
    <w:name w:val="Tekst podstawowy Znak"/>
    <w:basedOn w:val="Domylnaczcionkaakapitu"/>
    <w:link w:val="Tekstpodstawowy"/>
    <w:qFormat/>
    <w:rsid w:val="004C2989"/>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9"/>
    <w:qFormat/>
    <w:rsid w:val="002F352D"/>
    <w:rPr>
      <w:rFonts w:ascii="Times New Roman" w:eastAsia="Times New Roman" w:hAnsi="Times New Roman" w:cs="Times New Roman"/>
      <w:sz w:val="24"/>
      <w:szCs w:val="20"/>
      <w:lang w:eastAsia="pl-PL"/>
    </w:rPr>
  </w:style>
  <w:style w:type="character" w:customStyle="1" w:styleId="ZwykytekstZnak">
    <w:name w:val="Zwykły tekst Znak"/>
    <w:basedOn w:val="Domylnaczcionkaakapitu"/>
    <w:link w:val="Zwykytekst"/>
    <w:uiPriority w:val="99"/>
    <w:qFormat/>
    <w:rsid w:val="002F352D"/>
    <w:rPr>
      <w:rFonts w:ascii="Courier New" w:eastAsia="Times New Roman" w:hAnsi="Courier New" w:cs="Times New Roman"/>
      <w:sz w:val="20"/>
      <w:szCs w:val="20"/>
      <w:lang w:eastAsia="pl-PL"/>
    </w:rPr>
  </w:style>
  <w:style w:type="character" w:customStyle="1" w:styleId="FontStyle3319">
    <w:name w:val="Font Style3319"/>
    <w:basedOn w:val="Domylnaczcionkaakapitu"/>
    <w:uiPriority w:val="99"/>
    <w:qFormat/>
    <w:rsid w:val="002F352D"/>
    <w:rPr>
      <w:rFonts w:ascii="Segoe UI" w:hAnsi="Segoe UI" w:cs="Segoe UI"/>
      <w:i/>
      <w:iCs/>
      <w:color w:val="000000"/>
      <w:sz w:val="16"/>
      <w:szCs w:val="16"/>
    </w:rPr>
  </w:style>
  <w:style w:type="character" w:customStyle="1" w:styleId="Nagwek3Znak">
    <w:name w:val="Nagłówek 3 Znak"/>
    <w:basedOn w:val="Domylnaczcionkaakapitu"/>
    <w:link w:val="Nagwek3"/>
    <w:uiPriority w:val="9"/>
    <w:semiHidden/>
    <w:qFormat/>
    <w:rsid w:val="00E64C07"/>
    <w:rPr>
      <w:rFonts w:asciiTheme="majorHAnsi" w:eastAsiaTheme="majorEastAsia" w:hAnsiTheme="majorHAnsi" w:cstheme="majorBidi"/>
      <w:color w:val="1F3763" w:themeColor="accent1" w:themeShade="7F"/>
      <w:sz w:val="24"/>
      <w:szCs w:val="24"/>
      <w:lang w:eastAsia="pl-PL"/>
    </w:rPr>
  </w:style>
  <w:style w:type="character" w:customStyle="1" w:styleId="TekstpodstawowywcityZnak">
    <w:name w:val="Tekst podstawowy wcięty Znak"/>
    <w:basedOn w:val="Domylnaczcionkaakapitu"/>
    <w:link w:val="Tekstpodstawowywcity"/>
    <w:uiPriority w:val="99"/>
    <w:semiHidden/>
    <w:qFormat/>
    <w:rsid w:val="00E64C07"/>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semiHidden/>
    <w:qFormat/>
    <w:rsid w:val="00E64C07"/>
    <w:rPr>
      <w:rFonts w:ascii="Times New Roman" w:eastAsia="Times New Roman" w:hAnsi="Times New Roman" w:cs="Times New Roman"/>
      <w:sz w:val="24"/>
      <w:szCs w:val="24"/>
      <w:lang w:eastAsia="pl-PL"/>
    </w:rPr>
  </w:style>
  <w:style w:type="character" w:customStyle="1" w:styleId="TekstprzypisudolnegoZnak">
    <w:name w:val="Tekst przypisu dolnego Znak"/>
    <w:basedOn w:val="Domylnaczcionkaakapitu"/>
    <w:link w:val="Tekstprzypisudolnego"/>
    <w:uiPriority w:val="99"/>
    <w:semiHidden/>
    <w:qFormat/>
    <w:rsid w:val="00E64C07"/>
    <w:rPr>
      <w:rFonts w:ascii="Times New Roman" w:eastAsia="Times New Roman" w:hAnsi="Times New Roman" w:cs="Times New Roman"/>
      <w:sz w:val="20"/>
      <w:szCs w:val="20"/>
      <w:lang w:eastAsia="pl-PL"/>
    </w:rPr>
  </w:style>
  <w:style w:type="character" w:customStyle="1" w:styleId="Zakotwiczenieprzypisudolnego">
    <w:name w:val="Zakotwiczenie przypisu dolnego"/>
    <w:rPr>
      <w:vertAlign w:val="superscript"/>
    </w:rPr>
  </w:style>
  <w:style w:type="character" w:customStyle="1" w:styleId="FootnoteCharacters">
    <w:name w:val="Footnote Characters"/>
    <w:uiPriority w:val="99"/>
    <w:semiHidden/>
    <w:unhideWhenUsed/>
    <w:qFormat/>
    <w:rsid w:val="00E64C07"/>
    <w:rPr>
      <w:vertAlign w:val="superscript"/>
    </w:rPr>
  </w:style>
  <w:style w:type="character" w:styleId="Nierozpoznanawzmianka">
    <w:name w:val="Unresolved Mention"/>
    <w:basedOn w:val="Domylnaczcionkaakapitu"/>
    <w:uiPriority w:val="99"/>
    <w:semiHidden/>
    <w:unhideWhenUsed/>
    <w:qFormat/>
    <w:rsid w:val="005E035A"/>
    <w:rPr>
      <w:color w:val="605E5C"/>
      <w:shd w:val="clear" w:color="auto" w:fill="E1DFDD"/>
    </w:rPr>
  </w:style>
  <w:style w:type="character" w:customStyle="1" w:styleId="Znakiprzypiswdolnych">
    <w:name w:val="Znaki przypisów dolnych"/>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WW8Num4z0">
    <w:name w:val="WW8Num4z0"/>
    <w:qFormat/>
    <w:rPr>
      <w:b w:val="0"/>
      <w:u w:val="none"/>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6z0">
    <w:name w:val="WW8Num6z0"/>
    <w:qFormat/>
    <w:rPr>
      <w:rFonts w:ascii="Calibri" w:hAnsi="Calibri" w:cs="Calibri"/>
      <w:i/>
      <w:sz w:val="20"/>
      <w:szCs w:val="2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TabelaZnak">
    <w:name w:val="Tabela Znak"/>
    <w:qFormat/>
    <w:rPr>
      <w:rFonts w:ascii="Calibri" w:eastAsia="Times New Roman" w:hAnsi="Calibri"/>
      <w:bCs/>
      <w:i/>
      <w:color w:val="44546A"/>
      <w:sz w:val="18"/>
      <w:szCs w:val="18"/>
    </w:rPr>
  </w:style>
  <w:style w:type="character" w:customStyle="1" w:styleId="myslnikiZnak">
    <w:name w:val="myslniki Znak"/>
    <w:qFormat/>
    <w:rPr>
      <w:rFonts w:ascii="Calibri" w:eastAsia="Times New Roman" w:hAnsi="Calibri"/>
      <w:sz w:val="18"/>
      <w:szCs w:val="18"/>
      <w:lang w:eastAsia="pl-PL"/>
    </w:rPr>
  </w:style>
  <w:style w:type="character" w:styleId="Odwoanieintensywne">
    <w:name w:val="Intense Reference"/>
    <w:qFormat/>
    <w:rPr>
      <w:b/>
      <w:smallCaps/>
      <w:color w:val="C0504D"/>
      <w:spacing w:val="5"/>
      <w:u w:val="single"/>
    </w:rPr>
  </w:style>
  <w:style w:type="character" w:styleId="Tytuksiki">
    <w:name w:val="Book Title"/>
    <w:qFormat/>
    <w:rPr>
      <w:b/>
      <w:i/>
      <w:spacing w:val="5"/>
    </w:rPr>
  </w:style>
  <w:style w:type="character" w:customStyle="1" w:styleId="rysZnak">
    <w:name w:val="rys Znak"/>
    <w:qFormat/>
    <w:rPr>
      <w:i/>
      <w:color w:val="7F7F7F"/>
      <w:sz w:val="18"/>
    </w:rPr>
  </w:style>
  <w:style w:type="character" w:customStyle="1" w:styleId="wypunktowanieZnak">
    <w:name w:val="wypunktowanie Znak"/>
    <w:qFormat/>
    <w:rPr>
      <w:rFonts w:ascii="Calibri" w:eastAsia="Times New Roman" w:hAnsi="Calibri"/>
      <w:sz w:val="18"/>
      <w:szCs w:val="18"/>
      <w:lang w:eastAsia="pl-PL"/>
    </w:rPr>
  </w:style>
  <w:style w:type="character" w:customStyle="1" w:styleId="PunktaZnak">
    <w:name w:val="Punkt a. Znak"/>
    <w:qFormat/>
    <w:rPr>
      <w:rFonts w:ascii="Calibri" w:eastAsia="Times New Roman" w:hAnsi="Calibri"/>
      <w:sz w:val="18"/>
      <w:szCs w:val="18"/>
      <w:lang w:eastAsia="pl-PL"/>
    </w:rPr>
  </w:style>
  <w:style w:type="character" w:customStyle="1" w:styleId="Punkt1Znak">
    <w:name w:val="Punkt 1. Znak"/>
    <w:qFormat/>
    <w:rPr>
      <w:rFonts w:ascii="Calibri" w:eastAsia="Times New Roman" w:hAnsi="Calibri"/>
      <w:b/>
      <w:bCs/>
      <w:sz w:val="30"/>
      <w:szCs w:val="30"/>
      <w:shd w:val="clear" w:color="auto" w:fill="FFFFFF"/>
    </w:rPr>
  </w:style>
  <w:style w:type="character" w:customStyle="1" w:styleId="Nagwek1Znak">
    <w:name w:val="Nagłówek 1 Znak"/>
    <w:qFormat/>
    <w:rPr>
      <w:rFonts w:ascii="Calibri Light" w:eastAsia="0" w:hAnsi="Calibri Light"/>
      <w:color w:val="2F5496"/>
      <w:sz w:val="32"/>
      <w:szCs w:val="32"/>
      <w:lang w:eastAsia="pl-PL"/>
    </w:rPr>
  </w:style>
  <w:style w:type="character" w:customStyle="1" w:styleId="StopkaZnak">
    <w:name w:val="Stopka Znak"/>
    <w:qFormat/>
    <w:rPr>
      <w:rFonts w:ascii="Times New Roman" w:eastAsia="Times New Roman" w:hAnsi="Times New Roman"/>
      <w:lang w:eastAsia="pl-PL"/>
    </w:rPr>
  </w:style>
  <w:style w:type="character" w:customStyle="1" w:styleId="NagwekZnak">
    <w:name w:val="Nagłówek Znak"/>
    <w:qFormat/>
    <w:rPr>
      <w:rFonts w:ascii="Times New Roman" w:eastAsia="Times New Roman" w:hAnsi="Times New Roman"/>
      <w:lang w:eastAsia="pl-PL"/>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
    <w:rsid w:val="004C2989"/>
    <w:pPr>
      <w:spacing w:after="120"/>
    </w:pPr>
  </w:style>
  <w:style w:type="paragraph" w:styleId="Lista">
    <w:name w:val="List"/>
    <w:basedOn w:val="Normalny"/>
    <w:rsid w:val="00EC03C7"/>
    <w:pPr>
      <w:ind w:left="283" w:hanging="283"/>
    </w:pPr>
    <w:rPr>
      <w:sz w:val="20"/>
      <w:szCs w:val="20"/>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Akapitzlist">
    <w:name w:val="List Paragraph"/>
    <w:aliases w:val="Numerowanie,Akapit z listą BS,L1,Akapit z listą5,Bulleted list,Odstavec,Podsis rysunku,T_SZ_List Paragraph,sw tekst,CW_Lista,normalny tekst,Kolorowa lista — akcent 11,Punktor,Punktator,Akapit z listą32,maz_wyliczenie,opis dzialania,Normal"/>
    <w:basedOn w:val="Normalny"/>
    <w:link w:val="AkapitzlistZnak"/>
    <w:uiPriority w:val="34"/>
    <w:qFormat/>
    <w:rsid w:val="00537AF7"/>
    <w:pPr>
      <w:ind w:left="720"/>
      <w:contextualSpacing/>
    </w:pPr>
  </w:style>
  <w:style w:type="paragraph" w:customStyle="1" w:styleId="Default">
    <w:name w:val="Default"/>
    <w:qFormat/>
    <w:rsid w:val="00E75E83"/>
    <w:rPr>
      <w:rFonts w:ascii="Calibri" w:eastAsia="Calibri" w:hAnsi="Calibri" w:cs="Calibri"/>
      <w:color w:val="000000"/>
      <w:sz w:val="24"/>
      <w:szCs w:val="24"/>
    </w:rPr>
  </w:style>
  <w:style w:type="paragraph" w:styleId="Tekstkomentarza">
    <w:name w:val="annotation text"/>
    <w:basedOn w:val="Normalny"/>
    <w:link w:val="TekstkomentarzaZnak"/>
    <w:uiPriority w:val="99"/>
    <w:unhideWhenUsed/>
    <w:qFormat/>
    <w:rsid w:val="00704BAC"/>
    <w:rPr>
      <w:sz w:val="20"/>
      <w:szCs w:val="20"/>
    </w:rPr>
  </w:style>
  <w:style w:type="paragraph" w:styleId="Tematkomentarza">
    <w:name w:val="annotation subject"/>
    <w:basedOn w:val="Tekstkomentarza"/>
    <w:next w:val="Tekstkomentarza"/>
    <w:link w:val="TematkomentarzaZnak"/>
    <w:uiPriority w:val="99"/>
    <w:semiHidden/>
    <w:unhideWhenUsed/>
    <w:qFormat/>
    <w:rsid w:val="00704BAC"/>
    <w:rPr>
      <w:b/>
      <w:bCs/>
    </w:rPr>
  </w:style>
  <w:style w:type="paragraph" w:customStyle="1" w:styleId="Tiret0">
    <w:name w:val="Tiret 0"/>
    <w:basedOn w:val="Normalny"/>
    <w:uiPriority w:val="99"/>
    <w:qFormat/>
    <w:rsid w:val="000A2A1D"/>
    <w:pPr>
      <w:numPr>
        <w:numId w:val="8"/>
      </w:numPr>
      <w:spacing w:before="120" w:after="120"/>
      <w:jc w:val="both"/>
    </w:pPr>
    <w:rPr>
      <w:szCs w:val="22"/>
      <w:lang w:eastAsia="en-GB"/>
    </w:rPr>
  </w:style>
  <w:style w:type="paragraph" w:customStyle="1" w:styleId="text-justify">
    <w:name w:val="text-justify"/>
    <w:basedOn w:val="Normalny"/>
    <w:qFormat/>
    <w:rsid w:val="006A6F52"/>
    <w:pPr>
      <w:spacing w:beforeAutospacing="1" w:afterAutospacing="1"/>
    </w:pPr>
  </w:style>
  <w:style w:type="paragraph" w:customStyle="1" w:styleId="rozdzia">
    <w:name w:val="rozdział"/>
    <w:basedOn w:val="Normalny"/>
    <w:autoRedefine/>
    <w:uiPriority w:val="99"/>
    <w:qFormat/>
    <w:rsid w:val="0007185B"/>
    <w:pPr>
      <w:tabs>
        <w:tab w:val="left" w:pos="0"/>
      </w:tabs>
      <w:jc w:val="both"/>
    </w:pPr>
    <w:rPr>
      <w:rFonts w:ascii="Tahoma" w:hAnsi="Tahoma" w:cs="Tahoma"/>
      <w:b/>
      <w:spacing w:val="8"/>
      <w:sz w:val="20"/>
      <w:szCs w:val="20"/>
    </w:rPr>
  </w:style>
  <w:style w:type="paragraph" w:styleId="Zwykytekst">
    <w:name w:val="Plain Text"/>
    <w:basedOn w:val="Normalny"/>
    <w:link w:val="ZwykytekstZnak"/>
    <w:uiPriority w:val="99"/>
    <w:qFormat/>
    <w:rsid w:val="002F352D"/>
    <w:rPr>
      <w:rFonts w:ascii="Courier New" w:hAnsi="Courier New"/>
      <w:sz w:val="20"/>
      <w:szCs w:val="20"/>
    </w:rPr>
  </w:style>
  <w:style w:type="paragraph" w:customStyle="1" w:styleId="Akapitzlist1">
    <w:name w:val="Akapit z listą1"/>
    <w:basedOn w:val="Normalny"/>
    <w:qFormat/>
    <w:rsid w:val="002F352D"/>
    <w:pPr>
      <w:ind w:left="720"/>
      <w:contextualSpacing/>
    </w:pPr>
    <w:rPr>
      <w:rFonts w:eastAsia="Calibri"/>
    </w:rPr>
  </w:style>
  <w:style w:type="paragraph" w:styleId="Tekstpodstawowywcity">
    <w:name w:val="Body Text Indent"/>
    <w:basedOn w:val="Normalny"/>
    <w:link w:val="TekstpodstawowywcityZnak"/>
    <w:uiPriority w:val="99"/>
    <w:semiHidden/>
    <w:unhideWhenUsed/>
    <w:rsid w:val="00E64C07"/>
    <w:pPr>
      <w:spacing w:after="120"/>
      <w:ind w:left="283"/>
    </w:pPr>
  </w:style>
  <w:style w:type="paragraph" w:styleId="Tekstpodstawowywcity2">
    <w:name w:val="Body Text Indent 2"/>
    <w:basedOn w:val="Normalny"/>
    <w:link w:val="Tekstpodstawowywcity2Znak"/>
    <w:uiPriority w:val="99"/>
    <w:semiHidden/>
    <w:unhideWhenUsed/>
    <w:qFormat/>
    <w:rsid w:val="00E64C07"/>
    <w:pPr>
      <w:spacing w:after="120" w:line="480" w:lineRule="auto"/>
      <w:ind w:left="283"/>
    </w:pPr>
  </w:style>
  <w:style w:type="paragraph" w:styleId="Tekstprzypisudolnego">
    <w:name w:val="footnote text"/>
    <w:basedOn w:val="Normalny"/>
    <w:link w:val="TekstprzypisudolnegoZnak"/>
    <w:uiPriority w:val="99"/>
    <w:semiHidden/>
    <w:unhideWhenUsed/>
    <w:rsid w:val="00E64C07"/>
    <w:rPr>
      <w:sz w:val="20"/>
      <w:szCs w:val="20"/>
    </w:rPr>
  </w:style>
  <w:style w:type="paragraph" w:styleId="Poprawka">
    <w:name w:val="Revision"/>
    <w:uiPriority w:val="99"/>
    <w:semiHidden/>
    <w:qFormat/>
    <w:rsid w:val="00143DE3"/>
    <w:rPr>
      <w:rFonts w:ascii="Times New Roman" w:eastAsia="Times New Roman" w:hAnsi="Times New Roman" w:cs="Times New Roman"/>
      <w:sz w:val="24"/>
      <w:szCs w:val="24"/>
      <w:lang w:eastAsia="pl-PL"/>
    </w:rPr>
  </w:style>
  <w:style w:type="paragraph" w:customStyle="1" w:styleId="1Styl1">
    <w:name w:val="1Styl1"/>
    <w:basedOn w:val="Normalny"/>
    <w:qFormat/>
    <w:pPr>
      <w:shd w:val="clear" w:color="auto" w:fill="D9D9D9"/>
      <w:tabs>
        <w:tab w:val="left" w:pos="3270"/>
      </w:tabs>
      <w:jc w:val="center"/>
    </w:pPr>
    <w:rPr>
      <w:rFonts w:ascii="Arial" w:hAnsi="Arial" w:cs="Arial"/>
      <w:b/>
      <w:bCs/>
      <w:szCs w:val="20"/>
    </w:rPr>
  </w:style>
  <w:style w:type="paragraph" w:customStyle="1" w:styleId="Standard">
    <w:name w:val="Standard"/>
    <w:qFormat/>
    <w:rPr>
      <w:rFonts w:ascii="Times New Roman" w:eastAsia="Times New Roman" w:hAnsi="Times New Roman" w:cs="Times New Roman"/>
      <w:kern w:val="2"/>
      <w:sz w:val="24"/>
      <w:szCs w:val="24"/>
      <w:lang w:eastAsia="pl-PL"/>
    </w:rPr>
  </w:style>
  <w:style w:type="paragraph" w:customStyle="1" w:styleId="pkt">
    <w:name w:val="pkt"/>
    <w:basedOn w:val="Normalny"/>
    <w:qFormat/>
    <w:pPr>
      <w:spacing w:before="60" w:after="60"/>
      <w:ind w:left="851" w:hanging="295"/>
      <w:jc w:val="both"/>
    </w:pPr>
    <w:rPr>
      <w:color w:val="000000"/>
    </w:rPr>
  </w:style>
  <w:style w:type="paragraph" w:customStyle="1" w:styleId="Zawartoramki">
    <w:name w:val="Zawartość ramki"/>
    <w:basedOn w:val="Normalny"/>
    <w:qFormat/>
  </w:style>
  <w:style w:type="paragraph" w:customStyle="1" w:styleId="myslniki">
    <w:name w:val="myslniki"/>
    <w:qFormat/>
    <w:pPr>
      <w:tabs>
        <w:tab w:val="left" w:pos="851"/>
      </w:tabs>
      <w:ind w:left="2127" w:hanging="284"/>
      <w:contextualSpacing/>
      <w:jc w:val="both"/>
    </w:pPr>
    <w:rPr>
      <w:rFonts w:cs="Calibri"/>
      <w:sz w:val="18"/>
      <w:szCs w:val="18"/>
      <w:lang w:eastAsia="pl-PL"/>
    </w:rPr>
  </w:style>
  <w:style w:type="paragraph" w:styleId="Bezodstpw">
    <w:name w:val="No Spacing"/>
    <w:qFormat/>
    <w:pPr>
      <w:ind w:left="360"/>
      <w:jc w:val="right"/>
    </w:pPr>
    <w:rPr>
      <w:rFonts w:ascii="Liberation Serif" w:eastAsia="Arial" w:hAnsi="Liberation Serif" w:cs="Liberation Serif"/>
      <w:kern w:val="2"/>
      <w:sz w:val="24"/>
      <w:szCs w:val="24"/>
      <w:lang w:eastAsia="hi-IN"/>
    </w:rPr>
  </w:style>
  <w:style w:type="paragraph" w:customStyle="1" w:styleId="rys">
    <w:name w:val="rys"/>
    <w:basedOn w:val="Legenda"/>
    <w:qFormat/>
    <w:pPr>
      <w:ind w:left="1134"/>
      <w:jc w:val="both"/>
    </w:pPr>
    <w:rPr>
      <w:rFonts w:ascii="Calibri" w:eastAsia="0" w:hAnsi="Calibri"/>
      <w:color w:val="7F7F7F"/>
      <w:sz w:val="18"/>
      <w:szCs w:val="18"/>
      <w:lang w:eastAsia="en-US"/>
    </w:rPr>
  </w:style>
  <w:style w:type="paragraph" w:customStyle="1" w:styleId="wypunktowanie">
    <w:name w:val="wypunktowanie"/>
    <w:qFormat/>
    <w:pPr>
      <w:tabs>
        <w:tab w:val="left" w:pos="851"/>
      </w:tabs>
      <w:ind w:left="1701" w:hanging="426"/>
      <w:contextualSpacing/>
      <w:jc w:val="both"/>
    </w:pPr>
    <w:rPr>
      <w:rFonts w:cs="Calibri"/>
      <w:sz w:val="18"/>
      <w:szCs w:val="18"/>
      <w:lang w:eastAsia="pl-PL"/>
    </w:rPr>
  </w:style>
  <w:style w:type="paragraph" w:customStyle="1" w:styleId="Styl1">
    <w:name w:val="Styl1"/>
    <w:qFormat/>
    <w:pPr>
      <w:shd w:val="clear" w:color="auto" w:fill="FFFFFF"/>
      <w:ind w:left="720"/>
      <w:jc w:val="both"/>
    </w:pPr>
    <w:rPr>
      <w:rFonts w:cs="Calibri"/>
      <w:sz w:val="20"/>
      <w:szCs w:val="20"/>
    </w:rPr>
  </w:style>
  <w:style w:type="paragraph" w:customStyle="1" w:styleId="Punkta">
    <w:name w:val="Punkt a."/>
    <w:qFormat/>
    <w:pPr>
      <w:tabs>
        <w:tab w:val="left" w:pos="851"/>
      </w:tabs>
      <w:ind w:left="426" w:hanging="426"/>
      <w:contextualSpacing/>
      <w:jc w:val="both"/>
    </w:pPr>
    <w:rPr>
      <w:rFonts w:cs="Calibri"/>
      <w:sz w:val="18"/>
      <w:szCs w:val="18"/>
      <w:lang w:eastAsia="pl-PL"/>
    </w:rPr>
  </w:style>
  <w:style w:type="paragraph" w:customStyle="1" w:styleId="Punkt111">
    <w:name w:val="Punkt 1.1.1."/>
    <w:qFormat/>
    <w:pPr>
      <w:shd w:val="clear" w:color="auto" w:fill="FFFFFF"/>
      <w:ind w:left="720"/>
      <w:jc w:val="both"/>
    </w:pPr>
    <w:rPr>
      <w:rFonts w:cs="Calibri"/>
      <w:sz w:val="20"/>
      <w:szCs w:val="20"/>
    </w:rPr>
  </w:style>
  <w:style w:type="paragraph" w:customStyle="1" w:styleId="Punkt11">
    <w:name w:val="Punkt 1.1."/>
    <w:qFormat/>
    <w:pPr>
      <w:shd w:val="clear" w:color="auto" w:fill="FFFFFF"/>
      <w:spacing w:before="120" w:after="120"/>
      <w:ind w:left="720"/>
      <w:jc w:val="both"/>
    </w:pPr>
    <w:rPr>
      <w:rFonts w:cs="Calibri"/>
      <w:bCs/>
    </w:rPr>
  </w:style>
  <w:style w:type="paragraph" w:customStyle="1" w:styleId="Punkt1">
    <w:name w:val="Punkt 1."/>
    <w:qFormat/>
    <w:pPr>
      <w:shd w:val="clear" w:color="auto" w:fill="FFFFFF"/>
      <w:tabs>
        <w:tab w:val="left" w:pos="360"/>
      </w:tabs>
      <w:spacing w:before="240" w:after="240"/>
      <w:ind w:left="720" w:hanging="426"/>
      <w:jc w:val="both"/>
    </w:pPr>
    <w:rPr>
      <w:rFonts w:cs="Calibri"/>
      <w:b/>
      <w:bCs/>
      <w:sz w:val="30"/>
      <w:szCs w:val="30"/>
    </w:rPr>
  </w:style>
  <w:style w:type="numbering" w:customStyle="1" w:styleId="WW8Num4">
    <w:name w:val="WW8Num4"/>
    <w:qFormat/>
  </w:style>
  <w:style w:type="numbering" w:customStyle="1" w:styleId="WW8Num6">
    <w:name w:val="WW8Num6"/>
    <w:qFormat/>
  </w:style>
  <w:style w:type="table" w:styleId="Tabela-Siatka">
    <w:name w:val="Table Grid"/>
    <w:basedOn w:val="Standardowy"/>
    <w:uiPriority w:val="39"/>
    <w:rsid w:val="00EC03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rsid w:val="005838B3"/>
    <w:rPr>
      <w:vertAlign w:val="superscript"/>
    </w:rPr>
  </w:style>
  <w:style w:type="paragraph" w:styleId="Stopka">
    <w:name w:val="footer"/>
    <w:basedOn w:val="Normalny"/>
    <w:link w:val="StopkaZnak1"/>
    <w:uiPriority w:val="99"/>
    <w:unhideWhenUsed/>
    <w:rsid w:val="00CA2E63"/>
    <w:pPr>
      <w:tabs>
        <w:tab w:val="center" w:pos="4536"/>
        <w:tab w:val="right" w:pos="9072"/>
      </w:tabs>
    </w:pPr>
  </w:style>
  <w:style w:type="character" w:customStyle="1" w:styleId="StopkaZnak1">
    <w:name w:val="Stopka Znak1"/>
    <w:basedOn w:val="Domylnaczcionkaakapitu"/>
    <w:link w:val="Stopka"/>
    <w:uiPriority w:val="99"/>
    <w:rsid w:val="00CA2E63"/>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B9371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017080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iuro@pbpr.pomorskie.pl" TargetMode="External"/><Relationship Id="rId13" Type="http://schemas.openxmlformats.org/officeDocument/2006/relationships/hyperlink" Target="https://sip.lex.pl/akty-prawne/dzu-dziennik-ustaw/kodeks-karny-16798683/art-189-a" TargetMode="External"/><Relationship Id="rId18" Type="http://schemas.openxmlformats.org/officeDocument/2006/relationships/hyperlink" Target="https://sip.lex.pl/akty-prawne/dzu-dziennik-ustaw/kodeks-karny-16798683/art-115"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sip.lex.pl/akty-prawne/dzu-dziennik-ustaw/kodeks-karny-16798683/art-286" TargetMode="External"/><Relationship Id="rId7" Type="http://schemas.openxmlformats.org/officeDocument/2006/relationships/endnotes" Target="endnotes.xml"/><Relationship Id="rId12" Type="http://schemas.openxmlformats.org/officeDocument/2006/relationships/hyperlink" Target="https://sip.lex.pl/akty-prawne/dzu-dziennik-ustaw/kodeks-karny-16798683/art-258" TargetMode="External"/><Relationship Id="rId17" Type="http://schemas.openxmlformats.org/officeDocument/2006/relationships/hyperlink" Target="https://sip.lex.pl/akty-prawne/dzu-dziennik-ustaw/kodeks-karny-16798683/art-299"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sip.lex.pl/akty-prawne/dzu-dziennik-ustaw/kodeks-karny-16798683/art-165-a" TargetMode="External"/><Relationship Id="rId20" Type="http://schemas.openxmlformats.org/officeDocument/2006/relationships/hyperlink" Target="https://sip.lex.pl/akty-prawne/dzu-dziennik-ustaw/kodeks-karny-16798683/art-296"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ocenianie/manage/offers/publication/937583" TargetMode="External"/><Relationship Id="rId24" Type="http://schemas.openxmlformats.org/officeDocument/2006/relationships/hyperlink" Target="https://sip.lex.pl/akty-prawne/dzu-dziennik-ustaw/ochrona-konkurencji-i-konsumentow-17337528" TargetMode="External"/><Relationship Id="rId5" Type="http://schemas.openxmlformats.org/officeDocument/2006/relationships/webSettings" Target="webSettings.xml"/><Relationship Id="rId15" Type="http://schemas.openxmlformats.org/officeDocument/2006/relationships/hyperlink" Target="https://sip.lex.pl/akty-prawne/dzu-dziennik-ustaw/kodeks-karny-16798683/art-250-a" TargetMode="External"/><Relationship Id="rId23" Type="http://schemas.openxmlformats.org/officeDocument/2006/relationships/hyperlink" Target="https://sip.lex.pl/akty-prawne/dzu-dziennik-ustaw/ochrona-konkurencji-i-konsumentow-17337528" TargetMode="External"/><Relationship Id="rId28" Type="http://schemas.openxmlformats.org/officeDocument/2006/relationships/fontTable" Target="fontTable.xml"/><Relationship Id="rId10" Type="http://schemas.openxmlformats.org/officeDocument/2006/relationships/hyperlink" Target="https://platformazakupowa.pl/pn/ug_koscierzyna" TargetMode="External"/><Relationship Id="rId19" Type="http://schemas.openxmlformats.org/officeDocument/2006/relationships/hyperlink" Target="https://sip.lex.pl/akty-prawne/dzu-dziennik-ustaw/skutki-powierzania-wykonywania-pracy-cudzoziemcom-przebywajacym-wbrew-17896506/art-9" TargetMode="External"/><Relationship Id="rId4" Type="http://schemas.openxmlformats.org/officeDocument/2006/relationships/settings" Target="settings.xml"/><Relationship Id="rId9" Type="http://schemas.openxmlformats.org/officeDocument/2006/relationships/hyperlink" Target="http://www.pbpr.pomorskie.eu/" TargetMode="External"/><Relationship Id="rId14" Type="http://schemas.openxmlformats.org/officeDocument/2006/relationships/hyperlink" Target="https://sip.lex.pl/akty-prawne/dzu-dziennik-ustaw/kodeks-karny-16798683/art-228" TargetMode="External"/><Relationship Id="rId22" Type="http://schemas.openxmlformats.org/officeDocument/2006/relationships/hyperlink" Target="https://sip.lex.pl/akty-prawne/dzu-dziennik-ustaw/kodeks-karny-16798683/art-270" TargetMode="External"/><Relationship Id="rId27" Type="http://schemas.openxmlformats.org/officeDocument/2006/relationships/hyperlink" Target="mailto:inspektor25052018@gmail.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F0680-A018-40F4-95D2-C3D499E3A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808</TotalTime>
  <Pages>31</Pages>
  <Words>9916</Words>
  <Characters>59496</Characters>
  <Application>Microsoft Office Word</Application>
  <DocSecurity>0</DocSecurity>
  <Lines>495</Lines>
  <Paragraphs>138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Marzena Bielińska</dc:creator>
  <dc:description/>
  <cp:lastModifiedBy>Katarzyna Wysiecka-Szamocka</cp:lastModifiedBy>
  <cp:revision>111</cp:revision>
  <cp:lastPrinted>2024-08-01T09:17:00Z</cp:lastPrinted>
  <dcterms:created xsi:type="dcterms:W3CDTF">2023-04-03T08:06:00Z</dcterms:created>
  <dcterms:modified xsi:type="dcterms:W3CDTF">2024-08-01T12:44:00Z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