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EB2F" w14:textId="3FA51A8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F47BF9" w:rsidRPr="00F47BF9">
        <w:rPr>
          <w:rFonts w:asciiTheme="minorHAnsi" w:eastAsia="Times New Roman" w:hAnsiTheme="minorHAnsi" w:cstheme="minorHAnsi"/>
          <w:bCs/>
          <w:sz w:val="24"/>
          <w:szCs w:val="24"/>
        </w:rPr>
        <w:t>10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F951C40" w14:textId="3E3D949E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bookmarkStart w:id="0" w:name="_Hlk83359266"/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6B4681">
        <w:rPr>
          <w:rFonts w:asciiTheme="minorHAnsi" w:hAnsiTheme="minorHAnsi" w:cstheme="minorHAnsi"/>
          <w:bCs/>
          <w:sz w:val="24"/>
          <w:szCs w:val="24"/>
        </w:rPr>
        <w:t xml:space="preserve">Rozbudowa przejść dla pieszych oraz budowa przejścia dla pieszych znajdujących się n skrzyżowaniu drogi powiatowej Nr 1457N  z drogami gminnymi w miejscowości Naterki (tzw. Plac na Rozdrożu) </w:t>
      </w:r>
      <w:r w:rsidR="00B32597" w:rsidRPr="00F47BF9">
        <w:rPr>
          <w:rFonts w:asciiTheme="minorHAnsi" w:hAnsiTheme="minorHAnsi" w:cstheme="minorHAnsi"/>
          <w:bCs/>
          <w:sz w:val="24"/>
          <w:szCs w:val="24"/>
        </w:rPr>
        <w:t>w formule zaprojektuj i wybuduj”</w:t>
      </w:r>
    </w:p>
    <w:bookmarkEnd w:id="0"/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3160AC8" w14:textId="77777777" w:rsidR="006B4681" w:rsidRDefault="005F73CA" w:rsidP="006B4681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ustawy z 11 września 2019 r. - Prawo zamówień publicznych (Dz. U. z 2019 r. poz. 2019) – dalej </w:t>
      </w:r>
      <w:proofErr w:type="spellStart"/>
      <w:r w:rsidR="005C696D" w:rsidRPr="00F47BF9">
        <w:rPr>
          <w:rFonts w:asciiTheme="minorHAnsi" w:hAnsiTheme="minorHAnsi" w:cstheme="minorHAnsi"/>
          <w:bCs/>
          <w:sz w:val="24"/>
          <w:szCs w:val="24"/>
        </w:rPr>
        <w:t>p.z.p</w:t>
      </w:r>
      <w:proofErr w:type="spellEnd"/>
      <w:r w:rsidR="005C696D" w:rsidRPr="00F47BF9">
        <w:rPr>
          <w:rFonts w:asciiTheme="minorHAnsi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6B4681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6B4681">
        <w:rPr>
          <w:rFonts w:asciiTheme="minorHAnsi" w:hAnsiTheme="minorHAnsi" w:cstheme="minorHAnsi"/>
          <w:bCs/>
          <w:sz w:val="24"/>
          <w:szCs w:val="24"/>
        </w:rPr>
        <w:t>Rozbudowa przejść dla pieszych oraz budowa przejścia dla pieszych znajdujących się n skrzyżowaniu drogi powiatowej Nr 1457N</w:t>
      </w:r>
    </w:p>
    <w:p w14:paraId="18EC57D6" w14:textId="77777777" w:rsidR="006B4681" w:rsidRDefault="006B4681" w:rsidP="006B4681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z drogami gminnymi w miejscowości Naterki (tzw. Plac na Rozdrożu) </w:t>
      </w:r>
      <w:r w:rsidRPr="00F47BF9">
        <w:rPr>
          <w:rFonts w:asciiTheme="minorHAnsi" w:hAnsiTheme="minorHAnsi" w:cstheme="minorHAnsi"/>
          <w:bCs/>
          <w:sz w:val="24"/>
          <w:szCs w:val="24"/>
        </w:rPr>
        <w:t xml:space="preserve">w formule zaprojektuj </w:t>
      </w:r>
    </w:p>
    <w:p w14:paraId="2436B703" w14:textId="75D8CAE3" w:rsidR="006B4681" w:rsidRPr="00F47BF9" w:rsidRDefault="006B4681" w:rsidP="006B4681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>i wybuduj”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7358134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2 ustawy </w:t>
      </w:r>
      <w:proofErr w:type="spellStart"/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39B01219" w14:textId="5B037820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120 ustawy </w:t>
      </w:r>
      <w:proofErr w:type="spellStart"/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 Wykonawcą za szkodę poniesioną przez Zamawiającego powstałą wskutek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lastRenderedPageBreak/>
        <w:t>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32B32791" w14:textId="77777777" w:rsidR="00B70B66" w:rsidRPr="00F47BF9" w:rsidRDefault="00B70B66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1E01C164" w14:textId="77777777" w:rsidR="00B70B66" w:rsidRPr="00F47BF9" w:rsidRDefault="00BF7128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.....................</w:t>
      </w:r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dnia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..................................</w:t>
      </w:r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r.</w:t>
      </w:r>
    </w:p>
    <w:p w14:paraId="4464D964" w14:textId="03F735A3" w:rsidR="00B70B66" w:rsidRPr="00F47BF9" w:rsidRDefault="00BF7128" w:rsidP="00F47BF9">
      <w:pPr>
        <w:spacing w:after="0" w:line="360" w:lineRule="auto"/>
        <w:ind w:left="5529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..........................................................                                                                                        </w:t>
      </w:r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>podpis osoby (osób) uprawnionej(</w:t>
      </w:r>
      <w:proofErr w:type="spellStart"/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>ych</w:t>
      </w:r>
      <w:proofErr w:type="spellEnd"/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>) do reprezentowania podmiot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u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E64F" w14:textId="77777777" w:rsidR="00386E43" w:rsidRDefault="00386E43">
      <w:pPr>
        <w:spacing w:after="0" w:line="240" w:lineRule="auto"/>
      </w:pPr>
      <w:r>
        <w:separator/>
      </w:r>
    </w:p>
  </w:endnote>
  <w:endnote w:type="continuationSeparator" w:id="0">
    <w:p w14:paraId="72F97BCE" w14:textId="77777777" w:rsidR="00386E43" w:rsidRDefault="0038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6D0A" w14:textId="77777777" w:rsidR="00D2337D" w:rsidRDefault="00D2337D" w:rsidP="00D2337D">
    <w:pPr>
      <w:pBdr>
        <w:top w:val="nil"/>
        <w:left w:val="nil"/>
        <w:bottom w:val="single" w:sz="4" w:space="6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23DB" w14:textId="77777777" w:rsidR="00386E43" w:rsidRDefault="00386E43">
      <w:pPr>
        <w:spacing w:after="0" w:line="240" w:lineRule="auto"/>
      </w:pPr>
      <w:r>
        <w:separator/>
      </w:r>
    </w:p>
  </w:footnote>
  <w:footnote w:type="continuationSeparator" w:id="0">
    <w:p w14:paraId="75D5D6FB" w14:textId="77777777" w:rsidR="00386E43" w:rsidRDefault="00386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4DEE8993" w:rsidR="00BF7128" w:rsidRPr="00F47BF9" w:rsidRDefault="00BF7128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F47BF9">
      <w:rPr>
        <w:rFonts w:asciiTheme="minorHAnsi" w:hAnsiTheme="minorHAnsi" w:cstheme="minorHAnsi"/>
        <w:sz w:val="24"/>
        <w:szCs w:val="24"/>
      </w:rPr>
      <w:t xml:space="preserve">Nr postępowania: </w:t>
    </w:r>
    <w:r w:rsidR="0048003D" w:rsidRPr="00F47BF9">
      <w:rPr>
        <w:rFonts w:asciiTheme="minorHAnsi" w:hAnsiTheme="minorHAnsi" w:cstheme="minorHAnsi"/>
        <w:sz w:val="24"/>
        <w:szCs w:val="24"/>
      </w:rPr>
      <w:t>ZP.262.</w:t>
    </w:r>
    <w:r w:rsidR="00365E4E" w:rsidRPr="00F47BF9">
      <w:rPr>
        <w:rFonts w:asciiTheme="minorHAnsi" w:hAnsiTheme="minorHAnsi" w:cstheme="minorHAnsi"/>
        <w:sz w:val="24"/>
        <w:szCs w:val="24"/>
      </w:rPr>
      <w:t>4</w:t>
    </w:r>
    <w:r w:rsidR="006B4681">
      <w:rPr>
        <w:rFonts w:asciiTheme="minorHAnsi" w:hAnsiTheme="minorHAnsi" w:cstheme="minorHAnsi"/>
        <w:sz w:val="24"/>
        <w:szCs w:val="24"/>
      </w:rPr>
      <w:t>2</w:t>
    </w:r>
    <w:r w:rsidR="0048003D" w:rsidRPr="00F47BF9">
      <w:rPr>
        <w:rFonts w:asciiTheme="minorHAnsi" w:hAnsiTheme="minorHAnsi" w:cstheme="minorHAnsi"/>
        <w:sz w:val="24"/>
        <w:szCs w:val="24"/>
      </w:rPr>
      <w:t>.2021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C2BFB"/>
    <w:rsid w:val="000D3723"/>
    <w:rsid w:val="00192077"/>
    <w:rsid w:val="00196B22"/>
    <w:rsid w:val="00252375"/>
    <w:rsid w:val="00365B3D"/>
    <w:rsid w:val="00365E4E"/>
    <w:rsid w:val="00386E43"/>
    <w:rsid w:val="003A3B45"/>
    <w:rsid w:val="003F5211"/>
    <w:rsid w:val="0048003D"/>
    <w:rsid w:val="005556BF"/>
    <w:rsid w:val="005C696D"/>
    <w:rsid w:val="005F73CA"/>
    <w:rsid w:val="0061662E"/>
    <w:rsid w:val="006B4681"/>
    <w:rsid w:val="00724BDB"/>
    <w:rsid w:val="007915F2"/>
    <w:rsid w:val="008274E8"/>
    <w:rsid w:val="008D49AE"/>
    <w:rsid w:val="00903DE9"/>
    <w:rsid w:val="009136A8"/>
    <w:rsid w:val="00916086"/>
    <w:rsid w:val="00AB1D3A"/>
    <w:rsid w:val="00B32597"/>
    <w:rsid w:val="00B70B66"/>
    <w:rsid w:val="00BF7128"/>
    <w:rsid w:val="00D2337D"/>
    <w:rsid w:val="00E16222"/>
    <w:rsid w:val="00F41A48"/>
    <w:rsid w:val="00F4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Mendalka_K</cp:lastModifiedBy>
  <cp:revision>12</cp:revision>
  <cp:lastPrinted>2018-08-28T09:09:00Z</cp:lastPrinted>
  <dcterms:created xsi:type="dcterms:W3CDTF">2019-12-30T06:57:00Z</dcterms:created>
  <dcterms:modified xsi:type="dcterms:W3CDTF">2021-09-24T05:03:00Z</dcterms:modified>
</cp:coreProperties>
</file>