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0467" w14:textId="68B026F7" w:rsidR="00005417" w:rsidRDefault="00005417" w:rsidP="00005417">
      <w:pPr>
        <w:spacing w:line="360" w:lineRule="auto"/>
        <w:jc w:val="right"/>
        <w:rPr>
          <w:rFonts w:asciiTheme="minorHAnsi" w:hAnsiTheme="minorHAnsi" w:cstheme="minorHAnsi"/>
          <w:bCs/>
        </w:rPr>
      </w:pPr>
      <w:r>
        <w:rPr>
          <w:rFonts w:asciiTheme="minorHAnsi" w:hAnsiTheme="minorHAnsi" w:cstheme="minorHAnsi"/>
          <w:bCs/>
        </w:rPr>
        <w:t>Nr postępowania: ZP.262.31.2021</w:t>
      </w:r>
    </w:p>
    <w:p w14:paraId="136B9918" w14:textId="412E389F" w:rsidR="00CA169C" w:rsidRPr="00662DAE" w:rsidRDefault="00CA169C" w:rsidP="00662DAE">
      <w:pPr>
        <w:spacing w:line="360" w:lineRule="auto"/>
        <w:rPr>
          <w:rFonts w:asciiTheme="minorHAnsi" w:hAnsiTheme="minorHAnsi" w:cstheme="minorHAnsi"/>
          <w:bCs/>
        </w:rPr>
      </w:pPr>
      <w:r w:rsidRPr="00662DAE">
        <w:rPr>
          <w:rFonts w:asciiTheme="minorHAnsi" w:hAnsiTheme="minorHAnsi" w:cstheme="minorHAnsi"/>
          <w:bCs/>
        </w:rPr>
        <w:t xml:space="preserve">Załącznik Nr </w:t>
      </w:r>
      <w:r w:rsidR="00005417">
        <w:rPr>
          <w:rFonts w:asciiTheme="minorHAnsi" w:hAnsiTheme="minorHAnsi" w:cstheme="minorHAnsi"/>
          <w:bCs/>
        </w:rPr>
        <w:t xml:space="preserve">4 </w:t>
      </w:r>
      <w:r w:rsidRPr="00662DAE">
        <w:rPr>
          <w:rFonts w:asciiTheme="minorHAnsi" w:hAnsiTheme="minorHAnsi" w:cstheme="minorHAnsi"/>
          <w:bCs/>
        </w:rPr>
        <w:t xml:space="preserve">do SWZ </w:t>
      </w:r>
    </w:p>
    <w:p w14:paraId="21DCFB46"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PROJEKT</w:t>
      </w:r>
    </w:p>
    <w:p w14:paraId="35A05FD5" w14:textId="77777777" w:rsidR="00CA169C" w:rsidRPr="00662DAE" w:rsidRDefault="00CA169C" w:rsidP="00FE3442">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7F5FB823" w14:textId="5A5EE71B"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dniu …………………. 2021r. w Olsztynie pomiędzy Powiatem Olsztyńskim, Plac Bema 5,</w:t>
      </w:r>
      <w:r w:rsidR="00662DA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10-516 Olsztyn, NIP: ……………………………….., w imieniu którego działa Powiatowa Służba Drogowa w Olsztynie, ul. Cementowa 3, 10-429 Olsztyn, zwana „Zamawiającym” reprezentowanym przez:</w:t>
      </w:r>
    </w:p>
    <w:p w14:paraId="16280AEE" w14:textId="49F68361" w:rsidR="00CA169C" w:rsidRPr="00662DAE" w:rsidRDefault="00D9208F"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 xml:space="preserve">Dyrektora </w:t>
      </w:r>
    </w:p>
    <w:p w14:paraId="19381BD0"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przy kontrasygnacie </w:t>
      </w:r>
    </w:p>
    <w:p w14:paraId="41AF7B26" w14:textId="77777777" w:rsidR="00662DAE" w:rsidRDefault="00D9208F"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ab/>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Głównej Księgowej,</w:t>
      </w:r>
    </w:p>
    <w:p w14:paraId="46758607" w14:textId="77777777" w:rsidR="00BB6490" w:rsidRDefault="00BB6490"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1ED46B8" w14:textId="61EBF8C2"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 ……………………………………………………………, zwaną dalej „Wykonawcą”, NIP:…………………………………,REGON ……………………………………………………….. w imieniu której  działają:</w:t>
      </w:r>
    </w:p>
    <w:p w14:paraId="56BEC6E7"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6FE15F63"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2E4A8390" w14:textId="46F72B16"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na podstawie dokonanego przez Zamawiającego wyboru oferty Wykonawcy w drodze </w:t>
      </w:r>
      <w:r w:rsidR="005903F3" w:rsidRPr="000A62E4">
        <w:rPr>
          <w:rFonts w:asciiTheme="minorHAnsi" w:hAnsiTheme="minorHAnsi" w:cstheme="minorHAnsi"/>
          <w:bCs/>
          <w:kern w:val="0"/>
          <w:lang w:eastAsia="pl-PL" w:bidi="ar-SA"/>
        </w:rPr>
        <w:t>postępowania w trybie podstawowym</w:t>
      </w:r>
      <w:r w:rsidR="005903F3">
        <w:rPr>
          <w:rFonts w:asciiTheme="minorHAnsi" w:hAnsiTheme="minorHAnsi" w:cstheme="minorHAnsi"/>
          <w:bCs/>
          <w:kern w:val="0"/>
          <w:lang w:eastAsia="pl-PL" w:bidi="ar-SA"/>
        </w:rPr>
        <w:t xml:space="preserve"> pod nr</w:t>
      </w:r>
      <w:r w:rsidRPr="00662DAE">
        <w:rPr>
          <w:rFonts w:asciiTheme="minorHAnsi" w:hAnsiTheme="minorHAnsi" w:cstheme="minorHAnsi"/>
          <w:bCs/>
          <w:kern w:val="0"/>
          <w:lang w:eastAsia="pl-PL" w:bidi="ar-SA"/>
        </w:rPr>
        <w:t xml:space="preserve"> ZP.262</w:t>
      </w:r>
      <w:r w:rsidR="00D8730B">
        <w:rPr>
          <w:rFonts w:asciiTheme="minorHAnsi" w:hAnsiTheme="minorHAnsi" w:cstheme="minorHAnsi"/>
          <w:bCs/>
          <w:kern w:val="0"/>
          <w:lang w:eastAsia="pl-PL" w:bidi="ar-SA"/>
        </w:rPr>
        <w:t>.31.</w:t>
      </w:r>
      <w:r w:rsidRPr="00662DAE">
        <w:rPr>
          <w:rFonts w:asciiTheme="minorHAnsi" w:hAnsiTheme="minorHAnsi" w:cstheme="minorHAnsi"/>
          <w:bCs/>
          <w:kern w:val="0"/>
          <w:lang w:eastAsia="pl-PL" w:bidi="ar-SA"/>
        </w:rPr>
        <w:t>2021 na realizację zamówienia pn.: „</w:t>
      </w:r>
      <w:r w:rsidR="00D8730B">
        <w:rPr>
          <w:rFonts w:asciiTheme="minorHAnsi" w:hAnsiTheme="minorHAnsi" w:cstheme="minorHAnsi"/>
          <w:bCs/>
          <w:kern w:val="0"/>
          <w:lang w:eastAsia="pl-PL" w:bidi="ar-SA"/>
        </w:rPr>
        <w:t xml:space="preserve">Budowa przejścia dla pieszych w ciągu drogi powiatowej  Nr 1372N w </w:t>
      </w:r>
      <w:proofErr w:type="spellStart"/>
      <w:r w:rsidR="00D8730B">
        <w:rPr>
          <w:rFonts w:asciiTheme="minorHAnsi" w:hAnsiTheme="minorHAnsi" w:cstheme="minorHAnsi"/>
          <w:bCs/>
          <w:kern w:val="0"/>
          <w:lang w:eastAsia="pl-PL" w:bidi="ar-SA"/>
        </w:rPr>
        <w:t>msc</w:t>
      </w:r>
      <w:proofErr w:type="spellEnd"/>
      <w:r w:rsidR="00D8730B">
        <w:rPr>
          <w:rFonts w:asciiTheme="minorHAnsi" w:hAnsiTheme="minorHAnsi" w:cstheme="minorHAnsi"/>
          <w:bCs/>
          <w:kern w:val="0"/>
          <w:lang w:eastAsia="pl-PL" w:bidi="ar-SA"/>
        </w:rPr>
        <w:t xml:space="preserve">. Ruś na wysokości wejścia do Szkoły Podstawowej im. 11 Listopada w Rusi”, </w:t>
      </w:r>
      <w:r w:rsidRPr="00662DAE">
        <w:rPr>
          <w:rFonts w:asciiTheme="minorHAnsi" w:hAnsiTheme="minorHAnsi" w:cstheme="minorHAnsi"/>
          <w:bCs/>
          <w:kern w:val="0"/>
          <w:lang w:eastAsia="pl-PL" w:bidi="ar-SA"/>
        </w:rPr>
        <w:t>została zawarta umowa następującej treści:</w:t>
      </w:r>
    </w:p>
    <w:p w14:paraId="7BA60705" w14:textId="77777777" w:rsidR="00CA169C" w:rsidRPr="00662DAE" w:rsidRDefault="00CA169C" w:rsidP="00662DA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w:t>
      </w:r>
    </w:p>
    <w:p w14:paraId="2B68579C" w14:textId="52E7D449" w:rsidR="00CA169C" w:rsidRPr="00662DAE" w:rsidRDefault="00CA169C" w:rsidP="00662DAE">
      <w:pPr>
        <w:widowControl w:val="0"/>
        <w:suppressAutoHyphens w:val="0"/>
        <w:autoSpaceDE w:val="0"/>
        <w:autoSpaceDN w:val="0"/>
        <w:adjustRightInd w:val="0"/>
        <w:spacing w:line="360" w:lineRule="auto"/>
        <w:ind w:left="426"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 xml:space="preserve">Zamawiający zleca, a Wykonawca przyjmuje do wykonania roboty </w:t>
      </w:r>
      <w:r w:rsidR="00605DF2" w:rsidRPr="00662DAE">
        <w:rPr>
          <w:rFonts w:asciiTheme="minorHAnsi" w:hAnsiTheme="minorHAnsi" w:cstheme="minorHAnsi"/>
          <w:bCs/>
          <w:kern w:val="0"/>
          <w:lang w:eastAsia="pl-PL" w:bidi="ar-SA"/>
        </w:rPr>
        <w:t xml:space="preserve">budowlane związane </w:t>
      </w:r>
      <w:r w:rsidR="00605DF2" w:rsidRPr="000A62E4">
        <w:rPr>
          <w:rFonts w:asciiTheme="minorHAnsi" w:hAnsiTheme="minorHAnsi" w:cstheme="minorHAnsi"/>
          <w:bCs/>
          <w:kern w:val="0"/>
          <w:lang w:eastAsia="pl-PL" w:bidi="ar-SA"/>
        </w:rPr>
        <w:t>z</w:t>
      </w:r>
      <w:r w:rsidR="000A62E4">
        <w:rPr>
          <w:rFonts w:asciiTheme="minorHAnsi" w:hAnsiTheme="minorHAnsi" w:cstheme="minorHAnsi"/>
          <w:bCs/>
          <w:kern w:val="0"/>
          <w:lang w:eastAsia="pl-PL" w:bidi="ar-SA"/>
        </w:rPr>
        <w:t xml:space="preserve"> </w:t>
      </w:r>
      <w:r w:rsidR="00D8730B">
        <w:rPr>
          <w:rFonts w:asciiTheme="minorHAnsi" w:hAnsiTheme="minorHAnsi" w:cstheme="minorHAnsi"/>
          <w:bCs/>
          <w:kern w:val="0"/>
          <w:lang w:eastAsia="pl-PL" w:bidi="ar-SA"/>
        </w:rPr>
        <w:t xml:space="preserve">budową przejścia dla pieszych w ciągu drogi powiatowej Nr 1372N w </w:t>
      </w:r>
      <w:proofErr w:type="spellStart"/>
      <w:r w:rsidR="00D8730B">
        <w:rPr>
          <w:rFonts w:asciiTheme="minorHAnsi" w:hAnsiTheme="minorHAnsi" w:cstheme="minorHAnsi"/>
          <w:bCs/>
          <w:kern w:val="0"/>
          <w:lang w:eastAsia="pl-PL" w:bidi="ar-SA"/>
        </w:rPr>
        <w:t>msc</w:t>
      </w:r>
      <w:proofErr w:type="spellEnd"/>
      <w:r w:rsidR="00D8730B">
        <w:rPr>
          <w:rFonts w:asciiTheme="minorHAnsi" w:hAnsiTheme="minorHAnsi" w:cstheme="minorHAnsi"/>
          <w:bCs/>
          <w:kern w:val="0"/>
          <w:lang w:eastAsia="pl-PL" w:bidi="ar-SA"/>
        </w:rPr>
        <w:t xml:space="preserve">. Ruś na wysokości wejścia do Szkoły Podstawowej im. Listopada w Rusi. </w:t>
      </w:r>
    </w:p>
    <w:p w14:paraId="53482EB0" w14:textId="384A68BA" w:rsidR="00605DF2" w:rsidRDefault="00CA169C" w:rsidP="00662DAE">
      <w:pPr>
        <w:suppressAutoHyphens w:val="0"/>
        <w:spacing w:line="360" w:lineRule="auto"/>
        <w:ind w:left="426"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r>
      <w:r w:rsidR="00605DF2" w:rsidRPr="00662DAE">
        <w:rPr>
          <w:rFonts w:asciiTheme="minorHAnsi" w:hAnsiTheme="minorHAnsi" w:cstheme="minorHAnsi"/>
          <w:bCs/>
          <w:kern w:val="0"/>
          <w:lang w:eastAsia="pl-PL" w:bidi="ar-SA"/>
        </w:rPr>
        <w:t>Szczegółowy opis zamówienia</w:t>
      </w:r>
      <w:r w:rsidR="00D8730B">
        <w:rPr>
          <w:rFonts w:asciiTheme="minorHAnsi" w:hAnsiTheme="minorHAnsi" w:cstheme="minorHAnsi"/>
          <w:bCs/>
          <w:kern w:val="0"/>
          <w:lang w:eastAsia="pl-PL" w:bidi="ar-SA"/>
        </w:rPr>
        <w:t xml:space="preserve"> został zawarty w</w:t>
      </w:r>
      <w:r w:rsidR="00605DF2" w:rsidRPr="00662DAE">
        <w:rPr>
          <w:rFonts w:asciiTheme="minorHAnsi" w:hAnsiTheme="minorHAnsi" w:cstheme="minorHAnsi"/>
          <w:bCs/>
          <w:kern w:val="0"/>
          <w:lang w:eastAsia="pl-PL" w:bidi="ar-SA"/>
        </w:rPr>
        <w:t>:</w:t>
      </w:r>
    </w:p>
    <w:p w14:paraId="1885E53E" w14:textId="3EBC5D5E" w:rsidR="00D8730B" w:rsidRPr="00D8730B" w:rsidRDefault="00D8730B" w:rsidP="00D8730B">
      <w:pPr>
        <w:spacing w:after="120"/>
        <w:ind w:left="567" w:hanging="567"/>
        <w:rPr>
          <w:rFonts w:asciiTheme="minorHAnsi" w:hAnsiTheme="minorHAnsi" w:cs="Tahoma"/>
          <w:kern w:val="2"/>
        </w:rPr>
      </w:pPr>
      <w:r w:rsidRPr="00D8730B">
        <w:rPr>
          <w:rFonts w:asciiTheme="minorHAnsi" w:hAnsiTheme="minorHAnsi" w:cs="Tahoma"/>
          <w:kern w:val="2"/>
        </w:rPr>
        <w:t>-</w:t>
      </w:r>
      <w:r w:rsidRPr="00D8730B">
        <w:rPr>
          <w:rFonts w:asciiTheme="minorHAnsi" w:hAnsiTheme="minorHAnsi" w:cs="Tahoma"/>
          <w:kern w:val="2"/>
        </w:rPr>
        <w:tab/>
        <w:t>opis</w:t>
      </w:r>
      <w:r>
        <w:rPr>
          <w:rFonts w:asciiTheme="minorHAnsi" w:hAnsiTheme="minorHAnsi" w:cs="Tahoma"/>
          <w:kern w:val="2"/>
        </w:rPr>
        <w:t>ie</w:t>
      </w:r>
      <w:r w:rsidRPr="00D8730B">
        <w:rPr>
          <w:rFonts w:asciiTheme="minorHAnsi" w:hAnsiTheme="minorHAnsi" w:cs="Tahoma"/>
          <w:kern w:val="2"/>
        </w:rPr>
        <w:t xml:space="preserve"> przedmiotu zamówienia - załącznik Nr 3 do SIWZ;</w:t>
      </w:r>
    </w:p>
    <w:p w14:paraId="2B26ADBA" w14:textId="194195CA" w:rsidR="00D8730B" w:rsidRPr="00D8730B" w:rsidRDefault="00D8730B" w:rsidP="00D8730B">
      <w:pPr>
        <w:spacing w:after="120"/>
        <w:ind w:left="567" w:hanging="567"/>
        <w:rPr>
          <w:rFonts w:asciiTheme="minorHAnsi" w:hAnsiTheme="minorHAnsi" w:cs="Tahoma"/>
          <w:kern w:val="2"/>
        </w:rPr>
      </w:pPr>
      <w:r w:rsidRPr="00D8730B">
        <w:rPr>
          <w:rFonts w:asciiTheme="minorHAnsi" w:hAnsiTheme="minorHAnsi" w:cs="Tahoma"/>
          <w:kern w:val="2"/>
        </w:rPr>
        <w:t>-</w:t>
      </w:r>
      <w:r w:rsidRPr="00D8730B">
        <w:rPr>
          <w:rFonts w:asciiTheme="minorHAnsi" w:hAnsiTheme="minorHAnsi" w:cs="Tahoma"/>
          <w:kern w:val="2"/>
        </w:rPr>
        <w:tab/>
        <w:t>projek</w:t>
      </w:r>
      <w:r w:rsidR="0042090F">
        <w:rPr>
          <w:rFonts w:asciiTheme="minorHAnsi" w:hAnsiTheme="minorHAnsi" w:cs="Tahoma"/>
          <w:kern w:val="2"/>
        </w:rPr>
        <w:t>cie</w:t>
      </w:r>
      <w:r>
        <w:rPr>
          <w:rFonts w:asciiTheme="minorHAnsi" w:hAnsiTheme="minorHAnsi" w:cs="Tahoma"/>
          <w:kern w:val="2"/>
        </w:rPr>
        <w:t xml:space="preserve"> </w:t>
      </w:r>
      <w:r w:rsidRPr="00D8730B">
        <w:rPr>
          <w:rFonts w:asciiTheme="minorHAnsi" w:hAnsiTheme="minorHAnsi" w:cs="Tahoma"/>
          <w:kern w:val="2"/>
        </w:rPr>
        <w:t xml:space="preserve">stałej organizacji ruchu </w:t>
      </w:r>
      <w:r w:rsidR="0042090F">
        <w:rPr>
          <w:rFonts w:asciiTheme="minorHAnsi" w:hAnsiTheme="minorHAnsi" w:cs="Tahoma"/>
          <w:kern w:val="2"/>
        </w:rPr>
        <w:t>-</w:t>
      </w:r>
      <w:r w:rsidRPr="00D8730B">
        <w:rPr>
          <w:rFonts w:asciiTheme="minorHAnsi" w:hAnsiTheme="minorHAnsi" w:cs="Tahoma"/>
          <w:kern w:val="2"/>
        </w:rPr>
        <w:t>części</w:t>
      </w:r>
      <w:r w:rsidR="0042090F">
        <w:rPr>
          <w:rFonts w:asciiTheme="minorHAnsi" w:hAnsiTheme="minorHAnsi" w:cs="Tahoma"/>
          <w:kern w:val="2"/>
        </w:rPr>
        <w:t>:</w:t>
      </w:r>
      <w:r w:rsidRPr="00D8730B">
        <w:rPr>
          <w:rFonts w:asciiTheme="minorHAnsi" w:hAnsiTheme="minorHAnsi" w:cs="Tahoma"/>
          <w:kern w:val="2"/>
        </w:rPr>
        <w:t xml:space="preserve"> graficzna i opisowa – załącznik Nr 5 do SWZ</w:t>
      </w:r>
    </w:p>
    <w:p w14:paraId="05E37F88" w14:textId="4E3DDB3A" w:rsidR="00D8730B" w:rsidRPr="00D8730B" w:rsidRDefault="00D8730B" w:rsidP="00D8730B">
      <w:pPr>
        <w:spacing w:after="120"/>
        <w:ind w:left="567" w:hanging="567"/>
        <w:rPr>
          <w:rFonts w:asciiTheme="minorHAnsi" w:hAnsiTheme="minorHAnsi" w:cs="Tahoma"/>
          <w:kern w:val="2"/>
        </w:rPr>
      </w:pPr>
      <w:r w:rsidRPr="00D8730B">
        <w:rPr>
          <w:rFonts w:asciiTheme="minorHAnsi" w:hAnsiTheme="minorHAnsi" w:cs="Tahoma"/>
          <w:kern w:val="2"/>
        </w:rPr>
        <w:t>-</w:t>
      </w:r>
      <w:r w:rsidRPr="00D8730B">
        <w:rPr>
          <w:rFonts w:asciiTheme="minorHAnsi" w:hAnsiTheme="minorHAnsi" w:cs="Tahoma"/>
          <w:kern w:val="2"/>
        </w:rPr>
        <w:tab/>
        <w:t>map</w:t>
      </w:r>
      <w:r w:rsidR="0042090F">
        <w:rPr>
          <w:rFonts w:asciiTheme="minorHAnsi" w:hAnsiTheme="minorHAnsi" w:cs="Tahoma"/>
          <w:kern w:val="2"/>
        </w:rPr>
        <w:t>ie</w:t>
      </w:r>
      <w:r w:rsidRPr="00D8730B">
        <w:rPr>
          <w:rFonts w:asciiTheme="minorHAnsi" w:hAnsiTheme="minorHAnsi" w:cs="Tahoma"/>
          <w:kern w:val="2"/>
        </w:rPr>
        <w:t xml:space="preserve"> poglądow</w:t>
      </w:r>
      <w:r w:rsidR="0042090F">
        <w:rPr>
          <w:rFonts w:asciiTheme="minorHAnsi" w:hAnsiTheme="minorHAnsi" w:cs="Tahoma"/>
          <w:kern w:val="2"/>
        </w:rPr>
        <w:t>ej</w:t>
      </w:r>
      <w:r w:rsidRPr="00D8730B">
        <w:rPr>
          <w:rFonts w:asciiTheme="minorHAnsi" w:hAnsiTheme="minorHAnsi" w:cs="Tahoma"/>
          <w:kern w:val="2"/>
        </w:rPr>
        <w:t>– załącznik Nr 6 do SWZ</w:t>
      </w:r>
    </w:p>
    <w:p w14:paraId="03A03869" w14:textId="323D5911" w:rsidR="00D8730B" w:rsidRPr="00D8730B" w:rsidRDefault="00D8730B" w:rsidP="00D8730B">
      <w:pPr>
        <w:spacing w:after="120"/>
        <w:ind w:left="567" w:hanging="567"/>
        <w:rPr>
          <w:rFonts w:asciiTheme="minorHAnsi" w:hAnsiTheme="minorHAnsi" w:cs="Tahoma"/>
          <w:kern w:val="2"/>
        </w:rPr>
      </w:pPr>
      <w:r w:rsidRPr="00D8730B">
        <w:rPr>
          <w:rFonts w:asciiTheme="minorHAnsi" w:hAnsiTheme="minorHAnsi" w:cs="Tahoma"/>
          <w:kern w:val="2"/>
        </w:rPr>
        <w:t>–</w:t>
      </w:r>
      <w:r w:rsidRPr="00D8730B">
        <w:rPr>
          <w:rFonts w:asciiTheme="minorHAnsi" w:hAnsiTheme="minorHAnsi" w:cs="Tahoma"/>
          <w:kern w:val="2"/>
        </w:rPr>
        <w:tab/>
        <w:t>specyfikacja</w:t>
      </w:r>
      <w:r w:rsidR="0042090F">
        <w:rPr>
          <w:rFonts w:asciiTheme="minorHAnsi" w:hAnsiTheme="minorHAnsi" w:cs="Tahoma"/>
          <w:kern w:val="2"/>
        </w:rPr>
        <w:t>ch</w:t>
      </w:r>
      <w:r w:rsidRPr="00D8730B">
        <w:rPr>
          <w:rFonts w:asciiTheme="minorHAnsi" w:hAnsiTheme="minorHAnsi" w:cs="Tahoma"/>
          <w:kern w:val="2"/>
        </w:rPr>
        <w:t xml:space="preserve"> techniczn</w:t>
      </w:r>
      <w:r w:rsidR="0042090F">
        <w:rPr>
          <w:rFonts w:asciiTheme="minorHAnsi" w:hAnsiTheme="minorHAnsi" w:cs="Tahoma"/>
          <w:kern w:val="2"/>
        </w:rPr>
        <w:t>ych</w:t>
      </w:r>
      <w:r w:rsidRPr="00D8730B">
        <w:rPr>
          <w:rFonts w:asciiTheme="minorHAnsi" w:hAnsiTheme="minorHAnsi" w:cs="Tahoma"/>
          <w:kern w:val="2"/>
        </w:rPr>
        <w:t xml:space="preserve"> wykonania i odbioru robót– załącznik nr 11 do SWZ.</w:t>
      </w:r>
    </w:p>
    <w:p w14:paraId="3D77B926" w14:textId="79A71143" w:rsidR="00D8730B" w:rsidRPr="00662DAE" w:rsidRDefault="0042090F" w:rsidP="0042090F">
      <w:pPr>
        <w:suppressAutoHyphens w:val="0"/>
        <w:spacing w:line="360" w:lineRule="auto"/>
        <w:ind w:left="567" w:hanging="567"/>
        <w:rPr>
          <w:rFonts w:asciiTheme="minorHAnsi" w:hAnsiTheme="minorHAnsi" w:cstheme="minorHAnsi"/>
          <w:bCs/>
          <w:kern w:val="0"/>
          <w:lang w:eastAsia="pl-PL" w:bidi="ar-SA"/>
        </w:rPr>
      </w:pPr>
      <w:r>
        <w:rPr>
          <w:rFonts w:asciiTheme="minorHAnsi" w:hAnsiTheme="minorHAnsi" w:cstheme="minorHAnsi"/>
          <w:bCs/>
          <w:kern w:val="0"/>
          <w:lang w:eastAsia="pl-PL" w:bidi="ar-SA"/>
        </w:rPr>
        <w:t>-</w:t>
      </w:r>
      <w:r>
        <w:rPr>
          <w:rFonts w:asciiTheme="minorHAnsi" w:hAnsiTheme="minorHAnsi" w:cstheme="minorHAnsi"/>
          <w:bCs/>
          <w:kern w:val="0"/>
          <w:lang w:eastAsia="pl-PL" w:bidi="ar-SA"/>
        </w:rPr>
        <w:tab/>
        <w:t>ofercie wraz z kosztorysem ofertowym Wykonawcy</w:t>
      </w:r>
    </w:p>
    <w:p w14:paraId="5CF5BAD6" w14:textId="50CEEFEF" w:rsidR="00CA169C" w:rsidRPr="00662DAE" w:rsidRDefault="009E195F" w:rsidP="00662DAE">
      <w:pPr>
        <w:suppressAutoHyphens w:val="0"/>
        <w:spacing w:line="360" w:lineRule="auto"/>
        <w:ind w:left="426" w:hanging="426"/>
        <w:rPr>
          <w:rFonts w:asciiTheme="minorHAnsi" w:hAnsiTheme="minorHAnsi" w:cstheme="minorHAnsi"/>
          <w:bCs/>
          <w:kern w:val="0"/>
          <w:lang w:eastAsia="pl-PL" w:bidi="ar-SA"/>
        </w:rPr>
      </w:pPr>
      <w:r>
        <w:rPr>
          <w:rFonts w:asciiTheme="minorHAnsi" w:hAnsiTheme="minorHAnsi" w:cstheme="minorHAnsi"/>
          <w:bCs/>
          <w:kern w:val="0"/>
          <w:lang w:eastAsia="pl-PL" w:bidi="ar-SA"/>
        </w:rPr>
        <w:lastRenderedPageBreak/>
        <w:t xml:space="preserve">- </w:t>
      </w:r>
      <w:r w:rsidR="00605DF2" w:rsidRPr="00662DAE">
        <w:rPr>
          <w:rFonts w:asciiTheme="minorHAnsi" w:hAnsiTheme="minorHAnsi" w:cstheme="minorHAnsi"/>
          <w:bCs/>
          <w:kern w:val="0"/>
          <w:lang w:eastAsia="pl-PL" w:bidi="ar-SA"/>
        </w:rPr>
        <w:t>które stano</w:t>
      </w:r>
      <w:r w:rsidR="007279B5" w:rsidRPr="00662DAE">
        <w:rPr>
          <w:rFonts w:asciiTheme="minorHAnsi" w:hAnsiTheme="minorHAnsi" w:cstheme="minorHAnsi"/>
          <w:bCs/>
          <w:kern w:val="0"/>
          <w:lang w:eastAsia="pl-PL" w:bidi="ar-SA"/>
        </w:rPr>
        <w:t>wią integralne części umowy.</w:t>
      </w:r>
      <w:r w:rsidR="00605DF2" w:rsidRPr="00662DAE">
        <w:rPr>
          <w:rFonts w:asciiTheme="minorHAnsi" w:hAnsiTheme="minorHAnsi" w:cstheme="minorHAnsi"/>
          <w:bCs/>
          <w:kern w:val="0"/>
          <w:lang w:eastAsia="pl-PL" w:bidi="ar-SA"/>
        </w:rPr>
        <w:t xml:space="preserve"> </w:t>
      </w:r>
    </w:p>
    <w:p w14:paraId="5A0D824D" w14:textId="77777777" w:rsidR="00CA169C" w:rsidRPr="00662DAE" w:rsidRDefault="00CA169C" w:rsidP="00662DA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p>
    <w:p w14:paraId="534CA6A7" w14:textId="213C76A0" w:rsidR="00CA169C" w:rsidRDefault="000A62E4"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031F05">
        <w:rPr>
          <w:rFonts w:asciiTheme="minorHAnsi" w:hAnsiTheme="minorHAnsi" w:cstheme="minorHAnsi"/>
          <w:bCs/>
          <w:kern w:val="0"/>
          <w:lang w:eastAsia="pl-PL" w:bidi="ar-SA"/>
        </w:rPr>
        <w:t xml:space="preserve">Przedmiot umowy zostanie zrealizowany w ciągu </w:t>
      </w:r>
      <w:r w:rsidR="003108CE">
        <w:rPr>
          <w:rFonts w:asciiTheme="minorHAnsi" w:hAnsiTheme="minorHAnsi" w:cstheme="minorHAnsi"/>
          <w:bCs/>
          <w:kern w:val="0"/>
          <w:lang w:eastAsia="pl-PL" w:bidi="ar-SA"/>
        </w:rPr>
        <w:t>9</w:t>
      </w:r>
      <w:r w:rsidR="0042090F">
        <w:rPr>
          <w:rFonts w:asciiTheme="minorHAnsi" w:hAnsiTheme="minorHAnsi" w:cstheme="minorHAnsi"/>
          <w:bCs/>
          <w:kern w:val="0"/>
          <w:lang w:eastAsia="pl-PL" w:bidi="ar-SA"/>
        </w:rPr>
        <w:t>0</w:t>
      </w:r>
      <w:r w:rsidR="00CA169C" w:rsidRPr="00031F05">
        <w:rPr>
          <w:rFonts w:asciiTheme="minorHAnsi" w:hAnsiTheme="minorHAnsi" w:cstheme="minorHAnsi"/>
          <w:bCs/>
          <w:kern w:val="0"/>
          <w:lang w:eastAsia="pl-PL" w:bidi="ar-SA"/>
        </w:rPr>
        <w:t xml:space="preserve"> </w:t>
      </w:r>
      <w:r w:rsidR="009F3B35" w:rsidRPr="00031F05">
        <w:rPr>
          <w:rFonts w:asciiTheme="minorHAnsi" w:hAnsiTheme="minorHAnsi" w:cstheme="minorHAnsi"/>
          <w:bCs/>
          <w:kern w:val="0"/>
          <w:lang w:eastAsia="pl-PL" w:bidi="ar-SA"/>
        </w:rPr>
        <w:t>d</w:t>
      </w:r>
      <w:r w:rsidR="00CA169C" w:rsidRPr="00031F05">
        <w:rPr>
          <w:rFonts w:asciiTheme="minorHAnsi" w:hAnsiTheme="minorHAnsi" w:cstheme="minorHAnsi"/>
          <w:bCs/>
          <w:kern w:val="0"/>
          <w:lang w:eastAsia="pl-PL" w:bidi="ar-SA"/>
        </w:rPr>
        <w:t>ni</w:t>
      </w:r>
      <w:r w:rsidR="009F3B35" w:rsidRPr="00031F05">
        <w:rPr>
          <w:rFonts w:asciiTheme="minorHAnsi" w:hAnsiTheme="minorHAnsi" w:cstheme="minorHAnsi"/>
          <w:bCs/>
          <w:kern w:val="0"/>
          <w:lang w:eastAsia="pl-PL" w:bidi="ar-SA"/>
        </w:rPr>
        <w:t xml:space="preserve">, licząc </w:t>
      </w:r>
      <w:r w:rsidR="00CA169C" w:rsidRPr="00031F05">
        <w:rPr>
          <w:rFonts w:asciiTheme="minorHAnsi" w:hAnsiTheme="minorHAnsi" w:cstheme="minorHAnsi"/>
          <w:bCs/>
          <w:kern w:val="0"/>
          <w:lang w:eastAsia="pl-PL" w:bidi="ar-SA"/>
        </w:rPr>
        <w:t xml:space="preserve">od dnia następnego po </w:t>
      </w:r>
      <w:r w:rsidR="00AC0F61" w:rsidRPr="00031F05">
        <w:rPr>
          <w:rFonts w:asciiTheme="minorHAnsi" w:hAnsiTheme="minorHAnsi" w:cstheme="minorHAnsi"/>
          <w:bCs/>
          <w:kern w:val="0"/>
          <w:lang w:eastAsia="pl-PL" w:bidi="ar-SA"/>
        </w:rPr>
        <w:t>przekazaniu terenu budowy</w:t>
      </w:r>
      <w:r w:rsidR="00414457">
        <w:rPr>
          <w:rFonts w:asciiTheme="minorHAnsi" w:hAnsiTheme="minorHAnsi" w:cstheme="minorHAnsi"/>
          <w:bCs/>
          <w:kern w:val="0"/>
          <w:lang w:eastAsia="pl-PL" w:bidi="ar-SA"/>
        </w:rPr>
        <w:t>, o którym mowa w §9.</w:t>
      </w:r>
    </w:p>
    <w:p w14:paraId="72961B1C" w14:textId="77777777" w:rsidR="003108CE" w:rsidRPr="00662DAE" w:rsidRDefault="003108CE"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3EA236F9" w14:textId="77777777" w:rsidR="00CA169C" w:rsidRPr="00662DAE" w:rsidRDefault="00CA169C" w:rsidP="00662DA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3</w:t>
      </w:r>
    </w:p>
    <w:p w14:paraId="7023D448" w14:textId="0C679F42" w:rsidR="00CA169C" w:rsidRPr="00662DAE" w:rsidRDefault="00CA169C" w:rsidP="00DA0819">
      <w:pPr>
        <w:widowControl w:val="0"/>
        <w:numPr>
          <w:ilvl w:val="0"/>
          <w:numId w:val="2"/>
        </w:numPr>
        <w:suppressAutoHyphens w:val="0"/>
        <w:overflowPunct w:val="0"/>
        <w:autoSpaceDE w:val="0"/>
        <w:autoSpaceDN w:val="0"/>
        <w:adjustRightInd w:val="0"/>
        <w:spacing w:line="360" w:lineRule="auto"/>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Przedmiot umowy Wykonawca wykona na podstawie wymagań określonych</w:t>
      </w:r>
      <w:r w:rsidR="00662DA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 xml:space="preserve">w </w:t>
      </w:r>
      <w:r w:rsidR="004E275D" w:rsidRPr="00662DAE">
        <w:rPr>
          <w:rFonts w:asciiTheme="minorHAnsi" w:hAnsiTheme="minorHAnsi" w:cstheme="minorHAnsi"/>
          <w:bCs/>
          <w:kern w:val="0"/>
          <w:lang w:eastAsia="pl-PL" w:bidi="ar-SA"/>
        </w:rPr>
        <w:t xml:space="preserve">dokumentach dotyczących zamówienia </w:t>
      </w:r>
      <w:r w:rsidRPr="00662DAE">
        <w:rPr>
          <w:rFonts w:asciiTheme="minorHAnsi" w:hAnsiTheme="minorHAnsi" w:cstheme="minorHAnsi"/>
          <w:bCs/>
          <w:kern w:val="0"/>
          <w:lang w:eastAsia="pl-PL" w:bidi="ar-SA"/>
        </w:rPr>
        <w:t xml:space="preserve">oraz zgodnie z obowiązującymi przepisami, normami i sztuką budowlaną. </w:t>
      </w:r>
    </w:p>
    <w:p w14:paraId="2993C897" w14:textId="77777777" w:rsidR="00CA169C" w:rsidRPr="00662DAE" w:rsidRDefault="00CA169C" w:rsidP="00DA0819">
      <w:pPr>
        <w:widowControl w:val="0"/>
        <w:numPr>
          <w:ilvl w:val="0"/>
          <w:numId w:val="2"/>
        </w:numPr>
        <w:suppressAutoHyphens w:val="0"/>
        <w:overflowPunct w:val="0"/>
        <w:autoSpaceDE w:val="0"/>
        <w:autoSpaceDN w:val="0"/>
        <w:adjustRightInd w:val="0"/>
        <w:spacing w:line="360" w:lineRule="auto"/>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25831B34" w14:textId="77777777" w:rsidR="00CA169C" w:rsidRDefault="00CA169C" w:rsidP="00662DA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4</w:t>
      </w:r>
    </w:p>
    <w:p w14:paraId="25C25E12" w14:textId="77777777" w:rsidR="000A62E4" w:rsidRPr="000A62E4" w:rsidRDefault="000A62E4" w:rsidP="000A62E4">
      <w:pPr>
        <w:widowControl w:val="0"/>
        <w:numPr>
          <w:ilvl w:val="2"/>
          <w:numId w:val="2"/>
        </w:numPr>
        <w:suppressAutoHyphens w:val="0"/>
        <w:overflowPunct w:val="0"/>
        <w:autoSpaceDE w:val="0"/>
        <w:autoSpaceDN w:val="0"/>
        <w:adjustRightInd w:val="0"/>
        <w:spacing w:line="360" w:lineRule="auto"/>
        <w:ind w:left="426" w:hanging="426"/>
        <w:jc w:val="both"/>
        <w:textAlignment w:val="baseline"/>
        <w:rPr>
          <w:rFonts w:asciiTheme="minorHAnsi" w:hAnsiTheme="minorHAnsi" w:cs="Tahoma"/>
          <w:kern w:val="0"/>
          <w:lang w:eastAsia="pl-PL" w:bidi="ar-SA"/>
        </w:rPr>
      </w:pPr>
      <w:r w:rsidRPr="000A62E4">
        <w:rPr>
          <w:rFonts w:asciiTheme="minorHAnsi" w:hAnsiTheme="minorHAnsi" w:cs="Tahoma"/>
          <w:kern w:val="0"/>
          <w:lang w:eastAsia="pl-PL" w:bidi="ar-SA"/>
        </w:rPr>
        <w:t>Strony ustalają wynagrodzenie, które obejmuje wszystkie koszty związane z wykonaniem przedmiotu umowy i należności przysługujące Wykonawcy.</w:t>
      </w:r>
    </w:p>
    <w:p w14:paraId="2C9FAABD" w14:textId="77777777" w:rsidR="000A62E4" w:rsidRPr="000A62E4" w:rsidRDefault="000A62E4" w:rsidP="000A62E4">
      <w:pPr>
        <w:widowControl w:val="0"/>
        <w:numPr>
          <w:ilvl w:val="2"/>
          <w:numId w:val="2"/>
        </w:numPr>
        <w:suppressAutoHyphens w:val="0"/>
        <w:overflowPunct w:val="0"/>
        <w:autoSpaceDE w:val="0"/>
        <w:autoSpaceDN w:val="0"/>
        <w:adjustRightInd w:val="0"/>
        <w:spacing w:line="360" w:lineRule="auto"/>
        <w:ind w:left="426" w:hanging="426"/>
        <w:jc w:val="both"/>
        <w:textAlignment w:val="baseline"/>
        <w:rPr>
          <w:rFonts w:asciiTheme="minorHAnsi" w:hAnsiTheme="minorHAnsi" w:cs="Tahoma"/>
          <w:kern w:val="0"/>
          <w:lang w:eastAsia="pl-PL" w:bidi="ar-SA"/>
        </w:rPr>
      </w:pPr>
      <w:r w:rsidRPr="000A62E4">
        <w:rPr>
          <w:rFonts w:asciiTheme="minorHAnsi" w:hAnsiTheme="minorHAnsi" w:cs="Tahoma"/>
          <w:kern w:val="0"/>
          <w:lang w:eastAsia="pl-PL" w:bidi="ar-SA"/>
        </w:rPr>
        <w:t xml:space="preserve">Wysokość wynagrodzenia za roboty objęte niniejszą umową określa się na kwotę brutto nie wyższą niż </w:t>
      </w:r>
      <w:r w:rsidRPr="000A62E4">
        <w:rPr>
          <w:rFonts w:asciiTheme="minorHAnsi" w:hAnsiTheme="minorHAnsi" w:cs="Tahoma"/>
          <w:b/>
          <w:bCs/>
          <w:kern w:val="0"/>
          <w:lang w:eastAsia="pl-PL" w:bidi="ar-SA"/>
        </w:rPr>
        <w:t xml:space="preserve">………………….. </w:t>
      </w:r>
      <w:r w:rsidRPr="000A62E4">
        <w:rPr>
          <w:rFonts w:asciiTheme="minorHAnsi" w:hAnsiTheme="minorHAnsi" w:cs="Tahoma"/>
          <w:bCs/>
          <w:kern w:val="0"/>
          <w:lang w:eastAsia="pl-PL" w:bidi="ar-SA"/>
        </w:rPr>
        <w:t>zł</w:t>
      </w:r>
      <w:r w:rsidRPr="000A62E4">
        <w:rPr>
          <w:rFonts w:asciiTheme="minorHAnsi" w:hAnsiTheme="minorHAnsi" w:cs="Tahoma"/>
          <w:kern w:val="0"/>
          <w:lang w:eastAsia="pl-PL" w:bidi="ar-SA"/>
        </w:rPr>
        <w:t>. (słowne:</w:t>
      </w:r>
      <w:r w:rsidRPr="000A62E4">
        <w:rPr>
          <w:rFonts w:asciiTheme="minorHAnsi" w:hAnsiTheme="minorHAnsi" w:cs="Tahoma"/>
          <w:b/>
          <w:bCs/>
          <w:kern w:val="0"/>
          <w:lang w:eastAsia="pl-PL" w:bidi="ar-SA"/>
        </w:rPr>
        <w:t>…………………………………………………………………….</w:t>
      </w:r>
      <w:r w:rsidRPr="000A62E4">
        <w:rPr>
          <w:rFonts w:asciiTheme="minorHAnsi" w:hAnsiTheme="minorHAnsi" w:cs="Tahoma"/>
          <w:kern w:val="0"/>
          <w:lang w:eastAsia="pl-PL" w:bidi="ar-SA"/>
        </w:rPr>
        <w:t>). Powyższa kwota obejmuje podatek VAT zgodnie z obowiązującymi przepisami.</w:t>
      </w:r>
    </w:p>
    <w:p w14:paraId="3791597F" w14:textId="77777777" w:rsidR="00414457" w:rsidRPr="00414457" w:rsidRDefault="000A62E4" w:rsidP="00414457">
      <w:pPr>
        <w:widowControl w:val="0"/>
        <w:numPr>
          <w:ilvl w:val="2"/>
          <w:numId w:val="2"/>
        </w:numPr>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sidRPr="00414457">
        <w:rPr>
          <w:rFonts w:asciiTheme="minorHAnsi" w:hAnsiTheme="minorHAnsi" w:cs="Tahoma"/>
          <w:kern w:val="0"/>
          <w:lang w:eastAsia="pl-PL" w:bidi="ar-SA"/>
        </w:rPr>
        <w:t>Należności Wykonawcy za wykonane roboty będą rozliczone na podstawie cen jednostkowych zawartych w kosztorysie ofertowym dołączonym do oferty i faktycznie wykonanych ilości robót, zatwierdzonych przez Zamawiającego w protokole odbioru końcowego, który będzie podstawą do wystawienia faktury</w:t>
      </w:r>
      <w:r w:rsidR="00414457">
        <w:rPr>
          <w:rFonts w:asciiTheme="minorHAnsi" w:hAnsiTheme="minorHAnsi" w:cs="Tahoma"/>
          <w:kern w:val="0"/>
          <w:lang w:eastAsia="pl-PL" w:bidi="ar-SA"/>
        </w:rPr>
        <w:t>.</w:t>
      </w:r>
    </w:p>
    <w:p w14:paraId="4BC51F1E" w14:textId="1DFE15A7" w:rsidR="00CA169C" w:rsidRPr="00414457" w:rsidRDefault="00CA169C" w:rsidP="00414457">
      <w:pPr>
        <w:widowControl w:val="0"/>
        <w:suppressAutoHyphens w:val="0"/>
        <w:overflowPunct w:val="0"/>
        <w:autoSpaceDE w:val="0"/>
        <w:autoSpaceDN w:val="0"/>
        <w:adjustRightInd w:val="0"/>
        <w:spacing w:line="360" w:lineRule="auto"/>
        <w:jc w:val="center"/>
        <w:textAlignment w:val="baseline"/>
        <w:rPr>
          <w:rFonts w:asciiTheme="minorHAnsi" w:hAnsiTheme="minorHAnsi" w:cstheme="minorHAnsi"/>
          <w:bCs/>
          <w:kern w:val="0"/>
          <w:lang w:eastAsia="pl-PL" w:bidi="ar-SA"/>
        </w:rPr>
      </w:pPr>
      <w:r w:rsidRPr="00414457">
        <w:rPr>
          <w:rFonts w:asciiTheme="minorHAnsi" w:hAnsiTheme="minorHAnsi" w:cstheme="minorHAnsi"/>
          <w:bCs/>
          <w:kern w:val="0"/>
          <w:lang w:eastAsia="pl-PL" w:bidi="ar-SA"/>
        </w:rPr>
        <w:t>§  5</w:t>
      </w:r>
    </w:p>
    <w:p w14:paraId="6447A926"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nie ma prawa w stosunku do Zamawiającego potrącać swoich wierzytelności bez wcześniejszego ich pisemnego uznania przez Zamawiającego.</w:t>
      </w:r>
    </w:p>
    <w:p w14:paraId="2C30FC2F" w14:textId="77777777" w:rsidR="00CA169C" w:rsidRPr="00662DAE" w:rsidRDefault="00CA169C" w:rsidP="00DC40D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6</w:t>
      </w:r>
    </w:p>
    <w:p w14:paraId="6E4767B2" w14:textId="77777777" w:rsidR="00CA169C" w:rsidRPr="00662DAE" w:rsidRDefault="00CA169C" w:rsidP="00662DAE">
      <w:pPr>
        <w:widowControl w:val="0"/>
        <w:numPr>
          <w:ilvl w:val="0"/>
          <w:numId w:val="1"/>
        </w:numPr>
        <w:suppressAutoHyphens w:val="0"/>
        <w:overflowPunct w:val="0"/>
        <w:autoSpaceDE w:val="0"/>
        <w:autoSpaceDN w:val="0"/>
        <w:adjustRightInd w:val="0"/>
        <w:spacing w:line="360" w:lineRule="auto"/>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Zamawiający wyznacza ........................................ do pełnienia nadzoru ze strony Zamawiającego nad robotami dotyczącymi przedmiotu zamówienia, określonego w § 1 niniejszej umowy. W/w osoba nie ma uprawnień do składania oświadczeń woli w imieniu Zamawiającego, ograniczenie to dotyczy wzajemnych zobowiązań stron wynikających z </w:t>
      </w:r>
      <w:r w:rsidRPr="00662DAE">
        <w:rPr>
          <w:rFonts w:asciiTheme="minorHAnsi" w:hAnsiTheme="minorHAnsi" w:cstheme="minorHAnsi"/>
          <w:bCs/>
          <w:kern w:val="0"/>
          <w:lang w:eastAsia="pl-PL" w:bidi="ar-SA"/>
        </w:rPr>
        <w:lastRenderedPageBreak/>
        <w:t>umowy za wyjątkiem technicznych warunków realizacji przedmiotu umowy.</w:t>
      </w:r>
    </w:p>
    <w:p w14:paraId="44620296" w14:textId="7485D90D" w:rsidR="00CA169C" w:rsidRPr="00662DAE" w:rsidRDefault="00CA169C" w:rsidP="009E195F">
      <w:pPr>
        <w:widowControl w:val="0"/>
        <w:numPr>
          <w:ilvl w:val="0"/>
          <w:numId w:val="1"/>
        </w:numPr>
        <w:tabs>
          <w:tab w:val="clear" w:pos="360"/>
          <w:tab w:val="num" w:pos="426"/>
        </w:tabs>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Wykonawca wyznacza </w:t>
      </w:r>
      <w:r w:rsidR="00896076" w:rsidRPr="00662DAE">
        <w:rPr>
          <w:rFonts w:asciiTheme="minorHAnsi" w:hAnsiTheme="minorHAnsi" w:cstheme="minorHAnsi"/>
          <w:bCs/>
          <w:kern w:val="0"/>
          <w:lang w:eastAsia="pl-PL" w:bidi="ar-SA"/>
        </w:rPr>
        <w:t xml:space="preserve">kierownika robót drogowych w osobie ……………………………………….., Nr </w:t>
      </w:r>
      <w:proofErr w:type="spellStart"/>
      <w:r w:rsidR="00896076" w:rsidRPr="00662DAE">
        <w:rPr>
          <w:rFonts w:asciiTheme="minorHAnsi" w:hAnsiTheme="minorHAnsi" w:cstheme="minorHAnsi"/>
          <w:bCs/>
          <w:kern w:val="0"/>
          <w:lang w:eastAsia="pl-PL" w:bidi="ar-SA"/>
        </w:rPr>
        <w:t>upr</w:t>
      </w:r>
      <w:proofErr w:type="spellEnd"/>
      <w:r w:rsidR="00896076" w:rsidRPr="00662DAE">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 do nadzoru nad realizacj</w:t>
      </w:r>
      <w:r w:rsidR="00896076" w:rsidRPr="00662DAE">
        <w:rPr>
          <w:rFonts w:asciiTheme="minorHAnsi" w:hAnsiTheme="minorHAnsi" w:cstheme="minorHAnsi"/>
          <w:bCs/>
          <w:kern w:val="0"/>
          <w:lang w:eastAsia="pl-PL" w:bidi="ar-SA"/>
        </w:rPr>
        <w:t>ą</w:t>
      </w:r>
      <w:r w:rsidRPr="00662DAE">
        <w:rPr>
          <w:rFonts w:asciiTheme="minorHAnsi" w:hAnsiTheme="minorHAnsi" w:cstheme="minorHAnsi"/>
          <w:bCs/>
          <w:kern w:val="0"/>
          <w:lang w:eastAsia="pl-PL" w:bidi="ar-SA"/>
        </w:rPr>
        <w:t xml:space="preserve"> niniejszej umowy.</w:t>
      </w:r>
    </w:p>
    <w:p w14:paraId="7F0A161F" w14:textId="59B5B7C9" w:rsidR="00CA169C" w:rsidRPr="00662DAE" w:rsidRDefault="00CA169C" w:rsidP="00662DAE">
      <w:pPr>
        <w:widowControl w:val="0"/>
        <w:tabs>
          <w:tab w:val="left" w:pos="567"/>
        </w:tabs>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 xml:space="preserve">Wykonawca może dokonać wymiany osób wymienionych w ust 2 pod warunkiem uzyskania każdorazowo zgody Zamawiającego na zmianę, przy czym nowa osoba musi mieć kwalifikacje i uprawnienia nie mniejsze niż osoba dotychczas pełniąca obowiązki. </w:t>
      </w:r>
    </w:p>
    <w:p w14:paraId="40FF971A" w14:textId="77777777" w:rsidR="00CA169C" w:rsidRPr="00662DAE" w:rsidRDefault="00CA169C" w:rsidP="00662DAE">
      <w:pPr>
        <w:widowControl w:val="0"/>
        <w:tabs>
          <w:tab w:val="left" w:pos="567"/>
        </w:tabs>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4.</w:t>
      </w:r>
      <w:r w:rsidRPr="00662DAE">
        <w:rPr>
          <w:rFonts w:asciiTheme="minorHAnsi" w:hAnsiTheme="minorHAnsi" w:cstheme="minorHAnsi"/>
          <w:bCs/>
          <w:kern w:val="0"/>
          <w:lang w:eastAsia="pl-PL" w:bidi="ar-SA"/>
        </w:rPr>
        <w:tab/>
        <w:t xml:space="preserve">Wykonawca i osoby działające w jego imieniu zobowiązane są współpracować z osobą wyznaczoną do pełnienia nadzoru oraz stosować się do jego poleceń i instrukcji, dotyczących wykonywanych robót, jeżeli są one zgodne z prawem. </w:t>
      </w:r>
    </w:p>
    <w:p w14:paraId="28549365" w14:textId="3E3EFCF7" w:rsidR="00CA169C" w:rsidRPr="00662DAE" w:rsidRDefault="00CA169C" w:rsidP="00662DAE">
      <w:pPr>
        <w:widowControl w:val="0"/>
        <w:tabs>
          <w:tab w:val="left" w:pos="567"/>
        </w:tabs>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5.</w:t>
      </w:r>
      <w:r w:rsidRPr="00662DAE">
        <w:rPr>
          <w:rFonts w:asciiTheme="minorHAnsi" w:hAnsiTheme="minorHAnsi" w:cstheme="minorHAnsi"/>
          <w:bCs/>
          <w:kern w:val="0"/>
          <w:lang w:eastAsia="pl-PL" w:bidi="ar-SA"/>
        </w:rPr>
        <w:tab/>
        <w:t>Ustala się, że w sprawach związanych z realizacją przedmiotu umowy, osobami uprawnionymi do uzgadniania szczegółów i koordynowania spraw związanych</w:t>
      </w:r>
      <w:r w:rsidR="009E195F">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realizacją umowy są:</w:t>
      </w:r>
    </w:p>
    <w:p w14:paraId="4FA74017" w14:textId="77777777" w:rsidR="00CA169C" w:rsidRPr="00662DAE" w:rsidRDefault="00CA169C" w:rsidP="00662DAE">
      <w:pPr>
        <w:widowControl w:val="0"/>
        <w:tabs>
          <w:tab w:val="left" w:pos="567"/>
        </w:tabs>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Zamawiającego:</w:t>
      </w:r>
    </w:p>
    <w:p w14:paraId="5E52873F" w14:textId="50DC1077" w:rsidR="00CA169C" w:rsidRPr="00662DAE" w:rsidRDefault="00CA169C" w:rsidP="00662DAE">
      <w:pPr>
        <w:widowControl w:val="0"/>
        <w:tabs>
          <w:tab w:val="left" w:pos="567"/>
        </w:tabs>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r>
      <w:r w:rsidR="00D9208F" w:rsidRPr="00662DAE">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Dyrektor</w:t>
      </w:r>
    </w:p>
    <w:p w14:paraId="1F1B7460" w14:textId="0AE51B55" w:rsidR="00CA169C" w:rsidRPr="00662DAE" w:rsidRDefault="00CA169C" w:rsidP="00662DAE">
      <w:pPr>
        <w:widowControl w:val="0"/>
        <w:tabs>
          <w:tab w:val="left" w:pos="567"/>
        </w:tabs>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r>
      <w:r w:rsidR="00D9208F" w:rsidRPr="00662DAE">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r w:rsidR="00896076" w:rsidRPr="00662DAE">
        <w:rPr>
          <w:rFonts w:asciiTheme="minorHAnsi" w:hAnsiTheme="minorHAnsi" w:cstheme="minorHAnsi"/>
          <w:bCs/>
          <w:kern w:val="0"/>
          <w:lang w:eastAsia="pl-PL" w:bidi="ar-SA"/>
        </w:rPr>
        <w:t>…………………………………</w:t>
      </w:r>
    </w:p>
    <w:p w14:paraId="7B4C3D58" w14:textId="77777777" w:rsidR="00CA169C" w:rsidRPr="00662DAE" w:rsidRDefault="00CA169C" w:rsidP="00662DAE">
      <w:pPr>
        <w:widowControl w:val="0"/>
        <w:tabs>
          <w:tab w:val="left" w:pos="567"/>
        </w:tabs>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Wykonawcy:</w:t>
      </w:r>
    </w:p>
    <w:p w14:paraId="36DA5B32" w14:textId="34FAA606" w:rsidR="00CA169C" w:rsidRPr="00662DAE" w:rsidRDefault="00CA169C" w:rsidP="00662DAE">
      <w:pPr>
        <w:widowControl w:val="0"/>
        <w:tabs>
          <w:tab w:val="left" w:pos="567"/>
        </w:tabs>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w:t>
      </w:r>
    </w:p>
    <w:p w14:paraId="71E95B50" w14:textId="77777777" w:rsidR="00CA169C" w:rsidRPr="00662DAE" w:rsidRDefault="00CA169C" w:rsidP="00662DAE">
      <w:pPr>
        <w:widowControl w:val="0"/>
        <w:suppressAutoHyphens w:val="0"/>
        <w:overflowPunct w:val="0"/>
        <w:autoSpaceDE w:val="0"/>
        <w:autoSpaceDN w:val="0"/>
        <w:adjustRightInd w:val="0"/>
        <w:spacing w:line="360" w:lineRule="auto"/>
        <w:ind w:left="4320"/>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7</w:t>
      </w:r>
    </w:p>
    <w:p w14:paraId="2060F736" w14:textId="59C2635F" w:rsidR="00CA169C" w:rsidRPr="00662DAE" w:rsidRDefault="00CA169C" w:rsidP="00DA0819">
      <w:pPr>
        <w:widowControl w:val="0"/>
        <w:numPr>
          <w:ilvl w:val="0"/>
          <w:numId w:val="3"/>
        </w:numPr>
        <w:suppressAutoHyphens w:val="0"/>
        <w:overflowPunct w:val="0"/>
        <w:autoSpaceDE w:val="0"/>
        <w:autoSpaceDN w:val="0"/>
        <w:adjustRightInd w:val="0"/>
        <w:spacing w:line="360" w:lineRule="auto"/>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Zapłata należności Wykonawcy nastąpi na podstawie otrzymanej przez Zamawiającego poprawnie wystawionej faktury wraz z protokołem końcowego odbioru robót</w:t>
      </w:r>
      <w:r w:rsidR="00223536">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i sprawozdaniem, z zastrzeżeniem ust. 2.</w:t>
      </w:r>
    </w:p>
    <w:p w14:paraId="533D3BC3" w14:textId="77777777" w:rsidR="00234CA6" w:rsidRDefault="00CA169C" w:rsidP="00DA0819">
      <w:pPr>
        <w:widowControl w:val="0"/>
        <w:numPr>
          <w:ilvl w:val="0"/>
          <w:numId w:val="3"/>
        </w:numPr>
        <w:suppressAutoHyphens w:val="0"/>
        <w:overflowPunct w:val="0"/>
        <w:autoSpaceDE w:val="0"/>
        <w:autoSpaceDN w:val="0"/>
        <w:adjustRightInd w:val="0"/>
        <w:spacing w:line="360" w:lineRule="auto"/>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r w:rsidR="00BD5F5D">
        <w:rPr>
          <w:rFonts w:asciiTheme="minorHAnsi" w:hAnsiTheme="minorHAnsi" w:cstheme="minorHAnsi"/>
          <w:bCs/>
          <w:kern w:val="0"/>
          <w:lang w:eastAsia="pl-PL" w:bidi="ar-SA"/>
        </w:rPr>
        <w:t>.</w:t>
      </w:r>
    </w:p>
    <w:p w14:paraId="7DA595C7" w14:textId="18474508" w:rsidR="00234CA6" w:rsidRDefault="005903F3" w:rsidP="00DA0819">
      <w:pPr>
        <w:widowControl w:val="0"/>
        <w:numPr>
          <w:ilvl w:val="0"/>
          <w:numId w:val="22"/>
        </w:numPr>
        <w:suppressAutoHyphens w:val="0"/>
        <w:overflowPunct w:val="0"/>
        <w:autoSpaceDE w:val="0"/>
        <w:autoSpaceDN w:val="0"/>
        <w:adjustRightInd w:val="0"/>
        <w:spacing w:line="360" w:lineRule="auto"/>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w:t>
      </w:r>
      <w:r w:rsidR="00CA169C" w:rsidRPr="00234CA6">
        <w:rPr>
          <w:rFonts w:asciiTheme="minorHAnsi" w:hAnsiTheme="minorHAnsi" w:cstheme="minorHAnsi"/>
          <w:bCs/>
          <w:kern w:val="0"/>
          <w:lang w:eastAsia="pl-PL" w:bidi="ar-SA"/>
        </w:rPr>
        <w:t>owodem potwierdzającym rozliczenie się Wykonawcy z podwykonawcą lub dalszym podwykonawcą jest oświadczenie podwykonawcy o terminowej zapłacie wynagrodzenia przez  Wykonawcę  podwykonawcom lub dalszym podwykonawcom z podaniem terminu i wysokości wypłaconego wynagrodzenia</w:t>
      </w:r>
      <w:r w:rsidR="009E195F">
        <w:rPr>
          <w:rFonts w:asciiTheme="minorHAnsi" w:hAnsiTheme="minorHAnsi" w:cstheme="minorHAnsi"/>
          <w:bCs/>
          <w:kern w:val="0"/>
          <w:lang w:eastAsia="pl-PL" w:bidi="ar-SA"/>
        </w:rPr>
        <w:t>;</w:t>
      </w:r>
    </w:p>
    <w:p w14:paraId="1917CB7F" w14:textId="2BC45326" w:rsidR="00234CA6" w:rsidRDefault="005903F3" w:rsidP="00DA0819">
      <w:pPr>
        <w:widowControl w:val="0"/>
        <w:numPr>
          <w:ilvl w:val="0"/>
          <w:numId w:val="22"/>
        </w:numPr>
        <w:suppressAutoHyphens w:val="0"/>
        <w:overflowPunct w:val="0"/>
        <w:autoSpaceDE w:val="0"/>
        <w:autoSpaceDN w:val="0"/>
        <w:adjustRightInd w:val="0"/>
        <w:spacing w:line="360" w:lineRule="auto"/>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lastRenderedPageBreak/>
        <w:t>w</w:t>
      </w:r>
      <w:r w:rsidR="00CA169C" w:rsidRPr="00234CA6">
        <w:rPr>
          <w:rFonts w:asciiTheme="minorHAnsi" w:hAnsiTheme="minorHAnsi" w:cstheme="minorHAnsi"/>
          <w:bCs/>
          <w:kern w:val="0"/>
          <w:lang w:eastAsia="pl-PL" w:bidi="ar-SA"/>
        </w:rPr>
        <w:t xml:space="preserve"> przypadku nie przedstawienia przez Wykonawcę dowodów zapłaty wynagrodzenia należnego podwykonawcom lub dalszym podwykonawcom, Zamawiający wstrzyma wypłatę wynagrodzenia Wykonawcy za odebrane roboty budowlane</w:t>
      </w:r>
      <w:r w:rsidR="009E195F">
        <w:rPr>
          <w:rFonts w:asciiTheme="minorHAnsi" w:hAnsiTheme="minorHAnsi" w:cstheme="minorHAnsi"/>
          <w:bCs/>
          <w:kern w:val="0"/>
          <w:lang w:eastAsia="pl-PL" w:bidi="ar-SA"/>
        </w:rPr>
        <w:t>;</w:t>
      </w:r>
    </w:p>
    <w:p w14:paraId="660AE7EE" w14:textId="72B7D2EF" w:rsidR="00CA169C" w:rsidRPr="00234CA6" w:rsidRDefault="005903F3" w:rsidP="00DA0819">
      <w:pPr>
        <w:widowControl w:val="0"/>
        <w:numPr>
          <w:ilvl w:val="0"/>
          <w:numId w:val="22"/>
        </w:numPr>
        <w:suppressAutoHyphens w:val="0"/>
        <w:overflowPunct w:val="0"/>
        <w:autoSpaceDE w:val="0"/>
        <w:autoSpaceDN w:val="0"/>
        <w:adjustRightInd w:val="0"/>
        <w:spacing w:line="360" w:lineRule="auto"/>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t</w:t>
      </w:r>
      <w:r w:rsidR="00CA169C" w:rsidRPr="00234CA6">
        <w:rPr>
          <w:rFonts w:asciiTheme="minorHAnsi" w:hAnsiTheme="minorHAnsi" w:cstheme="minorHAnsi"/>
          <w:bCs/>
          <w:kern w:val="0"/>
          <w:lang w:eastAsia="pl-PL" w:bidi="ar-SA"/>
        </w:rPr>
        <w:t>ermin zapłaty wynagrodzenia podwykonawcy lub dalszemu podwykonawcy przewidziany 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 określonym w ust</w:t>
      </w:r>
      <w:r w:rsidR="00BB6490">
        <w:rPr>
          <w:rFonts w:asciiTheme="minorHAnsi" w:hAnsiTheme="minorHAnsi" w:cstheme="minorHAnsi"/>
          <w:bCs/>
          <w:kern w:val="0"/>
          <w:lang w:eastAsia="pl-PL" w:bidi="ar-SA"/>
        </w:rPr>
        <w:t>.</w:t>
      </w:r>
      <w:r w:rsidR="00CA169C" w:rsidRPr="00234CA6">
        <w:rPr>
          <w:rFonts w:asciiTheme="minorHAnsi" w:hAnsiTheme="minorHAnsi" w:cstheme="minorHAnsi"/>
          <w:bCs/>
          <w:kern w:val="0"/>
          <w:lang w:eastAsia="pl-PL" w:bidi="ar-SA"/>
        </w:rPr>
        <w:t xml:space="preserve"> 3. </w:t>
      </w:r>
    </w:p>
    <w:p w14:paraId="4B707DFC" w14:textId="7B3F95C8" w:rsidR="00CA169C" w:rsidRPr="00234CA6" w:rsidRDefault="00CA169C" w:rsidP="00DA0819">
      <w:pPr>
        <w:pStyle w:val="Akapitzlist"/>
        <w:numPr>
          <w:ilvl w:val="0"/>
          <w:numId w:val="3"/>
        </w:numPr>
        <w:tabs>
          <w:tab w:val="left" w:pos="1134"/>
        </w:tabs>
        <w:spacing w:line="360" w:lineRule="auto"/>
        <w:rPr>
          <w:rFonts w:asciiTheme="minorHAnsi" w:hAnsiTheme="minorHAnsi" w:cstheme="minorHAnsi"/>
          <w:bCs/>
        </w:rPr>
      </w:pPr>
      <w:r w:rsidRPr="00234CA6">
        <w:rPr>
          <w:rFonts w:asciiTheme="minorHAnsi" w:hAnsiTheme="minorHAnsi" w:cstheme="minorHAnsi"/>
          <w:bCs/>
        </w:rPr>
        <w:t xml:space="preserve">Należność będąca przedmiotem umowy, zapłacona będzie według mechanizmu </w:t>
      </w:r>
      <w:proofErr w:type="spellStart"/>
      <w:r w:rsidRPr="00234CA6">
        <w:rPr>
          <w:rFonts w:asciiTheme="minorHAnsi" w:hAnsiTheme="minorHAnsi" w:cstheme="minorHAnsi"/>
          <w:bCs/>
        </w:rPr>
        <w:t>split</w:t>
      </w:r>
      <w:proofErr w:type="spellEnd"/>
      <w:r w:rsidRPr="00234CA6">
        <w:rPr>
          <w:rFonts w:asciiTheme="minorHAnsi" w:hAnsiTheme="minorHAnsi" w:cstheme="minorHAnsi"/>
          <w:bCs/>
        </w:rPr>
        <w:t xml:space="preserve"> </w:t>
      </w:r>
      <w:proofErr w:type="spellStart"/>
      <w:r w:rsidRPr="00234CA6">
        <w:rPr>
          <w:rFonts w:asciiTheme="minorHAnsi" w:hAnsiTheme="minorHAnsi" w:cstheme="minorHAnsi"/>
          <w:bCs/>
        </w:rPr>
        <w:t>payment</w:t>
      </w:r>
      <w:proofErr w:type="spellEnd"/>
      <w:r w:rsidRPr="00234CA6">
        <w:rPr>
          <w:rFonts w:asciiTheme="minorHAnsi" w:hAnsiTheme="minorHAnsi" w:cstheme="minorHAnsi"/>
          <w:bCs/>
        </w:rPr>
        <w:t xml:space="preserve">. </w:t>
      </w:r>
    </w:p>
    <w:p w14:paraId="4EB8A203" w14:textId="01B63E2D" w:rsidR="00CA169C" w:rsidRPr="00234CA6" w:rsidRDefault="00CA169C" w:rsidP="00DA0819">
      <w:pPr>
        <w:pStyle w:val="Akapitzlist"/>
        <w:numPr>
          <w:ilvl w:val="0"/>
          <w:numId w:val="23"/>
        </w:numPr>
        <w:suppressAutoHyphens w:val="0"/>
        <w:autoSpaceDN w:val="0"/>
        <w:spacing w:line="360" w:lineRule="auto"/>
        <w:ind w:left="426" w:hanging="426"/>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 xml:space="preserve">Zapłata wynagrodzenia nastąpi przelewem, na rachunek bankowy Wykonawcy Nr ……………………………………….……………………………………………………………………………………………, utworzony na cele prowadzonej działalności gospodarczej, w terminie 30 dni od daty otrzymania faktury wraz z dokumentami określonymi w </w:t>
      </w:r>
      <w:r w:rsidR="0042090F">
        <w:rPr>
          <w:rFonts w:asciiTheme="minorHAnsi" w:eastAsia="MS Mincho" w:hAnsiTheme="minorHAnsi" w:cstheme="minorHAnsi"/>
          <w:bCs/>
          <w:kern w:val="3"/>
        </w:rPr>
        <w:t xml:space="preserve">ust. </w:t>
      </w:r>
      <w:r w:rsidRPr="00234CA6">
        <w:rPr>
          <w:rFonts w:asciiTheme="minorHAnsi" w:eastAsia="MS Mincho" w:hAnsiTheme="minorHAnsi" w:cstheme="minorHAnsi"/>
          <w:bCs/>
          <w:kern w:val="3"/>
        </w:rPr>
        <w:t>1 oraz po przedłożeniu dowodów, o których mowa w ust</w:t>
      </w:r>
      <w:r w:rsidR="00BB6490">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2</w:t>
      </w:r>
      <w:r w:rsidR="009E195F">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w:t>
      </w:r>
    </w:p>
    <w:p w14:paraId="1C2C2E80" w14:textId="27DCE186" w:rsidR="00CA169C" w:rsidRPr="00234CA6" w:rsidRDefault="00CA169C" w:rsidP="00DA0819">
      <w:pPr>
        <w:pStyle w:val="Akapitzlist"/>
        <w:numPr>
          <w:ilvl w:val="0"/>
          <w:numId w:val="23"/>
        </w:numPr>
        <w:suppressAutoHyphens w:val="0"/>
        <w:autoSpaceDN w:val="0"/>
        <w:spacing w:line="360" w:lineRule="auto"/>
        <w:ind w:left="426" w:hanging="426"/>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Wykonawca oświadcza, że wskazany w ust</w:t>
      </w:r>
      <w:r w:rsidR="005903F3">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3</w:t>
      </w:r>
      <w:r w:rsidR="005903F3">
        <w:rPr>
          <w:rFonts w:asciiTheme="minorHAnsi" w:eastAsia="MS Mincho" w:hAnsiTheme="minorHAnsi" w:cstheme="minorHAnsi"/>
          <w:bCs/>
          <w:kern w:val="3"/>
        </w:rPr>
        <w:t xml:space="preserve"> pkt </w:t>
      </w:r>
      <w:r w:rsidRPr="00234CA6">
        <w:rPr>
          <w:rFonts w:asciiTheme="minorHAnsi" w:eastAsia="MS Mincho" w:hAnsiTheme="minorHAnsi" w:cstheme="minorHAnsi"/>
          <w:bCs/>
          <w:kern w:val="3"/>
        </w:rPr>
        <w:t>1 numer rachunku bankowego, jest numerem właściwym do dokonania rozliczeń na zasadach podzielonej płatności  zgodnie z przepisami ustawy  z dnia 11 marca 2004 r o podatku od towarów i usług (Dz.U. z 2020 r., poz. 106)</w:t>
      </w:r>
      <w:r w:rsidR="009E195F">
        <w:rPr>
          <w:rFonts w:asciiTheme="minorHAnsi" w:eastAsia="MS Mincho" w:hAnsiTheme="minorHAnsi" w:cstheme="minorHAnsi"/>
          <w:bCs/>
          <w:kern w:val="3"/>
        </w:rPr>
        <w:t>;</w:t>
      </w:r>
    </w:p>
    <w:p w14:paraId="66009D12" w14:textId="414D915C" w:rsidR="00CA169C" w:rsidRPr="00234CA6" w:rsidRDefault="00CA169C" w:rsidP="00DA0819">
      <w:pPr>
        <w:pStyle w:val="Akapitzlist"/>
        <w:numPr>
          <w:ilvl w:val="0"/>
          <w:numId w:val="23"/>
        </w:numPr>
        <w:suppressAutoHyphens w:val="0"/>
        <w:autoSpaceDN w:val="0"/>
        <w:spacing w:line="360" w:lineRule="auto"/>
        <w:ind w:left="426" w:hanging="426"/>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Fakturę za odebrane przez Zamawiającego roboty należy wystawiać w następujący sposób: Nabywca: Powiat Olsztyński, 10-516 Olsztyn, Plac Bema 5, NIP:7393851648. Odbiorca/Płatnik: Powiatowa Służba Drogowa w Olsztynie, ul. Cementowa 3, 10-429 Olsztyn</w:t>
      </w:r>
      <w:r w:rsidR="009E195F">
        <w:rPr>
          <w:rFonts w:asciiTheme="minorHAnsi" w:eastAsia="MS Mincho" w:hAnsiTheme="minorHAnsi" w:cstheme="minorHAnsi"/>
          <w:bCs/>
          <w:kern w:val="3"/>
        </w:rPr>
        <w:t>;</w:t>
      </w:r>
    </w:p>
    <w:p w14:paraId="40969AB3" w14:textId="6F4082EA" w:rsidR="00CA169C" w:rsidRPr="00662DAE" w:rsidRDefault="00CA169C" w:rsidP="00DA0819">
      <w:pPr>
        <w:numPr>
          <w:ilvl w:val="1"/>
          <w:numId w:val="23"/>
        </w:numPr>
        <w:tabs>
          <w:tab w:val="left" w:pos="0"/>
        </w:tabs>
        <w:suppressAutoHyphens w:val="0"/>
        <w:autoSpaceDN w:val="0"/>
        <w:spacing w:line="360" w:lineRule="auto"/>
        <w:ind w:left="426" w:hanging="426"/>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Zamawiający umożliwia przesłanie faktury elektronicznej za pośrednictwem platformy elektronicznego fakturowania (</w:t>
      </w:r>
      <w:proofErr w:type="spellStart"/>
      <w:r w:rsidRPr="00662DAE">
        <w:rPr>
          <w:rFonts w:asciiTheme="minorHAnsi" w:eastAsia="MS Mincho" w:hAnsiTheme="minorHAnsi" w:cstheme="minorHAnsi"/>
          <w:bCs/>
          <w:kern w:val="3"/>
        </w:rPr>
        <w:t>PEFexpert</w:t>
      </w:r>
      <w:proofErr w:type="spellEnd"/>
      <w:r w:rsidRPr="00662DAE">
        <w:rPr>
          <w:rFonts w:asciiTheme="minorHAnsi" w:eastAsia="MS Mincho" w:hAnsiTheme="minorHAnsi" w:cstheme="minorHAnsi"/>
          <w:bCs/>
          <w:kern w:val="3"/>
        </w:rPr>
        <w:t>)</w:t>
      </w:r>
      <w:r w:rsidR="009E195F">
        <w:rPr>
          <w:rFonts w:asciiTheme="minorHAnsi" w:eastAsia="MS Mincho" w:hAnsiTheme="minorHAnsi" w:cstheme="minorHAnsi"/>
          <w:bCs/>
          <w:kern w:val="3"/>
        </w:rPr>
        <w:t>,</w:t>
      </w:r>
    </w:p>
    <w:p w14:paraId="6CB992BA" w14:textId="77777777" w:rsidR="00CA169C" w:rsidRPr="00662DAE" w:rsidRDefault="00CA169C" w:rsidP="00DA0819">
      <w:pPr>
        <w:numPr>
          <w:ilvl w:val="1"/>
          <w:numId w:val="23"/>
        </w:numPr>
        <w:tabs>
          <w:tab w:val="left" w:pos="0"/>
        </w:tabs>
        <w:suppressAutoHyphens w:val="0"/>
        <w:autoSpaceDN w:val="0"/>
        <w:spacing w:line="360" w:lineRule="auto"/>
        <w:ind w:left="426" w:hanging="426"/>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 xml:space="preserve">Jeżeli Zamawiający stwierdzi, że rachunek wskazany przez Wykonawcę na fakturze nie znajduje się na tzw. „białej liście podatników Vat” to zostanie wstrzymana zapłata za prawidłową realizacje przedmiotu umowy do czasu wskazania innego rachunku  przez Wykonawcę, który będzie umieszczony na przedmiotowej liście. W takim przypadku Wykonawca zrzeka się prawa do żądania odsetek za opóźnienie w zapłacie za okres od </w:t>
      </w:r>
      <w:r w:rsidRPr="00662DAE">
        <w:rPr>
          <w:rFonts w:asciiTheme="minorHAnsi" w:eastAsia="MS Mincho" w:hAnsiTheme="minorHAnsi" w:cstheme="minorHAnsi"/>
          <w:bCs/>
          <w:kern w:val="3"/>
        </w:rPr>
        <w:lastRenderedPageBreak/>
        <w:t>pierwszego dnia po upływie terminu płatności wskazanego na fakturze do 7-go dnia od daty powiadomienia Zamawiającego o numerze rachunku, który znajduje się na w/w liście.</w:t>
      </w:r>
    </w:p>
    <w:p w14:paraId="263ED146" w14:textId="3EBD5826" w:rsidR="00CA169C" w:rsidRPr="00234CA6" w:rsidRDefault="00CA169C" w:rsidP="00DA0819">
      <w:pPr>
        <w:pStyle w:val="Akapitzlist"/>
        <w:numPr>
          <w:ilvl w:val="0"/>
          <w:numId w:val="8"/>
        </w:numPr>
        <w:spacing w:line="360" w:lineRule="auto"/>
        <w:ind w:right="-39"/>
        <w:rPr>
          <w:rFonts w:asciiTheme="minorHAnsi" w:hAnsiTheme="minorHAnsi" w:cstheme="minorHAnsi"/>
          <w:bCs/>
        </w:rPr>
      </w:pPr>
      <w:r w:rsidRPr="00234CA6">
        <w:rPr>
          <w:rFonts w:asciiTheme="minorHAnsi" w:hAnsiTheme="minorHAnsi" w:cstheme="minorHAnsi"/>
          <w:bCs/>
        </w:rPr>
        <w:t>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F20950A" w14:textId="75682120" w:rsidR="00CA169C" w:rsidRPr="00662DAE" w:rsidRDefault="00CA169C" w:rsidP="005903F3">
      <w:pPr>
        <w:widowControl w:val="0"/>
        <w:numPr>
          <w:ilvl w:val="1"/>
          <w:numId w:val="24"/>
        </w:numPr>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Bezpośrednia zapłata obejmuje wyłącznie należne wynagrodzenie bez odsetek należnych podwykonawcy lub dalszemu podwykonawcy</w:t>
      </w:r>
      <w:r w:rsidR="009E4A6A">
        <w:rPr>
          <w:rFonts w:asciiTheme="minorHAnsi" w:hAnsiTheme="minorHAnsi" w:cstheme="minorHAnsi"/>
          <w:bCs/>
          <w:kern w:val="0"/>
          <w:lang w:eastAsia="pl-PL" w:bidi="ar-SA"/>
        </w:rPr>
        <w:t>;</w:t>
      </w:r>
    </w:p>
    <w:p w14:paraId="300276A7" w14:textId="3EF06C49" w:rsidR="00CA169C" w:rsidRPr="00662DAE" w:rsidRDefault="00CA169C" w:rsidP="005903F3">
      <w:pPr>
        <w:widowControl w:val="0"/>
        <w:numPr>
          <w:ilvl w:val="1"/>
          <w:numId w:val="24"/>
        </w:numPr>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r w:rsidR="009E4A6A">
        <w:rPr>
          <w:rFonts w:asciiTheme="minorHAnsi" w:hAnsiTheme="minorHAnsi" w:cstheme="minorHAnsi"/>
          <w:bCs/>
          <w:kern w:val="0"/>
          <w:lang w:eastAsia="pl-PL" w:bidi="ar-SA"/>
        </w:rPr>
        <w:t>;</w:t>
      </w:r>
    </w:p>
    <w:p w14:paraId="698EAC39" w14:textId="526230C3" w:rsidR="00CA169C" w:rsidRPr="00662DAE" w:rsidRDefault="00CA169C" w:rsidP="005903F3">
      <w:pPr>
        <w:widowControl w:val="0"/>
        <w:numPr>
          <w:ilvl w:val="1"/>
          <w:numId w:val="24"/>
        </w:numPr>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zgłoszenia uwag przez Wykonawcę, w terminie, o którym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4</w:t>
      </w:r>
      <w:r w:rsidR="005903F3">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2, Zamawiający może:</w:t>
      </w:r>
    </w:p>
    <w:p w14:paraId="2171F275" w14:textId="77777777" w:rsidR="00CA169C" w:rsidRPr="00662DAE" w:rsidRDefault="00CA169C" w:rsidP="00662DAE">
      <w:pPr>
        <w:widowControl w:val="0"/>
        <w:suppressAutoHyphens w:val="0"/>
        <w:autoSpaceDE w:val="0"/>
        <w:autoSpaceDN w:val="0"/>
        <w:adjustRightInd w:val="0"/>
        <w:spacing w:line="360" w:lineRule="auto"/>
        <w:ind w:left="426"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w:t>
      </w:r>
      <w:r w:rsidRPr="00662DAE">
        <w:rPr>
          <w:rFonts w:asciiTheme="minorHAnsi" w:hAnsiTheme="minorHAnsi" w:cstheme="minorHAnsi"/>
          <w:bCs/>
          <w:kern w:val="0"/>
          <w:lang w:eastAsia="pl-PL" w:bidi="ar-SA"/>
        </w:rPr>
        <w:tab/>
        <w:t>nie dokonać bezpośredniej zapłaty wynagrodzenia podwykonawcy lub dalszemu podwykonawcy, jeżeli Wykonawca wykaże niezasadność takiej zapłaty, albo</w:t>
      </w:r>
    </w:p>
    <w:p w14:paraId="2B6F2DA0" w14:textId="287705B0" w:rsidR="00CA169C" w:rsidRPr="00662DAE" w:rsidRDefault="00CA169C" w:rsidP="00662DAE">
      <w:pPr>
        <w:widowControl w:val="0"/>
        <w:suppressAutoHyphens w:val="0"/>
        <w:autoSpaceDE w:val="0"/>
        <w:autoSpaceDN w:val="0"/>
        <w:adjustRightInd w:val="0"/>
        <w:spacing w:line="360" w:lineRule="auto"/>
        <w:ind w:left="426"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w:t>
      </w:r>
      <w:r w:rsidRPr="00662DAE">
        <w:rPr>
          <w:rFonts w:asciiTheme="minorHAnsi" w:hAnsiTheme="minorHAnsi" w:cstheme="minorHAnsi"/>
          <w:bCs/>
          <w:kern w:val="0"/>
          <w:lang w:eastAsia="pl-PL" w:bidi="ar-SA"/>
        </w:rPr>
        <w:tab/>
        <w:t>złożyć do depozytu sądowego kwotę potrzebną na pokrycie wynagrodzenia podwykonawcy lub dalszego podwykonawcy  w przypadku istnienia zasadniczej wątpliwości zamawiającego co do wysokości należnej zapłaty</w:t>
      </w:r>
      <w:r w:rsidR="009E4A6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p>
    <w:p w14:paraId="633612AA" w14:textId="77777777" w:rsidR="00CA169C" w:rsidRPr="00662DAE" w:rsidRDefault="00CA169C" w:rsidP="00662DAE">
      <w:pPr>
        <w:widowControl w:val="0"/>
        <w:suppressAutoHyphens w:val="0"/>
        <w:autoSpaceDE w:val="0"/>
        <w:autoSpaceDN w:val="0"/>
        <w:adjustRightInd w:val="0"/>
        <w:spacing w:line="360" w:lineRule="auto"/>
        <w:ind w:left="426"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c)</w:t>
      </w:r>
      <w:r w:rsidRPr="00662DAE">
        <w:rPr>
          <w:rFonts w:asciiTheme="minorHAnsi" w:hAnsiTheme="minorHAnsi" w:cstheme="minorHAnsi"/>
          <w:bCs/>
          <w:kern w:val="0"/>
          <w:lang w:eastAsia="pl-PL" w:bidi="ar-SA"/>
        </w:rPr>
        <w:tab/>
        <w:t>dokonać bezpośredniej zapłaty podwykonawcy lub dalszemu podwykonawcy, jeżeli  podwykonawca lub dalszy podwykonawca wykaże zasadność takiej zapłaty.</w:t>
      </w:r>
    </w:p>
    <w:p w14:paraId="2C76DECC" w14:textId="70B6024E" w:rsidR="00CA169C" w:rsidRPr="00662DAE" w:rsidRDefault="00CA169C" w:rsidP="00DA0819">
      <w:pPr>
        <w:pStyle w:val="Akapitzlist"/>
        <w:widowControl w:val="0"/>
        <w:numPr>
          <w:ilvl w:val="0"/>
          <w:numId w:val="8"/>
        </w:numPr>
        <w:tabs>
          <w:tab w:val="num" w:pos="567"/>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lastRenderedPageBreak/>
        <w:t>W przypadku dokonania bezpośredniej zapłaty podwykonawcy lub dalszemu podwykonawcy, Zamawiający potrąca kwotę wypłaconego wynagrodzenia z wynagrodzenia należnego Wykonawcy.</w:t>
      </w:r>
    </w:p>
    <w:p w14:paraId="674E062F" w14:textId="04B06C75"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8</w:t>
      </w:r>
    </w:p>
    <w:p w14:paraId="75032C22" w14:textId="3074EC25" w:rsidR="00CA169C" w:rsidRPr="00662DAE" w:rsidRDefault="00CA169C" w:rsidP="00DA0819">
      <w:pPr>
        <w:pStyle w:val="Akapitzlist"/>
        <w:numPr>
          <w:ilvl w:val="2"/>
          <w:numId w:val="3"/>
        </w:numPr>
        <w:tabs>
          <w:tab w:val="clear" w:pos="2160"/>
          <w:tab w:val="num" w:pos="567"/>
        </w:tabs>
        <w:overflowPunct w:val="0"/>
        <w:autoSpaceDE w:val="0"/>
        <w:autoSpaceDN w:val="0"/>
        <w:adjustRightInd w:val="0"/>
        <w:spacing w:line="360" w:lineRule="auto"/>
        <w:ind w:left="426" w:hanging="426"/>
        <w:textAlignment w:val="baseline"/>
        <w:rPr>
          <w:rFonts w:asciiTheme="minorHAnsi" w:hAnsiTheme="minorHAnsi" w:cstheme="minorHAnsi"/>
          <w:bCs/>
          <w:szCs w:val="24"/>
        </w:rPr>
      </w:pPr>
      <w:r w:rsidRPr="00662DAE">
        <w:rPr>
          <w:rFonts w:asciiTheme="minorHAnsi" w:hAnsiTheme="minorHAnsi" w:cstheme="minorHAnsi"/>
          <w:bCs/>
          <w:szCs w:val="24"/>
        </w:rPr>
        <w:t>Roboty na drodze należy oznakować zgodnie z Rozporządzeniem Ministra Infrastruktury</w:t>
      </w:r>
      <w:r w:rsidR="005903F3">
        <w:rPr>
          <w:rFonts w:asciiTheme="minorHAnsi" w:hAnsiTheme="minorHAnsi" w:cstheme="minorHAnsi"/>
          <w:bCs/>
          <w:szCs w:val="24"/>
        </w:rPr>
        <w:br/>
      </w:r>
      <w:r w:rsidRPr="00662DAE">
        <w:rPr>
          <w:rFonts w:asciiTheme="minorHAnsi" w:hAnsiTheme="minorHAnsi" w:cstheme="minorHAnsi"/>
          <w:bCs/>
          <w:szCs w:val="24"/>
        </w:rPr>
        <w:t>z dnia 3 lipca 2003</w:t>
      </w:r>
      <w:r w:rsidR="005903F3">
        <w:rPr>
          <w:rFonts w:asciiTheme="minorHAnsi" w:hAnsiTheme="minorHAnsi" w:cstheme="minorHAnsi"/>
          <w:bCs/>
          <w:szCs w:val="24"/>
        </w:rPr>
        <w:t xml:space="preserve"> </w:t>
      </w:r>
      <w:r w:rsidRPr="00662DAE">
        <w:rPr>
          <w:rFonts w:asciiTheme="minorHAnsi" w:hAnsiTheme="minorHAnsi" w:cstheme="minorHAnsi"/>
          <w:bCs/>
          <w:szCs w:val="24"/>
        </w:rPr>
        <w:t xml:space="preserve">r. </w:t>
      </w:r>
      <w:r w:rsidR="005903F3">
        <w:rPr>
          <w:rFonts w:asciiTheme="minorHAnsi" w:hAnsiTheme="minorHAnsi" w:cstheme="minorHAnsi"/>
          <w:bCs/>
          <w:szCs w:val="24"/>
        </w:rPr>
        <w:t>w</w:t>
      </w:r>
      <w:r w:rsidRPr="00662DAE">
        <w:rPr>
          <w:rFonts w:asciiTheme="minorHAnsi" w:hAnsiTheme="minorHAnsi" w:cstheme="minorHAnsi"/>
          <w:bCs/>
          <w:szCs w:val="24"/>
        </w:rPr>
        <w:t xml:space="preserve"> sprawie szczegółowych warunków technicznych dla znaków</w:t>
      </w:r>
      <w:r w:rsidR="005903F3">
        <w:rPr>
          <w:rFonts w:asciiTheme="minorHAnsi" w:hAnsiTheme="minorHAnsi" w:cstheme="minorHAnsi"/>
          <w:bCs/>
          <w:szCs w:val="24"/>
        </w:rPr>
        <w:br/>
      </w:r>
      <w:r w:rsidRPr="00662DAE">
        <w:rPr>
          <w:rFonts w:asciiTheme="minorHAnsi" w:hAnsiTheme="minorHAnsi" w:cstheme="minorHAnsi"/>
          <w:bCs/>
          <w:szCs w:val="24"/>
        </w:rPr>
        <w:t xml:space="preserve">i sygnałów drogowych oraz urządzeń bezpieczeństwa ruchu drogowego i warunków ich umieszczania na drogach (Dz. U. z 2019r, poz. 2311) oraz rozporządzeniem Ministra Infrastruktury z dnia 23 września 2003 </w:t>
      </w:r>
      <w:r w:rsidR="005903F3">
        <w:rPr>
          <w:rFonts w:asciiTheme="minorHAnsi" w:hAnsiTheme="minorHAnsi" w:cstheme="minorHAnsi"/>
          <w:bCs/>
          <w:szCs w:val="24"/>
        </w:rPr>
        <w:t xml:space="preserve">r. </w:t>
      </w:r>
      <w:r w:rsidRPr="00662DAE">
        <w:rPr>
          <w:rFonts w:asciiTheme="minorHAnsi" w:hAnsiTheme="minorHAnsi" w:cstheme="minorHAnsi"/>
          <w:bCs/>
          <w:szCs w:val="24"/>
        </w:rPr>
        <w:t>w sprawie szczegółowych warunków zarzadzania ruchem na drogach oraz wykonywania nadzoru nad tym zarządzaniem</w:t>
      </w:r>
      <w:r w:rsidR="005903F3">
        <w:rPr>
          <w:rFonts w:asciiTheme="minorHAnsi" w:hAnsiTheme="minorHAnsi" w:cstheme="minorHAnsi"/>
          <w:bCs/>
          <w:szCs w:val="24"/>
        </w:rPr>
        <w:t xml:space="preserve"> </w:t>
      </w:r>
      <w:r w:rsidRPr="00662DAE">
        <w:rPr>
          <w:rFonts w:asciiTheme="minorHAnsi" w:hAnsiTheme="minorHAnsi" w:cstheme="minorHAnsi"/>
          <w:bCs/>
          <w:szCs w:val="24"/>
        </w:rPr>
        <w:t>(Dz.U. z 2017r. poz. 784).</w:t>
      </w:r>
    </w:p>
    <w:p w14:paraId="177F1AD6" w14:textId="77777777" w:rsidR="00CA169C" w:rsidRPr="00662DAE" w:rsidRDefault="00CA169C" w:rsidP="00662DAE">
      <w:pPr>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Koszty sporządzenia i zatwierdzenia projektu czasowej organizacji ruchu oraz koszty oznakowania robót zgodnie z zatwierdzonym projektem organizacji ruchu, obciążają Wykonawcę.</w:t>
      </w:r>
    </w:p>
    <w:p w14:paraId="02353D84"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9</w:t>
      </w:r>
    </w:p>
    <w:p w14:paraId="4F85A627" w14:textId="1C9F1D6C" w:rsidR="00CA169C" w:rsidRPr="00662DAE" w:rsidRDefault="00031F05" w:rsidP="00D36F37">
      <w:pPr>
        <w:widowControl w:val="0"/>
        <w:numPr>
          <w:ilvl w:val="2"/>
          <w:numId w:val="6"/>
        </w:numPr>
        <w:tabs>
          <w:tab w:val="clear" w:pos="2160"/>
          <w:tab w:val="num" w:pos="426"/>
        </w:tabs>
        <w:suppressAutoHyphens w:val="0"/>
        <w:overflowPunct w:val="0"/>
        <w:autoSpaceDE w:val="0"/>
        <w:autoSpaceDN w:val="0"/>
        <w:adjustRightInd w:val="0"/>
        <w:spacing w:line="360" w:lineRule="auto"/>
        <w:ind w:left="0" w:firstLine="0"/>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 xml:space="preserve">Zamawiający </w:t>
      </w:r>
      <w:r w:rsidR="00CA169C" w:rsidRPr="00662DAE">
        <w:rPr>
          <w:rFonts w:asciiTheme="minorHAnsi" w:hAnsiTheme="minorHAnsi" w:cstheme="minorHAnsi"/>
          <w:bCs/>
          <w:kern w:val="0"/>
          <w:lang w:eastAsia="pl-PL" w:bidi="ar-SA"/>
        </w:rPr>
        <w:t>przekaże Wykonawcy teren budowy</w:t>
      </w:r>
      <w:r>
        <w:rPr>
          <w:rFonts w:asciiTheme="minorHAnsi" w:hAnsiTheme="minorHAnsi" w:cstheme="minorHAnsi"/>
          <w:bCs/>
          <w:kern w:val="0"/>
          <w:lang w:eastAsia="pl-PL" w:bidi="ar-SA"/>
        </w:rPr>
        <w:t xml:space="preserve"> w terminie określonym w zaw</w:t>
      </w:r>
      <w:r w:rsidR="00ED5F7A">
        <w:rPr>
          <w:rFonts w:asciiTheme="minorHAnsi" w:hAnsiTheme="minorHAnsi" w:cstheme="minorHAnsi"/>
          <w:bCs/>
          <w:kern w:val="0"/>
          <w:lang w:eastAsia="pl-PL" w:bidi="ar-SA"/>
        </w:rPr>
        <w:t>iadomieniu, które zostanie przesłane</w:t>
      </w:r>
      <w:r>
        <w:rPr>
          <w:rFonts w:asciiTheme="minorHAnsi" w:hAnsiTheme="minorHAnsi" w:cstheme="minorHAnsi"/>
          <w:bCs/>
          <w:kern w:val="0"/>
          <w:lang w:eastAsia="pl-PL" w:bidi="ar-SA"/>
        </w:rPr>
        <w:t xml:space="preserve"> na adres e-mail</w:t>
      </w:r>
      <w:r w:rsidR="00ED5F7A">
        <w:rPr>
          <w:rFonts w:asciiTheme="minorHAnsi" w:hAnsiTheme="minorHAnsi" w:cstheme="minorHAnsi"/>
          <w:bCs/>
          <w:kern w:val="0"/>
          <w:lang w:eastAsia="pl-PL" w:bidi="ar-SA"/>
        </w:rPr>
        <w:t xml:space="preserve"> Wykonawcy tj. ……………………………., przy czym termin ten nie będzie krótszy niż 7 dni, licząc od dnia następnego po przesłaniu zawiadomienia. </w:t>
      </w:r>
      <w:r w:rsidR="00CA169C" w:rsidRPr="00662DAE">
        <w:rPr>
          <w:rFonts w:asciiTheme="minorHAnsi" w:hAnsiTheme="minorHAnsi" w:cstheme="minorHAnsi"/>
          <w:bCs/>
          <w:kern w:val="0"/>
          <w:lang w:eastAsia="pl-PL" w:bidi="ar-SA"/>
        </w:rPr>
        <w:t>Wykonawca przystąpi do realizacji umowy niezwłocznie, z uwzględnieniem § 8</w:t>
      </w:r>
      <w:r w:rsidR="005903F3">
        <w:rPr>
          <w:rFonts w:asciiTheme="minorHAnsi" w:hAnsiTheme="minorHAnsi" w:cstheme="minorHAnsi"/>
          <w:bCs/>
          <w:kern w:val="0"/>
          <w:lang w:eastAsia="pl-PL" w:bidi="ar-SA"/>
        </w:rPr>
        <w:t xml:space="preserve"> umowy</w:t>
      </w:r>
      <w:r w:rsidR="00414457">
        <w:rPr>
          <w:rFonts w:asciiTheme="minorHAnsi" w:hAnsiTheme="minorHAnsi" w:cstheme="minorHAnsi"/>
          <w:bCs/>
          <w:kern w:val="0"/>
          <w:lang w:eastAsia="pl-PL" w:bidi="ar-SA"/>
        </w:rPr>
        <w:t>, z zastrzeżeniem ust. 3.</w:t>
      </w:r>
    </w:p>
    <w:p w14:paraId="5543FEA9" w14:textId="26EC4914" w:rsidR="00CA169C" w:rsidRPr="00414457" w:rsidRDefault="00CA169C" w:rsidP="00414457">
      <w:pPr>
        <w:pStyle w:val="Akapitzlist"/>
        <w:widowControl w:val="0"/>
        <w:numPr>
          <w:ilvl w:val="0"/>
          <w:numId w:val="6"/>
        </w:numPr>
        <w:tabs>
          <w:tab w:val="num" w:pos="426"/>
        </w:tabs>
        <w:suppressAutoHyphens w:val="0"/>
        <w:autoSpaceDE w:val="0"/>
        <w:autoSpaceDN w:val="0"/>
        <w:adjustRightInd w:val="0"/>
        <w:spacing w:line="360" w:lineRule="auto"/>
        <w:ind w:left="0" w:firstLine="0"/>
        <w:textAlignment w:val="baseline"/>
        <w:rPr>
          <w:rFonts w:asciiTheme="minorHAnsi" w:hAnsiTheme="minorHAnsi" w:cstheme="minorHAnsi"/>
          <w:bCs/>
          <w:kern w:val="0"/>
          <w:lang w:eastAsia="pl-PL" w:bidi="ar-SA"/>
        </w:rPr>
      </w:pPr>
      <w:r w:rsidRPr="00414457">
        <w:rPr>
          <w:rFonts w:asciiTheme="minorHAnsi" w:hAnsiTheme="minorHAnsi" w:cstheme="minorHAnsi"/>
          <w:bCs/>
          <w:kern w:val="0"/>
          <w:lang w:eastAsia="pl-PL" w:bidi="ar-SA"/>
        </w:rPr>
        <w:t>Od dnia przejęcia terenu budowy Wykonawca przyjmuje odpowiedzialność cywilną za bezpieczeństwo i ochronę osób trzecich w związku z wykonywanymi robotami objętymi umową w obrębie terenu budowy, a także za wszelkie szkody wyrządzone Zamawiającemu i osobom trzecim.</w:t>
      </w:r>
    </w:p>
    <w:p w14:paraId="4B1BF26C" w14:textId="1F388676" w:rsidR="00414457" w:rsidRPr="00414457" w:rsidRDefault="00414457" w:rsidP="00414457">
      <w:pPr>
        <w:pStyle w:val="Akapitzlist"/>
        <w:numPr>
          <w:ilvl w:val="0"/>
          <w:numId w:val="6"/>
        </w:numPr>
        <w:tabs>
          <w:tab w:val="clear" w:pos="720"/>
          <w:tab w:val="num" w:pos="426"/>
        </w:tabs>
        <w:spacing w:line="360" w:lineRule="auto"/>
        <w:ind w:left="0" w:firstLine="0"/>
        <w:rPr>
          <w:rFonts w:asciiTheme="minorHAnsi" w:hAnsiTheme="minorHAnsi" w:cstheme="minorHAnsi"/>
          <w:kern w:val="0"/>
          <w:lang w:eastAsia="en-US" w:bidi="ar-SA"/>
        </w:rPr>
      </w:pPr>
      <w:r w:rsidRPr="00414457">
        <w:rPr>
          <w:rFonts w:asciiTheme="minorHAnsi" w:hAnsiTheme="minorHAnsi" w:cstheme="minorHAnsi"/>
        </w:rPr>
        <w:t>Przekazanie terenu budowy nastąpi nie wcześniej niż w marcu 2022r.</w:t>
      </w:r>
    </w:p>
    <w:p w14:paraId="4A370EB5" w14:textId="54EAE231" w:rsidR="00CA169C" w:rsidRDefault="00414457" w:rsidP="00234CA6">
      <w:pPr>
        <w:widowControl w:val="0"/>
        <w:suppressAutoHyphens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4</w:t>
      </w:r>
      <w:r w:rsidR="00CA169C" w:rsidRPr="00662DAE">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ab/>
        <w:t>Wykonawca zobowiązany jest prowadzić</w:t>
      </w:r>
      <w:r w:rsidR="00234CA6">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rejestr ewentualnych protokołów konieczności.</w:t>
      </w:r>
    </w:p>
    <w:p w14:paraId="62DA5A51" w14:textId="77777777" w:rsidR="00414457" w:rsidRPr="00662DAE" w:rsidRDefault="00414457" w:rsidP="00234CA6">
      <w:pPr>
        <w:widowControl w:val="0"/>
        <w:suppressAutoHyphens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p>
    <w:p w14:paraId="3D3C246C"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10</w:t>
      </w:r>
    </w:p>
    <w:p w14:paraId="474E27F0" w14:textId="77777777" w:rsidR="00CA169C" w:rsidRPr="00662DAE" w:rsidRDefault="00CA169C" w:rsidP="00DA0819">
      <w:pPr>
        <w:widowControl w:val="0"/>
        <w:numPr>
          <w:ilvl w:val="0"/>
          <w:numId w:val="4"/>
        </w:numPr>
        <w:suppressAutoHyphens w:val="0"/>
        <w:overflowPunct w:val="0"/>
        <w:autoSpaceDE w:val="0"/>
        <w:autoSpaceDN w:val="0"/>
        <w:adjustRightInd w:val="0"/>
        <w:spacing w:line="360" w:lineRule="auto"/>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Strony ustalają, że obowiązywać będą następujące odbiory robót: </w:t>
      </w:r>
    </w:p>
    <w:p w14:paraId="1C5F00D3" w14:textId="2D3DC339" w:rsidR="00CA169C" w:rsidRPr="00234CA6" w:rsidRDefault="00CA169C" w:rsidP="00DA0819">
      <w:pPr>
        <w:pStyle w:val="Akapitzlist"/>
        <w:widowControl w:val="0"/>
        <w:numPr>
          <w:ilvl w:val="0"/>
          <w:numId w:val="25"/>
        </w:numPr>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odbiór końcowy po wykonaniu całego przedmiotu umowy</w:t>
      </w:r>
      <w:r w:rsidR="00234CA6">
        <w:rPr>
          <w:rFonts w:asciiTheme="minorHAnsi" w:hAnsiTheme="minorHAnsi" w:cstheme="minorHAnsi"/>
          <w:bCs/>
          <w:kern w:val="0"/>
          <w:lang w:eastAsia="pl-PL" w:bidi="ar-SA"/>
        </w:rPr>
        <w:t>.</w:t>
      </w:r>
    </w:p>
    <w:p w14:paraId="03AF61F1" w14:textId="557E73A0" w:rsidR="00CA169C" w:rsidRPr="00662DAE" w:rsidRDefault="00CA169C" w:rsidP="00662DAE">
      <w:pPr>
        <w:widowControl w:val="0"/>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 xml:space="preserve">Odbiór końcowy Zamawiający przeprowadza w ciągu </w:t>
      </w:r>
      <w:r w:rsidR="008C54FD" w:rsidRPr="00662DAE">
        <w:rPr>
          <w:rFonts w:asciiTheme="minorHAnsi" w:hAnsiTheme="minorHAnsi" w:cstheme="minorHAnsi"/>
          <w:bCs/>
          <w:kern w:val="0"/>
          <w:lang w:eastAsia="pl-PL" w:bidi="ar-SA"/>
        </w:rPr>
        <w:t>7</w:t>
      </w:r>
      <w:r w:rsidRPr="00662DAE">
        <w:rPr>
          <w:rFonts w:asciiTheme="minorHAnsi" w:hAnsiTheme="minorHAnsi" w:cstheme="minorHAnsi"/>
          <w:bCs/>
          <w:kern w:val="0"/>
          <w:lang w:eastAsia="pl-PL" w:bidi="ar-SA"/>
        </w:rPr>
        <w:t xml:space="preserve"> dni od daty otrzymania pisemnego zawiadomienia od Wykonawcy, o zakończeniu całości robót oraz po </w:t>
      </w:r>
      <w:r w:rsidRPr="00662DAE">
        <w:rPr>
          <w:rFonts w:asciiTheme="minorHAnsi" w:hAnsiTheme="minorHAnsi" w:cstheme="minorHAnsi"/>
          <w:bCs/>
          <w:kern w:val="0"/>
          <w:lang w:eastAsia="pl-PL" w:bidi="ar-SA"/>
        </w:rPr>
        <w:lastRenderedPageBreak/>
        <w:t>otrzymaniu przez osobę wyznaczoną do pełnienia nadzoru dokumentów, o których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3. </w:t>
      </w:r>
    </w:p>
    <w:p w14:paraId="7A4D125E" w14:textId="6F269D22" w:rsidR="00CA169C" w:rsidRPr="00662DAE" w:rsidRDefault="00CA169C" w:rsidP="00662DAE">
      <w:pPr>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Wykonawca przed pisemnym zgłoszeniem Zamawiającemu o zakończeniu robót zobowiązany jest przekazać osobie, o której mowa w § 6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w:t>
      </w:r>
      <w:r w:rsidR="005903F3">
        <w:rPr>
          <w:rFonts w:asciiTheme="minorHAnsi" w:hAnsiTheme="minorHAnsi" w:cstheme="minorHAnsi"/>
          <w:bCs/>
          <w:kern w:val="0"/>
          <w:lang w:eastAsia="pl-PL" w:bidi="ar-SA"/>
        </w:rPr>
        <w:t xml:space="preserve"> umowy</w:t>
      </w:r>
      <w:r w:rsidRPr="00662DAE">
        <w:rPr>
          <w:rFonts w:asciiTheme="minorHAnsi" w:hAnsiTheme="minorHAnsi" w:cstheme="minorHAnsi"/>
          <w:bCs/>
          <w:kern w:val="0"/>
          <w:lang w:eastAsia="pl-PL" w:bidi="ar-SA"/>
        </w:rPr>
        <w:t>, sprawozdanie zawierające:</w:t>
      </w:r>
    </w:p>
    <w:p w14:paraId="2B4BDC38" w14:textId="77777777" w:rsidR="00F649CF" w:rsidRDefault="00F649CF" w:rsidP="00DA0819">
      <w:pPr>
        <w:pStyle w:val="Akapitzlist"/>
        <w:numPr>
          <w:ilvl w:val="0"/>
          <w:numId w:val="26"/>
        </w:numPr>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 xml:space="preserve">kosztorys powykonawczy zatwierdzony przez osobę nadzorującą </w:t>
      </w:r>
    </w:p>
    <w:p w14:paraId="79C6ACB6" w14:textId="5194EBD5" w:rsidR="00CA169C" w:rsidRPr="00234CA6" w:rsidRDefault="00CA169C" w:rsidP="00DA0819">
      <w:pPr>
        <w:pStyle w:val="Akapitzlist"/>
        <w:numPr>
          <w:ilvl w:val="0"/>
          <w:numId w:val="26"/>
        </w:numPr>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oświadczenie</w:t>
      </w:r>
      <w:r w:rsidR="00F649CF">
        <w:rPr>
          <w:rFonts w:asciiTheme="minorHAnsi" w:hAnsiTheme="minorHAnsi" w:cstheme="minorHAnsi"/>
          <w:bCs/>
          <w:kern w:val="0"/>
          <w:lang w:eastAsia="pl-PL" w:bidi="ar-SA"/>
        </w:rPr>
        <w:t xml:space="preserve"> kierownika budowy</w:t>
      </w:r>
      <w:r w:rsidRPr="00234CA6">
        <w:rPr>
          <w:rFonts w:asciiTheme="minorHAnsi" w:hAnsiTheme="minorHAnsi" w:cstheme="minorHAnsi"/>
          <w:bCs/>
          <w:kern w:val="0"/>
          <w:lang w:eastAsia="pl-PL" w:bidi="ar-SA"/>
        </w:rPr>
        <w:t xml:space="preserve">, </w:t>
      </w:r>
    </w:p>
    <w:p w14:paraId="0FB32593" w14:textId="37EE2325" w:rsidR="00CA169C" w:rsidRDefault="00F649CF" w:rsidP="00DA0819">
      <w:pPr>
        <w:pStyle w:val="Akapitzlist"/>
        <w:numPr>
          <w:ilvl w:val="0"/>
          <w:numId w:val="26"/>
        </w:numPr>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dziennik budowy;</w:t>
      </w:r>
    </w:p>
    <w:p w14:paraId="45C70AD2" w14:textId="07EE4177" w:rsidR="00F649CF" w:rsidRDefault="00F649CF" w:rsidP="00DA0819">
      <w:pPr>
        <w:pStyle w:val="Akapitzlist"/>
        <w:numPr>
          <w:ilvl w:val="0"/>
          <w:numId w:val="26"/>
        </w:numPr>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atesty, certyfikaty oraz karty produktów użytych do realizacji prac</w:t>
      </w:r>
    </w:p>
    <w:p w14:paraId="404CB3A7" w14:textId="616A2085" w:rsidR="00F649CF" w:rsidRPr="00234CA6" w:rsidRDefault="00F649CF" w:rsidP="00DA0819">
      <w:pPr>
        <w:pStyle w:val="Akapitzlist"/>
        <w:numPr>
          <w:ilvl w:val="0"/>
          <w:numId w:val="26"/>
        </w:numPr>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Instrukcję obsługi dla elementów aktywnego oznakowania oraz dedykowanego oświetlenia ulicznego;</w:t>
      </w:r>
    </w:p>
    <w:p w14:paraId="5232A7F3" w14:textId="49BF9330" w:rsidR="00CA169C" w:rsidRPr="00234CA6" w:rsidRDefault="00CA169C" w:rsidP="00DA0819">
      <w:pPr>
        <w:pStyle w:val="Akapitzlist"/>
        <w:numPr>
          <w:ilvl w:val="0"/>
          <w:numId w:val="27"/>
        </w:numPr>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Po weryfikacji dokumentów, o których mowa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3, nastąpi odbiór wykonanych robót budowlanych w terenie, z zachowaniem terminu określonego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2. Zamawiający sporządza protokół odbioru końcowego, który określa rodzaj, sposób i termin usunięcia ewentualnych wad jakościowych. </w:t>
      </w:r>
    </w:p>
    <w:p w14:paraId="7C61F016" w14:textId="67CF2A85" w:rsidR="00CA169C" w:rsidRPr="00234CA6" w:rsidRDefault="00CA169C" w:rsidP="00DA0819">
      <w:pPr>
        <w:pStyle w:val="Akapitzlist"/>
        <w:numPr>
          <w:ilvl w:val="0"/>
          <w:numId w:val="27"/>
        </w:numPr>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Koszty usuwania wad ponosi Wykonawca.</w:t>
      </w:r>
    </w:p>
    <w:p w14:paraId="544481E3" w14:textId="26022243" w:rsidR="00CA169C" w:rsidRPr="00662DAE" w:rsidRDefault="00CA169C" w:rsidP="00DA0819">
      <w:pPr>
        <w:pStyle w:val="Akapitzlist"/>
        <w:widowControl w:val="0"/>
        <w:numPr>
          <w:ilvl w:val="0"/>
          <w:numId w:val="27"/>
        </w:numPr>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t xml:space="preserve">Od daty odbioru końcowego rozpoczyna się okres </w:t>
      </w:r>
      <w:r w:rsidR="007279B5" w:rsidRPr="00662DAE">
        <w:rPr>
          <w:rFonts w:asciiTheme="minorHAnsi" w:hAnsiTheme="minorHAnsi" w:cstheme="minorHAnsi"/>
          <w:bCs/>
          <w:kern w:val="0"/>
          <w:szCs w:val="24"/>
          <w:lang w:eastAsia="pl-PL" w:bidi="ar-SA"/>
        </w:rPr>
        <w:t>……………</w:t>
      </w:r>
      <w:r w:rsidRPr="00662DAE">
        <w:rPr>
          <w:rFonts w:asciiTheme="minorHAnsi" w:hAnsiTheme="minorHAnsi" w:cstheme="minorHAnsi"/>
          <w:bCs/>
          <w:kern w:val="0"/>
          <w:szCs w:val="24"/>
          <w:lang w:eastAsia="pl-PL" w:bidi="ar-SA"/>
        </w:rPr>
        <w:t xml:space="preserve"> miesięcznej gwarancji na zrealizowane w ramach niniejszej umowy roboty budowlane. </w:t>
      </w:r>
    </w:p>
    <w:p w14:paraId="6337D215" w14:textId="53DAA1A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11</w:t>
      </w:r>
    </w:p>
    <w:p w14:paraId="22ECC216" w14:textId="77777777" w:rsidR="00941725" w:rsidRPr="00662DAE" w:rsidRDefault="00941725" w:rsidP="00662DAE">
      <w:pPr>
        <w:tabs>
          <w:tab w:val="left" w:pos="540"/>
        </w:tabs>
        <w:spacing w:line="360" w:lineRule="auto"/>
        <w:rPr>
          <w:rFonts w:asciiTheme="minorHAnsi" w:hAnsiTheme="minorHAnsi" w:cstheme="minorHAnsi"/>
          <w:bCs/>
          <w:kern w:val="2"/>
        </w:rPr>
      </w:pPr>
      <w:r w:rsidRPr="00662DAE">
        <w:rPr>
          <w:rFonts w:asciiTheme="minorHAnsi" w:hAnsiTheme="minorHAnsi" w:cstheme="minorHAnsi"/>
          <w:bCs/>
          <w:kern w:val="2"/>
        </w:rPr>
        <w:t>Strony ustalają możliwość stosowania kar umownych:</w:t>
      </w:r>
    </w:p>
    <w:p w14:paraId="6FDE8CF2" w14:textId="5C5250EF" w:rsidR="00941725" w:rsidRPr="00234CA6" w:rsidRDefault="00941725" w:rsidP="00DA0819">
      <w:pPr>
        <w:pStyle w:val="Akapitzlist"/>
        <w:numPr>
          <w:ilvl w:val="2"/>
          <w:numId w:val="28"/>
        </w:numPr>
        <w:tabs>
          <w:tab w:val="clear" w:pos="2160"/>
          <w:tab w:val="left" w:pos="540"/>
        </w:tabs>
        <w:spacing w:line="360" w:lineRule="auto"/>
        <w:ind w:left="426" w:hanging="426"/>
        <w:rPr>
          <w:rFonts w:asciiTheme="minorHAnsi" w:hAnsiTheme="minorHAnsi" w:cstheme="minorHAnsi"/>
          <w:bCs/>
        </w:rPr>
      </w:pPr>
      <w:r w:rsidRPr="00234CA6">
        <w:rPr>
          <w:rFonts w:asciiTheme="minorHAnsi" w:hAnsiTheme="minorHAnsi" w:cstheme="minorHAnsi"/>
          <w:bCs/>
        </w:rPr>
        <w:t>Wykonawca zapłaci Zamawiającemu  karę umowną:</w:t>
      </w:r>
    </w:p>
    <w:p w14:paraId="47D220A4" w14:textId="05CAE10F" w:rsidR="00941725" w:rsidRPr="00BD5F5D" w:rsidRDefault="00941725" w:rsidP="00DA0819">
      <w:pPr>
        <w:pStyle w:val="Akapitzlist"/>
        <w:numPr>
          <w:ilvl w:val="0"/>
          <w:numId w:val="20"/>
        </w:numPr>
        <w:tabs>
          <w:tab w:val="left" w:pos="709"/>
        </w:tabs>
        <w:spacing w:line="360" w:lineRule="auto"/>
        <w:ind w:left="426" w:hanging="426"/>
        <w:rPr>
          <w:rFonts w:asciiTheme="minorHAnsi" w:hAnsiTheme="minorHAnsi" w:cstheme="minorHAnsi"/>
          <w:bCs/>
        </w:rPr>
      </w:pPr>
      <w:r w:rsidRPr="00BD5F5D">
        <w:rPr>
          <w:rFonts w:asciiTheme="minorHAnsi" w:hAnsiTheme="minorHAnsi" w:cstheme="minorHAnsi"/>
          <w:bCs/>
        </w:rPr>
        <w:t xml:space="preserve">każdorazowo za zwłokę w rozpoczęciu </w:t>
      </w:r>
      <w:r w:rsidR="00362217" w:rsidRPr="00AC0F61">
        <w:rPr>
          <w:rFonts w:asciiTheme="minorHAnsi" w:hAnsiTheme="minorHAnsi" w:cstheme="minorHAnsi"/>
          <w:bCs/>
        </w:rPr>
        <w:t>lub</w:t>
      </w:r>
      <w:r w:rsidR="00AC0F61" w:rsidRPr="00AC0F61">
        <w:rPr>
          <w:rFonts w:asciiTheme="minorHAnsi" w:hAnsiTheme="minorHAnsi" w:cstheme="minorHAnsi"/>
          <w:bCs/>
        </w:rPr>
        <w:t>/i</w:t>
      </w:r>
      <w:r w:rsidR="00362217" w:rsidRPr="00AC0F61">
        <w:rPr>
          <w:rFonts w:asciiTheme="minorHAnsi" w:hAnsiTheme="minorHAnsi" w:cstheme="minorHAnsi"/>
          <w:bCs/>
        </w:rPr>
        <w:t xml:space="preserve"> zakończeniu</w:t>
      </w:r>
      <w:r w:rsidR="00362217" w:rsidRPr="00BD5F5D">
        <w:rPr>
          <w:rFonts w:asciiTheme="minorHAnsi" w:hAnsiTheme="minorHAnsi" w:cstheme="minorHAnsi"/>
          <w:bCs/>
        </w:rPr>
        <w:t xml:space="preserve"> </w:t>
      </w:r>
      <w:r w:rsidRPr="00BD5F5D">
        <w:rPr>
          <w:rFonts w:asciiTheme="minorHAnsi" w:hAnsiTheme="minorHAnsi" w:cstheme="minorHAnsi"/>
          <w:bCs/>
        </w:rPr>
        <w:t>realizacji przedmiotu umowy –</w:t>
      </w:r>
      <w:r w:rsidR="00234CA6">
        <w:rPr>
          <w:rFonts w:asciiTheme="minorHAnsi" w:hAnsiTheme="minorHAnsi" w:cstheme="minorHAnsi"/>
          <w:bCs/>
        </w:rPr>
        <w:br/>
      </w:r>
      <w:r w:rsidRPr="00BD5F5D">
        <w:rPr>
          <w:rFonts w:asciiTheme="minorHAnsi" w:hAnsiTheme="minorHAnsi" w:cstheme="minorHAnsi"/>
          <w:bCs/>
        </w:rPr>
        <w:t>w wysokości 500 zł za każdy dzień zwłoki</w:t>
      </w:r>
      <w:r w:rsidR="009E4A6A">
        <w:rPr>
          <w:rFonts w:asciiTheme="minorHAnsi" w:hAnsiTheme="minorHAnsi" w:cstheme="minorHAnsi"/>
          <w:bCs/>
        </w:rPr>
        <w:t>;</w:t>
      </w:r>
    </w:p>
    <w:p w14:paraId="633B0FD0" w14:textId="6AE7F17C" w:rsidR="00941725" w:rsidRPr="00BD5F5D" w:rsidRDefault="00941725" w:rsidP="00DA0819">
      <w:pPr>
        <w:pStyle w:val="Akapitzlist"/>
        <w:numPr>
          <w:ilvl w:val="0"/>
          <w:numId w:val="20"/>
        </w:numPr>
        <w:tabs>
          <w:tab w:val="left" w:pos="709"/>
        </w:tabs>
        <w:spacing w:line="360" w:lineRule="auto"/>
        <w:ind w:left="426" w:hanging="426"/>
        <w:rPr>
          <w:rFonts w:asciiTheme="minorHAnsi" w:hAnsiTheme="minorHAnsi" w:cstheme="minorHAnsi"/>
          <w:bCs/>
        </w:rPr>
      </w:pPr>
      <w:r w:rsidRPr="00BD5F5D">
        <w:rPr>
          <w:rFonts w:asciiTheme="minorHAnsi" w:hAnsiTheme="minorHAnsi" w:cstheme="minorHAnsi"/>
          <w:bCs/>
        </w:rPr>
        <w:t>każdorazowo za zwłokę w usunięciu wad stwierdzonych przy odbiorze robót –</w:t>
      </w:r>
      <w:r w:rsidR="00234CA6">
        <w:rPr>
          <w:rFonts w:asciiTheme="minorHAnsi" w:hAnsiTheme="minorHAnsi" w:cstheme="minorHAnsi"/>
          <w:bCs/>
        </w:rPr>
        <w:br/>
      </w:r>
      <w:r w:rsidRPr="00BD5F5D">
        <w:rPr>
          <w:rFonts w:asciiTheme="minorHAnsi" w:hAnsiTheme="minorHAnsi" w:cstheme="minorHAnsi"/>
          <w:bCs/>
        </w:rPr>
        <w:t>w wysokości 500 zł za każdy dzień zwłoki</w:t>
      </w:r>
      <w:r w:rsidR="009E4A6A">
        <w:rPr>
          <w:rFonts w:asciiTheme="minorHAnsi" w:hAnsiTheme="minorHAnsi" w:cstheme="minorHAnsi"/>
          <w:bCs/>
        </w:rPr>
        <w:t>;</w:t>
      </w:r>
    </w:p>
    <w:p w14:paraId="6BDA8F67" w14:textId="3599F658" w:rsidR="00941725" w:rsidRPr="00662DAE" w:rsidRDefault="00941725" w:rsidP="00DA0819">
      <w:pPr>
        <w:numPr>
          <w:ilvl w:val="0"/>
          <w:numId w:val="20"/>
        </w:numPr>
        <w:tabs>
          <w:tab w:val="left" w:pos="567"/>
          <w:tab w:val="left" w:pos="709"/>
        </w:tabs>
        <w:suppressAutoHyphens w:val="0"/>
        <w:overflowPunct w:val="0"/>
        <w:autoSpaceDE w:val="0"/>
        <w:autoSpaceDN w:val="0"/>
        <w:adjustRightInd w:val="0"/>
        <w:spacing w:line="360" w:lineRule="auto"/>
        <w:ind w:left="426" w:hanging="426"/>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odstąpienia od całości lub części umowy lub w przypadku jej rozwiązania przez Zamawiającego z przyczyn zawinionych przez Wykonawcę - w wysokości 10 % wynagrodzenia netto określonego w § 4 ust.</w:t>
      </w:r>
      <w:r w:rsidR="005903F3">
        <w:rPr>
          <w:rFonts w:asciiTheme="minorHAnsi" w:hAnsiTheme="minorHAnsi" w:cstheme="minorHAnsi"/>
          <w:bCs/>
          <w:kern w:val="2"/>
        </w:rPr>
        <w:t xml:space="preserve"> </w:t>
      </w:r>
      <w:r w:rsidRPr="00662DAE">
        <w:rPr>
          <w:rFonts w:asciiTheme="minorHAnsi" w:hAnsiTheme="minorHAnsi" w:cstheme="minorHAnsi"/>
          <w:bCs/>
          <w:kern w:val="2"/>
        </w:rPr>
        <w:t>1</w:t>
      </w:r>
      <w:r w:rsidR="005903F3">
        <w:rPr>
          <w:rFonts w:asciiTheme="minorHAnsi" w:hAnsiTheme="minorHAnsi" w:cstheme="minorHAnsi"/>
          <w:bCs/>
          <w:kern w:val="2"/>
        </w:rPr>
        <w:t xml:space="preserve"> umowy</w:t>
      </w:r>
      <w:r w:rsidR="009E4A6A">
        <w:rPr>
          <w:rFonts w:asciiTheme="minorHAnsi" w:hAnsiTheme="minorHAnsi" w:cstheme="minorHAnsi"/>
          <w:bCs/>
          <w:kern w:val="2"/>
        </w:rPr>
        <w:t>;</w:t>
      </w:r>
    </w:p>
    <w:p w14:paraId="3ABC5163" w14:textId="55E74E3F" w:rsidR="00941725" w:rsidRPr="00662DAE" w:rsidRDefault="00941725" w:rsidP="00DA0819">
      <w:pPr>
        <w:numPr>
          <w:ilvl w:val="0"/>
          <w:numId w:val="20"/>
        </w:numPr>
        <w:tabs>
          <w:tab w:val="left" w:pos="567"/>
          <w:tab w:val="left" w:pos="709"/>
        </w:tabs>
        <w:suppressAutoHyphens w:val="0"/>
        <w:overflowPunct w:val="0"/>
        <w:autoSpaceDE w:val="0"/>
        <w:autoSpaceDN w:val="0"/>
        <w:adjustRightInd w:val="0"/>
        <w:spacing w:line="360" w:lineRule="auto"/>
        <w:ind w:left="426" w:hanging="426"/>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odstąpienia od całości lub części umowy lub w przypadku jej rozwiązania przez Wykonawcę z przyczyn zawinionych przez Wykonawcę – w wysokości 10% wynagrodzenia</w:t>
      </w:r>
      <w:r w:rsidRPr="00662DAE">
        <w:rPr>
          <w:rFonts w:asciiTheme="minorHAnsi" w:hAnsiTheme="minorHAnsi" w:cstheme="minorHAnsi"/>
          <w:bCs/>
          <w:color w:val="FF0000"/>
          <w:kern w:val="2"/>
        </w:rPr>
        <w:t xml:space="preserve"> </w:t>
      </w:r>
      <w:r w:rsidRPr="00662DAE">
        <w:rPr>
          <w:rFonts w:asciiTheme="minorHAnsi" w:hAnsiTheme="minorHAnsi" w:cstheme="minorHAnsi"/>
          <w:bCs/>
          <w:kern w:val="2"/>
        </w:rPr>
        <w:t>netto określonego w §</w:t>
      </w:r>
      <w:r w:rsidR="005903F3">
        <w:rPr>
          <w:rFonts w:asciiTheme="minorHAnsi" w:hAnsiTheme="minorHAnsi" w:cstheme="minorHAnsi"/>
          <w:bCs/>
          <w:kern w:val="2"/>
        </w:rPr>
        <w:t xml:space="preserve"> </w:t>
      </w:r>
      <w:r w:rsidRPr="00662DAE">
        <w:rPr>
          <w:rFonts w:asciiTheme="minorHAnsi" w:hAnsiTheme="minorHAnsi" w:cstheme="minorHAnsi"/>
          <w:bCs/>
          <w:kern w:val="2"/>
        </w:rPr>
        <w:t>4 ust.</w:t>
      </w:r>
      <w:r w:rsidR="005903F3">
        <w:rPr>
          <w:rFonts w:asciiTheme="minorHAnsi" w:hAnsiTheme="minorHAnsi" w:cstheme="minorHAnsi"/>
          <w:bCs/>
          <w:kern w:val="2"/>
        </w:rPr>
        <w:t xml:space="preserve"> </w:t>
      </w:r>
      <w:r w:rsidRPr="00662DAE">
        <w:rPr>
          <w:rFonts w:asciiTheme="minorHAnsi" w:hAnsiTheme="minorHAnsi" w:cstheme="minorHAnsi"/>
          <w:bCs/>
          <w:kern w:val="2"/>
        </w:rPr>
        <w:t>1</w:t>
      </w:r>
      <w:r w:rsidR="005903F3">
        <w:rPr>
          <w:rFonts w:asciiTheme="minorHAnsi" w:hAnsiTheme="minorHAnsi" w:cstheme="minorHAnsi"/>
          <w:bCs/>
          <w:kern w:val="2"/>
        </w:rPr>
        <w:t xml:space="preserve"> </w:t>
      </w:r>
      <w:r w:rsidR="005903F3" w:rsidRPr="005903F3">
        <w:rPr>
          <w:rFonts w:asciiTheme="minorHAnsi" w:hAnsiTheme="minorHAnsi" w:cstheme="minorHAnsi"/>
          <w:bCs/>
          <w:kern w:val="2"/>
        </w:rPr>
        <w:t>umowy</w:t>
      </w:r>
      <w:r w:rsidR="009E4A6A">
        <w:rPr>
          <w:rFonts w:asciiTheme="minorHAnsi" w:hAnsiTheme="minorHAnsi" w:cstheme="minorHAnsi"/>
          <w:bCs/>
          <w:kern w:val="2"/>
        </w:rPr>
        <w:t>;</w:t>
      </w:r>
    </w:p>
    <w:p w14:paraId="658B1D40" w14:textId="25B19CE8" w:rsidR="00941725" w:rsidRPr="00662DAE" w:rsidRDefault="00941725" w:rsidP="00DA0819">
      <w:pPr>
        <w:numPr>
          <w:ilvl w:val="0"/>
          <w:numId w:val="20"/>
        </w:numPr>
        <w:tabs>
          <w:tab w:val="left" w:pos="567"/>
          <w:tab w:val="left" w:pos="709"/>
        </w:tabs>
        <w:suppressAutoHyphens w:val="0"/>
        <w:overflowPunct w:val="0"/>
        <w:autoSpaceDE w:val="0"/>
        <w:autoSpaceDN w:val="0"/>
        <w:adjustRightInd w:val="0"/>
        <w:spacing w:line="360" w:lineRule="auto"/>
        <w:ind w:left="426" w:hanging="426"/>
        <w:contextualSpacing/>
        <w:textAlignment w:val="baseline"/>
        <w:rPr>
          <w:rFonts w:asciiTheme="minorHAnsi" w:hAnsiTheme="minorHAnsi" w:cstheme="minorHAnsi"/>
          <w:bCs/>
          <w:kern w:val="2"/>
        </w:rPr>
      </w:pPr>
      <w:r w:rsidRPr="00662DAE">
        <w:rPr>
          <w:rFonts w:asciiTheme="minorHAnsi" w:hAnsiTheme="minorHAnsi" w:cstheme="minorHAnsi"/>
          <w:bCs/>
          <w:kern w:val="2"/>
        </w:rPr>
        <w:lastRenderedPageBreak/>
        <w:t>w przypadku naruszenia postanowień §</w:t>
      </w:r>
      <w:r w:rsidR="005903F3">
        <w:rPr>
          <w:rFonts w:asciiTheme="minorHAnsi" w:hAnsiTheme="minorHAnsi" w:cstheme="minorHAnsi"/>
          <w:bCs/>
          <w:kern w:val="2"/>
        </w:rPr>
        <w:t xml:space="preserve"> </w:t>
      </w:r>
      <w:r w:rsidRPr="00662DAE">
        <w:rPr>
          <w:rFonts w:asciiTheme="minorHAnsi" w:hAnsiTheme="minorHAnsi" w:cstheme="minorHAnsi"/>
          <w:bCs/>
          <w:kern w:val="2"/>
        </w:rPr>
        <w:t>14 lub §</w:t>
      </w:r>
      <w:r w:rsidR="005903F3">
        <w:rPr>
          <w:rFonts w:asciiTheme="minorHAnsi" w:hAnsiTheme="minorHAnsi" w:cstheme="minorHAnsi"/>
          <w:bCs/>
          <w:kern w:val="2"/>
        </w:rPr>
        <w:t xml:space="preserve"> </w:t>
      </w:r>
      <w:r w:rsidRPr="00662DAE">
        <w:rPr>
          <w:rFonts w:asciiTheme="minorHAnsi" w:hAnsiTheme="minorHAnsi" w:cstheme="minorHAnsi"/>
          <w:bCs/>
          <w:kern w:val="2"/>
        </w:rPr>
        <w:t>16 niniejszej umowy – w wysokości 10% wynagrodzenia netto określonego w §</w:t>
      </w:r>
      <w:r w:rsidR="005903F3">
        <w:rPr>
          <w:rFonts w:asciiTheme="minorHAnsi" w:hAnsiTheme="minorHAnsi" w:cstheme="minorHAnsi"/>
          <w:bCs/>
          <w:kern w:val="2"/>
        </w:rPr>
        <w:t xml:space="preserve"> </w:t>
      </w:r>
      <w:r w:rsidRPr="00662DAE">
        <w:rPr>
          <w:rFonts w:asciiTheme="minorHAnsi" w:hAnsiTheme="minorHAnsi" w:cstheme="minorHAnsi"/>
          <w:bCs/>
          <w:kern w:val="2"/>
        </w:rPr>
        <w:t>4 ust.</w:t>
      </w:r>
      <w:r w:rsidR="005903F3">
        <w:rPr>
          <w:rFonts w:asciiTheme="minorHAnsi" w:hAnsiTheme="minorHAnsi" w:cstheme="minorHAnsi"/>
          <w:bCs/>
          <w:kern w:val="2"/>
        </w:rPr>
        <w:t xml:space="preserve"> </w:t>
      </w:r>
      <w:r w:rsidR="005903F3" w:rsidRPr="005903F3">
        <w:rPr>
          <w:rFonts w:asciiTheme="minorHAnsi" w:hAnsiTheme="minorHAnsi" w:cstheme="minorHAnsi"/>
          <w:bCs/>
          <w:kern w:val="2"/>
        </w:rPr>
        <w:t>umowy</w:t>
      </w:r>
      <w:r w:rsidR="009E4A6A">
        <w:rPr>
          <w:rFonts w:asciiTheme="minorHAnsi" w:hAnsiTheme="minorHAnsi" w:cstheme="minorHAnsi"/>
          <w:bCs/>
          <w:kern w:val="2"/>
        </w:rPr>
        <w:t>;</w:t>
      </w:r>
      <w:r w:rsidRPr="00662DAE">
        <w:rPr>
          <w:rFonts w:asciiTheme="minorHAnsi" w:hAnsiTheme="minorHAnsi" w:cstheme="minorHAnsi"/>
          <w:bCs/>
          <w:kern w:val="2"/>
        </w:rPr>
        <w:t xml:space="preserve"> </w:t>
      </w:r>
    </w:p>
    <w:p w14:paraId="24EE1BBC" w14:textId="77777777" w:rsidR="00941725" w:rsidRPr="00662DAE" w:rsidRDefault="00941725" w:rsidP="00DA0819">
      <w:pPr>
        <w:numPr>
          <w:ilvl w:val="0"/>
          <w:numId w:val="20"/>
        </w:numPr>
        <w:tabs>
          <w:tab w:val="left" w:pos="709"/>
        </w:tabs>
        <w:suppressAutoHyphens w:val="0"/>
        <w:overflowPunct w:val="0"/>
        <w:autoSpaceDE w:val="0"/>
        <w:autoSpaceDN w:val="0"/>
        <w:adjustRightInd w:val="0"/>
        <w:spacing w:line="360" w:lineRule="auto"/>
        <w:ind w:left="426" w:hanging="426"/>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braku zapłaty lub nieterminowej zapłaty wynagrodzenia należnego podwykonawcom lub dalszym podwykonawcom- w wysokości 0,1 % wynagrodzenia umownego brutto, określonego w umowie z podwykonawcą lub dalszym podwykonawcą, za każdy dzień zwłoki w zapłacie, naliczaną od dnia następnego po terminie zapłaty wynikającym z umowy łączącej podwykonawcę z Wykonawcą lub podwykonawcę z dalszym podwykonawcą;</w:t>
      </w:r>
    </w:p>
    <w:p w14:paraId="5DAABBF5" w14:textId="29DD37D7" w:rsidR="00941725" w:rsidRPr="00662DAE" w:rsidRDefault="00941725" w:rsidP="00DA0819">
      <w:pPr>
        <w:numPr>
          <w:ilvl w:val="0"/>
          <w:numId w:val="20"/>
        </w:numPr>
        <w:tabs>
          <w:tab w:val="left" w:pos="709"/>
        </w:tabs>
        <w:suppressAutoHyphens w:val="0"/>
        <w:overflowPunct w:val="0"/>
        <w:autoSpaceDE w:val="0"/>
        <w:autoSpaceDN w:val="0"/>
        <w:adjustRightInd w:val="0"/>
        <w:spacing w:line="360" w:lineRule="auto"/>
        <w:ind w:left="426" w:hanging="426"/>
        <w:contextualSpacing/>
        <w:textAlignment w:val="baseline"/>
        <w:rPr>
          <w:rFonts w:asciiTheme="minorHAnsi" w:hAnsiTheme="minorHAnsi" w:cstheme="minorHAnsi"/>
          <w:bCs/>
          <w:kern w:val="2"/>
        </w:rPr>
      </w:pPr>
      <w:r w:rsidRPr="00662DAE">
        <w:rPr>
          <w:rFonts w:asciiTheme="minorHAnsi" w:hAnsiTheme="minorHAnsi" w:cstheme="minorHAnsi"/>
          <w:bCs/>
          <w:kern w:val="2"/>
        </w:rPr>
        <w:t>z tytułu nieprzedłożenia do zaakceptowania projektu umowy o podwykonawstwo, której przedmiotem są roboty budowlane lub projektu jej zmiany</w:t>
      </w:r>
      <w:r w:rsidR="005903F3">
        <w:rPr>
          <w:rFonts w:asciiTheme="minorHAnsi" w:hAnsiTheme="minorHAnsi" w:cstheme="minorHAnsi"/>
          <w:bCs/>
          <w:kern w:val="2"/>
        </w:rPr>
        <w:t xml:space="preserve"> </w:t>
      </w:r>
      <w:r w:rsidRPr="00662DAE">
        <w:rPr>
          <w:rFonts w:asciiTheme="minorHAnsi" w:hAnsiTheme="minorHAnsi" w:cstheme="minorHAnsi"/>
          <w:bCs/>
          <w:kern w:val="2"/>
        </w:rPr>
        <w:t xml:space="preserve">- w wysokości 2 000 zł za każdy przypadek naruszenia; </w:t>
      </w:r>
    </w:p>
    <w:p w14:paraId="79F99CD6" w14:textId="703874BA" w:rsidR="00941725" w:rsidRPr="00662DAE" w:rsidRDefault="00941725" w:rsidP="00DA0819">
      <w:pPr>
        <w:numPr>
          <w:ilvl w:val="0"/>
          <w:numId w:val="20"/>
        </w:numPr>
        <w:tabs>
          <w:tab w:val="left" w:pos="709"/>
        </w:tabs>
        <w:suppressAutoHyphens w:val="0"/>
        <w:overflowPunct w:val="0"/>
        <w:autoSpaceDE w:val="0"/>
        <w:autoSpaceDN w:val="0"/>
        <w:adjustRightInd w:val="0"/>
        <w:spacing w:line="360" w:lineRule="auto"/>
        <w:ind w:left="426" w:hanging="426"/>
        <w:contextualSpacing/>
        <w:textAlignment w:val="baseline"/>
        <w:rPr>
          <w:rFonts w:asciiTheme="minorHAnsi" w:hAnsiTheme="minorHAnsi" w:cstheme="minorHAnsi"/>
          <w:bCs/>
          <w:kern w:val="2"/>
        </w:rPr>
      </w:pPr>
      <w:r w:rsidRPr="00662DAE">
        <w:rPr>
          <w:rFonts w:asciiTheme="minorHAnsi" w:hAnsiTheme="minorHAnsi" w:cstheme="minorHAnsi"/>
          <w:bCs/>
          <w:kern w:val="2"/>
        </w:rPr>
        <w:t>z tytułu nieprzedłożenia poświadczonej za zgodność z oryginałem kopii umowy o podwykonawstwo lub jej zmiany w wysokości 2</w:t>
      </w:r>
      <w:r w:rsidR="005903F3">
        <w:rPr>
          <w:rFonts w:asciiTheme="minorHAnsi" w:hAnsiTheme="minorHAnsi" w:cstheme="minorHAnsi"/>
          <w:bCs/>
          <w:kern w:val="2"/>
        </w:rPr>
        <w:t> </w:t>
      </w:r>
      <w:r w:rsidRPr="00662DAE">
        <w:rPr>
          <w:rFonts w:asciiTheme="minorHAnsi" w:hAnsiTheme="minorHAnsi" w:cstheme="minorHAnsi"/>
          <w:bCs/>
          <w:kern w:val="2"/>
        </w:rPr>
        <w:t>000</w:t>
      </w:r>
      <w:r w:rsidR="005903F3">
        <w:rPr>
          <w:rFonts w:asciiTheme="minorHAnsi" w:hAnsiTheme="minorHAnsi" w:cstheme="minorHAnsi"/>
          <w:bCs/>
          <w:kern w:val="2"/>
        </w:rPr>
        <w:t xml:space="preserve"> </w:t>
      </w:r>
      <w:r w:rsidRPr="00662DAE">
        <w:rPr>
          <w:rFonts w:asciiTheme="minorHAnsi" w:hAnsiTheme="minorHAnsi" w:cstheme="minorHAnsi"/>
          <w:bCs/>
          <w:kern w:val="2"/>
        </w:rPr>
        <w:t>zł za każdy przypadek naruszenia;</w:t>
      </w:r>
    </w:p>
    <w:p w14:paraId="7802C117" w14:textId="484D3B70" w:rsidR="00941725" w:rsidRPr="00662DAE" w:rsidRDefault="00941725" w:rsidP="00DA0819">
      <w:pPr>
        <w:numPr>
          <w:ilvl w:val="0"/>
          <w:numId w:val="20"/>
        </w:numPr>
        <w:tabs>
          <w:tab w:val="left" w:pos="709"/>
        </w:tabs>
        <w:suppressAutoHyphens w:val="0"/>
        <w:overflowPunct w:val="0"/>
        <w:autoSpaceDE w:val="0"/>
        <w:autoSpaceDN w:val="0"/>
        <w:adjustRightInd w:val="0"/>
        <w:spacing w:line="360" w:lineRule="auto"/>
        <w:ind w:left="426" w:hanging="426"/>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braku zmiany umowy o podwykonawstwo, w zakresie terminu zapłaty, zgodnie z art. 464 ust</w:t>
      </w:r>
      <w:r w:rsidR="005903F3">
        <w:rPr>
          <w:rFonts w:asciiTheme="minorHAnsi" w:hAnsiTheme="minorHAnsi" w:cstheme="minorHAnsi"/>
          <w:bCs/>
          <w:kern w:val="2"/>
        </w:rPr>
        <w:t>.</w:t>
      </w:r>
      <w:r w:rsidRPr="00662DAE">
        <w:rPr>
          <w:rFonts w:asciiTheme="minorHAnsi" w:hAnsiTheme="minorHAnsi" w:cstheme="minorHAnsi"/>
          <w:bCs/>
          <w:kern w:val="2"/>
        </w:rPr>
        <w:t xml:space="preserve"> 10 </w:t>
      </w:r>
      <w:r w:rsidR="00BB6490">
        <w:rPr>
          <w:rFonts w:asciiTheme="minorHAnsi" w:hAnsiTheme="minorHAnsi" w:cstheme="minorHAnsi"/>
          <w:bCs/>
          <w:kern w:val="2"/>
        </w:rPr>
        <w:t xml:space="preserve">ustawy </w:t>
      </w:r>
      <w:r w:rsidRPr="00662DAE">
        <w:rPr>
          <w:rFonts w:asciiTheme="minorHAnsi" w:hAnsiTheme="minorHAnsi" w:cstheme="minorHAnsi"/>
          <w:bCs/>
          <w:kern w:val="2"/>
        </w:rPr>
        <w:t>P</w:t>
      </w:r>
      <w:r w:rsidR="00BB6490">
        <w:rPr>
          <w:rFonts w:asciiTheme="minorHAnsi" w:hAnsiTheme="minorHAnsi" w:cstheme="minorHAnsi"/>
          <w:bCs/>
          <w:kern w:val="2"/>
        </w:rPr>
        <w:t xml:space="preserve">rawo </w:t>
      </w:r>
      <w:r w:rsidRPr="00662DAE">
        <w:rPr>
          <w:rFonts w:asciiTheme="minorHAnsi" w:hAnsiTheme="minorHAnsi" w:cstheme="minorHAnsi"/>
          <w:bCs/>
          <w:kern w:val="2"/>
        </w:rPr>
        <w:t>z</w:t>
      </w:r>
      <w:r w:rsidR="00BB6490">
        <w:rPr>
          <w:rFonts w:asciiTheme="minorHAnsi" w:hAnsiTheme="minorHAnsi" w:cstheme="minorHAnsi"/>
          <w:bCs/>
          <w:kern w:val="2"/>
        </w:rPr>
        <w:t xml:space="preserve">amówień </w:t>
      </w:r>
      <w:r w:rsidRPr="00662DAE">
        <w:rPr>
          <w:rFonts w:asciiTheme="minorHAnsi" w:hAnsiTheme="minorHAnsi" w:cstheme="minorHAnsi"/>
          <w:bCs/>
          <w:kern w:val="2"/>
        </w:rPr>
        <w:t>p</w:t>
      </w:r>
      <w:r w:rsidR="00BB6490">
        <w:rPr>
          <w:rFonts w:asciiTheme="minorHAnsi" w:hAnsiTheme="minorHAnsi" w:cstheme="minorHAnsi"/>
          <w:bCs/>
          <w:kern w:val="2"/>
        </w:rPr>
        <w:t xml:space="preserve">ublicznych </w:t>
      </w:r>
      <w:r w:rsidR="00BB6490" w:rsidRPr="00BB6490">
        <w:rPr>
          <w:rFonts w:asciiTheme="minorHAnsi" w:hAnsiTheme="minorHAnsi" w:cstheme="minorHAnsi"/>
          <w:bCs/>
          <w:kern w:val="2"/>
        </w:rPr>
        <w:t>(Dz.U. z 2019 roku, poz. 2019 ze zm.)</w:t>
      </w:r>
      <w:r w:rsidR="00BB6490">
        <w:rPr>
          <w:rFonts w:asciiTheme="minorHAnsi" w:hAnsiTheme="minorHAnsi" w:cstheme="minorHAnsi"/>
          <w:bCs/>
          <w:kern w:val="2"/>
        </w:rPr>
        <w:t xml:space="preserve"> zwanej dalej </w:t>
      </w:r>
      <w:proofErr w:type="spellStart"/>
      <w:r w:rsidR="00BB6490">
        <w:rPr>
          <w:rFonts w:asciiTheme="minorHAnsi" w:hAnsiTheme="minorHAnsi" w:cstheme="minorHAnsi"/>
          <w:bCs/>
          <w:kern w:val="2"/>
        </w:rPr>
        <w:t>Pzp</w:t>
      </w:r>
      <w:proofErr w:type="spellEnd"/>
      <w:r w:rsidRPr="00662DAE">
        <w:rPr>
          <w:rFonts w:asciiTheme="minorHAnsi" w:hAnsiTheme="minorHAnsi" w:cstheme="minorHAnsi"/>
          <w:bCs/>
          <w:kern w:val="2"/>
        </w:rPr>
        <w:t>, w wysokości 10</w:t>
      </w:r>
      <w:r w:rsidR="001F488A">
        <w:rPr>
          <w:rFonts w:asciiTheme="minorHAnsi" w:hAnsiTheme="minorHAnsi" w:cstheme="minorHAnsi"/>
          <w:bCs/>
          <w:kern w:val="2"/>
        </w:rPr>
        <w:t xml:space="preserve"> </w:t>
      </w:r>
      <w:r w:rsidRPr="00662DAE">
        <w:rPr>
          <w:rFonts w:asciiTheme="minorHAnsi" w:hAnsiTheme="minorHAnsi" w:cstheme="minorHAnsi"/>
          <w:bCs/>
          <w:kern w:val="2"/>
        </w:rPr>
        <w:t>% wynagrodzenia umownego netto określonego w §</w:t>
      </w:r>
      <w:r w:rsidR="005903F3">
        <w:rPr>
          <w:rFonts w:asciiTheme="minorHAnsi" w:hAnsiTheme="minorHAnsi" w:cstheme="minorHAnsi"/>
          <w:bCs/>
          <w:kern w:val="2"/>
        </w:rPr>
        <w:t xml:space="preserve"> </w:t>
      </w:r>
      <w:r w:rsidRPr="00662DAE">
        <w:rPr>
          <w:rFonts w:asciiTheme="minorHAnsi" w:hAnsiTheme="minorHAnsi" w:cstheme="minorHAnsi"/>
          <w:bCs/>
          <w:kern w:val="2"/>
        </w:rPr>
        <w:t>4 ust</w:t>
      </w:r>
      <w:r w:rsidR="005903F3">
        <w:rPr>
          <w:rFonts w:asciiTheme="minorHAnsi" w:hAnsiTheme="minorHAnsi" w:cstheme="minorHAnsi"/>
          <w:bCs/>
          <w:kern w:val="2"/>
        </w:rPr>
        <w:t>.</w:t>
      </w:r>
      <w:r w:rsidRPr="00662DAE">
        <w:rPr>
          <w:rFonts w:asciiTheme="minorHAnsi" w:hAnsiTheme="minorHAnsi" w:cstheme="minorHAnsi"/>
          <w:bCs/>
          <w:kern w:val="2"/>
        </w:rPr>
        <w:t xml:space="preserve"> 1 umowy</w:t>
      </w:r>
      <w:r w:rsidR="009E4A6A">
        <w:rPr>
          <w:rFonts w:asciiTheme="minorHAnsi" w:hAnsiTheme="minorHAnsi" w:cstheme="minorHAnsi"/>
          <w:bCs/>
          <w:kern w:val="2"/>
        </w:rPr>
        <w:t>;</w:t>
      </w:r>
    </w:p>
    <w:p w14:paraId="021730C9" w14:textId="22A5875A" w:rsidR="00DA183B" w:rsidRDefault="001F488A" w:rsidP="00DA0819">
      <w:pPr>
        <w:numPr>
          <w:ilvl w:val="0"/>
          <w:numId w:val="20"/>
        </w:numPr>
        <w:tabs>
          <w:tab w:val="left" w:pos="709"/>
        </w:tabs>
        <w:suppressAutoHyphens w:val="0"/>
        <w:overflowPunct w:val="0"/>
        <w:autoSpaceDE w:val="0"/>
        <w:autoSpaceDN w:val="0"/>
        <w:adjustRightInd w:val="0"/>
        <w:spacing w:line="360" w:lineRule="auto"/>
        <w:ind w:left="426" w:hanging="426"/>
        <w:contextualSpacing/>
        <w:textAlignment w:val="baseline"/>
        <w:rPr>
          <w:rFonts w:asciiTheme="minorHAnsi" w:hAnsiTheme="minorHAnsi" w:cstheme="minorHAnsi"/>
          <w:bCs/>
          <w:kern w:val="2"/>
        </w:rPr>
      </w:pPr>
      <w:r>
        <w:rPr>
          <w:rFonts w:asciiTheme="minorHAnsi" w:hAnsiTheme="minorHAnsi" w:cstheme="minorHAnsi"/>
          <w:bCs/>
          <w:kern w:val="2"/>
        </w:rPr>
        <w:t>z</w:t>
      </w:r>
      <w:r w:rsidR="00941725" w:rsidRPr="00662DAE">
        <w:rPr>
          <w:rFonts w:asciiTheme="minorHAnsi" w:hAnsiTheme="minorHAnsi" w:cstheme="minorHAnsi"/>
          <w:bCs/>
          <w:kern w:val="2"/>
        </w:rPr>
        <w:t xml:space="preserve"> tytułu niespełnienia przez Wykonawcę lub podwykonawcę wymogu zatrudnienia na podstawie umowy o pracę osób wykonujących czynności, o których mowa w § 20 ust</w:t>
      </w:r>
      <w:r w:rsidR="005903F3">
        <w:rPr>
          <w:rFonts w:asciiTheme="minorHAnsi" w:hAnsiTheme="minorHAnsi" w:cstheme="minorHAnsi"/>
          <w:bCs/>
          <w:kern w:val="2"/>
        </w:rPr>
        <w:t>.</w:t>
      </w:r>
      <w:r w:rsidR="00941725" w:rsidRPr="00662DAE">
        <w:rPr>
          <w:rFonts w:asciiTheme="minorHAnsi" w:hAnsiTheme="minorHAnsi" w:cstheme="minorHAnsi"/>
          <w:bCs/>
          <w:kern w:val="2"/>
        </w:rPr>
        <w:t xml:space="preserve"> 1 umowy, w wysokości 500 zł za każdy przypadek naruszenia. 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  Kara ta przysługuje także w przypadku ustalenia w wyniku kontroli  przeprowadzonej przez uprawnione podmioty, że Wykonawca lub podwykonawca nie zatrudnia lub nie zatrudniał na podstawie umowy o pracę osób wykonujących </w:t>
      </w:r>
      <w:r w:rsidR="009E4A6A">
        <w:rPr>
          <w:rFonts w:asciiTheme="minorHAnsi" w:hAnsiTheme="minorHAnsi" w:cstheme="minorHAnsi"/>
          <w:bCs/>
          <w:kern w:val="2"/>
        </w:rPr>
        <w:t xml:space="preserve">czynności </w:t>
      </w:r>
      <w:r w:rsidR="00941725" w:rsidRPr="00662DAE">
        <w:rPr>
          <w:rFonts w:asciiTheme="minorHAnsi" w:hAnsiTheme="minorHAnsi" w:cstheme="minorHAnsi"/>
          <w:bCs/>
          <w:kern w:val="2"/>
        </w:rPr>
        <w:t>wskazane w § 20 ust</w:t>
      </w:r>
      <w:r w:rsidR="009E4A6A">
        <w:rPr>
          <w:rFonts w:asciiTheme="minorHAnsi" w:hAnsiTheme="minorHAnsi" w:cstheme="minorHAnsi"/>
          <w:bCs/>
          <w:kern w:val="2"/>
        </w:rPr>
        <w:t>.</w:t>
      </w:r>
      <w:r w:rsidR="00941725" w:rsidRPr="00662DAE">
        <w:rPr>
          <w:rFonts w:asciiTheme="minorHAnsi" w:hAnsiTheme="minorHAnsi" w:cstheme="minorHAnsi"/>
          <w:bCs/>
          <w:kern w:val="2"/>
        </w:rPr>
        <w:t xml:space="preserve"> 1 umowy.</w:t>
      </w:r>
    </w:p>
    <w:p w14:paraId="3DDB4E2F" w14:textId="4948D387" w:rsidR="00DA183B" w:rsidRDefault="00941725" w:rsidP="00DA0819">
      <w:pPr>
        <w:numPr>
          <w:ilvl w:val="0"/>
          <w:numId w:val="29"/>
        </w:numPr>
        <w:tabs>
          <w:tab w:val="left" w:pos="426"/>
        </w:tabs>
        <w:suppressAutoHyphens w:val="0"/>
        <w:overflowPunct w:val="0"/>
        <w:autoSpaceDE w:val="0"/>
        <w:autoSpaceDN w:val="0"/>
        <w:adjustRightInd w:val="0"/>
        <w:spacing w:line="360" w:lineRule="auto"/>
        <w:ind w:left="426"/>
        <w:contextualSpacing/>
        <w:textAlignment w:val="baseline"/>
        <w:rPr>
          <w:rFonts w:asciiTheme="minorHAnsi" w:hAnsiTheme="minorHAnsi" w:cstheme="minorHAnsi"/>
          <w:bCs/>
          <w:kern w:val="2"/>
        </w:rPr>
      </w:pPr>
      <w:r w:rsidRPr="00DA183B">
        <w:rPr>
          <w:rFonts w:asciiTheme="minorHAnsi" w:hAnsiTheme="minorHAnsi" w:cstheme="minorHAnsi"/>
          <w:bCs/>
        </w:rPr>
        <w:t xml:space="preserve">Zamawiający zobowiązany jest do zapłacenia Wykonawcy kar umownych w przypadku odstąpienia od umowy z powodu okoliczności, za które wyłączną odpowiedzialność </w:t>
      </w:r>
      <w:r w:rsidRPr="00DA183B">
        <w:rPr>
          <w:rFonts w:asciiTheme="minorHAnsi" w:hAnsiTheme="minorHAnsi" w:cstheme="minorHAnsi"/>
          <w:bCs/>
        </w:rPr>
        <w:lastRenderedPageBreak/>
        <w:t>ponosi Zamawiający- w wysokości 10% wynagrodzenia netto określonego w §</w:t>
      </w:r>
      <w:r w:rsidR="005903F3">
        <w:rPr>
          <w:rFonts w:asciiTheme="minorHAnsi" w:hAnsiTheme="minorHAnsi" w:cstheme="minorHAnsi"/>
          <w:bCs/>
        </w:rPr>
        <w:t xml:space="preserve"> </w:t>
      </w:r>
      <w:r w:rsidRPr="00DA183B">
        <w:rPr>
          <w:rFonts w:asciiTheme="minorHAnsi" w:hAnsiTheme="minorHAnsi" w:cstheme="minorHAnsi"/>
          <w:bCs/>
        </w:rPr>
        <w:t>4 ust.</w:t>
      </w:r>
      <w:r w:rsidR="009E4A6A">
        <w:rPr>
          <w:rFonts w:asciiTheme="minorHAnsi" w:hAnsiTheme="minorHAnsi" w:cstheme="minorHAnsi"/>
          <w:bCs/>
        </w:rPr>
        <w:t xml:space="preserve"> </w:t>
      </w:r>
      <w:r w:rsidRPr="00DA183B">
        <w:rPr>
          <w:rFonts w:asciiTheme="minorHAnsi" w:hAnsiTheme="minorHAnsi" w:cstheme="minorHAnsi"/>
          <w:bCs/>
        </w:rPr>
        <w:t>1</w:t>
      </w:r>
      <w:r w:rsidR="009E4A6A">
        <w:rPr>
          <w:rFonts w:asciiTheme="minorHAnsi" w:hAnsiTheme="minorHAnsi" w:cstheme="minorHAnsi"/>
          <w:bCs/>
        </w:rPr>
        <w:t xml:space="preserve"> umowy</w:t>
      </w:r>
      <w:r w:rsidRPr="00DA183B">
        <w:rPr>
          <w:rFonts w:asciiTheme="minorHAnsi" w:hAnsiTheme="minorHAnsi" w:cstheme="minorHAnsi"/>
          <w:bCs/>
        </w:rPr>
        <w:t>.</w:t>
      </w:r>
    </w:p>
    <w:p w14:paraId="54FEE430" w14:textId="09E7C121" w:rsidR="00DA183B" w:rsidRDefault="00941725" w:rsidP="00DA0819">
      <w:pPr>
        <w:numPr>
          <w:ilvl w:val="0"/>
          <w:numId w:val="29"/>
        </w:numPr>
        <w:tabs>
          <w:tab w:val="left" w:pos="426"/>
        </w:tabs>
        <w:suppressAutoHyphens w:val="0"/>
        <w:overflowPunct w:val="0"/>
        <w:autoSpaceDE w:val="0"/>
        <w:autoSpaceDN w:val="0"/>
        <w:adjustRightInd w:val="0"/>
        <w:spacing w:line="360" w:lineRule="auto"/>
        <w:ind w:left="426"/>
        <w:contextualSpacing/>
        <w:textAlignment w:val="baseline"/>
        <w:rPr>
          <w:rFonts w:asciiTheme="minorHAnsi" w:hAnsiTheme="minorHAnsi" w:cstheme="minorHAnsi"/>
          <w:bCs/>
          <w:kern w:val="2"/>
        </w:rPr>
      </w:pPr>
      <w:r w:rsidRPr="00DA183B">
        <w:rPr>
          <w:rFonts w:asciiTheme="minorHAnsi" w:hAnsiTheme="minorHAnsi" w:cstheme="minorHAnsi"/>
          <w:bCs/>
          <w:kern w:val="2"/>
        </w:rPr>
        <w:t>Łączna wysokość kar umownych naliczonych Wykonawcy z tytułów wskazanych w niniejszej umowie nie może przekroczyć 2</w:t>
      </w:r>
      <w:r w:rsidR="007279B5" w:rsidRPr="00DA183B">
        <w:rPr>
          <w:rFonts w:asciiTheme="minorHAnsi" w:hAnsiTheme="minorHAnsi" w:cstheme="minorHAnsi"/>
          <w:bCs/>
          <w:kern w:val="2"/>
        </w:rPr>
        <w:t>0</w:t>
      </w:r>
      <w:r w:rsidRPr="00DA183B">
        <w:rPr>
          <w:rFonts w:asciiTheme="minorHAnsi" w:hAnsiTheme="minorHAnsi" w:cstheme="minorHAnsi"/>
          <w:bCs/>
          <w:kern w:val="2"/>
        </w:rPr>
        <w:t>% wynagrodzenia brutto określonego w §</w:t>
      </w:r>
      <w:r w:rsidR="005903F3">
        <w:rPr>
          <w:rFonts w:asciiTheme="minorHAnsi" w:hAnsiTheme="minorHAnsi" w:cstheme="minorHAnsi"/>
          <w:bCs/>
          <w:kern w:val="2"/>
        </w:rPr>
        <w:t xml:space="preserve"> </w:t>
      </w:r>
      <w:r w:rsidRPr="00DA183B">
        <w:rPr>
          <w:rFonts w:asciiTheme="minorHAnsi" w:hAnsiTheme="minorHAnsi" w:cstheme="minorHAnsi"/>
          <w:bCs/>
          <w:kern w:val="2"/>
        </w:rPr>
        <w:t>4 ust</w:t>
      </w:r>
      <w:r w:rsidR="009E4A6A">
        <w:rPr>
          <w:rFonts w:asciiTheme="minorHAnsi" w:hAnsiTheme="minorHAnsi" w:cstheme="minorHAnsi"/>
          <w:bCs/>
          <w:kern w:val="2"/>
        </w:rPr>
        <w:t>.</w:t>
      </w:r>
      <w:r w:rsidRPr="00DA183B">
        <w:rPr>
          <w:rFonts w:asciiTheme="minorHAnsi" w:hAnsiTheme="minorHAnsi" w:cstheme="minorHAnsi"/>
          <w:bCs/>
          <w:kern w:val="2"/>
        </w:rPr>
        <w:t xml:space="preserve"> 1 umowy.</w:t>
      </w:r>
    </w:p>
    <w:p w14:paraId="1269CBBF" w14:textId="77777777" w:rsidR="00DA183B" w:rsidRDefault="00941725" w:rsidP="00DA0819">
      <w:pPr>
        <w:numPr>
          <w:ilvl w:val="0"/>
          <w:numId w:val="29"/>
        </w:numPr>
        <w:tabs>
          <w:tab w:val="left" w:pos="426"/>
        </w:tabs>
        <w:suppressAutoHyphens w:val="0"/>
        <w:overflowPunct w:val="0"/>
        <w:autoSpaceDE w:val="0"/>
        <w:autoSpaceDN w:val="0"/>
        <w:adjustRightInd w:val="0"/>
        <w:spacing w:line="360" w:lineRule="auto"/>
        <w:ind w:left="426"/>
        <w:contextualSpacing/>
        <w:textAlignment w:val="baseline"/>
        <w:rPr>
          <w:rFonts w:asciiTheme="minorHAnsi" w:hAnsiTheme="minorHAnsi" w:cstheme="minorHAnsi"/>
          <w:bCs/>
          <w:kern w:val="2"/>
        </w:rPr>
      </w:pPr>
      <w:r w:rsidRPr="00DA183B">
        <w:rPr>
          <w:rFonts w:asciiTheme="minorHAnsi" w:hAnsiTheme="minorHAnsi" w:cstheme="minorHAnsi"/>
          <w:bCs/>
          <w:kern w:val="2"/>
        </w:rPr>
        <w:t>Zamawiający ma prawo dochodzić uzupełniającego odszkodowania w przypadku, gdy kara umowna nie pokrywa poniesionej szkody. Kara umowna płatna jest w terminie 14 dni od daty doręczenia pisemnego wezwania do zapłaty. Naliczone kary umowne Zamawiający ma prawo potrącić z wzajemnymi należnościami Wykonawcy.</w:t>
      </w:r>
    </w:p>
    <w:p w14:paraId="7293A7AF" w14:textId="522A6A7C" w:rsidR="00941725" w:rsidRPr="00DA183B" w:rsidRDefault="00941725" w:rsidP="00DA0819">
      <w:pPr>
        <w:numPr>
          <w:ilvl w:val="0"/>
          <w:numId w:val="29"/>
        </w:numPr>
        <w:tabs>
          <w:tab w:val="left" w:pos="426"/>
        </w:tabs>
        <w:suppressAutoHyphens w:val="0"/>
        <w:overflowPunct w:val="0"/>
        <w:autoSpaceDE w:val="0"/>
        <w:autoSpaceDN w:val="0"/>
        <w:adjustRightInd w:val="0"/>
        <w:spacing w:line="360" w:lineRule="auto"/>
        <w:ind w:left="426"/>
        <w:contextualSpacing/>
        <w:textAlignment w:val="baseline"/>
        <w:rPr>
          <w:rFonts w:asciiTheme="minorHAnsi" w:hAnsiTheme="minorHAnsi" w:cstheme="minorHAnsi"/>
          <w:bCs/>
          <w:kern w:val="2"/>
        </w:rPr>
      </w:pPr>
      <w:r w:rsidRPr="00DA183B">
        <w:rPr>
          <w:rFonts w:asciiTheme="minorHAnsi" w:hAnsiTheme="minorHAnsi" w:cstheme="minorHAnsi"/>
          <w:bCs/>
          <w:kern w:val="2"/>
        </w:rPr>
        <w:t xml:space="preserve">W przypadku rozwiązania umowy za zgodą stron, Zamawiający zobowiązany jest zapłacić należność za wykonaną część przedmiotu umowy w wysokości faktycznie poniesionych kosztów. </w:t>
      </w:r>
    </w:p>
    <w:p w14:paraId="1BF6146B"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12</w:t>
      </w:r>
    </w:p>
    <w:p w14:paraId="4A7A0FC8" w14:textId="4C509B80" w:rsidR="00CA169C" w:rsidRPr="00662DAE" w:rsidRDefault="00CA169C" w:rsidP="00DA0819">
      <w:pPr>
        <w:widowControl w:val="0"/>
        <w:numPr>
          <w:ilvl w:val="3"/>
          <w:numId w:val="9"/>
        </w:numPr>
        <w:suppressAutoHyphens w:val="0"/>
        <w:autoSpaceDE w:val="0"/>
        <w:autoSpaceDN w:val="0"/>
        <w:adjustRightInd w:val="0"/>
        <w:spacing w:line="360" w:lineRule="auto"/>
        <w:ind w:left="426"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jest odpowiedzialny za wady powstałe w okresie gwarancji na zasadach określonych w przepisach Kodeksu cywilnego. Terminy przeglądów gwarancyjnych wyznaczać będzie Zamawiający. Wykonawca zlikwiduje ujawnione wady i usterki</w:t>
      </w:r>
      <w:r w:rsidR="009E4A6A">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w terminie wyznaczonym przez Zamawiającego.</w:t>
      </w:r>
    </w:p>
    <w:p w14:paraId="47BC4D5D" w14:textId="356AE472" w:rsidR="00CA169C" w:rsidRPr="00662DAE" w:rsidRDefault="00CA169C" w:rsidP="00DA0819">
      <w:pPr>
        <w:widowControl w:val="0"/>
        <w:numPr>
          <w:ilvl w:val="2"/>
          <w:numId w:val="9"/>
        </w:numPr>
        <w:suppressAutoHyphens w:val="0"/>
        <w:autoSpaceDE w:val="0"/>
        <w:autoSpaceDN w:val="0"/>
        <w:adjustRightInd w:val="0"/>
        <w:spacing w:line="360" w:lineRule="auto"/>
        <w:ind w:left="426"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gdy Wykonawca nie stawi się na wyznaczony termin przeglądu gwarancyjnego Zamawiający ma prawo dokonać jednostronnie przeglądu i sporządzić</w:t>
      </w:r>
      <w:r w:rsidR="00BD5F5D">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tego protokół. W takiej sytuacji Zamawiający wezwie Wykonawcę do usunięcia stwierdzonych usterek w terminie wyznaczonym przez Zamawiającego.</w:t>
      </w:r>
    </w:p>
    <w:p w14:paraId="1DF0BD3B"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13</w:t>
      </w:r>
    </w:p>
    <w:p w14:paraId="37984F1C" w14:textId="77777777" w:rsidR="00CA169C" w:rsidRPr="00662DAE" w:rsidRDefault="00CA169C" w:rsidP="00662DAE">
      <w:pPr>
        <w:widowControl w:val="0"/>
        <w:suppressAutoHyphens w:val="0"/>
        <w:autoSpaceDE w:val="0"/>
        <w:autoSpaceDN w:val="0"/>
        <w:adjustRightInd w:val="0"/>
        <w:spacing w:line="360" w:lineRule="auto"/>
        <w:ind w:left="426"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Zamawiający jest zobowiązany powiadomić Wykonawcę o powstałych wadach przedmiotu umowy w ciągu 14 dni od ich ujawnienia, natomiast Wykonawca jest zobowiązany do ich usunięcia w terminie wyznaczonym przez Zamawiającego w stosownym protokole.</w:t>
      </w:r>
    </w:p>
    <w:p w14:paraId="691FB45E" w14:textId="77777777" w:rsidR="00CA169C" w:rsidRPr="00662DAE" w:rsidRDefault="00CA169C" w:rsidP="00662DAE">
      <w:pPr>
        <w:widowControl w:val="0"/>
        <w:suppressAutoHyphens w:val="0"/>
        <w:autoSpaceDE w:val="0"/>
        <w:autoSpaceDN w:val="0"/>
        <w:adjustRightInd w:val="0"/>
        <w:spacing w:line="360" w:lineRule="auto"/>
        <w:ind w:left="426"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00577A21" w14:textId="77777777" w:rsidR="00CA169C" w:rsidRPr="00662DAE" w:rsidRDefault="00CA169C" w:rsidP="00662DAE">
      <w:pPr>
        <w:widowControl w:val="0"/>
        <w:suppressAutoHyphens w:val="0"/>
        <w:autoSpaceDE w:val="0"/>
        <w:autoSpaceDN w:val="0"/>
        <w:adjustRightInd w:val="0"/>
        <w:spacing w:line="360" w:lineRule="auto"/>
        <w:ind w:left="426"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 xml:space="preserve">Jeżeli pomimo ponownego wykonania prac nie jest możliwe usunięcie wad w przedmiocie umowy, Zamawiający ma prawo stosownie obniżyć wynagrodzenie </w:t>
      </w:r>
      <w:r w:rsidRPr="00662DAE">
        <w:rPr>
          <w:rFonts w:asciiTheme="minorHAnsi" w:hAnsiTheme="minorHAnsi" w:cstheme="minorHAnsi"/>
          <w:bCs/>
          <w:kern w:val="0"/>
          <w:lang w:eastAsia="pl-PL" w:bidi="ar-SA"/>
        </w:rPr>
        <w:lastRenderedPageBreak/>
        <w:t xml:space="preserve">Wykonawcy lub też naliczyć karę umowną. </w:t>
      </w:r>
    </w:p>
    <w:p w14:paraId="36F500C2"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14</w:t>
      </w:r>
    </w:p>
    <w:p w14:paraId="702AD1DD" w14:textId="77777777" w:rsidR="00CA169C" w:rsidRPr="00662DAE" w:rsidRDefault="00CA169C" w:rsidP="00662DAE">
      <w:pPr>
        <w:widowControl w:val="0"/>
        <w:suppressAutoHyphens w:val="0"/>
        <w:autoSpaceDE w:val="0"/>
        <w:autoSpaceDN w:val="0"/>
        <w:adjustRightInd w:val="0"/>
        <w:spacing w:line="360" w:lineRule="auto"/>
        <w:ind w:left="426"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Jeżeli wystąpią wady a Wykonawca ich nie usunie w żądanym terminie, Zamawiający po uprzednim zawiadomieniu, zleci ich usunięcie osobie trzeciej- na koszt i ryzyko Wykonawcy.</w:t>
      </w:r>
    </w:p>
    <w:p w14:paraId="35C20D23" w14:textId="77777777" w:rsidR="00CA169C" w:rsidRPr="00662DAE" w:rsidRDefault="00CA169C" w:rsidP="00662DAE">
      <w:pPr>
        <w:widowControl w:val="0"/>
        <w:suppressAutoHyphens w:val="0"/>
        <w:autoSpaceDE w:val="0"/>
        <w:autoSpaceDN w:val="0"/>
        <w:adjustRightInd w:val="0"/>
        <w:spacing w:line="360" w:lineRule="auto"/>
        <w:ind w:left="426"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W okresie realizacji robót i gwarancji Wykonawca zobowiązany jest  do pisemnego zawiadomienia Zamawiającego w terminie 7 dni o:</w:t>
      </w:r>
    </w:p>
    <w:p w14:paraId="707EC94F" w14:textId="4824479B" w:rsidR="00CA169C" w:rsidRPr="00662DAE" w:rsidRDefault="00CA169C" w:rsidP="00DA0819">
      <w:pPr>
        <w:widowControl w:val="0"/>
        <w:numPr>
          <w:ilvl w:val="1"/>
          <w:numId w:val="5"/>
        </w:numPr>
        <w:tabs>
          <w:tab w:val="num" w:pos="720"/>
        </w:tabs>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zmianie siedziby lub nazwy firmy</w:t>
      </w:r>
      <w:r w:rsidR="009E4A6A">
        <w:rPr>
          <w:rFonts w:asciiTheme="minorHAnsi" w:hAnsiTheme="minorHAnsi" w:cstheme="minorHAnsi"/>
          <w:bCs/>
          <w:kern w:val="0"/>
          <w:lang w:eastAsia="pl-PL" w:bidi="ar-SA"/>
        </w:rPr>
        <w:t>;</w:t>
      </w:r>
    </w:p>
    <w:p w14:paraId="4AFDD47C" w14:textId="3A3FED21" w:rsidR="00CA169C" w:rsidRPr="00662DAE" w:rsidRDefault="00CA169C" w:rsidP="00DA0819">
      <w:pPr>
        <w:widowControl w:val="0"/>
        <w:numPr>
          <w:ilvl w:val="1"/>
          <w:numId w:val="5"/>
        </w:numPr>
        <w:tabs>
          <w:tab w:val="num" w:pos="720"/>
        </w:tabs>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zmianie osób reprezentujących Wykonawcę</w:t>
      </w:r>
      <w:r w:rsidR="009E4A6A">
        <w:rPr>
          <w:rFonts w:asciiTheme="minorHAnsi" w:hAnsiTheme="minorHAnsi" w:cstheme="minorHAnsi"/>
          <w:bCs/>
          <w:kern w:val="0"/>
          <w:lang w:eastAsia="pl-PL" w:bidi="ar-SA"/>
        </w:rPr>
        <w:t>;</w:t>
      </w:r>
    </w:p>
    <w:p w14:paraId="06CD6B66" w14:textId="77777777" w:rsidR="00CA169C" w:rsidRPr="00662DAE" w:rsidRDefault="00CA169C" w:rsidP="00DA0819">
      <w:pPr>
        <w:widowControl w:val="0"/>
        <w:numPr>
          <w:ilvl w:val="1"/>
          <w:numId w:val="5"/>
        </w:numPr>
        <w:tabs>
          <w:tab w:val="left" w:pos="426"/>
        </w:tabs>
        <w:suppressAutoHyphens w:val="0"/>
        <w:overflowPunct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złożeniu wniosku o wszczęcie postępowania upadłościowego lub naprawczego przedsiębiorstwa Wykonawcy.</w:t>
      </w:r>
    </w:p>
    <w:p w14:paraId="119DCD13" w14:textId="715BDFAA" w:rsidR="00CA169C" w:rsidRPr="00662DAE" w:rsidRDefault="00CA169C" w:rsidP="00662DAE">
      <w:pPr>
        <w:widowControl w:val="0"/>
        <w:suppressAutoHyphens w:val="0"/>
        <w:autoSpaceDE w:val="0"/>
        <w:autoSpaceDN w:val="0"/>
        <w:adjustRightInd w:val="0"/>
        <w:spacing w:line="360" w:lineRule="auto"/>
        <w:ind w:left="426" w:hanging="426"/>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 razie braku zawiadomienia o zmianach, określonych w § 14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941725" w:rsidRPr="00662DAE">
        <w:rPr>
          <w:rFonts w:asciiTheme="minorHAnsi" w:hAnsiTheme="minorHAnsi" w:cstheme="minorHAnsi"/>
          <w:bCs/>
          <w:kern w:val="0"/>
          <w:lang w:eastAsia="pl-PL" w:bidi="ar-SA"/>
        </w:rPr>
        <w:t xml:space="preserve"> pkt </w:t>
      </w:r>
      <w:r w:rsidR="00BD5F5D">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 xml:space="preserve"> </w:t>
      </w:r>
      <w:r w:rsidR="009E4A6A">
        <w:rPr>
          <w:rFonts w:asciiTheme="minorHAnsi" w:hAnsiTheme="minorHAnsi" w:cstheme="minorHAnsi"/>
          <w:bCs/>
          <w:kern w:val="0"/>
          <w:lang w:eastAsia="pl-PL" w:bidi="ar-SA"/>
        </w:rPr>
        <w:t xml:space="preserve">umowy </w:t>
      </w:r>
      <w:r w:rsidRPr="00662DAE">
        <w:rPr>
          <w:rFonts w:asciiTheme="minorHAnsi" w:hAnsiTheme="minorHAnsi" w:cstheme="minorHAnsi"/>
          <w:bCs/>
          <w:kern w:val="0"/>
          <w:lang w:eastAsia="pl-PL" w:bidi="ar-SA"/>
        </w:rPr>
        <w:t>korespondencję wysłaną na adres wskazany w preambule umowy uważa się za doręczoną z upływem 14 dnia od momentu nadania listu poleconego.</w:t>
      </w:r>
    </w:p>
    <w:p w14:paraId="6DD0FB09" w14:textId="1C74744E" w:rsidR="00CA169C" w:rsidRPr="00662DAE" w:rsidRDefault="00CA169C" w:rsidP="001A4033">
      <w:pPr>
        <w:widowControl w:val="0"/>
        <w:suppressAutoHyphens w:val="0"/>
        <w:spacing w:line="360" w:lineRule="auto"/>
        <w:jc w:val="center"/>
        <w:rPr>
          <w:rFonts w:asciiTheme="minorHAnsi" w:hAnsiTheme="minorHAnsi" w:cstheme="minorHAnsi"/>
          <w:bCs/>
          <w:iCs/>
          <w:kern w:val="0"/>
          <w:lang w:eastAsia="pl-PL" w:bidi="ar-SA"/>
        </w:rPr>
      </w:pPr>
      <w:r w:rsidRPr="00662DAE">
        <w:rPr>
          <w:rFonts w:asciiTheme="minorHAnsi" w:hAnsiTheme="minorHAnsi" w:cstheme="minorHAnsi"/>
          <w:bCs/>
          <w:iCs/>
          <w:kern w:val="0"/>
          <w:lang w:eastAsia="pl-PL" w:bidi="ar-SA"/>
        </w:rPr>
        <w:t>§ 15</w:t>
      </w:r>
    </w:p>
    <w:p w14:paraId="514E4A35" w14:textId="3945B109" w:rsidR="00E9126B" w:rsidRPr="00DA183B" w:rsidRDefault="00E9126B" w:rsidP="00DA0819">
      <w:pPr>
        <w:pStyle w:val="Akapitzlist"/>
        <w:numPr>
          <w:ilvl w:val="3"/>
          <w:numId w:val="30"/>
        </w:numPr>
        <w:suppressAutoHyphens w:val="0"/>
        <w:autoSpaceDE w:val="0"/>
        <w:autoSpaceDN w:val="0"/>
        <w:adjustRightInd w:val="0"/>
        <w:spacing w:line="360" w:lineRule="auto"/>
        <w:ind w:left="426" w:hanging="426"/>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 xml:space="preserve">Zamawiającemu przysługuje prawo do odstąpienia od umowy w przypadku, gdy: </w:t>
      </w:r>
    </w:p>
    <w:p w14:paraId="4381B2A3" w14:textId="6057842F" w:rsidR="00E9126B" w:rsidRPr="00077831" w:rsidRDefault="005903F3" w:rsidP="00DA0819">
      <w:pPr>
        <w:pStyle w:val="Akapitzlist"/>
        <w:numPr>
          <w:ilvl w:val="0"/>
          <w:numId w:val="21"/>
        </w:numPr>
        <w:suppressAutoHyphens w:val="0"/>
        <w:autoSpaceDE w:val="0"/>
        <w:autoSpaceDN w:val="0"/>
        <w:adjustRightInd w:val="0"/>
        <w:spacing w:line="360" w:lineRule="auto"/>
        <w:ind w:left="426" w:hanging="426"/>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p</w:t>
      </w:r>
      <w:r w:rsidR="00E9126B" w:rsidRPr="00077831">
        <w:rPr>
          <w:rFonts w:asciiTheme="minorHAnsi" w:eastAsiaTheme="minorHAnsi" w:hAnsiTheme="minorHAnsi" w:cstheme="minorHAnsi"/>
          <w:bCs/>
          <w:color w:val="000000"/>
          <w:kern w:val="0"/>
          <w:lang w:eastAsia="en-US" w:bidi="ar-SA"/>
        </w:rPr>
        <w:t xml:space="preserve">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dnia powzięcia takiej wiadomości; </w:t>
      </w:r>
    </w:p>
    <w:p w14:paraId="61AEF9D2" w14:textId="24C23FC8" w:rsidR="00E9126B" w:rsidRPr="00077831" w:rsidRDefault="005903F3" w:rsidP="00DA0819">
      <w:pPr>
        <w:pStyle w:val="Akapitzlist"/>
        <w:numPr>
          <w:ilvl w:val="0"/>
          <w:numId w:val="21"/>
        </w:numPr>
        <w:suppressAutoHyphens w:val="0"/>
        <w:autoSpaceDE w:val="0"/>
        <w:autoSpaceDN w:val="0"/>
        <w:adjustRightInd w:val="0"/>
        <w:spacing w:line="360" w:lineRule="auto"/>
        <w:ind w:left="426" w:hanging="426"/>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c</w:t>
      </w:r>
      <w:r w:rsidR="00E9126B" w:rsidRPr="00077831">
        <w:rPr>
          <w:rFonts w:asciiTheme="minorHAnsi" w:eastAsiaTheme="minorHAnsi" w:hAnsiTheme="minorHAnsi" w:cstheme="minorHAnsi"/>
          <w:bCs/>
          <w:color w:val="000000"/>
          <w:kern w:val="0"/>
          <w:lang w:eastAsia="en-US" w:bidi="ar-SA"/>
        </w:rPr>
        <w:t>hociażby część majątku Wykonawcy zostanie zajęta w postępowaniu egzekucyjnym, (każde kolejne zajęcie stanowi niezależną przesłankę odstąpienia)</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10B2C8A1" w14:textId="18D57259" w:rsidR="00E9126B" w:rsidRPr="00077831" w:rsidRDefault="005903F3" w:rsidP="00DA0819">
      <w:pPr>
        <w:pStyle w:val="Akapitzlist"/>
        <w:numPr>
          <w:ilvl w:val="0"/>
          <w:numId w:val="21"/>
        </w:numPr>
        <w:suppressAutoHyphens w:val="0"/>
        <w:autoSpaceDE w:val="0"/>
        <w:autoSpaceDN w:val="0"/>
        <w:adjustRightInd w:val="0"/>
        <w:spacing w:line="360" w:lineRule="auto"/>
        <w:ind w:left="426" w:hanging="426"/>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rozpoczął robót bez uzasadnionych przyczyn oraz nie kontynuuje ich 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35C78C13" w14:textId="76D0FA2D" w:rsidR="00E9126B" w:rsidRPr="00077831" w:rsidRDefault="005903F3" w:rsidP="00DA0819">
      <w:pPr>
        <w:pStyle w:val="Akapitzlist"/>
        <w:numPr>
          <w:ilvl w:val="0"/>
          <w:numId w:val="21"/>
        </w:numPr>
        <w:suppressAutoHyphens w:val="0"/>
        <w:autoSpaceDE w:val="0"/>
        <w:autoSpaceDN w:val="0"/>
        <w:adjustRightInd w:val="0"/>
        <w:spacing w:line="360" w:lineRule="auto"/>
        <w:ind w:left="426" w:hanging="426"/>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przerwał realizację robót bez uzasadnienia i przerwa trwa dłużej niż 1 miesiąc 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43558899" w14:textId="745CAEAE" w:rsidR="00E9126B" w:rsidRPr="00077831" w:rsidRDefault="005903F3" w:rsidP="00DA0819">
      <w:pPr>
        <w:pStyle w:val="Akapitzlist"/>
        <w:numPr>
          <w:ilvl w:val="0"/>
          <w:numId w:val="21"/>
        </w:numPr>
        <w:suppressAutoHyphens w:val="0"/>
        <w:autoSpaceDE w:val="0"/>
        <w:autoSpaceDN w:val="0"/>
        <w:adjustRightInd w:val="0"/>
        <w:spacing w:line="360" w:lineRule="auto"/>
        <w:ind w:left="426" w:hanging="426"/>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przedstawił Zamawiającemu w terminie projektów umów o podwykonawstwo lub nie przedstawił w terminie kopii umów o podwykonawstwo lub nie przedstawił dokumentów, o których  mowa w § 20 umowy;</w:t>
      </w:r>
    </w:p>
    <w:p w14:paraId="43662B4D" w14:textId="5D5BBBB5" w:rsidR="00E9126B" w:rsidRPr="00077831" w:rsidRDefault="005903F3" w:rsidP="00DA0819">
      <w:pPr>
        <w:pStyle w:val="Akapitzlist"/>
        <w:numPr>
          <w:ilvl w:val="0"/>
          <w:numId w:val="21"/>
        </w:numPr>
        <w:suppressAutoHyphens w:val="0"/>
        <w:autoSpaceDE w:val="0"/>
        <w:autoSpaceDN w:val="0"/>
        <w:adjustRightInd w:val="0"/>
        <w:spacing w:line="360" w:lineRule="auto"/>
        <w:ind w:left="426" w:hanging="426"/>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z</w:t>
      </w:r>
      <w:r w:rsidR="00E9126B" w:rsidRPr="00077831">
        <w:rPr>
          <w:rFonts w:asciiTheme="minorHAnsi" w:eastAsiaTheme="minorHAnsi" w:hAnsiTheme="minorHAnsi" w:cstheme="minorHAnsi"/>
          <w:bCs/>
          <w:color w:val="000000"/>
          <w:kern w:val="0"/>
          <w:lang w:eastAsia="en-US" w:bidi="ar-SA"/>
        </w:rPr>
        <w:t xml:space="preserve">ajdzie konieczność wielokrotnego dokonywania bezpośredniej zapłaty podwykonawcy lub dalszemu podwykonawcy, który zawarł zaakceptowaną przez Zamawiającego </w:t>
      </w:r>
      <w:r w:rsidR="00E9126B" w:rsidRPr="00077831">
        <w:rPr>
          <w:rFonts w:asciiTheme="minorHAnsi" w:eastAsiaTheme="minorHAnsi" w:hAnsiTheme="minorHAnsi" w:cstheme="minorHAnsi"/>
          <w:bCs/>
          <w:color w:val="000000"/>
          <w:kern w:val="0"/>
          <w:lang w:eastAsia="en-US" w:bidi="ar-SA"/>
        </w:rPr>
        <w:lastRenderedPageBreak/>
        <w:t xml:space="preserve">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 </w:t>
      </w:r>
    </w:p>
    <w:p w14:paraId="4197FB05" w14:textId="768DD487" w:rsidR="00E9126B" w:rsidRPr="00077831" w:rsidRDefault="005903F3" w:rsidP="00DA0819">
      <w:pPr>
        <w:pStyle w:val="Akapitzlist"/>
        <w:numPr>
          <w:ilvl w:val="0"/>
          <w:numId w:val="21"/>
        </w:numPr>
        <w:suppressAutoHyphens w:val="0"/>
        <w:autoSpaceDE w:val="0"/>
        <w:autoSpaceDN w:val="0"/>
        <w:adjustRightInd w:val="0"/>
        <w:spacing w:line="360" w:lineRule="auto"/>
        <w:ind w:left="426" w:hanging="426"/>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składał fałszywe oświadczenia na przedkładanych Zamawiającemu oświadczeniach i dokumentach określonych w umowie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0BAC3FA8" w14:textId="09268815" w:rsidR="00BD5F5D" w:rsidRPr="0019167A" w:rsidRDefault="009E4A6A" w:rsidP="00DA0819">
      <w:pPr>
        <w:pStyle w:val="Akapitzlist"/>
        <w:numPr>
          <w:ilvl w:val="0"/>
          <w:numId w:val="21"/>
        </w:numPr>
        <w:suppressAutoHyphens w:val="0"/>
        <w:autoSpaceDE w:val="0"/>
        <w:autoSpaceDN w:val="0"/>
        <w:adjustRightInd w:val="0"/>
        <w:spacing w:line="360" w:lineRule="auto"/>
        <w:ind w:left="426" w:hanging="426"/>
        <w:rPr>
          <w:rFonts w:asciiTheme="minorHAnsi" w:eastAsiaTheme="minorHAnsi" w:hAnsiTheme="minorHAnsi" w:cstheme="minorHAnsi"/>
          <w:bCs/>
          <w:color w:val="000000"/>
          <w:kern w:val="0"/>
          <w:lang w:eastAsia="en-US" w:bidi="ar-SA"/>
        </w:rPr>
      </w:pPr>
      <w:r w:rsidRPr="0019167A">
        <w:rPr>
          <w:rFonts w:asciiTheme="minorHAnsi" w:eastAsiaTheme="minorHAnsi" w:hAnsiTheme="minorHAnsi" w:cstheme="minorHAnsi"/>
          <w:bCs/>
          <w:color w:val="000000"/>
          <w:kern w:val="0"/>
          <w:lang w:eastAsia="en-US" w:bidi="ar-SA"/>
        </w:rPr>
        <w:t>n</w:t>
      </w:r>
      <w:r w:rsidR="00BD5F5D" w:rsidRPr="0019167A">
        <w:rPr>
          <w:rFonts w:asciiTheme="minorHAnsi" w:eastAsiaTheme="minorHAnsi" w:hAnsiTheme="minorHAnsi" w:cstheme="minorHAnsi"/>
          <w:bCs/>
          <w:color w:val="000000"/>
          <w:kern w:val="0"/>
          <w:lang w:eastAsia="en-US" w:bidi="ar-SA"/>
        </w:rPr>
        <w:t>ie przedłożenia aktualnego dowodu ube</w:t>
      </w:r>
      <w:r w:rsidR="0019167A" w:rsidRPr="0019167A">
        <w:rPr>
          <w:rFonts w:asciiTheme="minorHAnsi" w:eastAsiaTheme="minorHAnsi" w:hAnsiTheme="minorHAnsi" w:cstheme="minorHAnsi"/>
          <w:bCs/>
          <w:color w:val="000000"/>
          <w:kern w:val="0"/>
          <w:lang w:eastAsia="en-US" w:bidi="ar-SA"/>
        </w:rPr>
        <w:t>zpieczenia, o którym mowa w § 21</w:t>
      </w:r>
      <w:r w:rsidR="00BD5F5D" w:rsidRPr="0019167A">
        <w:rPr>
          <w:rFonts w:asciiTheme="minorHAnsi" w:eastAsiaTheme="minorHAnsi" w:hAnsiTheme="minorHAnsi" w:cstheme="minorHAnsi"/>
          <w:bCs/>
          <w:color w:val="000000"/>
          <w:kern w:val="0"/>
          <w:lang w:eastAsia="en-US" w:bidi="ar-SA"/>
        </w:rPr>
        <w:t xml:space="preserve"> ust. 1 niniejszej umowy, w tym po okresie jego wygaśnięcia</w:t>
      </w:r>
      <w:r w:rsidRPr="0019167A">
        <w:rPr>
          <w:rFonts w:asciiTheme="minorHAnsi" w:eastAsiaTheme="minorHAnsi" w:hAnsiTheme="minorHAnsi" w:cstheme="minorHAnsi"/>
          <w:bCs/>
          <w:color w:val="000000"/>
          <w:kern w:val="0"/>
          <w:lang w:eastAsia="en-US" w:bidi="ar-SA"/>
        </w:rPr>
        <w:t>;</w:t>
      </w:r>
    </w:p>
    <w:p w14:paraId="7E85C4AE" w14:textId="5C9BFC1E" w:rsidR="00E9126B" w:rsidRPr="00077831" w:rsidRDefault="005903F3" w:rsidP="00DA0819">
      <w:pPr>
        <w:pStyle w:val="Akapitzlist"/>
        <w:numPr>
          <w:ilvl w:val="0"/>
          <w:numId w:val="21"/>
        </w:numPr>
        <w:suppressAutoHyphens w:val="0"/>
        <w:autoSpaceDE w:val="0"/>
        <w:autoSpaceDN w:val="0"/>
        <w:adjustRightInd w:val="0"/>
        <w:spacing w:line="360" w:lineRule="auto"/>
        <w:ind w:left="426" w:hanging="426"/>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wykonuje przedmiotu umowy zgodnie z postanowieniami umowy</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6CD74D8E" w14:textId="07DC3D59" w:rsidR="00E9126B" w:rsidRPr="00077831" w:rsidRDefault="005903F3" w:rsidP="00DA0819">
      <w:pPr>
        <w:pStyle w:val="Akapitzlist"/>
        <w:numPr>
          <w:ilvl w:val="0"/>
          <w:numId w:val="21"/>
        </w:numPr>
        <w:suppressAutoHyphens w:val="0"/>
        <w:autoSpaceDE w:val="0"/>
        <w:autoSpaceDN w:val="0"/>
        <w:adjustRightInd w:val="0"/>
        <w:spacing w:line="360" w:lineRule="auto"/>
        <w:ind w:left="426" w:hanging="426"/>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w terminie wyznaczonym przez Zamawiającego nie zastępuje podmiotu,</w:t>
      </w:r>
      <w:r>
        <w:rPr>
          <w:rFonts w:asciiTheme="minorHAnsi" w:eastAsiaTheme="minorHAnsi" w:hAnsiTheme="minorHAnsi" w:cstheme="minorHAnsi"/>
          <w:bCs/>
          <w:color w:val="000000"/>
          <w:kern w:val="0"/>
          <w:lang w:eastAsia="en-US" w:bidi="ar-SA"/>
        </w:rPr>
        <w:br/>
      </w:r>
      <w:r w:rsidR="00E9126B" w:rsidRPr="00077831">
        <w:rPr>
          <w:rFonts w:asciiTheme="minorHAnsi" w:eastAsiaTheme="minorHAnsi" w:hAnsiTheme="minorHAnsi" w:cstheme="minorHAnsi"/>
          <w:bCs/>
          <w:color w:val="000000"/>
          <w:kern w:val="0"/>
          <w:lang w:eastAsia="en-US" w:bidi="ar-SA"/>
        </w:rPr>
        <w:t xml:space="preserve">z którego zdolności technicznych lub sytuacji ekonomicznej korzystał lub Wykonawca nie zobowiązał się do osobistego wykonania odpowiedniej części zamówienia (jeżeli zajdą okoliczności wskazane w art. 122 ustawy </w:t>
      </w:r>
      <w:proofErr w:type="spellStart"/>
      <w:r>
        <w:rPr>
          <w:rFonts w:asciiTheme="minorHAnsi" w:eastAsiaTheme="minorHAnsi" w:hAnsiTheme="minorHAnsi" w:cstheme="minorHAnsi"/>
          <w:bCs/>
          <w:color w:val="000000"/>
          <w:kern w:val="0"/>
          <w:lang w:eastAsia="en-US" w:bidi="ar-SA"/>
        </w:rPr>
        <w:t>Pzp</w:t>
      </w:r>
      <w:proofErr w:type="spellEnd"/>
      <w:r w:rsidR="00E9126B" w:rsidRPr="00077831">
        <w:rPr>
          <w:rFonts w:asciiTheme="minorHAnsi" w:eastAsiaTheme="minorHAnsi" w:hAnsiTheme="minorHAnsi" w:cstheme="minorHAnsi"/>
          <w:bCs/>
          <w:color w:val="000000"/>
          <w:kern w:val="0"/>
          <w:lang w:eastAsia="en-US" w:bidi="ar-SA"/>
        </w:rPr>
        <w:t>)</w:t>
      </w:r>
      <w:r w:rsidR="009E4A6A">
        <w:rPr>
          <w:rFonts w:asciiTheme="minorHAnsi" w:eastAsiaTheme="minorHAnsi" w:hAnsiTheme="minorHAnsi" w:cstheme="minorHAnsi"/>
          <w:bCs/>
          <w:color w:val="000000"/>
          <w:kern w:val="0"/>
          <w:lang w:eastAsia="en-US" w:bidi="ar-SA"/>
        </w:rPr>
        <w:t>;</w:t>
      </w:r>
    </w:p>
    <w:p w14:paraId="1AC734A7" w14:textId="0D0EB83B" w:rsidR="00E9126B" w:rsidRPr="00077831" w:rsidRDefault="00E9126B" w:rsidP="00DA0819">
      <w:pPr>
        <w:pStyle w:val="Akapitzlist"/>
        <w:numPr>
          <w:ilvl w:val="0"/>
          <w:numId w:val="21"/>
        </w:numPr>
        <w:suppressAutoHyphens w:val="0"/>
        <w:autoSpaceDE w:val="0"/>
        <w:autoSpaceDN w:val="0"/>
        <w:adjustRightInd w:val="0"/>
        <w:spacing w:line="360" w:lineRule="auto"/>
        <w:ind w:left="426" w:hanging="426"/>
        <w:rPr>
          <w:rFonts w:asciiTheme="minorHAnsi" w:eastAsiaTheme="minorHAnsi" w:hAnsiTheme="minorHAnsi" w:cstheme="minorHAnsi"/>
          <w:bCs/>
          <w:color w:val="000000"/>
          <w:kern w:val="0"/>
          <w:lang w:eastAsia="en-US" w:bidi="ar-SA"/>
        </w:rPr>
      </w:pPr>
      <w:r w:rsidRPr="00077831">
        <w:rPr>
          <w:rFonts w:asciiTheme="minorHAnsi" w:eastAsiaTheme="minorHAnsi" w:hAnsiTheme="minorHAnsi" w:cstheme="minorHAnsi"/>
          <w:bCs/>
          <w:color w:val="000000"/>
          <w:kern w:val="0"/>
          <w:lang w:eastAsia="en-US" w:bidi="ar-SA"/>
        </w:rPr>
        <w:t xml:space="preserve">W pozostałych przypadkach przewidzianych w art. 456 ustawy </w:t>
      </w:r>
      <w:proofErr w:type="spellStart"/>
      <w:r w:rsidR="001F488A">
        <w:rPr>
          <w:rFonts w:asciiTheme="minorHAnsi" w:eastAsiaTheme="minorHAnsi" w:hAnsiTheme="minorHAnsi" w:cstheme="minorHAnsi"/>
          <w:bCs/>
          <w:color w:val="000000"/>
          <w:kern w:val="0"/>
          <w:lang w:eastAsia="en-US" w:bidi="ar-SA"/>
        </w:rPr>
        <w:t>Pzp</w:t>
      </w:r>
      <w:proofErr w:type="spellEnd"/>
      <w:r w:rsidRPr="00077831">
        <w:rPr>
          <w:rFonts w:asciiTheme="minorHAnsi" w:eastAsiaTheme="minorHAnsi" w:hAnsiTheme="minorHAnsi" w:cstheme="minorHAnsi"/>
          <w:bCs/>
          <w:color w:val="000000"/>
          <w:kern w:val="0"/>
          <w:lang w:eastAsia="en-US" w:bidi="ar-SA"/>
        </w:rPr>
        <w:t xml:space="preserve">. </w:t>
      </w:r>
    </w:p>
    <w:p w14:paraId="673BAC14" w14:textId="65F732FF" w:rsidR="00E9126B" w:rsidRPr="00DA183B" w:rsidRDefault="00E9126B" w:rsidP="00DA0819">
      <w:pPr>
        <w:pStyle w:val="Akapitzlist"/>
        <w:numPr>
          <w:ilvl w:val="0"/>
          <w:numId w:val="31"/>
        </w:numPr>
        <w:suppressAutoHyphens w:val="0"/>
        <w:autoSpaceDE w:val="0"/>
        <w:autoSpaceDN w:val="0"/>
        <w:adjustRightInd w:val="0"/>
        <w:spacing w:line="360" w:lineRule="auto"/>
        <w:ind w:left="426" w:hanging="426"/>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Odstąpienie od umowy w przypadkach wskazanych w punktach 2, 5, 6, 7,</w:t>
      </w:r>
      <w:r w:rsidR="00BD5F5D" w:rsidRPr="00DA183B">
        <w:rPr>
          <w:rFonts w:asciiTheme="minorHAnsi" w:eastAsiaTheme="minorHAnsi" w:hAnsiTheme="minorHAnsi" w:cstheme="minorHAnsi"/>
          <w:bCs/>
          <w:color w:val="000000"/>
          <w:kern w:val="0"/>
          <w:lang w:eastAsia="en-US" w:bidi="ar-SA"/>
        </w:rPr>
        <w:t xml:space="preserve"> 9</w:t>
      </w:r>
      <w:r w:rsidRPr="00DA183B">
        <w:rPr>
          <w:rFonts w:asciiTheme="minorHAnsi" w:eastAsiaTheme="minorHAnsi" w:hAnsiTheme="minorHAnsi" w:cstheme="minorHAnsi"/>
          <w:bCs/>
          <w:color w:val="000000"/>
          <w:kern w:val="0"/>
          <w:lang w:eastAsia="en-US" w:bidi="ar-SA"/>
        </w:rPr>
        <w:t xml:space="preserve">, </w:t>
      </w:r>
      <w:r w:rsidR="00BD5F5D" w:rsidRPr="00DA183B">
        <w:rPr>
          <w:rFonts w:asciiTheme="minorHAnsi" w:eastAsiaTheme="minorHAnsi" w:hAnsiTheme="minorHAnsi" w:cstheme="minorHAnsi"/>
          <w:bCs/>
          <w:color w:val="000000"/>
          <w:kern w:val="0"/>
          <w:lang w:eastAsia="en-US" w:bidi="ar-SA"/>
        </w:rPr>
        <w:t>10</w:t>
      </w:r>
      <w:r w:rsidRPr="00DA183B">
        <w:rPr>
          <w:rFonts w:asciiTheme="minorHAnsi" w:eastAsiaTheme="minorHAnsi" w:hAnsiTheme="minorHAnsi" w:cstheme="minorHAnsi"/>
          <w:bCs/>
          <w:color w:val="000000"/>
          <w:kern w:val="0"/>
          <w:lang w:eastAsia="en-US" w:bidi="ar-SA"/>
        </w:rPr>
        <w:t xml:space="preserve"> może nastąpić w terminie 30 dni od powzięcia wiadomości, natomiast w przypadkach wskazanych w punktach 3 i 4 w terminie 30 dni od upływu terminu wskazanego w wezwaniu na podjęcie lub zakończenie robót. </w:t>
      </w:r>
    </w:p>
    <w:p w14:paraId="77456B0E" w14:textId="406A25C4" w:rsidR="00E9126B" w:rsidRPr="00DA183B" w:rsidRDefault="00E9126B" w:rsidP="00DA0819">
      <w:pPr>
        <w:pStyle w:val="Akapitzlist"/>
        <w:numPr>
          <w:ilvl w:val="0"/>
          <w:numId w:val="31"/>
        </w:numPr>
        <w:suppressAutoHyphens w:val="0"/>
        <w:autoSpaceDE w:val="0"/>
        <w:autoSpaceDN w:val="0"/>
        <w:adjustRightInd w:val="0"/>
        <w:spacing w:line="360" w:lineRule="auto"/>
        <w:ind w:left="426" w:hanging="426"/>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Wykonawcy przysługuje prawo odstąpienia od umowy, jeżeli Zamawiający zawiadomi Wykonawcę, że wobec zaistnienia nieprzewidzianych okoliczności nie będzie mógł spełnić swoich zobowiązań umownych wobec Wykonawcy. </w:t>
      </w:r>
    </w:p>
    <w:p w14:paraId="3D28F897" w14:textId="39F154B1" w:rsidR="00E9126B" w:rsidRPr="00DA183B" w:rsidRDefault="00E9126B" w:rsidP="00DA0819">
      <w:pPr>
        <w:pStyle w:val="Akapitzlist"/>
        <w:numPr>
          <w:ilvl w:val="0"/>
          <w:numId w:val="31"/>
        </w:numPr>
        <w:suppressAutoHyphens w:val="0"/>
        <w:autoSpaceDE w:val="0"/>
        <w:autoSpaceDN w:val="0"/>
        <w:adjustRightInd w:val="0"/>
        <w:spacing w:line="360" w:lineRule="auto"/>
        <w:ind w:left="426" w:hanging="426"/>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Odstąpienie od umowy powinno nastąpić w formie pisemnej pod rygorem nieważności takiego oświadczenia. Strona odstępująca od umowy zobowiązana jest podać pisemne uzasadnienie swojej decyzji. </w:t>
      </w:r>
    </w:p>
    <w:p w14:paraId="67D5801C" w14:textId="544FFE79" w:rsidR="00E9126B" w:rsidRPr="00DA183B" w:rsidRDefault="00E9126B" w:rsidP="00DA0819">
      <w:pPr>
        <w:pStyle w:val="Akapitzlist"/>
        <w:numPr>
          <w:ilvl w:val="0"/>
          <w:numId w:val="31"/>
        </w:numPr>
        <w:suppressAutoHyphens w:val="0"/>
        <w:autoSpaceDE w:val="0"/>
        <w:autoSpaceDN w:val="0"/>
        <w:adjustRightInd w:val="0"/>
        <w:spacing w:line="360" w:lineRule="auto"/>
        <w:ind w:left="426" w:hanging="426"/>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W przypadku odstąpienia od umowy Wykonawcę i Zamawiającego obciążają obowiązki szczegółowe: </w:t>
      </w:r>
    </w:p>
    <w:p w14:paraId="04A0A86A" w14:textId="39FA258D" w:rsidR="00E9126B" w:rsidRPr="00662DAE" w:rsidRDefault="00E9126B" w:rsidP="00077831">
      <w:pPr>
        <w:suppressAutoHyphens w:val="0"/>
        <w:autoSpaceDE w:val="0"/>
        <w:autoSpaceDN w:val="0"/>
        <w:adjustRightInd w:val="0"/>
        <w:spacing w:line="360" w:lineRule="auto"/>
        <w:ind w:left="426" w:hanging="426"/>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1) </w:t>
      </w:r>
      <w:r w:rsidR="00077831">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w:t>
      </w:r>
      <w:r w:rsidRPr="00662DAE">
        <w:rPr>
          <w:rFonts w:asciiTheme="minorHAnsi" w:eastAsiaTheme="minorHAnsi" w:hAnsiTheme="minorHAnsi" w:cstheme="minorHAnsi"/>
          <w:bCs/>
          <w:kern w:val="0"/>
          <w:lang w:eastAsia="en-US" w:bidi="ar-SA"/>
        </w:rPr>
        <w:lastRenderedPageBreak/>
        <w:t>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jeżeli było wniesione przez Wykonawcę</w:t>
      </w:r>
      <w:r w:rsidR="009E4A6A">
        <w:rPr>
          <w:rFonts w:asciiTheme="minorHAnsi" w:eastAsiaTheme="minorHAnsi" w:hAnsiTheme="minorHAnsi" w:cstheme="minorHAnsi"/>
          <w:bCs/>
          <w:kern w:val="0"/>
          <w:lang w:eastAsia="en-US" w:bidi="ar-SA"/>
        </w:rPr>
        <w:t>;</w:t>
      </w:r>
    </w:p>
    <w:p w14:paraId="22698FC0" w14:textId="50448944" w:rsidR="00E9126B" w:rsidRPr="00662DAE" w:rsidRDefault="00E9126B" w:rsidP="00077831">
      <w:pPr>
        <w:suppressAutoHyphens w:val="0"/>
        <w:autoSpaceDE w:val="0"/>
        <w:autoSpaceDN w:val="0"/>
        <w:adjustRightInd w:val="0"/>
        <w:spacing w:line="360" w:lineRule="auto"/>
        <w:ind w:left="426" w:hanging="426"/>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2) </w:t>
      </w:r>
      <w:r w:rsidR="00077831">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zabezpieczy przerwane roboty w zakresie obustronnie uzgodnionym na koszt tej strony, która ponosi odpowiedzialność za odstąpienie od umowy</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46BC76CA" w14:textId="36D397EF" w:rsidR="00E9126B" w:rsidRPr="00662DAE" w:rsidRDefault="00E9126B" w:rsidP="00077831">
      <w:pPr>
        <w:suppressAutoHyphens w:val="0"/>
        <w:autoSpaceDE w:val="0"/>
        <w:autoSpaceDN w:val="0"/>
        <w:adjustRightInd w:val="0"/>
        <w:spacing w:line="360" w:lineRule="auto"/>
        <w:ind w:left="426" w:hanging="426"/>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3) </w:t>
      </w:r>
      <w:r w:rsidR="00077831">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nieodpłatnie sporządzi wykaz tych materiałów, konstrukcji lub urządzeń, które nie mogą być wykorzystane przez Wykonawcę do realizacji innych robót nie objętych niniejszą umową, jeżeli odstąpienie nastąpiło z przyczyn niezależnych od Wykonawcy</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47260C82" w14:textId="1D20454D" w:rsidR="00E9126B" w:rsidRPr="00662DAE" w:rsidRDefault="00E9126B" w:rsidP="00077831">
      <w:pPr>
        <w:suppressAutoHyphens w:val="0"/>
        <w:autoSpaceDE w:val="0"/>
        <w:autoSpaceDN w:val="0"/>
        <w:adjustRightInd w:val="0"/>
        <w:spacing w:line="360" w:lineRule="auto"/>
        <w:ind w:left="426" w:hanging="426"/>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4) </w:t>
      </w:r>
      <w:r w:rsidR="00077831">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zgłosi do dokonania przez Zamawiającego odbioru robót przerwanych oraz robót zabezpieczających, jeżeli odstąpienie od umowy nastąpiło z przyczyn za które Wykonawca nie odpowiada</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19BAAB00" w14:textId="25923E07" w:rsidR="00E9126B" w:rsidRPr="00662DAE" w:rsidRDefault="00E9126B" w:rsidP="00077831">
      <w:pPr>
        <w:suppressAutoHyphens w:val="0"/>
        <w:autoSpaceDE w:val="0"/>
        <w:autoSpaceDN w:val="0"/>
        <w:adjustRightInd w:val="0"/>
        <w:spacing w:line="360" w:lineRule="auto"/>
        <w:ind w:left="426" w:hanging="426"/>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5) </w:t>
      </w:r>
      <w:r w:rsidR="00077831">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 xml:space="preserve">Wykonawca na własny koszt w terminie 14 dni usunie z terenu budowy urządzenia zaplecza przez niego dostarczone lub wniesione. </w:t>
      </w:r>
    </w:p>
    <w:p w14:paraId="293ED553" w14:textId="0A82CC76" w:rsidR="00E9126B" w:rsidRPr="00DA183B" w:rsidRDefault="00E9126B" w:rsidP="00DA0819">
      <w:pPr>
        <w:pStyle w:val="Akapitzlist"/>
        <w:numPr>
          <w:ilvl w:val="0"/>
          <w:numId w:val="32"/>
        </w:numPr>
        <w:suppressAutoHyphens w:val="0"/>
        <w:autoSpaceDE w:val="0"/>
        <w:autoSpaceDN w:val="0"/>
        <w:adjustRightInd w:val="0"/>
        <w:spacing w:line="360" w:lineRule="auto"/>
        <w:ind w:left="426" w:hanging="426"/>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Strony przyjmują, że przyczyny odstąpienia wymienione w § 15 ust. 1 pkt 2, 3, 4, 5, 6, 7, 8 i 9 są zależne od Wykonawcy i Wykonawca ponosi odpowiedzialność za ich zaistnienie. </w:t>
      </w:r>
    </w:p>
    <w:p w14:paraId="6A8A9F13" w14:textId="6B379EBC" w:rsidR="00E9126B" w:rsidRPr="00DA183B" w:rsidRDefault="00E9126B" w:rsidP="00DA0819">
      <w:pPr>
        <w:pStyle w:val="Akapitzlist"/>
        <w:numPr>
          <w:ilvl w:val="0"/>
          <w:numId w:val="32"/>
        </w:numPr>
        <w:suppressAutoHyphens w:val="0"/>
        <w:autoSpaceDE w:val="0"/>
        <w:autoSpaceDN w:val="0"/>
        <w:adjustRightInd w:val="0"/>
        <w:spacing w:line="360" w:lineRule="auto"/>
        <w:ind w:left="426" w:hanging="426"/>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Zmiana postanowień zawartej umowy może nastąpić za zgodą obu stron wyrażoną na piśmie pod rygorem nieważności takiej zmiany. Zmiany mogą być zainicjowane przez Zamawiającego oraz przez Wykonawcę. </w:t>
      </w:r>
    </w:p>
    <w:p w14:paraId="68B88FB0" w14:textId="40440D32" w:rsidR="00E9126B" w:rsidRPr="00DA183B" w:rsidRDefault="00E9126B" w:rsidP="00DA0819">
      <w:pPr>
        <w:pStyle w:val="Akapitzlist"/>
        <w:numPr>
          <w:ilvl w:val="0"/>
          <w:numId w:val="32"/>
        </w:numPr>
        <w:suppressAutoHyphens w:val="0"/>
        <w:autoSpaceDE w:val="0"/>
        <w:autoSpaceDN w:val="0"/>
        <w:adjustRightInd w:val="0"/>
        <w:spacing w:line="360" w:lineRule="auto"/>
        <w:ind w:left="426" w:hanging="426"/>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w:t>
      </w:r>
      <w:r w:rsidR="001A4033" w:rsidRPr="00DA183B">
        <w:rPr>
          <w:rFonts w:asciiTheme="minorHAnsi" w:eastAsiaTheme="minorHAnsi" w:hAnsiTheme="minorHAnsi" w:cstheme="minorHAnsi"/>
          <w:bCs/>
          <w:kern w:val="0"/>
          <w:lang w:eastAsia="en-US" w:bidi="ar-SA"/>
        </w:rPr>
        <w:t xml:space="preserve"> </w:t>
      </w:r>
      <w:r w:rsidRPr="00DA183B">
        <w:rPr>
          <w:rFonts w:asciiTheme="minorHAnsi" w:eastAsiaTheme="minorHAnsi" w:hAnsiTheme="minorHAnsi" w:cstheme="minorHAnsi"/>
          <w:bCs/>
          <w:kern w:val="0"/>
          <w:lang w:eastAsia="en-US" w:bidi="ar-SA"/>
        </w:rPr>
        <w:t xml:space="preserve">szczególności: działania wojenne, rozruchy, stan klęski żywiołowej w rozumieniu ustawy z dnia 18 kwietnia 2002 r. o stanie klęski żywiołowej (Dz.U. z 2017 r., poz. 1897 z </w:t>
      </w:r>
      <w:proofErr w:type="spellStart"/>
      <w:r w:rsidRPr="00DA183B">
        <w:rPr>
          <w:rFonts w:asciiTheme="minorHAnsi" w:eastAsiaTheme="minorHAnsi" w:hAnsiTheme="minorHAnsi" w:cstheme="minorHAnsi"/>
          <w:bCs/>
          <w:kern w:val="0"/>
          <w:lang w:eastAsia="en-US" w:bidi="ar-SA"/>
        </w:rPr>
        <w:t>późn</w:t>
      </w:r>
      <w:proofErr w:type="spellEnd"/>
      <w:r w:rsidRPr="00DA183B">
        <w:rPr>
          <w:rFonts w:asciiTheme="minorHAnsi" w:eastAsiaTheme="minorHAnsi" w:hAnsiTheme="minorHAnsi" w:cstheme="minorHAnsi"/>
          <w:bCs/>
          <w:kern w:val="0"/>
          <w:lang w:eastAsia="en-US" w:bidi="ar-SA"/>
        </w:rPr>
        <w:t xml:space="preserve">. zm.). Ta ze stron, która nie jest w 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powiadomienia o tym bez zwłoki. Niedopełnienie obowiązku powiadomienia powoduje utratę prawa powoływania się na zaistnienie siły wyższej. </w:t>
      </w:r>
    </w:p>
    <w:p w14:paraId="24237805"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 16</w:t>
      </w:r>
    </w:p>
    <w:p w14:paraId="1B049BF5" w14:textId="7A0F4C0C" w:rsidR="00077831"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nie ma prawa bez uprzedniej pisemnej zgody Zamawiającego przenieść na osobę trzecią żadnych praw i obowiązków, a w szczególności wierzytelności, wynikających z niniejszej umowy.</w:t>
      </w:r>
    </w:p>
    <w:p w14:paraId="37E56797" w14:textId="77777777" w:rsidR="009E4A6A" w:rsidRPr="00662DAE" w:rsidRDefault="009E4A6A"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2995D0A0"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§17</w:t>
      </w:r>
    </w:p>
    <w:p w14:paraId="73714E9B" w14:textId="77777777" w:rsidR="00CA169C" w:rsidRPr="00662DAE" w:rsidRDefault="00CA169C" w:rsidP="00DA0819">
      <w:pPr>
        <w:widowControl w:val="0"/>
        <w:numPr>
          <w:ilvl w:val="0"/>
          <w:numId w:val="7"/>
        </w:numPr>
        <w:tabs>
          <w:tab w:val="clear" w:pos="360"/>
          <w:tab w:val="num" w:pos="426"/>
        </w:tabs>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oświadcza, że przedmiot określony umową będzie wykonywał osobiście / i za pomocą podwykonawców.</w:t>
      </w:r>
    </w:p>
    <w:p w14:paraId="5CE19142" w14:textId="3397C898" w:rsidR="00CA169C" w:rsidRPr="00DA183B" w:rsidRDefault="00CA169C" w:rsidP="00DA0819">
      <w:pPr>
        <w:pStyle w:val="Akapitzlist"/>
        <w:widowControl w:val="0"/>
        <w:numPr>
          <w:ilvl w:val="0"/>
          <w:numId w:val="33"/>
        </w:numPr>
        <w:tabs>
          <w:tab w:val="num" w:pos="567"/>
        </w:tabs>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Za pomocą podwykonawców Wykonawca będzie wykonywał następujący zakres przedmiotu umowy:</w:t>
      </w:r>
    </w:p>
    <w:p w14:paraId="548E820B" w14:textId="76C3CFD0" w:rsidR="00CA169C" w:rsidRPr="00662DAE" w:rsidRDefault="00CA169C" w:rsidP="00DA0819">
      <w:pPr>
        <w:widowControl w:val="0"/>
        <w:numPr>
          <w:ilvl w:val="0"/>
          <w:numId w:val="34"/>
        </w:numPr>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9E4A6A">
        <w:rPr>
          <w:rFonts w:asciiTheme="minorHAnsi" w:hAnsiTheme="minorHAnsi" w:cstheme="minorHAnsi"/>
          <w:bCs/>
          <w:kern w:val="0"/>
          <w:lang w:eastAsia="pl-PL" w:bidi="ar-SA"/>
        </w:rPr>
        <w:t>,</w:t>
      </w:r>
    </w:p>
    <w:p w14:paraId="7A1FBD81" w14:textId="77777777" w:rsidR="00CA169C" w:rsidRPr="00662DAE" w:rsidRDefault="00CA169C" w:rsidP="00DA0819">
      <w:pPr>
        <w:widowControl w:val="0"/>
        <w:numPr>
          <w:ilvl w:val="0"/>
          <w:numId w:val="34"/>
        </w:numPr>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2F11732E" w14:textId="77777777" w:rsidR="00DA183B" w:rsidRDefault="00CA169C" w:rsidP="00DA0819">
      <w:pPr>
        <w:widowControl w:val="0"/>
        <w:numPr>
          <w:ilvl w:val="0"/>
          <w:numId w:val="35"/>
        </w:numPr>
        <w:tabs>
          <w:tab w:val="clear" w:pos="360"/>
        </w:tabs>
        <w:suppressAutoHyphens w:val="0"/>
        <w:autoSpaceDE w:val="0"/>
        <w:autoSpaceDN w:val="0"/>
        <w:adjustRightInd w:val="0"/>
        <w:spacing w:line="360" w:lineRule="auto"/>
        <w:ind w:right="-39"/>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sprawuje funkcję koordynatora całości zadania, ponosi pełną odpowiedzialność za terminowość i jakość przedmiotu umowy wykonywanego przez podwykonawców.</w:t>
      </w:r>
    </w:p>
    <w:p w14:paraId="1514B89E" w14:textId="7F732E0D" w:rsidR="00CA169C" w:rsidRPr="00DA183B" w:rsidRDefault="00CA169C" w:rsidP="00DA0819">
      <w:pPr>
        <w:widowControl w:val="0"/>
        <w:numPr>
          <w:ilvl w:val="0"/>
          <w:numId w:val="35"/>
        </w:numPr>
        <w:tabs>
          <w:tab w:val="clear" w:pos="360"/>
        </w:tabs>
        <w:suppressAutoHyphens w:val="0"/>
        <w:autoSpaceDE w:val="0"/>
        <w:autoSpaceDN w:val="0"/>
        <w:adjustRightInd w:val="0"/>
        <w:spacing w:line="360" w:lineRule="auto"/>
        <w:ind w:right="-39"/>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W trakcie wykonywania zamówienia Wykonawca może dokonać modyfikacji złożonych</w:t>
      </w:r>
      <w:r w:rsidR="00DA183B">
        <w:rPr>
          <w:rFonts w:asciiTheme="minorHAnsi" w:hAnsiTheme="minorHAnsi" w:cstheme="minorHAnsi"/>
          <w:bCs/>
          <w:kern w:val="0"/>
          <w:lang w:eastAsia="pl-PL" w:bidi="ar-SA"/>
        </w:rPr>
        <w:br/>
      </w:r>
      <w:r w:rsidRPr="00DA183B">
        <w:rPr>
          <w:rFonts w:asciiTheme="minorHAnsi" w:hAnsiTheme="minorHAnsi" w:cstheme="minorHAnsi"/>
          <w:bCs/>
          <w:kern w:val="0"/>
          <w:lang w:eastAsia="pl-PL" w:bidi="ar-SA"/>
        </w:rPr>
        <w:t>w postępowaniu deklaracji odnośnie podwykonawstwa  m.in. poprzez:</w:t>
      </w:r>
    </w:p>
    <w:p w14:paraId="56FB4696" w14:textId="47B587B5" w:rsidR="00CA169C" w:rsidRPr="00662DAE" w:rsidRDefault="00CA169C" w:rsidP="00DA0819">
      <w:pPr>
        <w:widowControl w:val="0"/>
        <w:numPr>
          <w:ilvl w:val="0"/>
          <w:numId w:val="36"/>
        </w:numPr>
        <w:tabs>
          <w:tab w:val="clear" w:pos="1065"/>
        </w:tabs>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wskazanie innych podwykonawców</w:t>
      </w:r>
      <w:r w:rsidR="009E4A6A">
        <w:rPr>
          <w:rFonts w:asciiTheme="minorHAnsi" w:hAnsiTheme="minorHAnsi" w:cstheme="minorHAnsi"/>
          <w:bCs/>
          <w:kern w:val="0"/>
          <w:lang w:eastAsia="pl-PL" w:bidi="ar-SA"/>
        </w:rPr>
        <w:t>;</w:t>
      </w:r>
    </w:p>
    <w:p w14:paraId="00CFC362" w14:textId="74049F0D" w:rsidR="00CA169C" w:rsidRPr="00662DAE" w:rsidRDefault="00CA169C" w:rsidP="00DA0819">
      <w:pPr>
        <w:widowControl w:val="0"/>
        <w:numPr>
          <w:ilvl w:val="0"/>
          <w:numId w:val="36"/>
        </w:numPr>
        <w:tabs>
          <w:tab w:val="clear" w:pos="1065"/>
        </w:tabs>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rezygnację z podwykonawców</w:t>
      </w:r>
      <w:r w:rsidR="009E4A6A">
        <w:rPr>
          <w:rFonts w:asciiTheme="minorHAnsi" w:hAnsiTheme="minorHAnsi" w:cstheme="minorHAnsi"/>
          <w:bCs/>
          <w:kern w:val="0"/>
          <w:lang w:eastAsia="pl-PL" w:bidi="ar-SA"/>
        </w:rPr>
        <w:t>;</w:t>
      </w:r>
    </w:p>
    <w:p w14:paraId="3D8746BE" w14:textId="46A59844" w:rsidR="00CA169C" w:rsidRPr="00662DAE" w:rsidRDefault="00CA169C" w:rsidP="00DA0819">
      <w:pPr>
        <w:widowControl w:val="0"/>
        <w:numPr>
          <w:ilvl w:val="0"/>
          <w:numId w:val="36"/>
        </w:numPr>
        <w:tabs>
          <w:tab w:val="clear" w:pos="1065"/>
        </w:tabs>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wskazanie innego zakresu podwykonawstwa</w:t>
      </w:r>
      <w:r w:rsidR="009E4A6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p>
    <w:p w14:paraId="09B1AD16" w14:textId="65FDA9D8" w:rsidR="00CA169C" w:rsidRPr="00662DAE" w:rsidRDefault="00CA169C" w:rsidP="00DA0819">
      <w:pPr>
        <w:widowControl w:val="0"/>
        <w:numPr>
          <w:ilvl w:val="0"/>
          <w:numId w:val="36"/>
        </w:numPr>
        <w:tabs>
          <w:tab w:val="clear" w:pos="1065"/>
        </w:tabs>
        <w:suppressAutoHyphens w:val="0"/>
        <w:autoSpaceDE w:val="0"/>
        <w:autoSpaceDN w:val="0"/>
        <w:adjustRightInd w:val="0"/>
        <w:spacing w:line="360" w:lineRule="auto"/>
        <w:ind w:left="426" w:right="-39" w:hanging="426"/>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wykonanie zamówienia przy pomocy podwykonawców, pomimo nie wskazania</w:t>
      </w:r>
      <w:r w:rsidR="00DA183B">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w postępowaniu  żadnej części zamówienia do wykonania w ramach podwykonawstwa.</w:t>
      </w:r>
    </w:p>
    <w:p w14:paraId="0049DD91" w14:textId="1B3537E3" w:rsidR="00CA169C" w:rsidRPr="00DA183B" w:rsidRDefault="00CA169C" w:rsidP="00DA0819">
      <w:pPr>
        <w:pStyle w:val="Akapitzlist"/>
        <w:widowControl w:val="0"/>
        <w:numPr>
          <w:ilvl w:val="0"/>
          <w:numId w:val="35"/>
        </w:numPr>
        <w:suppressAutoHyphens w:val="0"/>
        <w:autoSpaceDE w:val="0"/>
        <w:autoSpaceDN w:val="0"/>
        <w:adjustRightInd w:val="0"/>
        <w:spacing w:line="360" w:lineRule="auto"/>
        <w:ind w:right="-39"/>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 xml:space="preserve">Jeżeli zamiana albo rezygnacja dotyczy podmiotu, na którego zasoby wykonawca powoływał się na zasadach określonych w art. </w:t>
      </w:r>
      <w:r w:rsidR="00E9126B" w:rsidRPr="00DA183B">
        <w:rPr>
          <w:rFonts w:asciiTheme="minorHAnsi" w:hAnsiTheme="minorHAnsi" w:cstheme="minorHAnsi"/>
          <w:bCs/>
          <w:kern w:val="0"/>
          <w:lang w:eastAsia="pl-PL" w:bidi="ar-SA"/>
        </w:rPr>
        <w:t xml:space="preserve">118 </w:t>
      </w:r>
      <w:r w:rsidRPr="00DA183B">
        <w:rPr>
          <w:rFonts w:asciiTheme="minorHAnsi" w:hAnsiTheme="minorHAnsi" w:cstheme="minorHAnsi"/>
          <w:bCs/>
          <w:kern w:val="0"/>
          <w:lang w:eastAsia="pl-PL" w:bidi="ar-SA"/>
        </w:rPr>
        <w:t xml:space="preserve">ustawy </w:t>
      </w:r>
      <w:proofErr w:type="spellStart"/>
      <w:r w:rsidR="001F488A">
        <w:rPr>
          <w:rFonts w:asciiTheme="minorHAnsi" w:hAnsiTheme="minorHAnsi" w:cstheme="minorHAnsi"/>
          <w:bCs/>
          <w:kern w:val="0"/>
          <w:lang w:eastAsia="pl-PL" w:bidi="ar-SA"/>
        </w:rPr>
        <w:t>Pzp</w:t>
      </w:r>
      <w:proofErr w:type="spellEnd"/>
      <w:r w:rsidRPr="00DA183B">
        <w:rPr>
          <w:rFonts w:asciiTheme="minorHAnsi" w:hAnsiTheme="minorHAnsi" w:cstheme="minorHAnsi"/>
          <w:bCs/>
          <w:kern w:val="0"/>
          <w:lang w:eastAsia="pl-PL" w:bidi="ar-SA"/>
        </w:rPr>
        <w:t xml:space="preserve">, w celu wykazania spełnienia warunków udziału w postępowaniu, </w:t>
      </w:r>
      <w:r w:rsidR="003F7D78" w:rsidRPr="00DA183B">
        <w:rPr>
          <w:rFonts w:asciiTheme="minorHAnsi" w:hAnsiTheme="minorHAnsi" w:cstheme="minorHAnsi"/>
          <w:bCs/>
          <w:kern w:val="0"/>
          <w:lang w:eastAsia="pl-PL" w:bidi="ar-SA"/>
        </w:rPr>
        <w:t>określonych przez Zamawiającego</w:t>
      </w:r>
      <w:r w:rsidRPr="00DA183B">
        <w:rPr>
          <w:rFonts w:asciiTheme="minorHAnsi" w:hAnsiTheme="minorHAnsi" w:cstheme="minorHAnsi"/>
          <w:bCs/>
          <w:kern w:val="0"/>
          <w:lang w:eastAsia="pl-PL" w:bidi="ar-SA"/>
        </w:rPr>
        <w:t>, Wykonawca jest zobowiązany wykazać Zamawiającemu, iż proponowany inny podwykonawca lub Wykonawca samodzielnie spełnia je w stopniu nie mniejszym niż wymagany w trakcie postępowania o udzielenie zamówienia.</w:t>
      </w:r>
    </w:p>
    <w:p w14:paraId="2CC5BC79" w14:textId="77777777" w:rsidR="00CA169C" w:rsidRPr="00662DAE" w:rsidRDefault="00CA169C" w:rsidP="001A4033">
      <w:pPr>
        <w:spacing w:line="360" w:lineRule="auto"/>
        <w:ind w:right="-39"/>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§18</w:t>
      </w:r>
    </w:p>
    <w:p w14:paraId="38DC3BA9" w14:textId="77777777" w:rsidR="00CA169C" w:rsidRPr="00662DAE" w:rsidRDefault="00CA169C" w:rsidP="00662DAE">
      <w:pPr>
        <w:spacing w:line="360" w:lineRule="auto"/>
        <w:ind w:right="-39"/>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Umowy o podwykonawstwo</w:t>
      </w:r>
    </w:p>
    <w:p w14:paraId="73E9921E" w14:textId="303BC799" w:rsidR="00CA169C" w:rsidRPr="00DA183B" w:rsidRDefault="00CA169C" w:rsidP="00DA0819">
      <w:pPr>
        <w:pStyle w:val="Akapitzlist"/>
        <w:widowControl w:val="0"/>
        <w:numPr>
          <w:ilvl w:val="3"/>
          <w:numId w:val="37"/>
        </w:numPr>
        <w:suppressAutoHyphens w:val="0"/>
        <w:autoSpaceDE w:val="0"/>
        <w:autoSpaceDN w:val="0"/>
        <w:adjustRightInd w:val="0"/>
        <w:spacing w:line="360" w:lineRule="auto"/>
        <w:ind w:left="284" w:right="-39"/>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 xml:space="preserve">Do zawarcia umowy o roboty budowlane Wykonawcy z podwykonawcą wymagana jest zgoda Zamawiającego. Stanowisko w tej sprawie Zamawiający wyraża po przedłożeniu mu </w:t>
      </w:r>
      <w:r w:rsidRPr="00DA183B">
        <w:rPr>
          <w:rFonts w:asciiTheme="minorHAnsi" w:hAnsiTheme="minorHAnsi" w:cstheme="minorHAnsi"/>
          <w:bCs/>
          <w:kern w:val="0"/>
          <w:lang w:eastAsia="pl-PL" w:bidi="ar-SA"/>
        </w:rPr>
        <w:lastRenderedPageBreak/>
        <w:t>przez Wykonawcę projektu umowy o podwykonawstwo.</w:t>
      </w:r>
    </w:p>
    <w:p w14:paraId="62976CED" w14:textId="75D55CEF" w:rsidR="00CA169C" w:rsidRPr="00DA183B" w:rsidRDefault="00CA169C" w:rsidP="00DA0819">
      <w:pPr>
        <w:pStyle w:val="Akapitzlist"/>
        <w:numPr>
          <w:ilvl w:val="0"/>
          <w:numId w:val="37"/>
        </w:numPr>
        <w:spacing w:line="360" w:lineRule="auto"/>
        <w:ind w:left="284" w:right="-39"/>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Zamawiający w terminie 14 dni od otrzymania projektu umowy o podwykonawstwo na roboty budowlane zgłasza zastrzeżenia do projektu umowy o podwykonawstwo, jeżeli treść projektu umowy nie spełnia warunków określonych  przez Zamawiającego w specyfikacji warunków zamówienia oraz gdy zawiera termin zapłaty wynagrodzenia podwykonawcy dłuższy niż określony w specyfikacji warunków zamówienia i w §7 ust</w:t>
      </w:r>
      <w:r w:rsidR="001F488A">
        <w:rPr>
          <w:rFonts w:asciiTheme="minorHAnsi" w:hAnsiTheme="minorHAnsi" w:cstheme="minorHAnsi"/>
          <w:bCs/>
          <w:kern w:val="0"/>
          <w:lang w:eastAsia="pl-PL" w:bidi="ar-SA"/>
        </w:rPr>
        <w:t>.</w:t>
      </w:r>
      <w:r w:rsidRPr="00DA183B">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DA183B">
        <w:rPr>
          <w:rFonts w:asciiTheme="minorHAnsi" w:hAnsiTheme="minorHAnsi" w:cstheme="minorHAnsi"/>
          <w:bCs/>
          <w:kern w:val="0"/>
          <w:lang w:eastAsia="pl-PL" w:bidi="ar-SA"/>
        </w:rPr>
        <w:t>3</w:t>
      </w:r>
      <w:r w:rsidR="001F488A">
        <w:rPr>
          <w:rFonts w:asciiTheme="minorHAnsi" w:hAnsiTheme="minorHAnsi" w:cstheme="minorHAnsi"/>
          <w:bCs/>
          <w:kern w:val="0"/>
          <w:lang w:eastAsia="pl-PL" w:bidi="ar-SA"/>
        </w:rPr>
        <w:t xml:space="preserve"> </w:t>
      </w:r>
      <w:r w:rsidRPr="00DA183B">
        <w:rPr>
          <w:rFonts w:asciiTheme="minorHAnsi" w:hAnsiTheme="minorHAnsi" w:cstheme="minorHAnsi"/>
          <w:bCs/>
          <w:kern w:val="0"/>
          <w:lang w:eastAsia="pl-PL" w:bidi="ar-SA"/>
        </w:rPr>
        <w:t>niniejszej umowy.</w:t>
      </w:r>
    </w:p>
    <w:p w14:paraId="663AACD1" w14:textId="030B53FF" w:rsidR="00CA169C" w:rsidRPr="00662DAE" w:rsidRDefault="00CA169C" w:rsidP="00DA0819">
      <w:pPr>
        <w:widowControl w:val="0"/>
        <w:numPr>
          <w:ilvl w:val="0"/>
          <w:numId w:val="2"/>
        </w:numPr>
        <w:suppressAutoHyphens w:val="0"/>
        <w:autoSpaceDE w:val="0"/>
        <w:autoSpaceDN w:val="0"/>
        <w:adjustRightInd w:val="0"/>
        <w:spacing w:line="360" w:lineRule="auto"/>
        <w:ind w:right="-39"/>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nie zgłoszenia pisemnych zastrzeżeń do projektu umowy o podwykonawstwo, której przedmiotem są roboty budowlane w terminie, o którym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oznacza to że Zamawiający akceptuje  przedłożony mu projekt umowy o podwykonawstwo.</w:t>
      </w:r>
    </w:p>
    <w:p w14:paraId="7404BD44" w14:textId="77777777" w:rsidR="00CA169C" w:rsidRPr="00662DAE" w:rsidRDefault="00CA169C" w:rsidP="00DA0819">
      <w:pPr>
        <w:widowControl w:val="0"/>
        <w:numPr>
          <w:ilvl w:val="0"/>
          <w:numId w:val="2"/>
        </w:numPr>
        <w:suppressAutoHyphens w:val="0"/>
        <w:autoSpaceDE w:val="0"/>
        <w:autoSpaceDN w:val="0"/>
        <w:adjustRightInd w:val="0"/>
        <w:spacing w:line="360" w:lineRule="auto"/>
        <w:ind w:right="-39"/>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w terminie 7 dni od daty zawarcia umowy o podwykonawstwo, której przedmiotem są roboty budowlane zobowiązany jest do dostarczenia Zamawiającemu jednego egzemplarza poświadczonej za zgodność z oryginałem kopii umowy o podwykonawstwo.</w:t>
      </w:r>
    </w:p>
    <w:p w14:paraId="74DDD6C1" w14:textId="77777777" w:rsidR="00CA169C" w:rsidRPr="00662DAE" w:rsidRDefault="00CA169C" w:rsidP="00DA0819">
      <w:pPr>
        <w:widowControl w:val="0"/>
        <w:numPr>
          <w:ilvl w:val="0"/>
          <w:numId w:val="2"/>
        </w:numPr>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Zamawiający w terminie 14 dni od otrzymania poświadczonej za zgodność z oryginałem kopii umowy o podwykonawstwo  zgłasza pisemny sprzeciw do umowy o podwykonawstwo, jeżeli zachodzą przesłanki do wniesienia sprzeciwu. </w:t>
      </w:r>
    </w:p>
    <w:p w14:paraId="7D84B075" w14:textId="64A206C5" w:rsidR="00CA169C" w:rsidRPr="00662DAE" w:rsidRDefault="00CA169C" w:rsidP="00DA0819">
      <w:pPr>
        <w:widowControl w:val="0"/>
        <w:numPr>
          <w:ilvl w:val="0"/>
          <w:numId w:val="2"/>
        </w:numPr>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Nie zgłoszenie pisemnego sprzeciwu do przedłożonej umowy o podwykonawstwo, w terminie  określonym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5, oznacza, że Zamawiający akceptuje przedłożoną mu umowę o podwykonawstwo. </w:t>
      </w:r>
    </w:p>
    <w:p w14:paraId="66726C91" w14:textId="636467BC" w:rsidR="00CA169C" w:rsidRPr="00662DAE" w:rsidRDefault="00CA169C" w:rsidP="00DA0819">
      <w:pPr>
        <w:widowControl w:val="0"/>
        <w:numPr>
          <w:ilvl w:val="0"/>
          <w:numId w:val="2"/>
        </w:numPr>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zamówienia na roboty budowlane przedkłada Zamawiającemu poświadczoną za zgodność  z oryginałem kopię zawartej umowy o podwykonawstwo, której przedmiotem są dostawy lub usługi, w terminie 7 dni  od daty jej zawarcia z wyłączeniem umów o podwykonawstwo o wartości mniejszej niż 0,5 %  wynagrodzenia umownego, określonego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4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niniejszej umowy. Wyłączenie powyższe  nie dotyczy umów o podwykonawstwo  o wartości większej niż 50 000 zł</w:t>
      </w:r>
    </w:p>
    <w:p w14:paraId="4EBBDE73" w14:textId="784A84CD" w:rsidR="00CA169C" w:rsidRPr="00662DAE" w:rsidRDefault="00CA169C" w:rsidP="00DA0819">
      <w:pPr>
        <w:widowControl w:val="0"/>
        <w:numPr>
          <w:ilvl w:val="0"/>
          <w:numId w:val="2"/>
        </w:numPr>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gdy w umowie o podwykonawstwo, o której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7, zawarto termin zapłaty wynagrodzenia podwykonawcy dłuższy niż określony w specyfikacji warunków zamówienia i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7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3 niniejszej umowy, Zamawiający poinformuje o tym Wykonawcę i wezwie go do doprowadzenia do zmiany tej umowy  pod rygorem wystąpienia o zapłatę kary umownej, o której mowa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11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 pkt </w:t>
      </w:r>
      <w:r w:rsidR="001F488A">
        <w:rPr>
          <w:rFonts w:asciiTheme="minorHAnsi" w:hAnsiTheme="minorHAnsi" w:cstheme="minorHAnsi"/>
          <w:bCs/>
          <w:kern w:val="0"/>
          <w:lang w:eastAsia="pl-PL" w:bidi="ar-SA"/>
        </w:rPr>
        <w:t>9</w:t>
      </w:r>
      <w:r w:rsidRPr="00662DAE">
        <w:rPr>
          <w:rFonts w:asciiTheme="minorHAnsi" w:hAnsiTheme="minorHAnsi" w:cstheme="minorHAnsi"/>
          <w:bCs/>
          <w:kern w:val="0"/>
          <w:lang w:eastAsia="pl-PL" w:bidi="ar-SA"/>
        </w:rPr>
        <w:t xml:space="preserve"> niniejszej </w:t>
      </w:r>
      <w:r w:rsidRPr="00662DAE">
        <w:rPr>
          <w:rFonts w:asciiTheme="minorHAnsi" w:hAnsiTheme="minorHAnsi" w:cstheme="minorHAnsi"/>
          <w:bCs/>
          <w:kern w:val="0"/>
          <w:lang w:eastAsia="pl-PL" w:bidi="ar-SA"/>
        </w:rPr>
        <w:lastRenderedPageBreak/>
        <w:t>umowy.</w:t>
      </w:r>
    </w:p>
    <w:p w14:paraId="1851D193" w14:textId="5730C79F" w:rsidR="00CA169C" w:rsidRPr="00662DAE" w:rsidRDefault="00CA169C" w:rsidP="00DA0819">
      <w:pPr>
        <w:widowControl w:val="0"/>
        <w:numPr>
          <w:ilvl w:val="0"/>
          <w:numId w:val="2"/>
        </w:numPr>
        <w:suppressAutoHyphens w:val="0"/>
        <w:autoSpaceDE w:val="0"/>
        <w:autoSpaceDN w:val="0"/>
        <w:adjustRightInd w:val="0"/>
        <w:spacing w:line="360" w:lineRule="auto"/>
        <w:ind w:right="-39"/>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Każda zmiana umowy o podwykonawstwo wymaga  zgody Zamawiającego i podlega takim samym procedurom jak w przypadku uzgadniania treści projektu umowy i umowy o podwykonawstwo. Zapisy ust 1-8 stosuje się odpowiednio. </w:t>
      </w:r>
    </w:p>
    <w:p w14:paraId="15E1A82E" w14:textId="2D033D32" w:rsidR="00CA169C" w:rsidRPr="00662DAE" w:rsidRDefault="00CA169C" w:rsidP="00DA0819">
      <w:pPr>
        <w:widowControl w:val="0"/>
        <w:numPr>
          <w:ilvl w:val="0"/>
          <w:numId w:val="2"/>
        </w:numPr>
        <w:suppressAutoHyphens w:val="0"/>
        <w:autoSpaceDE w:val="0"/>
        <w:autoSpaceDN w:val="0"/>
        <w:adjustRightInd w:val="0"/>
        <w:spacing w:line="360" w:lineRule="auto"/>
        <w:ind w:right="-39"/>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Zamawiający wyraża zgodę na zawieranie umów przez podwykonawcę z dalszymi podwykonawcami przy zastosowaniu wymogów określonych w art. 647</w:t>
      </w:r>
      <w:r w:rsidRPr="00662DAE">
        <w:rPr>
          <w:rFonts w:asciiTheme="minorHAnsi" w:hAnsiTheme="minorHAnsi" w:cstheme="minorHAnsi"/>
          <w:bCs/>
          <w:kern w:val="0"/>
          <w:vertAlign w:val="superscript"/>
          <w:lang w:eastAsia="pl-PL" w:bidi="ar-SA"/>
        </w:rPr>
        <w:t>1</w:t>
      </w:r>
      <w:r w:rsidRPr="00662DAE">
        <w:rPr>
          <w:rFonts w:asciiTheme="minorHAnsi" w:hAnsiTheme="minorHAnsi" w:cstheme="minorHAnsi"/>
          <w:bCs/>
          <w:kern w:val="0"/>
          <w:lang w:eastAsia="pl-PL" w:bidi="ar-SA"/>
        </w:rPr>
        <w:t xml:space="preserve">§3 </w:t>
      </w:r>
      <w:proofErr w:type="spellStart"/>
      <w:r w:rsidRPr="00662DAE">
        <w:rPr>
          <w:rFonts w:asciiTheme="minorHAnsi" w:hAnsiTheme="minorHAnsi" w:cstheme="minorHAnsi"/>
          <w:bCs/>
          <w:kern w:val="0"/>
          <w:lang w:eastAsia="pl-PL" w:bidi="ar-SA"/>
        </w:rPr>
        <w:t>kc</w:t>
      </w:r>
      <w:proofErr w:type="spellEnd"/>
      <w:r w:rsidRPr="00662DAE">
        <w:rPr>
          <w:rFonts w:asciiTheme="minorHAnsi" w:hAnsiTheme="minorHAnsi" w:cstheme="minorHAnsi"/>
          <w:bCs/>
          <w:kern w:val="0"/>
          <w:lang w:eastAsia="pl-PL" w:bidi="ar-SA"/>
        </w:rPr>
        <w:t>. Zapisy</w:t>
      </w:r>
      <w:r w:rsidR="00941725" w:rsidRPr="00662DAE">
        <w:rPr>
          <w:rFonts w:asciiTheme="minorHAnsi" w:hAnsiTheme="minorHAnsi" w:cstheme="minorHAnsi"/>
          <w:bCs/>
          <w:kern w:val="0"/>
          <w:lang w:eastAsia="pl-PL" w:bidi="ar-SA"/>
        </w:rPr>
        <w:t xml:space="preserve"> ust</w:t>
      </w:r>
      <w:r w:rsidR="00BB6490">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1-9 niniejszej umowy stosuje się odpowiednio. W przypadku zamiaru zawarcia umowy o podwykonawstwo, której przedmiotem są roboty budowlane przez podwykonawcę z dalszymi podwykonawcami, podwykonawca zobowiązany jest do przedłożenia Zamawiającemu projektu umowy o podwykonawstwo z dołączeniem zgody Wykonawcy na zawarcie umowy o podwykonawstwo o treści zgodnej z projektem umowy.</w:t>
      </w:r>
    </w:p>
    <w:p w14:paraId="0CFDB3E5" w14:textId="77777777" w:rsidR="00CA169C" w:rsidRPr="00662DAE" w:rsidRDefault="00CA169C" w:rsidP="00DA0819">
      <w:pPr>
        <w:widowControl w:val="0"/>
        <w:numPr>
          <w:ilvl w:val="0"/>
          <w:numId w:val="2"/>
        </w:numPr>
        <w:suppressAutoHyphens w:val="0"/>
        <w:autoSpaceDE w:val="0"/>
        <w:autoSpaceDN w:val="0"/>
        <w:adjustRightInd w:val="0"/>
        <w:spacing w:line="360" w:lineRule="auto"/>
        <w:ind w:right="-39"/>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zawarciem umów z podwykonawcami Wykonawca na żądanie Zamawiającego zobowiązuje się udzielić wszelkich informacji dotyczących tych podwykonawców.</w:t>
      </w:r>
    </w:p>
    <w:p w14:paraId="2E3C79AB" w14:textId="77777777" w:rsidR="00D12AC7" w:rsidRDefault="00CA169C" w:rsidP="00D12AC7">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19</w:t>
      </w:r>
    </w:p>
    <w:p w14:paraId="12AB316C" w14:textId="148FADD9" w:rsidR="00D12AC7" w:rsidRPr="00D12AC7" w:rsidRDefault="00D12AC7" w:rsidP="00D12AC7">
      <w:pPr>
        <w:pStyle w:val="Akapitzlist1"/>
        <w:tabs>
          <w:tab w:val="clear" w:pos="567"/>
          <w:tab w:val="left" w:pos="426"/>
        </w:tabs>
        <w:spacing w:line="360" w:lineRule="auto"/>
        <w:ind w:left="0" w:hanging="360"/>
        <w:jc w:val="left"/>
        <w:rPr>
          <w:rFonts w:asciiTheme="minorHAnsi" w:hAnsiTheme="minorHAnsi" w:cs="Tahoma"/>
          <w:color w:val="000000"/>
          <w:szCs w:val="24"/>
        </w:rPr>
      </w:pPr>
      <w:r w:rsidRPr="00D12AC7">
        <w:rPr>
          <w:rFonts w:asciiTheme="minorHAnsi" w:hAnsiTheme="minorHAnsi" w:cs="Tahoma"/>
          <w:color w:val="000000"/>
          <w:szCs w:val="24"/>
        </w:rPr>
        <w:t>1.</w:t>
      </w:r>
      <w:r w:rsidRPr="00D12AC7">
        <w:rPr>
          <w:rFonts w:asciiTheme="minorHAnsi" w:hAnsiTheme="minorHAnsi" w:cs="Tahoma"/>
          <w:color w:val="000000"/>
          <w:szCs w:val="24"/>
        </w:rPr>
        <w:tab/>
        <w:t>Wszelkie zmiany i uzupełnienia treści umowy wymagają dla swej ważności formy pisemnej w postaci aneksu podpisanego przez obie strony dotyczących w przypadku wystąpienia co najmniej jednej z okoliczności wymienionych poniżej, z uwzględnieniem podawanych warunków ich wprowadzenia</w:t>
      </w:r>
      <w:r w:rsidR="008D5B05">
        <w:rPr>
          <w:rFonts w:asciiTheme="minorHAnsi" w:hAnsiTheme="minorHAnsi" w:cs="Tahoma"/>
          <w:color w:val="000000"/>
          <w:szCs w:val="24"/>
        </w:rPr>
        <w:t>:</w:t>
      </w:r>
    </w:p>
    <w:p w14:paraId="5BF9060F" w14:textId="732649A8" w:rsidR="00D12AC7" w:rsidRPr="00D12AC7" w:rsidRDefault="00D12AC7" w:rsidP="00D12AC7">
      <w:pPr>
        <w:pStyle w:val="Akapitzlist1"/>
        <w:tabs>
          <w:tab w:val="clear" w:pos="567"/>
          <w:tab w:val="left" w:pos="993"/>
        </w:tabs>
        <w:spacing w:line="360" w:lineRule="auto"/>
        <w:ind w:left="0" w:hanging="426"/>
        <w:jc w:val="left"/>
        <w:rPr>
          <w:rFonts w:asciiTheme="minorHAnsi" w:hAnsiTheme="minorHAnsi" w:cs="Tahoma"/>
          <w:spacing w:val="-1"/>
          <w:kern w:val="0"/>
          <w:szCs w:val="24"/>
          <w:lang w:eastAsia="pl-PL" w:bidi="ar-SA"/>
        </w:rPr>
      </w:pPr>
      <w:r>
        <w:rPr>
          <w:rFonts w:asciiTheme="minorHAnsi" w:hAnsiTheme="minorHAnsi" w:cs="Tahoma"/>
          <w:kern w:val="0"/>
          <w:szCs w:val="24"/>
          <w:lang w:eastAsia="pl-PL" w:bidi="ar-SA"/>
        </w:rPr>
        <w:t>1)</w:t>
      </w:r>
      <w:r>
        <w:rPr>
          <w:rFonts w:asciiTheme="minorHAnsi" w:hAnsiTheme="minorHAnsi" w:cs="Tahoma"/>
          <w:kern w:val="0"/>
          <w:szCs w:val="24"/>
          <w:lang w:eastAsia="pl-PL" w:bidi="ar-SA"/>
        </w:rPr>
        <w:tab/>
      </w:r>
      <w:r w:rsidRPr="00D12AC7">
        <w:rPr>
          <w:rFonts w:asciiTheme="minorHAnsi" w:hAnsiTheme="minorHAnsi" w:cs="Tahoma"/>
          <w:kern w:val="0"/>
          <w:szCs w:val="24"/>
          <w:lang w:eastAsia="pl-PL" w:bidi="ar-SA"/>
        </w:rPr>
        <w:t>Zamawiający</w:t>
      </w:r>
      <w:r w:rsidRPr="00D12AC7">
        <w:rPr>
          <w:rFonts w:asciiTheme="minorHAnsi" w:hAnsiTheme="minorHAnsi" w:cs="Tahoma"/>
          <w:spacing w:val="13"/>
          <w:kern w:val="0"/>
          <w:szCs w:val="24"/>
          <w:lang w:eastAsia="pl-PL" w:bidi="ar-SA"/>
        </w:rPr>
        <w:t xml:space="preserve"> </w:t>
      </w:r>
      <w:r w:rsidRPr="00D12AC7">
        <w:rPr>
          <w:rFonts w:asciiTheme="minorHAnsi" w:hAnsiTheme="minorHAnsi" w:cs="Tahoma"/>
          <w:kern w:val="0"/>
          <w:szCs w:val="24"/>
          <w:lang w:eastAsia="pl-PL" w:bidi="ar-SA"/>
        </w:rPr>
        <w:t>przewiduje</w:t>
      </w:r>
      <w:r w:rsidRPr="00D12AC7">
        <w:rPr>
          <w:rFonts w:asciiTheme="minorHAnsi" w:hAnsiTheme="minorHAnsi" w:cs="Tahoma"/>
          <w:spacing w:val="22"/>
          <w:kern w:val="0"/>
          <w:szCs w:val="24"/>
          <w:lang w:eastAsia="pl-PL" w:bidi="ar-SA"/>
        </w:rPr>
        <w:t xml:space="preserve"> </w:t>
      </w:r>
      <w:r w:rsidRPr="00D12AC7">
        <w:rPr>
          <w:rFonts w:asciiTheme="minorHAnsi" w:hAnsiTheme="minorHAnsi" w:cs="Tahoma"/>
          <w:kern w:val="0"/>
          <w:szCs w:val="24"/>
          <w:lang w:eastAsia="pl-PL" w:bidi="ar-SA"/>
        </w:rPr>
        <w:t>możliwość</w:t>
      </w:r>
      <w:r w:rsidRPr="00D12AC7">
        <w:rPr>
          <w:rFonts w:asciiTheme="minorHAnsi" w:hAnsiTheme="minorHAnsi" w:cs="Tahoma"/>
          <w:spacing w:val="20"/>
          <w:kern w:val="0"/>
          <w:szCs w:val="24"/>
          <w:lang w:eastAsia="pl-PL" w:bidi="ar-SA"/>
        </w:rPr>
        <w:t xml:space="preserve"> </w:t>
      </w:r>
      <w:r w:rsidRPr="00D12AC7">
        <w:rPr>
          <w:rFonts w:asciiTheme="minorHAnsi" w:hAnsiTheme="minorHAnsi" w:cs="Tahoma"/>
          <w:spacing w:val="-1"/>
          <w:kern w:val="0"/>
          <w:szCs w:val="24"/>
          <w:lang w:eastAsia="pl-PL" w:bidi="ar-SA"/>
        </w:rPr>
        <w:t>wprowadzenia</w:t>
      </w:r>
      <w:r w:rsidRPr="00D12AC7">
        <w:rPr>
          <w:rFonts w:asciiTheme="minorHAnsi" w:hAnsiTheme="minorHAnsi" w:cs="Tahoma"/>
          <w:spacing w:val="21"/>
          <w:kern w:val="0"/>
          <w:szCs w:val="24"/>
          <w:lang w:eastAsia="pl-PL" w:bidi="ar-SA"/>
        </w:rPr>
        <w:t xml:space="preserve"> </w:t>
      </w:r>
      <w:r w:rsidRPr="00D12AC7">
        <w:rPr>
          <w:rFonts w:asciiTheme="minorHAnsi" w:hAnsiTheme="minorHAnsi" w:cs="Tahoma"/>
          <w:spacing w:val="-1"/>
          <w:kern w:val="0"/>
          <w:szCs w:val="24"/>
          <w:lang w:eastAsia="pl-PL" w:bidi="ar-SA"/>
        </w:rPr>
        <w:t>istotnych</w:t>
      </w:r>
      <w:r w:rsidRPr="00D12AC7">
        <w:rPr>
          <w:rFonts w:asciiTheme="minorHAnsi" w:hAnsiTheme="minorHAnsi" w:cs="Tahoma"/>
          <w:spacing w:val="18"/>
          <w:kern w:val="0"/>
          <w:szCs w:val="24"/>
          <w:lang w:eastAsia="pl-PL" w:bidi="ar-SA"/>
        </w:rPr>
        <w:t xml:space="preserve"> </w:t>
      </w:r>
      <w:r w:rsidRPr="00D12AC7">
        <w:rPr>
          <w:rFonts w:asciiTheme="minorHAnsi" w:hAnsiTheme="minorHAnsi" w:cs="Tahoma"/>
          <w:kern w:val="0"/>
          <w:szCs w:val="24"/>
          <w:lang w:eastAsia="pl-PL" w:bidi="ar-SA"/>
        </w:rPr>
        <w:t>zmian</w:t>
      </w:r>
      <w:r w:rsidRPr="00D12AC7">
        <w:rPr>
          <w:rFonts w:asciiTheme="minorHAnsi" w:hAnsiTheme="minorHAnsi" w:cs="Tahoma"/>
          <w:spacing w:val="18"/>
          <w:kern w:val="0"/>
          <w:szCs w:val="24"/>
          <w:lang w:eastAsia="pl-PL" w:bidi="ar-SA"/>
        </w:rPr>
        <w:t xml:space="preserve"> </w:t>
      </w:r>
      <w:r w:rsidRPr="00D12AC7">
        <w:rPr>
          <w:rFonts w:asciiTheme="minorHAnsi" w:hAnsiTheme="minorHAnsi" w:cs="Tahoma"/>
          <w:kern w:val="0"/>
          <w:szCs w:val="24"/>
          <w:lang w:eastAsia="pl-PL" w:bidi="ar-SA"/>
        </w:rPr>
        <w:t>postanowień</w:t>
      </w:r>
      <w:r w:rsidRPr="00D12AC7">
        <w:rPr>
          <w:rFonts w:asciiTheme="minorHAnsi" w:hAnsiTheme="minorHAnsi" w:cs="Tahoma"/>
          <w:spacing w:val="40"/>
          <w:kern w:val="0"/>
          <w:szCs w:val="24"/>
          <w:lang w:eastAsia="pl-PL" w:bidi="ar-SA"/>
        </w:rPr>
        <w:t xml:space="preserve"> </w:t>
      </w:r>
      <w:r w:rsidRPr="00D12AC7">
        <w:rPr>
          <w:rFonts w:asciiTheme="minorHAnsi" w:hAnsiTheme="minorHAnsi" w:cs="Tahoma"/>
          <w:kern w:val="0"/>
          <w:szCs w:val="24"/>
          <w:lang w:eastAsia="pl-PL" w:bidi="ar-SA"/>
        </w:rPr>
        <w:t>niniejszej</w:t>
      </w:r>
      <w:r w:rsidRPr="00D12AC7">
        <w:rPr>
          <w:rFonts w:asciiTheme="minorHAnsi" w:hAnsiTheme="minorHAnsi" w:cs="Tahoma"/>
          <w:spacing w:val="-6"/>
          <w:kern w:val="0"/>
          <w:szCs w:val="24"/>
          <w:lang w:eastAsia="pl-PL" w:bidi="ar-SA"/>
        </w:rPr>
        <w:t xml:space="preserve"> </w:t>
      </w:r>
      <w:r w:rsidRPr="00D12AC7">
        <w:rPr>
          <w:rFonts w:asciiTheme="minorHAnsi" w:hAnsiTheme="minorHAnsi" w:cs="Tahoma"/>
          <w:spacing w:val="-2"/>
          <w:kern w:val="0"/>
          <w:szCs w:val="24"/>
          <w:lang w:eastAsia="pl-PL" w:bidi="ar-SA"/>
        </w:rPr>
        <w:t>umowy,</w:t>
      </w:r>
      <w:r w:rsidRPr="00D12AC7">
        <w:rPr>
          <w:rFonts w:asciiTheme="minorHAnsi" w:hAnsiTheme="minorHAnsi" w:cs="Tahoma"/>
          <w:spacing w:val="-5"/>
          <w:kern w:val="0"/>
          <w:szCs w:val="24"/>
          <w:lang w:eastAsia="pl-PL" w:bidi="ar-SA"/>
        </w:rPr>
        <w:t xml:space="preserve"> </w:t>
      </w:r>
      <w:r w:rsidRPr="00D12AC7">
        <w:rPr>
          <w:rFonts w:asciiTheme="minorHAnsi" w:hAnsiTheme="minorHAnsi" w:cs="Tahoma"/>
          <w:kern w:val="0"/>
          <w:szCs w:val="24"/>
          <w:lang w:eastAsia="pl-PL" w:bidi="ar-SA"/>
        </w:rPr>
        <w:t>polegających</w:t>
      </w:r>
      <w:r w:rsidRPr="00D12AC7">
        <w:rPr>
          <w:rFonts w:asciiTheme="minorHAnsi" w:hAnsiTheme="minorHAnsi" w:cs="Tahoma"/>
          <w:spacing w:val="-9"/>
          <w:kern w:val="0"/>
          <w:szCs w:val="24"/>
          <w:lang w:eastAsia="pl-PL" w:bidi="ar-SA"/>
        </w:rPr>
        <w:t xml:space="preserve"> </w:t>
      </w:r>
      <w:r>
        <w:rPr>
          <w:rFonts w:asciiTheme="minorHAnsi" w:hAnsiTheme="minorHAnsi" w:cs="Tahoma"/>
          <w:kern w:val="0"/>
          <w:szCs w:val="24"/>
          <w:lang w:eastAsia="pl-PL" w:bidi="ar-SA"/>
        </w:rPr>
        <w:t xml:space="preserve">na </w:t>
      </w:r>
      <w:r w:rsidRPr="00D12AC7">
        <w:rPr>
          <w:rFonts w:asciiTheme="minorHAnsi" w:hAnsiTheme="minorHAnsi" w:cs="Tahoma"/>
          <w:kern w:val="0"/>
          <w:szCs w:val="24"/>
          <w:lang w:eastAsia="pl-PL" w:bidi="ar-SA"/>
        </w:rPr>
        <w:t>zmianie</w:t>
      </w:r>
      <w:r w:rsidRPr="00D12AC7">
        <w:rPr>
          <w:rFonts w:asciiTheme="minorHAnsi" w:hAnsiTheme="minorHAnsi" w:cs="Tahoma"/>
          <w:spacing w:val="-7"/>
          <w:kern w:val="0"/>
          <w:szCs w:val="24"/>
          <w:lang w:eastAsia="pl-PL" w:bidi="ar-SA"/>
        </w:rPr>
        <w:t xml:space="preserve"> </w:t>
      </w:r>
      <w:r w:rsidRPr="00D12AC7">
        <w:rPr>
          <w:rFonts w:asciiTheme="minorHAnsi" w:hAnsiTheme="minorHAnsi" w:cs="Tahoma"/>
          <w:kern w:val="0"/>
          <w:szCs w:val="24"/>
          <w:lang w:eastAsia="pl-PL" w:bidi="ar-SA"/>
        </w:rPr>
        <w:t>terminu</w:t>
      </w:r>
      <w:r w:rsidRPr="00D12AC7">
        <w:rPr>
          <w:rFonts w:asciiTheme="minorHAnsi" w:hAnsiTheme="minorHAnsi" w:cs="Tahoma"/>
          <w:spacing w:val="-7"/>
          <w:kern w:val="0"/>
          <w:szCs w:val="24"/>
          <w:lang w:eastAsia="pl-PL" w:bidi="ar-SA"/>
        </w:rPr>
        <w:t xml:space="preserve"> </w:t>
      </w:r>
      <w:r w:rsidRPr="00D12AC7">
        <w:rPr>
          <w:rFonts w:asciiTheme="minorHAnsi" w:hAnsiTheme="minorHAnsi" w:cs="Tahoma"/>
          <w:spacing w:val="-1"/>
          <w:kern w:val="0"/>
          <w:szCs w:val="24"/>
          <w:lang w:eastAsia="pl-PL" w:bidi="ar-SA"/>
        </w:rPr>
        <w:t>zakończenia</w:t>
      </w:r>
      <w:r w:rsidRPr="00D12AC7">
        <w:rPr>
          <w:rFonts w:asciiTheme="minorHAnsi" w:hAnsiTheme="minorHAnsi" w:cs="Tahoma"/>
          <w:spacing w:val="-5"/>
          <w:kern w:val="0"/>
          <w:szCs w:val="24"/>
          <w:lang w:eastAsia="pl-PL" w:bidi="ar-SA"/>
        </w:rPr>
        <w:t xml:space="preserve"> </w:t>
      </w:r>
      <w:r w:rsidRPr="00D12AC7">
        <w:rPr>
          <w:rFonts w:asciiTheme="minorHAnsi" w:hAnsiTheme="minorHAnsi" w:cs="Tahoma"/>
          <w:spacing w:val="-1"/>
          <w:kern w:val="0"/>
          <w:szCs w:val="24"/>
          <w:lang w:eastAsia="pl-PL" w:bidi="ar-SA"/>
        </w:rPr>
        <w:t>realizacji</w:t>
      </w:r>
      <w:r w:rsidRPr="00D12AC7">
        <w:rPr>
          <w:rFonts w:asciiTheme="minorHAnsi" w:hAnsiTheme="minorHAnsi" w:cs="Tahoma"/>
          <w:spacing w:val="-7"/>
          <w:kern w:val="0"/>
          <w:szCs w:val="24"/>
          <w:lang w:eastAsia="pl-PL" w:bidi="ar-SA"/>
        </w:rPr>
        <w:t xml:space="preserve"> </w:t>
      </w:r>
      <w:r w:rsidRPr="00D12AC7">
        <w:rPr>
          <w:rFonts w:asciiTheme="minorHAnsi" w:hAnsiTheme="minorHAnsi" w:cs="Tahoma"/>
          <w:spacing w:val="-1"/>
          <w:kern w:val="0"/>
          <w:szCs w:val="24"/>
          <w:lang w:eastAsia="pl-PL" w:bidi="ar-SA"/>
        </w:rPr>
        <w:t>przedmiotu</w:t>
      </w:r>
      <w:r w:rsidRPr="00D12AC7">
        <w:rPr>
          <w:rFonts w:asciiTheme="minorHAnsi" w:hAnsiTheme="minorHAnsi" w:cs="Tahoma"/>
          <w:spacing w:val="-6"/>
          <w:kern w:val="0"/>
          <w:szCs w:val="24"/>
          <w:lang w:eastAsia="pl-PL" w:bidi="ar-SA"/>
        </w:rPr>
        <w:t xml:space="preserve"> </w:t>
      </w:r>
      <w:r w:rsidRPr="00D12AC7">
        <w:rPr>
          <w:rFonts w:asciiTheme="minorHAnsi" w:hAnsiTheme="minorHAnsi" w:cs="Tahoma"/>
          <w:spacing w:val="-1"/>
          <w:kern w:val="0"/>
          <w:szCs w:val="24"/>
          <w:lang w:eastAsia="pl-PL" w:bidi="ar-SA"/>
        </w:rPr>
        <w:t>umowy,</w:t>
      </w:r>
    </w:p>
    <w:p w14:paraId="7B6A59B8" w14:textId="7B48AAEF" w:rsidR="00D12AC7" w:rsidRPr="00D12AC7" w:rsidRDefault="008D5B05" w:rsidP="00D12AC7">
      <w:pPr>
        <w:tabs>
          <w:tab w:val="left" w:pos="0"/>
        </w:tabs>
        <w:suppressAutoHyphens w:val="0"/>
        <w:kinsoku w:val="0"/>
        <w:overflowPunct w:val="0"/>
        <w:autoSpaceDE w:val="0"/>
        <w:autoSpaceDN w:val="0"/>
        <w:adjustRightInd w:val="0"/>
        <w:spacing w:before="7" w:line="360" w:lineRule="auto"/>
        <w:ind w:hanging="284"/>
        <w:rPr>
          <w:rFonts w:asciiTheme="minorHAnsi" w:hAnsiTheme="minorHAnsi" w:cs="Tahoma"/>
          <w:spacing w:val="-1"/>
          <w:kern w:val="0"/>
          <w:lang w:eastAsia="pl-PL" w:bidi="ar-SA"/>
        </w:rPr>
      </w:pPr>
      <w:r>
        <w:rPr>
          <w:rFonts w:asciiTheme="minorHAnsi" w:hAnsiTheme="minorHAnsi" w:cs="Tahoma"/>
          <w:spacing w:val="-1"/>
          <w:w w:val="105"/>
          <w:kern w:val="0"/>
          <w:lang w:eastAsia="pl-PL" w:bidi="ar-SA"/>
        </w:rPr>
        <w:tab/>
      </w:r>
      <w:r w:rsidR="00D12AC7" w:rsidRPr="00D12AC7">
        <w:rPr>
          <w:rFonts w:asciiTheme="minorHAnsi" w:hAnsiTheme="minorHAnsi" w:cs="Tahoma"/>
          <w:spacing w:val="-1"/>
          <w:w w:val="105"/>
          <w:kern w:val="0"/>
          <w:lang w:eastAsia="pl-PL" w:bidi="ar-SA"/>
        </w:rPr>
        <w:t>Zm</w:t>
      </w:r>
      <w:r w:rsidR="00D12AC7" w:rsidRPr="00D12AC7">
        <w:rPr>
          <w:rFonts w:asciiTheme="minorHAnsi" w:hAnsiTheme="minorHAnsi" w:cs="Tahoma"/>
          <w:spacing w:val="-2"/>
          <w:w w:val="105"/>
          <w:kern w:val="0"/>
          <w:lang w:eastAsia="pl-PL" w:bidi="ar-SA"/>
        </w:rPr>
        <w:t>i</w:t>
      </w:r>
      <w:r w:rsidR="00D12AC7" w:rsidRPr="00D12AC7">
        <w:rPr>
          <w:rFonts w:asciiTheme="minorHAnsi" w:hAnsiTheme="minorHAnsi" w:cs="Tahoma"/>
          <w:spacing w:val="-1"/>
          <w:w w:val="105"/>
          <w:kern w:val="0"/>
          <w:lang w:eastAsia="pl-PL" w:bidi="ar-SA"/>
        </w:rPr>
        <w:t>ana</w:t>
      </w:r>
      <w:r w:rsidR="00D12AC7" w:rsidRPr="00D12AC7">
        <w:rPr>
          <w:rFonts w:asciiTheme="minorHAnsi" w:hAnsiTheme="minorHAnsi" w:cs="Tahoma"/>
          <w:spacing w:val="56"/>
          <w:w w:val="105"/>
          <w:kern w:val="0"/>
          <w:lang w:eastAsia="pl-PL" w:bidi="ar-SA"/>
        </w:rPr>
        <w:t xml:space="preserve"> </w:t>
      </w:r>
      <w:r w:rsidR="00D12AC7" w:rsidRPr="00D12AC7">
        <w:rPr>
          <w:rFonts w:asciiTheme="minorHAnsi" w:hAnsiTheme="minorHAnsi" w:cs="Tahoma"/>
          <w:spacing w:val="-1"/>
          <w:w w:val="105"/>
          <w:kern w:val="0"/>
          <w:lang w:eastAsia="pl-PL" w:bidi="ar-SA"/>
        </w:rPr>
        <w:t>t</w:t>
      </w:r>
      <w:r w:rsidR="00D12AC7" w:rsidRPr="00D12AC7">
        <w:rPr>
          <w:rFonts w:asciiTheme="minorHAnsi" w:hAnsiTheme="minorHAnsi" w:cs="Tahoma"/>
          <w:spacing w:val="-2"/>
          <w:w w:val="105"/>
          <w:kern w:val="0"/>
          <w:lang w:eastAsia="pl-PL" w:bidi="ar-SA"/>
        </w:rPr>
        <w:t>e</w:t>
      </w:r>
      <w:r w:rsidR="00D12AC7" w:rsidRPr="00D12AC7">
        <w:rPr>
          <w:rFonts w:asciiTheme="minorHAnsi" w:hAnsiTheme="minorHAnsi" w:cs="Tahoma"/>
          <w:spacing w:val="-1"/>
          <w:w w:val="105"/>
          <w:kern w:val="0"/>
          <w:lang w:eastAsia="pl-PL" w:bidi="ar-SA"/>
        </w:rPr>
        <w:t>rm</w:t>
      </w:r>
      <w:r w:rsidR="00D12AC7" w:rsidRPr="00D12AC7">
        <w:rPr>
          <w:rFonts w:asciiTheme="minorHAnsi" w:hAnsiTheme="minorHAnsi" w:cs="Tahoma"/>
          <w:spacing w:val="-2"/>
          <w:w w:val="105"/>
          <w:kern w:val="0"/>
          <w:lang w:eastAsia="pl-PL" w:bidi="ar-SA"/>
        </w:rPr>
        <w:t>i</w:t>
      </w:r>
      <w:r w:rsidR="00D12AC7" w:rsidRPr="00D12AC7">
        <w:rPr>
          <w:rFonts w:asciiTheme="minorHAnsi" w:hAnsiTheme="minorHAnsi" w:cs="Tahoma"/>
          <w:spacing w:val="-1"/>
          <w:w w:val="105"/>
          <w:kern w:val="0"/>
          <w:lang w:eastAsia="pl-PL" w:bidi="ar-SA"/>
        </w:rPr>
        <w:t>nu</w:t>
      </w:r>
      <w:r w:rsidR="00D12AC7" w:rsidRPr="00D12AC7">
        <w:rPr>
          <w:rFonts w:asciiTheme="minorHAnsi" w:hAnsiTheme="minorHAnsi" w:cs="Tahoma"/>
          <w:spacing w:val="59"/>
          <w:w w:val="105"/>
          <w:kern w:val="0"/>
          <w:lang w:eastAsia="pl-PL" w:bidi="ar-SA"/>
        </w:rPr>
        <w:t xml:space="preserve"> </w:t>
      </w:r>
      <w:r w:rsidR="00D12AC7" w:rsidRPr="00D12AC7">
        <w:rPr>
          <w:rFonts w:asciiTheme="minorHAnsi" w:hAnsiTheme="minorHAnsi" w:cs="Tahoma"/>
          <w:spacing w:val="-2"/>
          <w:w w:val="105"/>
          <w:kern w:val="0"/>
          <w:lang w:eastAsia="pl-PL" w:bidi="ar-SA"/>
        </w:rPr>
        <w:t>z</w:t>
      </w:r>
      <w:r w:rsidR="00D12AC7" w:rsidRPr="00D12AC7">
        <w:rPr>
          <w:rFonts w:asciiTheme="minorHAnsi" w:hAnsiTheme="minorHAnsi" w:cs="Tahoma"/>
          <w:spacing w:val="-1"/>
          <w:w w:val="105"/>
          <w:kern w:val="0"/>
          <w:lang w:eastAsia="pl-PL" w:bidi="ar-SA"/>
        </w:rPr>
        <w:t>ak</w:t>
      </w:r>
      <w:r w:rsidR="00D12AC7" w:rsidRPr="00D12AC7">
        <w:rPr>
          <w:rFonts w:asciiTheme="minorHAnsi" w:hAnsiTheme="minorHAnsi" w:cs="Tahoma"/>
          <w:spacing w:val="-2"/>
          <w:w w:val="105"/>
          <w:kern w:val="0"/>
          <w:lang w:eastAsia="pl-PL" w:bidi="ar-SA"/>
        </w:rPr>
        <w:t>o</w:t>
      </w:r>
      <w:r w:rsidR="00D12AC7" w:rsidRPr="00D12AC7">
        <w:rPr>
          <w:rFonts w:asciiTheme="minorHAnsi" w:hAnsiTheme="minorHAnsi" w:cs="Tahoma"/>
          <w:spacing w:val="-1"/>
          <w:w w:val="105"/>
          <w:kern w:val="0"/>
          <w:lang w:eastAsia="pl-PL" w:bidi="ar-SA"/>
        </w:rPr>
        <w:t>ń</w:t>
      </w:r>
      <w:r w:rsidR="00D12AC7" w:rsidRPr="00D12AC7">
        <w:rPr>
          <w:rFonts w:asciiTheme="minorHAnsi" w:hAnsiTheme="minorHAnsi" w:cs="Tahoma"/>
          <w:spacing w:val="-2"/>
          <w:w w:val="105"/>
          <w:kern w:val="0"/>
          <w:lang w:eastAsia="pl-PL" w:bidi="ar-SA"/>
        </w:rPr>
        <w:t>cze</w:t>
      </w:r>
      <w:r w:rsidR="00D12AC7" w:rsidRPr="00D12AC7">
        <w:rPr>
          <w:rFonts w:asciiTheme="minorHAnsi" w:hAnsiTheme="minorHAnsi" w:cs="Tahoma"/>
          <w:spacing w:val="-1"/>
          <w:w w:val="105"/>
          <w:kern w:val="0"/>
          <w:lang w:eastAsia="pl-PL" w:bidi="ar-SA"/>
        </w:rPr>
        <w:t>n</w:t>
      </w:r>
      <w:r w:rsidR="00D12AC7" w:rsidRPr="00D12AC7">
        <w:rPr>
          <w:rFonts w:asciiTheme="minorHAnsi" w:hAnsiTheme="minorHAnsi" w:cs="Tahoma"/>
          <w:spacing w:val="-2"/>
          <w:w w:val="105"/>
          <w:kern w:val="0"/>
          <w:lang w:eastAsia="pl-PL" w:bidi="ar-SA"/>
        </w:rPr>
        <w:t>i</w:t>
      </w:r>
      <w:r w:rsidR="00D12AC7" w:rsidRPr="00D12AC7">
        <w:rPr>
          <w:rFonts w:asciiTheme="minorHAnsi" w:hAnsiTheme="minorHAnsi" w:cs="Tahoma"/>
          <w:spacing w:val="-1"/>
          <w:w w:val="105"/>
          <w:kern w:val="0"/>
          <w:lang w:eastAsia="pl-PL" w:bidi="ar-SA"/>
        </w:rPr>
        <w:t>a</w:t>
      </w:r>
      <w:r w:rsidR="00D12AC7" w:rsidRPr="00D12AC7">
        <w:rPr>
          <w:rFonts w:asciiTheme="minorHAnsi" w:hAnsiTheme="minorHAnsi" w:cs="Tahoma"/>
          <w:spacing w:val="56"/>
          <w:w w:val="105"/>
          <w:kern w:val="0"/>
          <w:lang w:eastAsia="pl-PL" w:bidi="ar-SA"/>
        </w:rPr>
        <w:t xml:space="preserve"> </w:t>
      </w:r>
      <w:r w:rsidR="00D12AC7" w:rsidRPr="00D12AC7">
        <w:rPr>
          <w:rFonts w:asciiTheme="minorHAnsi" w:hAnsiTheme="minorHAnsi" w:cs="Tahoma"/>
          <w:spacing w:val="-1"/>
          <w:w w:val="105"/>
          <w:kern w:val="0"/>
          <w:lang w:eastAsia="pl-PL" w:bidi="ar-SA"/>
        </w:rPr>
        <w:t>r</w:t>
      </w:r>
      <w:r w:rsidR="00D12AC7" w:rsidRPr="00D12AC7">
        <w:rPr>
          <w:rFonts w:asciiTheme="minorHAnsi" w:hAnsiTheme="minorHAnsi" w:cs="Tahoma"/>
          <w:spacing w:val="-2"/>
          <w:w w:val="105"/>
          <w:kern w:val="0"/>
          <w:lang w:eastAsia="pl-PL" w:bidi="ar-SA"/>
        </w:rPr>
        <w:t>e</w:t>
      </w:r>
      <w:r w:rsidR="00D12AC7" w:rsidRPr="00D12AC7">
        <w:rPr>
          <w:rFonts w:asciiTheme="minorHAnsi" w:hAnsiTheme="minorHAnsi" w:cs="Tahoma"/>
          <w:spacing w:val="-1"/>
          <w:w w:val="105"/>
          <w:kern w:val="0"/>
          <w:lang w:eastAsia="pl-PL" w:bidi="ar-SA"/>
        </w:rPr>
        <w:t>a</w:t>
      </w:r>
      <w:r w:rsidR="00D12AC7" w:rsidRPr="00D12AC7">
        <w:rPr>
          <w:rFonts w:asciiTheme="minorHAnsi" w:hAnsiTheme="minorHAnsi" w:cs="Tahoma"/>
          <w:spacing w:val="-2"/>
          <w:w w:val="105"/>
          <w:kern w:val="0"/>
          <w:lang w:eastAsia="pl-PL" w:bidi="ar-SA"/>
        </w:rPr>
        <w:t>liz</w:t>
      </w:r>
      <w:r w:rsidR="00D12AC7" w:rsidRPr="00D12AC7">
        <w:rPr>
          <w:rFonts w:asciiTheme="minorHAnsi" w:hAnsiTheme="minorHAnsi" w:cs="Tahoma"/>
          <w:spacing w:val="-1"/>
          <w:w w:val="105"/>
          <w:kern w:val="0"/>
          <w:lang w:eastAsia="pl-PL" w:bidi="ar-SA"/>
        </w:rPr>
        <w:t>a</w:t>
      </w:r>
      <w:r w:rsidR="00D12AC7" w:rsidRPr="00D12AC7">
        <w:rPr>
          <w:rFonts w:asciiTheme="minorHAnsi" w:hAnsiTheme="minorHAnsi" w:cs="Tahoma"/>
          <w:spacing w:val="-2"/>
          <w:w w:val="105"/>
          <w:kern w:val="0"/>
          <w:lang w:eastAsia="pl-PL" w:bidi="ar-SA"/>
        </w:rPr>
        <w:t>c</w:t>
      </w:r>
      <w:r w:rsidR="00D12AC7" w:rsidRPr="00D12AC7">
        <w:rPr>
          <w:rFonts w:asciiTheme="minorHAnsi" w:hAnsiTheme="minorHAnsi" w:cs="Tahoma"/>
          <w:spacing w:val="-1"/>
          <w:w w:val="105"/>
          <w:kern w:val="0"/>
          <w:lang w:eastAsia="pl-PL" w:bidi="ar-SA"/>
        </w:rPr>
        <w:t>j</w:t>
      </w:r>
      <w:r w:rsidR="00D12AC7" w:rsidRPr="00D12AC7">
        <w:rPr>
          <w:rFonts w:asciiTheme="minorHAnsi" w:hAnsiTheme="minorHAnsi" w:cs="Tahoma"/>
          <w:spacing w:val="-2"/>
          <w:w w:val="105"/>
          <w:kern w:val="0"/>
          <w:lang w:eastAsia="pl-PL" w:bidi="ar-SA"/>
        </w:rPr>
        <w:t>i</w:t>
      </w:r>
      <w:r w:rsidR="00D12AC7" w:rsidRPr="00D12AC7">
        <w:rPr>
          <w:rFonts w:asciiTheme="minorHAnsi" w:hAnsiTheme="minorHAnsi" w:cs="Tahoma"/>
          <w:spacing w:val="57"/>
          <w:w w:val="105"/>
          <w:kern w:val="0"/>
          <w:lang w:eastAsia="pl-PL" w:bidi="ar-SA"/>
        </w:rPr>
        <w:t xml:space="preserve"> </w:t>
      </w:r>
      <w:r w:rsidR="00D12AC7" w:rsidRPr="00D12AC7">
        <w:rPr>
          <w:rFonts w:asciiTheme="minorHAnsi" w:hAnsiTheme="minorHAnsi" w:cs="Tahoma"/>
          <w:w w:val="105"/>
          <w:kern w:val="0"/>
          <w:lang w:eastAsia="pl-PL" w:bidi="ar-SA"/>
        </w:rPr>
        <w:t>robót</w:t>
      </w:r>
      <w:r w:rsidR="00D12AC7" w:rsidRPr="00D12AC7">
        <w:rPr>
          <w:rFonts w:asciiTheme="minorHAnsi" w:hAnsiTheme="minorHAnsi" w:cs="Tahoma"/>
          <w:spacing w:val="56"/>
          <w:w w:val="105"/>
          <w:kern w:val="0"/>
          <w:lang w:eastAsia="pl-PL" w:bidi="ar-SA"/>
        </w:rPr>
        <w:t xml:space="preserve"> </w:t>
      </w:r>
      <w:r w:rsidR="00D12AC7" w:rsidRPr="00D12AC7">
        <w:rPr>
          <w:rFonts w:asciiTheme="minorHAnsi" w:hAnsiTheme="minorHAnsi" w:cs="Tahoma"/>
          <w:spacing w:val="-1"/>
          <w:w w:val="105"/>
          <w:kern w:val="0"/>
          <w:lang w:eastAsia="pl-PL" w:bidi="ar-SA"/>
        </w:rPr>
        <w:t>m</w:t>
      </w:r>
      <w:r w:rsidR="00D12AC7" w:rsidRPr="00D12AC7">
        <w:rPr>
          <w:rFonts w:asciiTheme="minorHAnsi" w:hAnsiTheme="minorHAnsi" w:cs="Tahoma"/>
          <w:spacing w:val="-2"/>
          <w:w w:val="105"/>
          <w:kern w:val="0"/>
          <w:lang w:eastAsia="pl-PL" w:bidi="ar-SA"/>
        </w:rPr>
        <w:t>oże</w:t>
      </w:r>
      <w:r w:rsidR="00D12AC7" w:rsidRPr="00D12AC7">
        <w:rPr>
          <w:rFonts w:asciiTheme="minorHAnsi" w:hAnsiTheme="minorHAnsi" w:cs="Tahoma"/>
          <w:spacing w:val="55"/>
          <w:w w:val="105"/>
          <w:kern w:val="0"/>
          <w:lang w:eastAsia="pl-PL" w:bidi="ar-SA"/>
        </w:rPr>
        <w:t xml:space="preserve"> </w:t>
      </w:r>
      <w:r w:rsidR="00D12AC7" w:rsidRPr="00D12AC7">
        <w:rPr>
          <w:rFonts w:asciiTheme="minorHAnsi" w:hAnsiTheme="minorHAnsi" w:cs="Tahoma"/>
          <w:w w:val="105"/>
          <w:kern w:val="0"/>
          <w:lang w:eastAsia="pl-PL" w:bidi="ar-SA"/>
        </w:rPr>
        <w:t>nastąpić</w:t>
      </w:r>
      <w:r w:rsidR="00D12AC7" w:rsidRPr="00D12AC7">
        <w:rPr>
          <w:rFonts w:asciiTheme="minorHAnsi" w:hAnsiTheme="minorHAnsi" w:cs="Tahoma"/>
          <w:spacing w:val="54"/>
          <w:w w:val="105"/>
          <w:kern w:val="0"/>
          <w:lang w:eastAsia="pl-PL" w:bidi="ar-SA"/>
        </w:rPr>
        <w:t xml:space="preserve"> </w:t>
      </w:r>
      <w:r w:rsidR="00D12AC7" w:rsidRPr="00D12AC7">
        <w:rPr>
          <w:rFonts w:asciiTheme="minorHAnsi" w:hAnsiTheme="minorHAnsi" w:cs="Tahoma"/>
          <w:w w:val="105"/>
          <w:kern w:val="0"/>
          <w:lang w:eastAsia="pl-PL" w:bidi="ar-SA"/>
        </w:rPr>
        <w:t>w</w:t>
      </w:r>
      <w:r w:rsidR="00D12AC7" w:rsidRPr="00D12AC7">
        <w:rPr>
          <w:rFonts w:asciiTheme="minorHAnsi" w:hAnsiTheme="minorHAnsi" w:cs="Tahoma"/>
          <w:spacing w:val="55"/>
          <w:w w:val="105"/>
          <w:kern w:val="0"/>
          <w:lang w:eastAsia="pl-PL" w:bidi="ar-SA"/>
        </w:rPr>
        <w:t xml:space="preserve"> </w:t>
      </w:r>
      <w:r w:rsidR="00D12AC7" w:rsidRPr="00D12AC7">
        <w:rPr>
          <w:rFonts w:asciiTheme="minorHAnsi" w:hAnsiTheme="minorHAnsi" w:cs="Tahoma"/>
          <w:spacing w:val="-1"/>
          <w:w w:val="105"/>
          <w:kern w:val="0"/>
          <w:lang w:eastAsia="pl-PL" w:bidi="ar-SA"/>
        </w:rPr>
        <w:t>na</w:t>
      </w:r>
      <w:r w:rsidR="00D12AC7" w:rsidRPr="00D12AC7">
        <w:rPr>
          <w:rFonts w:asciiTheme="minorHAnsi" w:hAnsiTheme="minorHAnsi" w:cs="Tahoma"/>
          <w:spacing w:val="-2"/>
          <w:w w:val="105"/>
          <w:kern w:val="0"/>
          <w:lang w:eastAsia="pl-PL" w:bidi="ar-SA"/>
        </w:rPr>
        <w:t>s</w:t>
      </w:r>
      <w:r w:rsidR="00D12AC7" w:rsidRPr="00D12AC7">
        <w:rPr>
          <w:rFonts w:asciiTheme="minorHAnsi" w:hAnsiTheme="minorHAnsi" w:cs="Tahoma"/>
          <w:spacing w:val="-1"/>
          <w:w w:val="105"/>
          <w:kern w:val="0"/>
          <w:lang w:eastAsia="pl-PL" w:bidi="ar-SA"/>
        </w:rPr>
        <w:t>t</w:t>
      </w:r>
      <w:r w:rsidR="00D12AC7" w:rsidRPr="00D12AC7">
        <w:rPr>
          <w:rFonts w:asciiTheme="minorHAnsi" w:hAnsiTheme="minorHAnsi" w:cs="Tahoma"/>
          <w:spacing w:val="-2"/>
          <w:w w:val="105"/>
          <w:kern w:val="0"/>
          <w:lang w:eastAsia="pl-PL" w:bidi="ar-SA"/>
        </w:rPr>
        <w:t>ę</w:t>
      </w:r>
      <w:r w:rsidR="00D12AC7" w:rsidRPr="00D12AC7">
        <w:rPr>
          <w:rFonts w:asciiTheme="minorHAnsi" w:hAnsiTheme="minorHAnsi" w:cs="Tahoma"/>
          <w:spacing w:val="-1"/>
          <w:w w:val="105"/>
          <w:kern w:val="0"/>
          <w:lang w:eastAsia="pl-PL" w:bidi="ar-SA"/>
        </w:rPr>
        <w:t>pują</w:t>
      </w:r>
      <w:r w:rsidR="00D12AC7" w:rsidRPr="00D12AC7">
        <w:rPr>
          <w:rFonts w:asciiTheme="minorHAnsi" w:hAnsiTheme="minorHAnsi" w:cs="Tahoma"/>
          <w:spacing w:val="-2"/>
          <w:w w:val="105"/>
          <w:kern w:val="0"/>
          <w:lang w:eastAsia="pl-PL" w:bidi="ar-SA"/>
        </w:rPr>
        <w:t>cyc</w:t>
      </w:r>
      <w:r w:rsidR="00D12AC7" w:rsidRPr="00D12AC7">
        <w:rPr>
          <w:rFonts w:asciiTheme="minorHAnsi" w:hAnsiTheme="minorHAnsi" w:cs="Tahoma"/>
          <w:spacing w:val="-1"/>
          <w:w w:val="105"/>
          <w:kern w:val="0"/>
          <w:lang w:eastAsia="pl-PL" w:bidi="ar-SA"/>
        </w:rPr>
        <w:t>h</w:t>
      </w:r>
      <w:r w:rsidR="00D12AC7" w:rsidRPr="00D12AC7">
        <w:rPr>
          <w:rFonts w:asciiTheme="minorHAnsi" w:hAnsiTheme="minorHAnsi" w:cs="Tahoma"/>
          <w:spacing w:val="75"/>
          <w:w w:val="111"/>
          <w:kern w:val="0"/>
          <w:lang w:eastAsia="pl-PL" w:bidi="ar-SA"/>
        </w:rPr>
        <w:t xml:space="preserve"> </w:t>
      </w:r>
      <w:r w:rsidR="00D12AC7" w:rsidRPr="00D12AC7">
        <w:rPr>
          <w:rFonts w:asciiTheme="minorHAnsi" w:hAnsiTheme="minorHAnsi" w:cs="Tahoma"/>
          <w:w w:val="105"/>
          <w:kern w:val="0"/>
          <w:lang w:eastAsia="pl-PL" w:bidi="ar-SA"/>
        </w:rPr>
        <w:t>przypadkach:</w:t>
      </w:r>
    </w:p>
    <w:p w14:paraId="3A00D3BE" w14:textId="77777777" w:rsidR="00D12AC7" w:rsidRPr="00D12AC7" w:rsidRDefault="00D12AC7" w:rsidP="00D12AC7">
      <w:pPr>
        <w:widowControl w:val="0"/>
        <w:numPr>
          <w:ilvl w:val="1"/>
          <w:numId w:val="53"/>
        </w:numPr>
        <w:tabs>
          <w:tab w:val="left" w:pos="0"/>
        </w:tabs>
        <w:suppressAutoHyphens w:val="0"/>
        <w:kinsoku w:val="0"/>
        <w:overflowPunct w:val="0"/>
        <w:autoSpaceDE w:val="0"/>
        <w:autoSpaceDN w:val="0"/>
        <w:adjustRightInd w:val="0"/>
        <w:spacing w:before="2" w:line="360" w:lineRule="auto"/>
        <w:ind w:left="0" w:right="136" w:hanging="284"/>
        <w:rPr>
          <w:rFonts w:asciiTheme="minorHAnsi" w:hAnsiTheme="minorHAnsi" w:cs="Tahoma"/>
          <w:spacing w:val="-1"/>
          <w:kern w:val="0"/>
          <w:lang w:eastAsia="pl-PL" w:bidi="ar-SA"/>
        </w:rPr>
      </w:pPr>
      <w:r w:rsidRPr="00D12AC7">
        <w:rPr>
          <w:rFonts w:asciiTheme="minorHAnsi" w:hAnsiTheme="minorHAnsi" w:cs="Tahoma"/>
          <w:kern w:val="0"/>
          <w:lang w:eastAsia="pl-PL" w:bidi="ar-SA"/>
        </w:rPr>
        <w:t>w</w:t>
      </w:r>
      <w:r w:rsidRPr="00D12AC7">
        <w:rPr>
          <w:rFonts w:asciiTheme="minorHAnsi" w:hAnsiTheme="minorHAnsi" w:cs="Tahoma"/>
          <w:spacing w:val="22"/>
          <w:kern w:val="0"/>
          <w:lang w:eastAsia="pl-PL" w:bidi="ar-SA"/>
        </w:rPr>
        <w:t xml:space="preserve"> </w:t>
      </w:r>
      <w:r w:rsidRPr="00D12AC7">
        <w:rPr>
          <w:rFonts w:asciiTheme="minorHAnsi" w:hAnsiTheme="minorHAnsi" w:cs="Tahoma"/>
          <w:spacing w:val="-1"/>
          <w:kern w:val="0"/>
          <w:lang w:eastAsia="pl-PL" w:bidi="ar-SA"/>
        </w:rPr>
        <w:t>sytuacji</w:t>
      </w:r>
      <w:r w:rsidRPr="00D12AC7">
        <w:rPr>
          <w:rFonts w:asciiTheme="minorHAnsi" w:hAnsiTheme="minorHAnsi" w:cs="Tahoma"/>
          <w:spacing w:val="23"/>
          <w:kern w:val="0"/>
          <w:lang w:eastAsia="pl-PL" w:bidi="ar-SA"/>
        </w:rPr>
        <w:t xml:space="preserve"> </w:t>
      </w:r>
      <w:r w:rsidRPr="00D12AC7">
        <w:rPr>
          <w:rFonts w:asciiTheme="minorHAnsi" w:hAnsiTheme="minorHAnsi" w:cs="Tahoma"/>
          <w:kern w:val="0"/>
          <w:lang w:eastAsia="pl-PL" w:bidi="ar-SA"/>
        </w:rPr>
        <w:t>zlecenia</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wykonania</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zamówienia</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dodatkowego,</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usług,</w:t>
      </w:r>
      <w:r w:rsidRPr="00D12AC7">
        <w:rPr>
          <w:rFonts w:asciiTheme="minorHAnsi" w:hAnsiTheme="minorHAnsi" w:cs="Tahoma"/>
          <w:spacing w:val="23"/>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dodatkowych</w:t>
      </w:r>
      <w:r w:rsidRPr="00D12AC7">
        <w:rPr>
          <w:rFonts w:asciiTheme="minorHAnsi" w:hAnsiTheme="minorHAnsi" w:cs="Tahoma"/>
          <w:spacing w:val="9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zamiennych,</w:t>
      </w:r>
      <w:r w:rsidRPr="00D12AC7">
        <w:rPr>
          <w:rFonts w:asciiTheme="minorHAnsi" w:hAnsiTheme="minorHAnsi" w:cs="Tahoma"/>
          <w:spacing w:val="12"/>
          <w:kern w:val="0"/>
          <w:lang w:eastAsia="pl-PL" w:bidi="ar-SA"/>
        </w:rPr>
        <w:t xml:space="preserve"> </w:t>
      </w:r>
      <w:r w:rsidRPr="00D12AC7">
        <w:rPr>
          <w:rFonts w:asciiTheme="minorHAnsi" w:hAnsiTheme="minorHAnsi" w:cs="Tahoma"/>
          <w:kern w:val="0"/>
          <w:lang w:eastAsia="pl-PL" w:bidi="ar-SA"/>
        </w:rPr>
        <w:t>które</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będą</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miały</w:t>
      </w:r>
      <w:r w:rsidRPr="00D12AC7">
        <w:rPr>
          <w:rFonts w:asciiTheme="minorHAnsi" w:hAnsiTheme="minorHAnsi" w:cs="Tahoma"/>
          <w:spacing w:val="9"/>
          <w:kern w:val="0"/>
          <w:lang w:eastAsia="pl-PL" w:bidi="ar-SA"/>
        </w:rPr>
        <w:t xml:space="preserve"> </w:t>
      </w:r>
      <w:r w:rsidRPr="00D12AC7">
        <w:rPr>
          <w:rFonts w:asciiTheme="minorHAnsi" w:hAnsiTheme="minorHAnsi" w:cs="Tahoma"/>
          <w:spacing w:val="-1"/>
          <w:kern w:val="0"/>
          <w:lang w:eastAsia="pl-PL" w:bidi="ar-SA"/>
        </w:rPr>
        <w:t>wpływ</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na</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termin</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realizacji</w:t>
      </w:r>
      <w:r w:rsidRPr="00D12AC7">
        <w:rPr>
          <w:rFonts w:asciiTheme="minorHAnsi" w:hAnsiTheme="minorHAnsi" w:cs="Tahoma"/>
          <w:spacing w:val="13"/>
          <w:kern w:val="0"/>
          <w:lang w:eastAsia="pl-PL" w:bidi="ar-SA"/>
        </w:rPr>
        <w:t xml:space="preserve"> </w:t>
      </w:r>
      <w:r w:rsidRPr="00D12AC7">
        <w:rPr>
          <w:rFonts w:asciiTheme="minorHAnsi" w:hAnsiTheme="minorHAnsi" w:cs="Tahoma"/>
          <w:kern w:val="0"/>
          <w:lang w:eastAsia="pl-PL" w:bidi="ar-SA"/>
        </w:rPr>
        <w:t>przedmiotu</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umowy,</w:t>
      </w:r>
    </w:p>
    <w:p w14:paraId="4CC7E914" w14:textId="77777777" w:rsidR="00D12AC7" w:rsidRPr="00D12AC7" w:rsidRDefault="00D12AC7" w:rsidP="008D5B05">
      <w:pPr>
        <w:widowControl w:val="0"/>
        <w:numPr>
          <w:ilvl w:val="1"/>
          <w:numId w:val="53"/>
        </w:numPr>
        <w:tabs>
          <w:tab w:val="left" w:pos="0"/>
        </w:tabs>
        <w:suppressAutoHyphens w:val="0"/>
        <w:kinsoku w:val="0"/>
        <w:overflowPunct w:val="0"/>
        <w:autoSpaceDE w:val="0"/>
        <w:autoSpaceDN w:val="0"/>
        <w:adjustRightInd w:val="0"/>
        <w:spacing w:before="3" w:line="360" w:lineRule="auto"/>
        <w:ind w:left="0" w:right="135" w:firstLine="0"/>
        <w:rPr>
          <w:rFonts w:asciiTheme="minorHAnsi" w:hAnsiTheme="minorHAnsi" w:cs="Tahoma"/>
          <w:spacing w:val="-1"/>
          <w:kern w:val="0"/>
          <w:lang w:eastAsia="pl-PL" w:bidi="ar-SA"/>
        </w:rPr>
      </w:pPr>
      <w:r w:rsidRPr="00D12AC7">
        <w:rPr>
          <w:rFonts w:asciiTheme="minorHAnsi" w:hAnsiTheme="minorHAnsi" w:cs="Tahoma"/>
          <w:kern w:val="0"/>
          <w:lang w:eastAsia="pl-PL" w:bidi="ar-SA"/>
        </w:rPr>
        <w:t>w</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przypadku</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uwzględnienia</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wpływu</w:t>
      </w:r>
      <w:r w:rsidRPr="00D12AC7">
        <w:rPr>
          <w:rFonts w:asciiTheme="minorHAnsi" w:hAnsiTheme="minorHAnsi" w:cs="Tahoma"/>
          <w:spacing w:val="30"/>
          <w:kern w:val="0"/>
          <w:lang w:eastAsia="pl-PL" w:bidi="ar-SA"/>
        </w:rPr>
        <w:t xml:space="preserve"> </w:t>
      </w:r>
      <w:r w:rsidRPr="00D12AC7">
        <w:rPr>
          <w:rFonts w:asciiTheme="minorHAnsi" w:hAnsiTheme="minorHAnsi" w:cs="Tahoma"/>
          <w:spacing w:val="-1"/>
          <w:kern w:val="0"/>
          <w:lang w:eastAsia="pl-PL" w:bidi="ar-SA"/>
        </w:rPr>
        <w:t>innych</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przedsięwzięć</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i</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działań</w:t>
      </w:r>
      <w:r w:rsidRPr="00D12AC7">
        <w:rPr>
          <w:rFonts w:asciiTheme="minorHAnsi" w:hAnsiTheme="minorHAnsi" w:cs="Tahoma"/>
          <w:spacing w:val="30"/>
          <w:kern w:val="0"/>
          <w:lang w:eastAsia="pl-PL" w:bidi="ar-SA"/>
        </w:rPr>
        <w:t xml:space="preserve"> </w:t>
      </w:r>
      <w:r w:rsidRPr="00D12AC7">
        <w:rPr>
          <w:rFonts w:asciiTheme="minorHAnsi" w:hAnsiTheme="minorHAnsi" w:cs="Tahoma"/>
          <w:spacing w:val="-1"/>
          <w:kern w:val="0"/>
          <w:lang w:eastAsia="pl-PL" w:bidi="ar-SA"/>
        </w:rPr>
        <w:t>powiązanych</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56"/>
          <w:w w:val="99"/>
          <w:kern w:val="0"/>
          <w:lang w:eastAsia="pl-PL" w:bidi="ar-SA"/>
        </w:rPr>
        <w:t xml:space="preserve"> </w:t>
      </w:r>
      <w:r w:rsidRPr="00D12AC7">
        <w:rPr>
          <w:rFonts w:asciiTheme="minorHAnsi" w:hAnsiTheme="minorHAnsi" w:cs="Tahoma"/>
          <w:kern w:val="0"/>
          <w:lang w:eastAsia="pl-PL" w:bidi="ar-SA"/>
        </w:rPr>
        <w:t>przedmiotem</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niniejszej</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umowy</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na</w:t>
      </w:r>
      <w:r w:rsidRPr="00D12AC7">
        <w:rPr>
          <w:rFonts w:asciiTheme="minorHAnsi" w:hAnsiTheme="minorHAnsi" w:cs="Tahoma"/>
          <w:spacing w:val="-9"/>
          <w:kern w:val="0"/>
          <w:lang w:eastAsia="pl-PL" w:bidi="ar-SA"/>
        </w:rPr>
        <w:t xml:space="preserve"> </w:t>
      </w:r>
      <w:r w:rsidRPr="00D12AC7">
        <w:rPr>
          <w:rFonts w:asciiTheme="minorHAnsi" w:hAnsiTheme="minorHAnsi" w:cs="Tahoma"/>
          <w:kern w:val="0"/>
          <w:lang w:eastAsia="pl-PL" w:bidi="ar-SA"/>
        </w:rPr>
        <w:t>termin</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zakończenia</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realizacji</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przedmiotu</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 xml:space="preserve">umowy, </w:t>
      </w:r>
      <w:r w:rsidRPr="00D12AC7">
        <w:rPr>
          <w:rFonts w:asciiTheme="minorHAnsi" w:hAnsiTheme="minorHAnsi" w:cs="Tahoma"/>
          <w:kern w:val="0"/>
          <w:lang w:eastAsia="pl-PL" w:bidi="ar-SA"/>
        </w:rPr>
        <w:t>w</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sytuacji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gdy</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wystąpi</w:t>
      </w:r>
      <w:r w:rsidRPr="00D12AC7">
        <w:rPr>
          <w:rFonts w:asciiTheme="minorHAnsi" w:hAnsiTheme="minorHAnsi" w:cs="Tahoma"/>
          <w:spacing w:val="29"/>
          <w:kern w:val="0"/>
          <w:lang w:eastAsia="pl-PL" w:bidi="ar-SA"/>
        </w:rPr>
        <w:t xml:space="preserve"> </w:t>
      </w:r>
      <w:r w:rsidRPr="00D12AC7">
        <w:rPr>
          <w:rFonts w:asciiTheme="minorHAnsi" w:hAnsiTheme="minorHAnsi" w:cs="Tahoma"/>
          <w:kern w:val="0"/>
          <w:lang w:eastAsia="pl-PL" w:bidi="ar-SA"/>
        </w:rPr>
        <w:t>okoliczność</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leżąca</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po</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stronie</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Zamawiającego,</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52"/>
          <w:kern w:val="0"/>
          <w:lang w:eastAsia="pl-PL" w:bidi="ar-SA"/>
        </w:rPr>
        <w:t xml:space="preserve"> </w:t>
      </w:r>
      <w:r w:rsidRPr="00D12AC7">
        <w:rPr>
          <w:rFonts w:asciiTheme="minorHAnsi" w:hAnsiTheme="minorHAnsi" w:cs="Tahoma"/>
          <w:spacing w:val="-1"/>
          <w:kern w:val="0"/>
          <w:lang w:eastAsia="pl-PL" w:bidi="ar-SA"/>
        </w:rPr>
        <w:t>szczególności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wstrzymania</w:t>
      </w:r>
      <w:r w:rsidRPr="00D12AC7">
        <w:rPr>
          <w:rFonts w:asciiTheme="minorHAnsi" w:hAnsiTheme="minorHAnsi" w:cs="Tahoma"/>
          <w:spacing w:val="35"/>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36"/>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36"/>
          <w:kern w:val="0"/>
          <w:lang w:eastAsia="pl-PL" w:bidi="ar-SA"/>
        </w:rPr>
        <w:t xml:space="preserve"> </w:t>
      </w:r>
      <w:r w:rsidRPr="00D12AC7">
        <w:rPr>
          <w:rFonts w:asciiTheme="minorHAnsi" w:hAnsiTheme="minorHAnsi" w:cs="Tahoma"/>
          <w:spacing w:val="-1"/>
          <w:kern w:val="0"/>
          <w:lang w:eastAsia="pl-PL" w:bidi="ar-SA"/>
        </w:rPr>
        <w:t>Zamawiającego,</w:t>
      </w:r>
      <w:r w:rsidRPr="00D12AC7">
        <w:rPr>
          <w:rFonts w:asciiTheme="minorHAnsi" w:hAnsiTheme="minorHAnsi" w:cs="Tahoma"/>
          <w:spacing w:val="34"/>
          <w:kern w:val="0"/>
          <w:lang w:eastAsia="pl-PL" w:bidi="ar-SA"/>
        </w:rPr>
        <w:t xml:space="preserve"> </w:t>
      </w:r>
      <w:r w:rsidRPr="00D12AC7">
        <w:rPr>
          <w:rFonts w:asciiTheme="minorHAnsi" w:hAnsiTheme="minorHAnsi" w:cs="Tahoma"/>
          <w:kern w:val="0"/>
          <w:lang w:eastAsia="pl-PL" w:bidi="ar-SA"/>
        </w:rPr>
        <w:t>konieczność</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wprowadzenia</w:t>
      </w:r>
      <w:r w:rsidRPr="00D12AC7">
        <w:rPr>
          <w:rFonts w:asciiTheme="minorHAnsi" w:hAnsiTheme="minorHAnsi" w:cs="Tahoma"/>
          <w:spacing w:val="58"/>
          <w:w w:val="99"/>
          <w:kern w:val="0"/>
          <w:lang w:eastAsia="pl-PL" w:bidi="ar-SA"/>
        </w:rPr>
        <w:t xml:space="preserve"> </w:t>
      </w:r>
      <w:r w:rsidRPr="00D12AC7">
        <w:rPr>
          <w:rFonts w:asciiTheme="minorHAnsi" w:hAnsiTheme="minorHAnsi" w:cs="Tahoma"/>
          <w:kern w:val="0"/>
          <w:lang w:eastAsia="pl-PL" w:bidi="ar-SA"/>
        </w:rPr>
        <w:t>zmian</w:t>
      </w:r>
      <w:r w:rsidRPr="00D12AC7">
        <w:rPr>
          <w:rFonts w:asciiTheme="minorHAnsi" w:hAnsiTheme="minorHAnsi" w:cs="Tahoma"/>
          <w:spacing w:val="-6"/>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dokumentacji</w:t>
      </w:r>
      <w:r w:rsidRPr="00D12AC7">
        <w:rPr>
          <w:rFonts w:asciiTheme="minorHAnsi" w:hAnsiTheme="minorHAnsi" w:cs="Tahoma"/>
          <w:spacing w:val="-2"/>
          <w:kern w:val="0"/>
          <w:lang w:eastAsia="pl-PL" w:bidi="ar-SA"/>
        </w:rPr>
        <w:t xml:space="preserve"> </w:t>
      </w:r>
      <w:r w:rsidRPr="00D12AC7">
        <w:rPr>
          <w:rFonts w:asciiTheme="minorHAnsi" w:hAnsiTheme="minorHAnsi" w:cs="Tahoma"/>
          <w:spacing w:val="-1"/>
          <w:kern w:val="0"/>
          <w:lang w:eastAsia="pl-PL" w:bidi="ar-SA"/>
        </w:rPr>
        <w:t>projektowej,</w:t>
      </w:r>
    </w:p>
    <w:p w14:paraId="2C4581ED" w14:textId="77777777" w:rsidR="00D12AC7" w:rsidRPr="00D12AC7" w:rsidRDefault="00D12AC7" w:rsidP="00D12AC7">
      <w:pPr>
        <w:widowControl w:val="0"/>
        <w:numPr>
          <w:ilvl w:val="1"/>
          <w:numId w:val="53"/>
        </w:numPr>
        <w:tabs>
          <w:tab w:val="left" w:pos="0"/>
        </w:tabs>
        <w:suppressAutoHyphens w:val="0"/>
        <w:kinsoku w:val="0"/>
        <w:overflowPunct w:val="0"/>
        <w:autoSpaceDE w:val="0"/>
        <w:autoSpaceDN w:val="0"/>
        <w:adjustRightInd w:val="0"/>
        <w:spacing w:before="6" w:line="360" w:lineRule="auto"/>
        <w:ind w:left="426" w:right="138" w:hanging="710"/>
        <w:rPr>
          <w:rFonts w:asciiTheme="minorHAnsi" w:hAnsiTheme="minorHAnsi" w:cs="Tahoma"/>
          <w:spacing w:val="-1"/>
          <w:kern w:val="0"/>
          <w:lang w:eastAsia="pl-PL" w:bidi="ar-SA"/>
        </w:rPr>
      </w:pPr>
      <w:r w:rsidRPr="00D12AC7">
        <w:rPr>
          <w:rFonts w:asciiTheme="minorHAnsi" w:hAnsiTheme="minorHAnsi" w:cs="Tahoma"/>
          <w:kern w:val="0"/>
          <w:lang w:eastAsia="pl-PL" w:bidi="ar-SA"/>
        </w:rPr>
        <w:t>nastąpi</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odmowa</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wydania</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27"/>
          <w:kern w:val="0"/>
          <w:lang w:eastAsia="pl-PL" w:bidi="ar-SA"/>
        </w:rPr>
        <w:t xml:space="preserve"> </w:t>
      </w:r>
      <w:r w:rsidRPr="00D12AC7">
        <w:rPr>
          <w:rFonts w:asciiTheme="minorHAnsi" w:hAnsiTheme="minorHAnsi" w:cs="Tahoma"/>
          <w:spacing w:val="-1"/>
          <w:kern w:val="0"/>
          <w:lang w:eastAsia="pl-PL" w:bidi="ar-SA"/>
        </w:rPr>
        <w:t>organ</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administracji</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inne</w:t>
      </w:r>
      <w:r w:rsidRPr="00D12AC7">
        <w:rPr>
          <w:rFonts w:asciiTheme="minorHAnsi" w:hAnsiTheme="minorHAnsi" w:cs="Tahoma"/>
          <w:spacing w:val="22"/>
          <w:kern w:val="0"/>
          <w:lang w:eastAsia="pl-PL" w:bidi="ar-SA"/>
        </w:rPr>
        <w:t xml:space="preserve"> </w:t>
      </w:r>
      <w:r w:rsidRPr="00D12AC7">
        <w:rPr>
          <w:rFonts w:asciiTheme="minorHAnsi" w:hAnsiTheme="minorHAnsi" w:cs="Tahoma"/>
          <w:kern w:val="0"/>
          <w:lang w:eastAsia="pl-PL" w:bidi="ar-SA"/>
        </w:rPr>
        <w:t>podmioty</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wymaganych</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decyzji,</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zezwoleń,</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uzgodnień</w:t>
      </w:r>
      <w:r w:rsidRPr="00D12AC7">
        <w:rPr>
          <w:rFonts w:asciiTheme="minorHAnsi" w:hAnsiTheme="minorHAnsi" w:cs="Tahoma"/>
          <w:spacing w:val="-7"/>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3"/>
          <w:kern w:val="0"/>
          <w:lang w:eastAsia="pl-PL" w:bidi="ar-SA"/>
        </w:rPr>
        <w:t xml:space="preserve"> </w:t>
      </w:r>
      <w:r w:rsidRPr="00D12AC7">
        <w:rPr>
          <w:rFonts w:asciiTheme="minorHAnsi" w:hAnsiTheme="minorHAnsi" w:cs="Tahoma"/>
          <w:spacing w:val="-1"/>
          <w:kern w:val="0"/>
          <w:lang w:eastAsia="pl-PL" w:bidi="ar-SA"/>
        </w:rPr>
        <w:t>przyczyn</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nie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zawinionych</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Wykonawcę,</w:t>
      </w:r>
    </w:p>
    <w:p w14:paraId="01963CE4" w14:textId="77777777" w:rsidR="00D12AC7" w:rsidRPr="00D12AC7" w:rsidRDefault="00D12AC7" w:rsidP="00D12AC7">
      <w:pPr>
        <w:widowControl w:val="0"/>
        <w:numPr>
          <w:ilvl w:val="1"/>
          <w:numId w:val="53"/>
        </w:numPr>
        <w:tabs>
          <w:tab w:val="left" w:pos="0"/>
        </w:tabs>
        <w:suppressAutoHyphens w:val="0"/>
        <w:kinsoku w:val="0"/>
        <w:overflowPunct w:val="0"/>
        <w:autoSpaceDE w:val="0"/>
        <w:autoSpaceDN w:val="0"/>
        <w:adjustRightInd w:val="0"/>
        <w:spacing w:before="7" w:line="360" w:lineRule="auto"/>
        <w:ind w:left="426" w:right="137" w:hanging="710"/>
        <w:rPr>
          <w:rFonts w:asciiTheme="minorHAnsi" w:hAnsiTheme="minorHAnsi" w:cs="Tahoma"/>
          <w:kern w:val="0"/>
          <w:lang w:eastAsia="pl-PL" w:bidi="ar-SA"/>
        </w:rPr>
      </w:pPr>
      <w:r w:rsidRPr="00D12AC7">
        <w:rPr>
          <w:rFonts w:asciiTheme="minorHAnsi" w:hAnsiTheme="minorHAnsi" w:cs="Tahoma"/>
          <w:spacing w:val="-1"/>
          <w:kern w:val="0"/>
          <w:lang w:eastAsia="pl-PL" w:bidi="ar-SA"/>
        </w:rPr>
        <w:t>wystąpią</w:t>
      </w:r>
      <w:r w:rsidRPr="00D12AC7">
        <w:rPr>
          <w:rFonts w:asciiTheme="minorHAnsi" w:hAnsiTheme="minorHAnsi" w:cs="Tahoma"/>
          <w:spacing w:val="19"/>
          <w:kern w:val="0"/>
          <w:lang w:eastAsia="pl-PL" w:bidi="ar-SA"/>
        </w:rPr>
        <w:t xml:space="preserve"> </w:t>
      </w:r>
      <w:r w:rsidRPr="00D12AC7">
        <w:rPr>
          <w:rFonts w:asciiTheme="minorHAnsi" w:hAnsiTheme="minorHAnsi" w:cs="Tahoma"/>
          <w:kern w:val="0"/>
          <w:lang w:eastAsia="pl-PL" w:bidi="ar-SA"/>
        </w:rPr>
        <w:t>warunki</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atmosferyczne,</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uniemożliwiające</w:t>
      </w:r>
      <w:r w:rsidRPr="00D12AC7">
        <w:rPr>
          <w:rFonts w:asciiTheme="minorHAnsi" w:hAnsiTheme="minorHAnsi" w:cs="Tahoma"/>
          <w:spacing w:val="1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8"/>
          <w:kern w:val="0"/>
          <w:lang w:eastAsia="pl-PL" w:bidi="ar-SA"/>
        </w:rPr>
        <w:t xml:space="preserve"> </w:t>
      </w:r>
      <w:r w:rsidRPr="00D12AC7">
        <w:rPr>
          <w:rFonts w:asciiTheme="minorHAnsi" w:hAnsiTheme="minorHAnsi" w:cs="Tahoma"/>
          <w:kern w:val="0"/>
          <w:lang w:eastAsia="pl-PL" w:bidi="ar-SA"/>
        </w:rPr>
        <w:t>znacznie</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utrudniające</w:t>
      </w:r>
      <w:r w:rsidRPr="00D12AC7">
        <w:rPr>
          <w:rFonts w:asciiTheme="minorHAnsi" w:hAnsiTheme="minorHAnsi" w:cs="Tahoma"/>
          <w:spacing w:val="60"/>
          <w:w w:val="99"/>
          <w:kern w:val="0"/>
          <w:lang w:eastAsia="pl-PL" w:bidi="ar-SA"/>
        </w:rPr>
        <w:t xml:space="preserve"> </w:t>
      </w:r>
      <w:r w:rsidRPr="00D12AC7">
        <w:rPr>
          <w:rFonts w:asciiTheme="minorHAnsi" w:hAnsiTheme="minorHAnsi" w:cs="Tahoma"/>
          <w:spacing w:val="-1"/>
          <w:kern w:val="0"/>
          <w:lang w:eastAsia="pl-PL" w:bidi="ar-SA"/>
        </w:rPr>
        <w:lastRenderedPageBreak/>
        <w:t>prowadzenie</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budowlanych</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zgodnie</w:t>
      </w:r>
      <w:r w:rsidRPr="00D12AC7">
        <w:rPr>
          <w:rFonts w:asciiTheme="minorHAnsi" w:hAnsiTheme="minorHAnsi" w:cs="Tahoma"/>
          <w:spacing w:val="13"/>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12"/>
          <w:kern w:val="0"/>
          <w:lang w:eastAsia="pl-PL" w:bidi="ar-SA"/>
        </w:rPr>
        <w:t xml:space="preserve"> </w:t>
      </w:r>
      <w:r w:rsidRPr="00D12AC7">
        <w:rPr>
          <w:rFonts w:asciiTheme="minorHAnsi" w:hAnsiTheme="minorHAnsi" w:cs="Tahoma"/>
          <w:spacing w:val="-1"/>
          <w:kern w:val="0"/>
          <w:lang w:eastAsia="pl-PL" w:bidi="ar-SA"/>
        </w:rPr>
        <w:t>technologią</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przewidzianą</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dokumentacji</w:t>
      </w:r>
      <w:r w:rsidRPr="00D12AC7">
        <w:rPr>
          <w:rFonts w:asciiTheme="minorHAnsi" w:hAnsiTheme="minorHAnsi" w:cs="Tahoma"/>
          <w:spacing w:val="73"/>
          <w:w w:val="99"/>
          <w:kern w:val="0"/>
          <w:lang w:eastAsia="pl-PL" w:bidi="ar-SA"/>
        </w:rPr>
        <w:t xml:space="preserve"> </w:t>
      </w:r>
      <w:r w:rsidRPr="00D12AC7">
        <w:rPr>
          <w:rFonts w:asciiTheme="minorHAnsi" w:hAnsiTheme="minorHAnsi" w:cs="Tahoma"/>
          <w:kern w:val="0"/>
          <w:lang w:eastAsia="pl-PL" w:bidi="ar-SA"/>
        </w:rPr>
        <w:t>projektowej</w:t>
      </w:r>
      <w:r w:rsidRPr="00D12AC7">
        <w:rPr>
          <w:rFonts w:asciiTheme="minorHAnsi" w:hAnsiTheme="minorHAnsi" w:cs="Tahoma"/>
          <w:spacing w:val="-7"/>
          <w:kern w:val="0"/>
          <w:lang w:eastAsia="pl-PL" w:bidi="ar-SA"/>
        </w:rPr>
        <w:t xml:space="preserve"> </w:t>
      </w:r>
      <w:r w:rsidRPr="00D12AC7">
        <w:rPr>
          <w:rFonts w:asciiTheme="minorHAnsi" w:hAnsiTheme="minorHAnsi" w:cs="Tahoma"/>
          <w:kern w:val="0"/>
          <w:lang w:eastAsia="pl-PL" w:bidi="ar-SA"/>
        </w:rPr>
        <w:t>i</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wykonawczej,</w:t>
      </w:r>
    </w:p>
    <w:p w14:paraId="7BAA977E" w14:textId="77777777" w:rsidR="00D12AC7" w:rsidRPr="00D12AC7" w:rsidRDefault="00D12AC7" w:rsidP="00D12AC7">
      <w:pPr>
        <w:widowControl w:val="0"/>
        <w:numPr>
          <w:ilvl w:val="1"/>
          <w:numId w:val="53"/>
        </w:numPr>
        <w:tabs>
          <w:tab w:val="left" w:pos="0"/>
        </w:tabs>
        <w:suppressAutoHyphens w:val="0"/>
        <w:kinsoku w:val="0"/>
        <w:overflowPunct w:val="0"/>
        <w:autoSpaceDE w:val="0"/>
        <w:autoSpaceDN w:val="0"/>
        <w:adjustRightInd w:val="0"/>
        <w:spacing w:before="4" w:line="360" w:lineRule="auto"/>
        <w:ind w:left="426" w:right="135" w:hanging="710"/>
        <w:rPr>
          <w:rFonts w:asciiTheme="minorHAnsi" w:hAnsiTheme="minorHAnsi" w:cs="Tahoma"/>
          <w:spacing w:val="-1"/>
          <w:kern w:val="0"/>
          <w:lang w:eastAsia="pl-PL" w:bidi="ar-SA"/>
        </w:rPr>
      </w:pPr>
      <w:r w:rsidRPr="00D12AC7">
        <w:rPr>
          <w:rFonts w:asciiTheme="minorHAnsi" w:hAnsiTheme="minorHAnsi" w:cs="Tahoma"/>
          <w:kern w:val="0"/>
          <w:lang w:eastAsia="pl-PL" w:bidi="ar-SA"/>
        </w:rPr>
        <w:t>stanu</w:t>
      </w:r>
      <w:r w:rsidRPr="00D12AC7">
        <w:rPr>
          <w:rFonts w:asciiTheme="minorHAnsi" w:hAnsiTheme="minorHAnsi" w:cs="Tahoma"/>
          <w:spacing w:val="32"/>
          <w:kern w:val="0"/>
          <w:lang w:eastAsia="pl-PL" w:bidi="ar-SA"/>
        </w:rPr>
        <w:t xml:space="preserve"> </w:t>
      </w:r>
      <w:r w:rsidRPr="00D12AC7">
        <w:rPr>
          <w:rFonts w:asciiTheme="minorHAnsi" w:hAnsiTheme="minorHAnsi" w:cs="Tahoma"/>
          <w:spacing w:val="-1"/>
          <w:kern w:val="0"/>
          <w:lang w:eastAsia="pl-PL" w:bidi="ar-SA"/>
        </w:rPr>
        <w:t>zagrożenia</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epidemicznego</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stanu</w:t>
      </w:r>
      <w:r w:rsidRPr="00D12AC7">
        <w:rPr>
          <w:rFonts w:asciiTheme="minorHAnsi" w:hAnsiTheme="minorHAnsi" w:cs="Tahoma"/>
          <w:spacing w:val="34"/>
          <w:kern w:val="0"/>
          <w:lang w:eastAsia="pl-PL" w:bidi="ar-SA"/>
        </w:rPr>
        <w:t xml:space="preserve"> </w:t>
      </w:r>
      <w:r w:rsidRPr="00D12AC7">
        <w:rPr>
          <w:rFonts w:asciiTheme="minorHAnsi" w:hAnsiTheme="minorHAnsi" w:cs="Tahoma"/>
          <w:kern w:val="0"/>
          <w:lang w:eastAsia="pl-PL" w:bidi="ar-SA"/>
        </w:rPr>
        <w:t>epidemii,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jeżeli,</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związku</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jego</w:t>
      </w:r>
      <w:r w:rsidRPr="00D12AC7">
        <w:rPr>
          <w:rFonts w:asciiTheme="minorHAnsi" w:hAnsiTheme="minorHAnsi" w:cs="Tahoma"/>
          <w:spacing w:val="55"/>
          <w:kern w:val="0"/>
          <w:lang w:eastAsia="pl-PL" w:bidi="ar-SA"/>
        </w:rPr>
        <w:t xml:space="preserve"> </w:t>
      </w:r>
      <w:r w:rsidRPr="00D12AC7">
        <w:rPr>
          <w:rFonts w:asciiTheme="minorHAnsi" w:hAnsiTheme="minorHAnsi" w:cs="Tahoma"/>
          <w:spacing w:val="-1"/>
          <w:kern w:val="0"/>
          <w:lang w:eastAsia="pl-PL" w:bidi="ar-SA"/>
        </w:rPr>
        <w:t>wprowadzeniem</w:t>
      </w:r>
      <w:r w:rsidRPr="00D12AC7">
        <w:rPr>
          <w:rFonts w:asciiTheme="minorHAnsi" w:hAnsiTheme="minorHAnsi" w:cs="Tahoma"/>
          <w:spacing w:val="-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
          <w:kern w:val="0"/>
          <w:lang w:eastAsia="pl-PL" w:bidi="ar-SA"/>
        </w:rPr>
        <w:t xml:space="preserve"> </w:t>
      </w:r>
      <w:r w:rsidRPr="00D12AC7">
        <w:rPr>
          <w:rFonts w:asciiTheme="minorHAnsi" w:hAnsiTheme="minorHAnsi" w:cs="Tahoma"/>
          <w:kern w:val="0"/>
          <w:lang w:eastAsia="pl-PL" w:bidi="ar-SA"/>
        </w:rPr>
        <w:t>obowiązywaniem,</w:t>
      </w:r>
      <w:r w:rsidRPr="00D12AC7">
        <w:rPr>
          <w:rFonts w:asciiTheme="minorHAnsi" w:hAnsiTheme="minorHAnsi" w:cs="Tahoma"/>
          <w:spacing w:val="-2"/>
          <w:kern w:val="0"/>
          <w:lang w:eastAsia="pl-PL" w:bidi="ar-SA"/>
        </w:rPr>
        <w:t xml:space="preserve"> </w:t>
      </w:r>
      <w:r w:rsidRPr="00D12AC7">
        <w:rPr>
          <w:rFonts w:asciiTheme="minorHAnsi" w:hAnsiTheme="minorHAnsi" w:cs="Tahoma"/>
          <w:kern w:val="0"/>
          <w:lang w:eastAsia="pl-PL" w:bidi="ar-SA"/>
        </w:rPr>
        <w:t>po</w:t>
      </w:r>
      <w:r w:rsidRPr="00D12AC7">
        <w:rPr>
          <w:rFonts w:asciiTheme="minorHAnsi" w:hAnsiTheme="minorHAnsi" w:cs="Tahoma"/>
          <w:spacing w:val="-1"/>
          <w:kern w:val="0"/>
          <w:lang w:eastAsia="pl-PL" w:bidi="ar-SA"/>
        </w:rPr>
        <w:t xml:space="preserve"> </w:t>
      </w:r>
      <w:r w:rsidRPr="00D12AC7">
        <w:rPr>
          <w:rFonts w:asciiTheme="minorHAnsi" w:hAnsiTheme="minorHAnsi" w:cs="Tahoma"/>
          <w:kern w:val="0"/>
          <w:lang w:eastAsia="pl-PL" w:bidi="ar-SA"/>
        </w:rPr>
        <w:t>stronie</w:t>
      </w:r>
      <w:r w:rsidRPr="00D12AC7">
        <w:rPr>
          <w:rFonts w:asciiTheme="minorHAnsi" w:hAnsiTheme="minorHAnsi" w:cs="Tahoma"/>
          <w:spacing w:val="-1"/>
          <w:kern w:val="0"/>
          <w:lang w:eastAsia="pl-PL" w:bidi="ar-SA"/>
        </w:rPr>
        <w:t xml:space="preserve"> Wykonawcy</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 xml:space="preserve">wystąpią </w:t>
      </w:r>
      <w:r w:rsidRPr="00D12AC7">
        <w:rPr>
          <w:rFonts w:asciiTheme="minorHAnsi" w:hAnsiTheme="minorHAnsi" w:cs="Tahoma"/>
          <w:kern w:val="0"/>
          <w:lang w:eastAsia="pl-PL" w:bidi="ar-SA"/>
        </w:rPr>
        <w:t>uzasadnione</w:t>
      </w:r>
      <w:r w:rsidRPr="00D12AC7">
        <w:rPr>
          <w:rFonts w:asciiTheme="minorHAnsi" w:hAnsiTheme="minorHAnsi" w:cs="Tahoma"/>
          <w:spacing w:val="-2"/>
          <w:kern w:val="0"/>
          <w:lang w:eastAsia="pl-PL" w:bidi="ar-SA"/>
        </w:rPr>
        <w:t xml:space="preserve"> </w:t>
      </w:r>
      <w:r w:rsidRPr="00D12AC7">
        <w:rPr>
          <w:rFonts w:asciiTheme="minorHAnsi" w:hAnsiTheme="minorHAnsi" w:cs="Tahoma"/>
          <w:kern w:val="0"/>
          <w:lang w:eastAsia="pl-PL" w:bidi="ar-SA"/>
        </w:rPr>
        <w:t>i</w:t>
      </w:r>
      <w:r w:rsidRPr="00D12AC7">
        <w:rPr>
          <w:rFonts w:asciiTheme="minorHAnsi" w:hAnsiTheme="minorHAnsi" w:cs="Tahoma"/>
          <w:spacing w:val="50"/>
          <w:w w:val="99"/>
          <w:kern w:val="0"/>
          <w:lang w:eastAsia="pl-PL" w:bidi="ar-SA"/>
        </w:rPr>
        <w:t xml:space="preserve"> </w:t>
      </w:r>
      <w:r w:rsidRPr="00D12AC7">
        <w:rPr>
          <w:rFonts w:asciiTheme="minorHAnsi" w:hAnsiTheme="minorHAnsi" w:cs="Tahoma"/>
          <w:spacing w:val="-1"/>
          <w:kern w:val="0"/>
          <w:lang w:eastAsia="pl-PL" w:bidi="ar-SA"/>
        </w:rPr>
        <w:t>udokumentowane</w:t>
      </w:r>
      <w:r w:rsidRPr="00D12AC7">
        <w:rPr>
          <w:rFonts w:asciiTheme="minorHAnsi" w:hAnsiTheme="minorHAnsi" w:cs="Tahoma"/>
          <w:spacing w:val="3"/>
          <w:kern w:val="0"/>
          <w:lang w:eastAsia="pl-PL" w:bidi="ar-SA"/>
        </w:rPr>
        <w:t xml:space="preserve"> </w:t>
      </w:r>
      <w:r w:rsidRPr="00D12AC7">
        <w:rPr>
          <w:rFonts w:asciiTheme="minorHAnsi" w:hAnsiTheme="minorHAnsi" w:cs="Tahoma"/>
          <w:kern w:val="0"/>
          <w:lang w:eastAsia="pl-PL" w:bidi="ar-SA"/>
        </w:rPr>
        <w:t>trudności</w:t>
      </w:r>
      <w:r w:rsidRPr="00D12AC7">
        <w:rPr>
          <w:rFonts w:asciiTheme="minorHAnsi" w:hAnsiTheme="minorHAnsi" w:cs="Tahoma"/>
          <w:spacing w:val="3"/>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3"/>
          <w:kern w:val="0"/>
          <w:lang w:eastAsia="pl-PL" w:bidi="ar-SA"/>
        </w:rPr>
        <w:t xml:space="preserve"> </w:t>
      </w:r>
      <w:r w:rsidRPr="00D12AC7">
        <w:rPr>
          <w:rFonts w:asciiTheme="minorHAnsi" w:hAnsiTheme="minorHAnsi" w:cs="Tahoma"/>
          <w:spacing w:val="-1"/>
          <w:kern w:val="0"/>
          <w:lang w:eastAsia="pl-PL" w:bidi="ar-SA"/>
        </w:rPr>
        <w:t>umowy,</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spowodowane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przede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wszystkim</w:t>
      </w:r>
      <w:r w:rsidRPr="00D12AC7">
        <w:rPr>
          <w:rFonts w:asciiTheme="minorHAnsi" w:hAnsiTheme="minorHAnsi" w:cs="Tahoma"/>
          <w:spacing w:val="61"/>
          <w:w w:val="99"/>
          <w:kern w:val="0"/>
          <w:lang w:eastAsia="pl-PL" w:bidi="ar-SA"/>
        </w:rPr>
        <w:t xml:space="preserve"> </w:t>
      </w:r>
      <w:r w:rsidRPr="00D12AC7">
        <w:rPr>
          <w:rFonts w:asciiTheme="minorHAnsi" w:hAnsiTheme="minorHAnsi" w:cs="Tahoma"/>
          <w:spacing w:val="-1"/>
          <w:kern w:val="0"/>
          <w:lang w:eastAsia="pl-PL" w:bidi="ar-SA"/>
        </w:rPr>
        <w:t>wprowadzonymi</w:t>
      </w:r>
      <w:r w:rsidRPr="00D12AC7">
        <w:rPr>
          <w:rFonts w:asciiTheme="minorHAnsi" w:hAnsiTheme="minorHAnsi" w:cs="Tahoma"/>
          <w:spacing w:val="9"/>
          <w:kern w:val="0"/>
          <w:lang w:eastAsia="pl-PL" w:bidi="ar-SA"/>
        </w:rPr>
        <w:t xml:space="preserve"> </w:t>
      </w:r>
      <w:r w:rsidRPr="00D12AC7">
        <w:rPr>
          <w:rFonts w:asciiTheme="minorHAnsi" w:hAnsiTheme="minorHAnsi" w:cs="Tahoma"/>
          <w:kern w:val="0"/>
          <w:lang w:eastAsia="pl-PL" w:bidi="ar-SA"/>
        </w:rPr>
        <w:t>ograniczeniami,</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obowiązkami</w:t>
      </w:r>
      <w:r w:rsidRPr="00D12AC7">
        <w:rPr>
          <w:rFonts w:asciiTheme="minorHAnsi" w:hAnsiTheme="minorHAnsi" w:cs="Tahoma"/>
          <w:spacing w:val="1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9"/>
          <w:kern w:val="0"/>
          <w:lang w:eastAsia="pl-PL" w:bidi="ar-SA"/>
        </w:rPr>
        <w:t xml:space="preserve"> </w:t>
      </w:r>
      <w:r w:rsidRPr="00D12AC7">
        <w:rPr>
          <w:rFonts w:asciiTheme="minorHAnsi" w:hAnsiTheme="minorHAnsi" w:cs="Tahoma"/>
          <w:spacing w:val="-1"/>
          <w:kern w:val="0"/>
          <w:lang w:eastAsia="pl-PL" w:bidi="ar-SA"/>
        </w:rPr>
        <w:t>nakazami,</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szczególności</w:t>
      </w:r>
      <w:r w:rsidRPr="00D12AC7">
        <w:rPr>
          <w:rFonts w:asciiTheme="minorHAnsi" w:hAnsiTheme="minorHAnsi" w:cs="Tahoma"/>
          <w:spacing w:val="12"/>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74"/>
          <w:kern w:val="0"/>
          <w:lang w:eastAsia="pl-PL" w:bidi="ar-SA"/>
        </w:rPr>
        <w:t xml:space="preserve"> </w:t>
      </w:r>
      <w:r w:rsidRPr="00D12AC7">
        <w:rPr>
          <w:rFonts w:asciiTheme="minorHAnsi" w:hAnsiTheme="minorHAnsi" w:cs="Tahoma"/>
          <w:spacing w:val="-1"/>
          <w:kern w:val="0"/>
          <w:lang w:eastAsia="pl-PL" w:bidi="ar-SA"/>
        </w:rPr>
        <w:t>przypadku</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objęcia</w:t>
      </w:r>
      <w:r w:rsidRPr="00D12AC7">
        <w:rPr>
          <w:rFonts w:asciiTheme="minorHAnsi" w:hAnsiTheme="minorHAnsi" w:cs="Tahoma"/>
          <w:spacing w:val="15"/>
          <w:kern w:val="0"/>
          <w:lang w:eastAsia="pl-PL" w:bidi="ar-SA"/>
        </w:rPr>
        <w:t xml:space="preserve"> </w:t>
      </w:r>
      <w:r w:rsidRPr="00D12AC7">
        <w:rPr>
          <w:rFonts w:asciiTheme="minorHAnsi" w:hAnsiTheme="minorHAnsi" w:cs="Tahoma"/>
          <w:spacing w:val="-1"/>
          <w:kern w:val="0"/>
          <w:lang w:eastAsia="pl-PL" w:bidi="ar-SA"/>
        </w:rPr>
        <w:t>kwarantanną</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hospitalizacją</w:t>
      </w:r>
      <w:r w:rsidRPr="00D12AC7">
        <w:rPr>
          <w:rFonts w:asciiTheme="minorHAnsi" w:hAnsiTheme="minorHAnsi" w:cs="Tahoma"/>
          <w:spacing w:val="15"/>
          <w:kern w:val="0"/>
          <w:lang w:eastAsia="pl-PL" w:bidi="ar-SA"/>
        </w:rPr>
        <w:t xml:space="preserve"> </w:t>
      </w:r>
      <w:r w:rsidRPr="00D12AC7">
        <w:rPr>
          <w:rFonts w:asciiTheme="minorHAnsi" w:hAnsiTheme="minorHAnsi" w:cs="Tahoma"/>
          <w:spacing w:val="-1"/>
          <w:kern w:val="0"/>
          <w:lang w:eastAsia="pl-PL" w:bidi="ar-SA"/>
        </w:rPr>
        <w:t>pracowników</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Wykonawcy</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58"/>
          <w:kern w:val="0"/>
          <w:lang w:eastAsia="pl-PL" w:bidi="ar-SA"/>
        </w:rPr>
        <w:t xml:space="preserve"> </w:t>
      </w:r>
      <w:r w:rsidRPr="00D12AC7">
        <w:rPr>
          <w:rFonts w:asciiTheme="minorHAnsi" w:hAnsiTheme="minorHAnsi" w:cs="Tahoma"/>
          <w:spacing w:val="-1"/>
          <w:kern w:val="0"/>
          <w:lang w:eastAsia="pl-PL" w:bidi="ar-SA"/>
        </w:rPr>
        <w:t>podwykonawcy</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skierowanych</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do</w:t>
      </w:r>
      <w:r w:rsidRPr="00D12AC7">
        <w:rPr>
          <w:rFonts w:asciiTheme="minorHAnsi" w:hAnsiTheme="minorHAnsi" w:cs="Tahoma"/>
          <w:spacing w:val="21"/>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22"/>
          <w:kern w:val="0"/>
          <w:lang w:eastAsia="pl-PL" w:bidi="ar-SA"/>
        </w:rPr>
        <w:t xml:space="preserve"> </w:t>
      </w:r>
      <w:r w:rsidRPr="00D12AC7">
        <w:rPr>
          <w:rFonts w:asciiTheme="minorHAnsi" w:hAnsiTheme="minorHAnsi" w:cs="Tahoma"/>
          <w:kern w:val="0"/>
          <w:lang w:eastAsia="pl-PL" w:bidi="ar-SA"/>
        </w:rPr>
        <w:t>niniejszej</w:t>
      </w:r>
      <w:r w:rsidRPr="00D12AC7">
        <w:rPr>
          <w:rFonts w:asciiTheme="minorHAnsi" w:hAnsiTheme="minorHAnsi" w:cs="Tahoma"/>
          <w:spacing w:val="20"/>
          <w:kern w:val="0"/>
          <w:lang w:eastAsia="pl-PL" w:bidi="ar-SA"/>
        </w:rPr>
        <w:t xml:space="preserve"> </w:t>
      </w:r>
      <w:r w:rsidRPr="00D12AC7">
        <w:rPr>
          <w:rFonts w:asciiTheme="minorHAnsi" w:hAnsiTheme="minorHAnsi" w:cs="Tahoma"/>
          <w:spacing w:val="-1"/>
          <w:kern w:val="0"/>
          <w:lang w:eastAsia="pl-PL" w:bidi="ar-SA"/>
        </w:rPr>
        <w:t>umowy,</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wstrzymaniem</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dostaw</w:t>
      </w:r>
      <w:r w:rsidRPr="00D12AC7">
        <w:rPr>
          <w:rFonts w:asciiTheme="minorHAnsi" w:hAnsiTheme="minorHAnsi" w:cs="Tahoma"/>
          <w:spacing w:val="5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usług</w:t>
      </w:r>
      <w:r w:rsidRPr="00D12AC7">
        <w:rPr>
          <w:rFonts w:asciiTheme="minorHAnsi" w:hAnsiTheme="minorHAnsi" w:cs="Tahoma"/>
          <w:spacing w:val="-7"/>
          <w:kern w:val="0"/>
          <w:lang w:eastAsia="pl-PL" w:bidi="ar-SA"/>
        </w:rPr>
        <w:t xml:space="preserve"> </w:t>
      </w:r>
      <w:r w:rsidRPr="00D12AC7">
        <w:rPr>
          <w:rFonts w:asciiTheme="minorHAnsi" w:hAnsiTheme="minorHAnsi" w:cs="Tahoma"/>
          <w:spacing w:val="-1"/>
          <w:kern w:val="0"/>
          <w:lang w:eastAsia="pl-PL" w:bidi="ar-SA"/>
        </w:rPr>
        <w:t>niezbędnych</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do</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przedmiotu</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zamówienia.</w:t>
      </w:r>
    </w:p>
    <w:p w14:paraId="5A82C478" w14:textId="7BDC4FAD" w:rsidR="00D12AC7" w:rsidRPr="008D5B05" w:rsidRDefault="00D12AC7" w:rsidP="008D5B05">
      <w:pPr>
        <w:pStyle w:val="Akapitzlist"/>
        <w:widowControl w:val="0"/>
        <w:suppressAutoHyphens w:val="0"/>
        <w:kinsoku w:val="0"/>
        <w:overflowPunct w:val="0"/>
        <w:autoSpaceDE w:val="0"/>
        <w:autoSpaceDN w:val="0"/>
        <w:adjustRightInd w:val="0"/>
        <w:spacing w:before="6" w:line="360" w:lineRule="auto"/>
        <w:ind w:left="498" w:right="131"/>
        <w:rPr>
          <w:rFonts w:asciiTheme="minorHAnsi" w:hAnsiTheme="minorHAnsi" w:cs="Tahoma"/>
          <w:spacing w:val="-1"/>
          <w:kern w:val="0"/>
          <w:lang w:eastAsia="pl-PL" w:bidi="ar-SA"/>
        </w:rPr>
      </w:pPr>
      <w:r w:rsidRPr="008D5B05">
        <w:rPr>
          <w:rFonts w:asciiTheme="minorHAnsi" w:hAnsiTheme="minorHAnsi" w:cs="Tahoma"/>
          <w:kern w:val="0"/>
          <w:lang w:eastAsia="pl-PL" w:bidi="ar-SA"/>
        </w:rPr>
        <w:t>W</w:t>
      </w:r>
      <w:r w:rsidRPr="008D5B05">
        <w:rPr>
          <w:rFonts w:asciiTheme="minorHAnsi" w:hAnsiTheme="minorHAnsi" w:cs="Tahoma"/>
          <w:spacing w:val="9"/>
          <w:kern w:val="0"/>
          <w:lang w:eastAsia="pl-PL" w:bidi="ar-SA"/>
        </w:rPr>
        <w:t xml:space="preserve"> </w:t>
      </w:r>
      <w:r w:rsidRPr="008D5B05">
        <w:rPr>
          <w:rFonts w:asciiTheme="minorHAnsi" w:hAnsiTheme="minorHAnsi" w:cs="Tahoma"/>
          <w:spacing w:val="-1"/>
          <w:kern w:val="0"/>
          <w:lang w:eastAsia="pl-PL" w:bidi="ar-SA"/>
        </w:rPr>
        <w:t>sytuacjach,</w:t>
      </w:r>
      <w:r w:rsidRPr="008D5B05">
        <w:rPr>
          <w:rFonts w:asciiTheme="minorHAnsi" w:hAnsiTheme="minorHAnsi" w:cs="Tahoma"/>
          <w:spacing w:val="6"/>
          <w:kern w:val="0"/>
          <w:lang w:eastAsia="pl-PL" w:bidi="ar-SA"/>
        </w:rPr>
        <w:t xml:space="preserve"> </w:t>
      </w:r>
      <w:r w:rsidRPr="008D5B05">
        <w:rPr>
          <w:rFonts w:asciiTheme="minorHAnsi" w:hAnsiTheme="minorHAnsi" w:cs="Tahoma"/>
          <w:kern w:val="0"/>
          <w:lang w:eastAsia="pl-PL" w:bidi="ar-SA"/>
        </w:rPr>
        <w:t>o</w:t>
      </w:r>
      <w:r w:rsidRPr="008D5B05">
        <w:rPr>
          <w:rFonts w:asciiTheme="minorHAnsi" w:hAnsiTheme="minorHAnsi" w:cs="Tahoma"/>
          <w:spacing w:val="7"/>
          <w:kern w:val="0"/>
          <w:lang w:eastAsia="pl-PL" w:bidi="ar-SA"/>
        </w:rPr>
        <w:t xml:space="preserve"> </w:t>
      </w:r>
      <w:r w:rsidRPr="008D5B05">
        <w:rPr>
          <w:rFonts w:asciiTheme="minorHAnsi" w:hAnsiTheme="minorHAnsi" w:cs="Tahoma"/>
          <w:spacing w:val="-1"/>
          <w:kern w:val="0"/>
          <w:lang w:eastAsia="pl-PL" w:bidi="ar-SA"/>
        </w:rPr>
        <w:t>których</w:t>
      </w:r>
      <w:r w:rsidRPr="008D5B05">
        <w:rPr>
          <w:rFonts w:asciiTheme="minorHAnsi" w:hAnsiTheme="minorHAnsi" w:cs="Tahoma"/>
          <w:spacing w:val="7"/>
          <w:kern w:val="0"/>
          <w:lang w:eastAsia="pl-PL" w:bidi="ar-SA"/>
        </w:rPr>
        <w:t xml:space="preserve"> </w:t>
      </w:r>
      <w:r w:rsidRPr="008D5B05">
        <w:rPr>
          <w:rFonts w:asciiTheme="minorHAnsi" w:hAnsiTheme="minorHAnsi" w:cs="Tahoma"/>
          <w:kern w:val="0"/>
          <w:lang w:eastAsia="pl-PL" w:bidi="ar-SA"/>
        </w:rPr>
        <w:t>mowa</w:t>
      </w:r>
      <w:r w:rsidRPr="008D5B05">
        <w:rPr>
          <w:rFonts w:asciiTheme="minorHAnsi" w:hAnsiTheme="minorHAnsi" w:cs="Tahoma"/>
          <w:spacing w:val="3"/>
          <w:kern w:val="0"/>
          <w:lang w:eastAsia="pl-PL" w:bidi="ar-SA"/>
        </w:rPr>
        <w:t xml:space="preserve"> </w:t>
      </w:r>
      <w:r w:rsidRPr="008D5B05">
        <w:rPr>
          <w:rFonts w:asciiTheme="minorHAnsi" w:hAnsiTheme="minorHAnsi" w:cs="Tahoma"/>
          <w:kern w:val="0"/>
          <w:lang w:eastAsia="pl-PL" w:bidi="ar-SA"/>
        </w:rPr>
        <w:t>w</w:t>
      </w:r>
      <w:r w:rsidRPr="008D5B05">
        <w:rPr>
          <w:rFonts w:asciiTheme="minorHAnsi" w:hAnsiTheme="minorHAnsi" w:cs="Tahoma"/>
          <w:spacing w:val="7"/>
          <w:kern w:val="0"/>
          <w:lang w:eastAsia="pl-PL" w:bidi="ar-SA"/>
        </w:rPr>
        <w:t xml:space="preserve"> </w:t>
      </w:r>
      <w:r w:rsidR="008D5B05" w:rsidRPr="008D5B05">
        <w:rPr>
          <w:rFonts w:asciiTheme="minorHAnsi" w:hAnsiTheme="minorHAnsi" w:cs="Tahoma"/>
          <w:kern w:val="0"/>
          <w:lang w:eastAsia="pl-PL" w:bidi="ar-SA"/>
        </w:rPr>
        <w:t>pkt 1)</w:t>
      </w:r>
      <w:r w:rsidRPr="008D5B05">
        <w:rPr>
          <w:rFonts w:asciiTheme="minorHAnsi" w:hAnsiTheme="minorHAnsi" w:cs="Tahoma"/>
          <w:kern w:val="0"/>
          <w:lang w:eastAsia="pl-PL" w:bidi="ar-SA"/>
        </w:rPr>
        <w:t>,</w:t>
      </w:r>
      <w:r w:rsidRPr="008D5B05">
        <w:rPr>
          <w:rFonts w:asciiTheme="minorHAnsi" w:hAnsiTheme="minorHAnsi" w:cs="Tahoma"/>
          <w:spacing w:val="6"/>
          <w:kern w:val="0"/>
          <w:lang w:eastAsia="pl-PL" w:bidi="ar-SA"/>
        </w:rPr>
        <w:t xml:space="preserve"> </w:t>
      </w:r>
      <w:r w:rsidRPr="008D5B05">
        <w:rPr>
          <w:rFonts w:asciiTheme="minorHAnsi" w:hAnsiTheme="minorHAnsi" w:cs="Tahoma"/>
          <w:spacing w:val="-1"/>
          <w:kern w:val="0"/>
          <w:lang w:eastAsia="pl-PL" w:bidi="ar-SA"/>
        </w:rPr>
        <w:t>termin</w:t>
      </w:r>
      <w:r w:rsidRPr="008D5B05">
        <w:rPr>
          <w:rFonts w:asciiTheme="minorHAnsi" w:hAnsiTheme="minorHAnsi" w:cs="Tahoma"/>
          <w:spacing w:val="7"/>
          <w:kern w:val="0"/>
          <w:lang w:eastAsia="pl-PL" w:bidi="ar-SA"/>
        </w:rPr>
        <w:t xml:space="preserve"> </w:t>
      </w:r>
      <w:r w:rsidRPr="008D5B05">
        <w:rPr>
          <w:rFonts w:asciiTheme="minorHAnsi" w:hAnsiTheme="minorHAnsi" w:cs="Tahoma"/>
          <w:spacing w:val="-1"/>
          <w:kern w:val="0"/>
          <w:lang w:eastAsia="pl-PL" w:bidi="ar-SA"/>
        </w:rPr>
        <w:t>realizacji</w:t>
      </w:r>
      <w:r w:rsidRPr="008D5B05">
        <w:rPr>
          <w:rFonts w:asciiTheme="minorHAnsi" w:hAnsiTheme="minorHAnsi" w:cs="Tahoma"/>
          <w:spacing w:val="6"/>
          <w:kern w:val="0"/>
          <w:lang w:eastAsia="pl-PL" w:bidi="ar-SA"/>
        </w:rPr>
        <w:t xml:space="preserve"> </w:t>
      </w:r>
      <w:r w:rsidRPr="008D5B05">
        <w:rPr>
          <w:rFonts w:asciiTheme="minorHAnsi" w:hAnsiTheme="minorHAnsi" w:cs="Tahoma"/>
          <w:kern w:val="0"/>
          <w:lang w:eastAsia="pl-PL" w:bidi="ar-SA"/>
        </w:rPr>
        <w:t>umowy może</w:t>
      </w:r>
      <w:r w:rsidRPr="008D5B05">
        <w:rPr>
          <w:rFonts w:asciiTheme="minorHAnsi" w:hAnsiTheme="minorHAnsi" w:cs="Tahoma"/>
          <w:spacing w:val="7"/>
          <w:kern w:val="0"/>
          <w:lang w:eastAsia="pl-PL" w:bidi="ar-SA"/>
        </w:rPr>
        <w:t xml:space="preserve"> </w:t>
      </w:r>
      <w:r w:rsidRPr="008D5B05">
        <w:rPr>
          <w:rFonts w:asciiTheme="minorHAnsi" w:hAnsiTheme="minorHAnsi" w:cs="Tahoma"/>
          <w:kern w:val="0"/>
          <w:lang w:eastAsia="pl-PL" w:bidi="ar-SA"/>
        </w:rPr>
        <w:t>ulec</w:t>
      </w:r>
      <w:r w:rsidRPr="008D5B05">
        <w:rPr>
          <w:rFonts w:asciiTheme="minorHAnsi" w:hAnsiTheme="minorHAnsi" w:cs="Tahoma"/>
          <w:spacing w:val="5"/>
          <w:kern w:val="0"/>
          <w:lang w:eastAsia="pl-PL" w:bidi="ar-SA"/>
        </w:rPr>
        <w:t xml:space="preserve"> </w:t>
      </w:r>
      <w:r w:rsidRPr="008D5B05">
        <w:rPr>
          <w:rFonts w:asciiTheme="minorHAnsi" w:hAnsiTheme="minorHAnsi" w:cs="Tahoma"/>
          <w:kern w:val="0"/>
          <w:lang w:eastAsia="pl-PL" w:bidi="ar-SA"/>
        </w:rPr>
        <w:t>przedłużeniu</w:t>
      </w:r>
      <w:r w:rsidRPr="008D5B05">
        <w:rPr>
          <w:rFonts w:asciiTheme="minorHAnsi" w:hAnsiTheme="minorHAnsi" w:cs="Tahoma"/>
          <w:spacing w:val="46"/>
          <w:kern w:val="0"/>
          <w:lang w:eastAsia="pl-PL" w:bidi="ar-SA"/>
        </w:rPr>
        <w:t xml:space="preserve"> </w:t>
      </w:r>
      <w:r w:rsidRPr="008D5B05">
        <w:rPr>
          <w:rFonts w:asciiTheme="minorHAnsi" w:hAnsiTheme="minorHAnsi" w:cs="Tahoma"/>
          <w:kern w:val="0"/>
          <w:lang w:eastAsia="pl-PL" w:bidi="ar-SA"/>
        </w:rPr>
        <w:t>o</w:t>
      </w:r>
      <w:r w:rsidRPr="008D5B05">
        <w:rPr>
          <w:rFonts w:asciiTheme="minorHAnsi" w:hAnsiTheme="minorHAnsi" w:cs="Tahoma"/>
          <w:spacing w:val="16"/>
          <w:kern w:val="0"/>
          <w:lang w:eastAsia="pl-PL" w:bidi="ar-SA"/>
        </w:rPr>
        <w:t xml:space="preserve"> </w:t>
      </w:r>
      <w:r w:rsidRPr="008D5B05">
        <w:rPr>
          <w:rFonts w:asciiTheme="minorHAnsi" w:hAnsiTheme="minorHAnsi" w:cs="Tahoma"/>
          <w:kern w:val="0"/>
          <w:lang w:eastAsia="pl-PL" w:bidi="ar-SA"/>
        </w:rPr>
        <w:t>czas</w:t>
      </w:r>
      <w:r w:rsidRPr="008D5B05">
        <w:rPr>
          <w:rFonts w:asciiTheme="minorHAnsi" w:hAnsiTheme="minorHAnsi" w:cs="Tahoma"/>
          <w:spacing w:val="14"/>
          <w:kern w:val="0"/>
          <w:lang w:eastAsia="pl-PL" w:bidi="ar-SA"/>
        </w:rPr>
        <w:t xml:space="preserve"> </w:t>
      </w:r>
      <w:r w:rsidRPr="008D5B05">
        <w:rPr>
          <w:rFonts w:asciiTheme="minorHAnsi" w:hAnsiTheme="minorHAnsi" w:cs="Tahoma"/>
          <w:kern w:val="0"/>
          <w:lang w:eastAsia="pl-PL" w:bidi="ar-SA"/>
        </w:rPr>
        <w:t>trwania</w:t>
      </w:r>
      <w:r w:rsidRPr="008D5B05">
        <w:rPr>
          <w:rFonts w:asciiTheme="minorHAnsi" w:hAnsiTheme="minorHAnsi" w:cs="Tahoma"/>
          <w:spacing w:val="15"/>
          <w:kern w:val="0"/>
          <w:lang w:eastAsia="pl-PL" w:bidi="ar-SA"/>
        </w:rPr>
        <w:t xml:space="preserve"> </w:t>
      </w:r>
      <w:r w:rsidRPr="008D5B05">
        <w:rPr>
          <w:rFonts w:asciiTheme="minorHAnsi" w:hAnsiTheme="minorHAnsi" w:cs="Tahoma"/>
          <w:kern w:val="0"/>
          <w:lang w:eastAsia="pl-PL" w:bidi="ar-SA"/>
        </w:rPr>
        <w:t>okoliczności</w:t>
      </w:r>
      <w:r w:rsidRPr="008D5B05">
        <w:rPr>
          <w:rFonts w:asciiTheme="minorHAnsi" w:hAnsiTheme="minorHAnsi" w:cs="Tahoma"/>
          <w:spacing w:val="16"/>
          <w:kern w:val="0"/>
          <w:lang w:eastAsia="pl-PL" w:bidi="ar-SA"/>
        </w:rPr>
        <w:t xml:space="preserve"> </w:t>
      </w:r>
      <w:r w:rsidRPr="008D5B05">
        <w:rPr>
          <w:rFonts w:asciiTheme="minorHAnsi" w:hAnsiTheme="minorHAnsi" w:cs="Tahoma"/>
          <w:spacing w:val="-1"/>
          <w:kern w:val="0"/>
          <w:lang w:eastAsia="pl-PL" w:bidi="ar-SA"/>
        </w:rPr>
        <w:t>stanowiących</w:t>
      </w:r>
      <w:r w:rsidRPr="008D5B05">
        <w:rPr>
          <w:rFonts w:asciiTheme="minorHAnsi" w:hAnsiTheme="minorHAnsi" w:cs="Tahoma"/>
          <w:spacing w:val="16"/>
          <w:kern w:val="0"/>
          <w:lang w:eastAsia="pl-PL" w:bidi="ar-SA"/>
        </w:rPr>
        <w:t xml:space="preserve"> </w:t>
      </w:r>
      <w:r w:rsidRPr="008D5B05">
        <w:rPr>
          <w:rFonts w:asciiTheme="minorHAnsi" w:hAnsiTheme="minorHAnsi" w:cs="Tahoma"/>
          <w:kern w:val="0"/>
          <w:lang w:eastAsia="pl-PL" w:bidi="ar-SA"/>
        </w:rPr>
        <w:t>przeszkody</w:t>
      </w:r>
      <w:r w:rsidRPr="008D5B05">
        <w:rPr>
          <w:rFonts w:asciiTheme="minorHAnsi" w:hAnsiTheme="minorHAnsi" w:cs="Tahoma"/>
          <w:spacing w:val="28"/>
          <w:kern w:val="0"/>
          <w:lang w:eastAsia="pl-PL" w:bidi="ar-SA"/>
        </w:rPr>
        <w:t xml:space="preserve"> </w:t>
      </w:r>
      <w:r w:rsidRPr="008D5B05">
        <w:rPr>
          <w:rFonts w:asciiTheme="minorHAnsi" w:hAnsiTheme="minorHAnsi" w:cs="Tahoma"/>
          <w:kern w:val="0"/>
          <w:lang w:eastAsia="pl-PL" w:bidi="ar-SA"/>
        </w:rPr>
        <w:t>w</w:t>
      </w:r>
      <w:r w:rsidRPr="008D5B05">
        <w:rPr>
          <w:rFonts w:asciiTheme="minorHAnsi" w:hAnsiTheme="minorHAnsi" w:cs="Tahoma"/>
          <w:spacing w:val="14"/>
          <w:kern w:val="0"/>
          <w:lang w:eastAsia="pl-PL" w:bidi="ar-SA"/>
        </w:rPr>
        <w:t xml:space="preserve"> </w:t>
      </w:r>
      <w:r w:rsidRPr="008D5B05">
        <w:rPr>
          <w:rFonts w:asciiTheme="minorHAnsi" w:hAnsiTheme="minorHAnsi" w:cs="Tahoma"/>
          <w:spacing w:val="-1"/>
          <w:kern w:val="0"/>
          <w:lang w:eastAsia="pl-PL" w:bidi="ar-SA"/>
        </w:rPr>
        <w:t>terminowej</w:t>
      </w:r>
      <w:r w:rsidRPr="008D5B05">
        <w:rPr>
          <w:rFonts w:asciiTheme="minorHAnsi" w:hAnsiTheme="minorHAnsi" w:cs="Tahoma"/>
          <w:spacing w:val="18"/>
          <w:kern w:val="0"/>
          <w:lang w:eastAsia="pl-PL" w:bidi="ar-SA"/>
        </w:rPr>
        <w:t xml:space="preserve"> </w:t>
      </w:r>
      <w:r w:rsidRPr="008D5B05">
        <w:rPr>
          <w:rFonts w:asciiTheme="minorHAnsi" w:hAnsiTheme="minorHAnsi" w:cs="Tahoma"/>
          <w:kern w:val="0"/>
          <w:lang w:eastAsia="pl-PL" w:bidi="ar-SA"/>
        </w:rPr>
        <w:t>i</w:t>
      </w:r>
      <w:r w:rsidRPr="008D5B05">
        <w:rPr>
          <w:rFonts w:asciiTheme="minorHAnsi" w:hAnsiTheme="minorHAnsi" w:cs="Tahoma"/>
          <w:spacing w:val="16"/>
          <w:kern w:val="0"/>
          <w:lang w:eastAsia="pl-PL" w:bidi="ar-SA"/>
        </w:rPr>
        <w:t xml:space="preserve"> </w:t>
      </w:r>
      <w:r w:rsidRPr="008D5B05">
        <w:rPr>
          <w:rFonts w:asciiTheme="minorHAnsi" w:hAnsiTheme="minorHAnsi" w:cs="Tahoma"/>
          <w:spacing w:val="-1"/>
          <w:kern w:val="0"/>
          <w:lang w:eastAsia="pl-PL" w:bidi="ar-SA"/>
        </w:rPr>
        <w:t>zgodnej</w:t>
      </w:r>
      <w:r w:rsidRPr="008D5B05">
        <w:rPr>
          <w:rFonts w:asciiTheme="minorHAnsi" w:hAnsiTheme="minorHAnsi" w:cs="Tahoma"/>
          <w:spacing w:val="14"/>
          <w:kern w:val="0"/>
          <w:lang w:eastAsia="pl-PL" w:bidi="ar-SA"/>
        </w:rPr>
        <w:t xml:space="preserve"> </w:t>
      </w:r>
      <w:r w:rsidRPr="008D5B05">
        <w:rPr>
          <w:rFonts w:asciiTheme="minorHAnsi" w:hAnsiTheme="minorHAnsi" w:cs="Tahoma"/>
          <w:kern w:val="0"/>
          <w:lang w:eastAsia="pl-PL" w:bidi="ar-SA"/>
        </w:rPr>
        <w:t>z</w:t>
      </w:r>
      <w:r w:rsidRPr="008D5B05">
        <w:rPr>
          <w:rFonts w:asciiTheme="minorHAnsi" w:hAnsiTheme="minorHAnsi" w:cs="Tahoma"/>
          <w:spacing w:val="18"/>
          <w:kern w:val="0"/>
          <w:lang w:eastAsia="pl-PL" w:bidi="ar-SA"/>
        </w:rPr>
        <w:t xml:space="preserve"> </w:t>
      </w:r>
      <w:r w:rsidRPr="008D5B05">
        <w:rPr>
          <w:rFonts w:asciiTheme="minorHAnsi" w:hAnsiTheme="minorHAnsi" w:cs="Tahoma"/>
          <w:kern w:val="0"/>
          <w:lang w:eastAsia="pl-PL" w:bidi="ar-SA"/>
        </w:rPr>
        <w:t>umową</w:t>
      </w:r>
      <w:r w:rsidRPr="008D5B05">
        <w:rPr>
          <w:rFonts w:asciiTheme="minorHAnsi" w:hAnsiTheme="minorHAnsi" w:cs="Tahoma"/>
          <w:spacing w:val="54"/>
          <w:w w:val="99"/>
          <w:kern w:val="0"/>
          <w:lang w:eastAsia="pl-PL" w:bidi="ar-SA"/>
        </w:rPr>
        <w:t xml:space="preserve"> </w:t>
      </w:r>
      <w:r w:rsidRPr="008D5B05">
        <w:rPr>
          <w:rFonts w:asciiTheme="minorHAnsi" w:hAnsiTheme="minorHAnsi" w:cs="Tahoma"/>
          <w:spacing w:val="-1"/>
          <w:kern w:val="0"/>
          <w:lang w:eastAsia="pl-PL" w:bidi="ar-SA"/>
        </w:rPr>
        <w:t>realizacji</w:t>
      </w:r>
      <w:r w:rsidRPr="008D5B05">
        <w:rPr>
          <w:rFonts w:asciiTheme="minorHAnsi" w:hAnsiTheme="minorHAnsi" w:cs="Tahoma"/>
          <w:spacing w:val="37"/>
          <w:kern w:val="0"/>
          <w:lang w:eastAsia="pl-PL" w:bidi="ar-SA"/>
        </w:rPr>
        <w:t xml:space="preserve"> </w:t>
      </w:r>
      <w:r w:rsidRPr="008D5B05">
        <w:rPr>
          <w:rFonts w:asciiTheme="minorHAnsi" w:hAnsiTheme="minorHAnsi" w:cs="Tahoma"/>
          <w:kern w:val="0"/>
          <w:lang w:eastAsia="pl-PL" w:bidi="ar-SA"/>
        </w:rPr>
        <w:t>przedmiotu</w:t>
      </w:r>
      <w:r w:rsidRPr="008D5B05">
        <w:rPr>
          <w:rFonts w:asciiTheme="minorHAnsi" w:hAnsiTheme="minorHAnsi" w:cs="Tahoma"/>
          <w:spacing w:val="35"/>
          <w:kern w:val="0"/>
          <w:lang w:eastAsia="pl-PL" w:bidi="ar-SA"/>
        </w:rPr>
        <w:t xml:space="preserve"> </w:t>
      </w:r>
      <w:r w:rsidRPr="008D5B05">
        <w:rPr>
          <w:rFonts w:asciiTheme="minorHAnsi" w:hAnsiTheme="minorHAnsi" w:cs="Tahoma"/>
          <w:spacing w:val="-2"/>
          <w:kern w:val="0"/>
          <w:lang w:eastAsia="pl-PL" w:bidi="ar-SA"/>
        </w:rPr>
        <w:t>umowy.</w:t>
      </w:r>
      <w:r w:rsidRPr="008D5B05">
        <w:rPr>
          <w:rFonts w:asciiTheme="minorHAnsi" w:hAnsiTheme="minorHAnsi" w:cs="Tahoma"/>
          <w:spacing w:val="35"/>
          <w:kern w:val="0"/>
          <w:lang w:eastAsia="pl-PL" w:bidi="ar-SA"/>
        </w:rPr>
        <w:t xml:space="preserve"> </w:t>
      </w:r>
    </w:p>
    <w:p w14:paraId="77AA9A11" w14:textId="3F6A2C21" w:rsidR="00BE5625" w:rsidRPr="008D5B05" w:rsidRDefault="00BE5625" w:rsidP="008D5B05">
      <w:pPr>
        <w:pStyle w:val="Akapitzlist"/>
        <w:widowControl w:val="0"/>
        <w:numPr>
          <w:ilvl w:val="0"/>
          <w:numId w:val="51"/>
        </w:numPr>
        <w:suppressAutoHyphens w:val="0"/>
        <w:autoSpaceDE w:val="0"/>
        <w:autoSpaceDN w:val="0"/>
        <w:adjustRightInd w:val="0"/>
        <w:spacing w:line="360" w:lineRule="auto"/>
        <w:rPr>
          <w:rFonts w:asciiTheme="minorHAnsi" w:hAnsiTheme="minorHAnsi" w:cstheme="minorHAnsi"/>
          <w:bCs/>
        </w:rPr>
      </w:pPr>
      <w:r w:rsidRPr="008D5B05">
        <w:rPr>
          <w:rFonts w:asciiTheme="minorHAnsi" w:hAnsiTheme="minorHAnsi" w:cstheme="minorHAnsi"/>
          <w:bCs/>
        </w:rPr>
        <w:t xml:space="preserve">Dopuszczalne jest </w:t>
      </w:r>
      <w:r w:rsidR="008D5B05">
        <w:rPr>
          <w:rFonts w:asciiTheme="minorHAnsi" w:hAnsiTheme="minorHAnsi" w:cstheme="minorHAnsi"/>
          <w:bCs/>
        </w:rPr>
        <w:t xml:space="preserve">także </w:t>
      </w:r>
      <w:r w:rsidRPr="008D5B05">
        <w:rPr>
          <w:rFonts w:asciiTheme="minorHAnsi" w:hAnsiTheme="minorHAnsi" w:cstheme="minorHAnsi"/>
          <w:bCs/>
        </w:rPr>
        <w:t xml:space="preserve">dokonanie zmian umowy w przypadkach przewidzianych w art. 455 ustawy </w:t>
      </w:r>
      <w:proofErr w:type="spellStart"/>
      <w:r w:rsidR="001F488A" w:rsidRPr="008D5B05">
        <w:rPr>
          <w:rFonts w:asciiTheme="minorHAnsi" w:hAnsiTheme="minorHAnsi" w:cstheme="minorHAnsi"/>
          <w:bCs/>
        </w:rPr>
        <w:t>Pzp</w:t>
      </w:r>
      <w:proofErr w:type="spellEnd"/>
      <w:r w:rsidRPr="008D5B05">
        <w:rPr>
          <w:rFonts w:asciiTheme="minorHAnsi" w:hAnsiTheme="minorHAnsi" w:cstheme="minorHAnsi"/>
          <w:bCs/>
        </w:rPr>
        <w:t xml:space="preserve"> </w:t>
      </w:r>
    </w:p>
    <w:p w14:paraId="673D41DD" w14:textId="60B85704"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20</w:t>
      </w:r>
    </w:p>
    <w:p w14:paraId="1445694D" w14:textId="63DFE337" w:rsidR="00941725" w:rsidRPr="00662DAE" w:rsidRDefault="00941725" w:rsidP="009E4A6A">
      <w:pPr>
        <w:numPr>
          <w:ilvl w:val="3"/>
          <w:numId w:val="17"/>
        </w:numPr>
        <w:tabs>
          <w:tab w:val="left" w:pos="426"/>
        </w:tabs>
        <w:suppressAutoHyphens w:val="0"/>
        <w:autoSpaceDN w:val="0"/>
        <w:spacing w:line="360" w:lineRule="auto"/>
        <w:ind w:left="426" w:hanging="426"/>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1 ustawy z dnia 26 czerwca 1974</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r.</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 Kodeks pracy (</w:t>
      </w:r>
      <w:proofErr w:type="spellStart"/>
      <w:r w:rsidR="0042090F">
        <w:rPr>
          <w:rFonts w:asciiTheme="minorHAnsi" w:eastAsia="MS Mincho" w:hAnsiTheme="minorHAnsi" w:cstheme="minorHAnsi"/>
          <w:bCs/>
          <w:kern w:val="3"/>
        </w:rPr>
        <w:t>t.j</w:t>
      </w:r>
      <w:proofErr w:type="spellEnd"/>
      <w:r w:rsidR="0042090F">
        <w:rPr>
          <w:rFonts w:asciiTheme="minorHAnsi" w:eastAsia="MS Mincho" w:hAnsiTheme="minorHAnsi" w:cstheme="minorHAnsi"/>
          <w:bCs/>
          <w:kern w:val="3"/>
        </w:rPr>
        <w:t>. Dz.U. z 2020 r. poz. 1320)</w:t>
      </w:r>
      <w:r w:rsidRPr="00662DAE">
        <w:rPr>
          <w:rFonts w:asciiTheme="minorHAnsi" w:eastAsia="MS Mincho" w:hAnsiTheme="minorHAnsi" w:cstheme="minorHAnsi"/>
          <w:bCs/>
          <w:kern w:val="3"/>
        </w:rPr>
        <w:t xml:space="preserve">, obejmują następujące czynności: </w:t>
      </w:r>
    </w:p>
    <w:p w14:paraId="45E568E4" w14:textId="77777777" w:rsidR="00941725" w:rsidRPr="0019167A" w:rsidRDefault="00941725" w:rsidP="009E4A6A">
      <w:pPr>
        <w:numPr>
          <w:ilvl w:val="1"/>
          <w:numId w:val="47"/>
        </w:numPr>
        <w:tabs>
          <w:tab w:val="clear" w:pos="1080"/>
          <w:tab w:val="left" w:pos="426"/>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5DC55" w14:textId="77777777" w:rsidR="00941725" w:rsidRPr="0019167A" w:rsidRDefault="00941725" w:rsidP="009E4A6A">
      <w:pPr>
        <w:numPr>
          <w:ilvl w:val="1"/>
          <w:numId w:val="47"/>
        </w:numPr>
        <w:tabs>
          <w:tab w:val="clear" w:pos="1080"/>
          <w:tab w:val="left" w:pos="426"/>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4F1252C3" w14:textId="77777777" w:rsidR="00941725" w:rsidRPr="0019167A" w:rsidRDefault="00941725" w:rsidP="009E4A6A">
      <w:pPr>
        <w:numPr>
          <w:ilvl w:val="1"/>
          <w:numId w:val="47"/>
        </w:numPr>
        <w:tabs>
          <w:tab w:val="clear" w:pos="1080"/>
          <w:tab w:val="left" w:pos="426"/>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DF14A" w14:textId="704F7AEE" w:rsidR="00941725" w:rsidRPr="00662DAE" w:rsidRDefault="00941725" w:rsidP="009E4A6A">
      <w:pPr>
        <w:numPr>
          <w:ilvl w:val="3"/>
          <w:numId w:val="17"/>
        </w:numPr>
        <w:tabs>
          <w:tab w:val="left" w:pos="426"/>
        </w:tabs>
        <w:suppressAutoHyphens w:val="0"/>
        <w:autoSpaceDN w:val="0"/>
        <w:spacing w:line="360" w:lineRule="auto"/>
        <w:ind w:left="426" w:hanging="426"/>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Wykonawca zobowiązany jest do przedkładania, na każde wezwanie Zamawiającego, w wyznaczonym w tym wezwaniu terminie, wskazanych poniżej dowodów w celu potwierdzenia spełnienia wymogu zatrudnienia osób wykonujących czynności wskazane w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na podstawie umowy o pracę przez Wykonawcę lub podwykonawcę w trakcie realizacji zamówienia:</w:t>
      </w:r>
    </w:p>
    <w:p w14:paraId="04584CCD" w14:textId="76AA4B4A" w:rsidR="001A4033" w:rsidRPr="0019167A" w:rsidRDefault="001A4033" w:rsidP="009E4A6A">
      <w:pPr>
        <w:numPr>
          <w:ilvl w:val="0"/>
          <w:numId w:val="48"/>
        </w:numPr>
        <w:tabs>
          <w:tab w:val="left" w:pos="426"/>
        </w:tabs>
        <w:suppressAutoHyphens w:val="0"/>
        <w:autoSpaceDN w:val="0"/>
        <w:spacing w:line="360" w:lineRule="auto"/>
        <w:ind w:left="426" w:hanging="426"/>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Oświadczenia zatrudnionego pracownika;</w:t>
      </w:r>
    </w:p>
    <w:p w14:paraId="051E4D52" w14:textId="7E17509D" w:rsidR="00941725" w:rsidRPr="00662DAE" w:rsidRDefault="00941725" w:rsidP="009E4A6A">
      <w:pPr>
        <w:numPr>
          <w:ilvl w:val="0"/>
          <w:numId w:val="48"/>
        </w:numPr>
        <w:tabs>
          <w:tab w:val="left" w:pos="426"/>
        </w:tabs>
        <w:suppressAutoHyphens w:val="0"/>
        <w:autoSpaceDN w:val="0"/>
        <w:spacing w:line="360" w:lineRule="auto"/>
        <w:ind w:left="426" w:hanging="426"/>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 xml:space="preserve">Oświadczenia wykonawcy lub podwykonawcy o zatrudnieniu na podstawie umowy o pracę osób wykonujących czynności, których dotyczy wezwanie Zamawiającego. </w:t>
      </w:r>
      <w:r w:rsidRPr="00662DAE">
        <w:rPr>
          <w:rFonts w:asciiTheme="minorHAnsi" w:eastAsia="MS Mincho" w:hAnsiTheme="minorHAnsi" w:cstheme="minorHAnsi"/>
          <w:bCs/>
          <w:kern w:val="3"/>
        </w:rPr>
        <w:lastRenderedPageBreak/>
        <w:t>Oświadczenie to powinno zawierać w szczególności: dokładne określenie podmiotu składającego oświadczenie, datę złożenia oświadczeni, wskazani</w:t>
      </w:r>
      <w:r w:rsidR="001A4033">
        <w:rPr>
          <w:rFonts w:asciiTheme="minorHAnsi" w:eastAsia="MS Mincho" w:hAnsiTheme="minorHAnsi" w:cstheme="minorHAnsi"/>
          <w:bCs/>
          <w:kern w:val="3"/>
        </w:rPr>
        <w:t>a</w:t>
      </w:r>
      <w:r w:rsidRPr="00662DAE">
        <w:rPr>
          <w:rFonts w:asciiTheme="minorHAnsi" w:eastAsia="MS Mincho" w:hAnsiTheme="minorHAnsi" w:cstheme="minorHAnsi"/>
          <w:bCs/>
          <w:kern w:val="3"/>
        </w:rPr>
        <w:t>,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89076C" w14:textId="77777777" w:rsidR="00941725" w:rsidRPr="00662DAE" w:rsidRDefault="00941725" w:rsidP="009E4A6A">
      <w:pPr>
        <w:numPr>
          <w:ilvl w:val="0"/>
          <w:numId w:val="48"/>
        </w:numPr>
        <w:tabs>
          <w:tab w:val="left" w:pos="426"/>
        </w:tabs>
        <w:suppressAutoHyphens w:val="0"/>
        <w:autoSpaceDN w:val="0"/>
        <w:spacing w:line="360" w:lineRule="auto"/>
        <w:ind w:left="426" w:hanging="426"/>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bookmarkStart w:id="0" w:name="_Hlk63058181"/>
      <w:r w:rsidRPr="00662DAE">
        <w:rPr>
          <w:rFonts w:asciiTheme="minorHAnsi" w:eastAsia="MS Mincho" w:hAnsiTheme="minorHAnsi" w:cstheme="minorHAnsi"/>
          <w:bCs/>
          <w:kern w:val="3"/>
        </w:rPr>
        <w:t>zgodnie z przepisami ustawy o ochronie danych osobowych tj. w szczególności adresów, nr PESEL, jednak z dostępności imienia i nazwiska pracownika dla identyfikacji dokumentu wraz z informacjami takimi jak: data zawarcia umowy, rodzaj umowy o pracę i wymiar etatu.</w:t>
      </w:r>
    </w:p>
    <w:bookmarkEnd w:id="0"/>
    <w:p w14:paraId="01EEA2C3" w14:textId="77777777" w:rsidR="00941725" w:rsidRPr="00662DAE" w:rsidRDefault="00941725" w:rsidP="009E4A6A">
      <w:pPr>
        <w:numPr>
          <w:ilvl w:val="0"/>
          <w:numId w:val="48"/>
        </w:numPr>
        <w:tabs>
          <w:tab w:val="left" w:pos="426"/>
        </w:tabs>
        <w:suppressAutoHyphens w:val="0"/>
        <w:autoSpaceDN w:val="0"/>
        <w:spacing w:line="360" w:lineRule="auto"/>
        <w:ind w:left="426" w:hanging="426"/>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Zaświadczenia właściwego oddziału ZUS, potwierdzającego opłacanie przez Wykonawcę lub podwykonawcę składek na ubezpieczenia społeczne i zdrowotne z tytułu zatrudnienia na podstawie umów o pracę za ostatni okres rozliczeniowy.</w:t>
      </w:r>
    </w:p>
    <w:p w14:paraId="3AE6D54D" w14:textId="65F80B31" w:rsidR="00941725" w:rsidRDefault="00941725" w:rsidP="009E4A6A">
      <w:pPr>
        <w:numPr>
          <w:ilvl w:val="0"/>
          <w:numId w:val="48"/>
        </w:numPr>
        <w:tabs>
          <w:tab w:val="left" w:pos="0"/>
        </w:tabs>
        <w:suppressAutoHyphens w:val="0"/>
        <w:autoSpaceDN w:val="0"/>
        <w:spacing w:line="360" w:lineRule="auto"/>
        <w:ind w:left="426" w:hanging="426"/>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Poświadczonej za zgodność z oryginałem odpowiednio przez wykonawcę lub podwykonawcę kopii dowodu potwierdzającego zgłoszenie pracownika przez pracodawcę do ubezpieczeń , zanonimizowaną w sposób zapewniający ochronę danych osobowych pracowników, zgodnie z przepisami ustawy o ochronie danych osobowych tj. w szczególności adresów, nr PESEL, jednak z dostępności imienia i nazwiska pracownika dla identyfikacji dokumentu wraz z informacjami takimi jak: data zawarcia umowy, rodzaj umowy o pracę i wymiar etatu;</w:t>
      </w:r>
    </w:p>
    <w:p w14:paraId="4491C93C" w14:textId="13F2B535" w:rsidR="00941725" w:rsidRPr="00662DAE" w:rsidRDefault="00941725" w:rsidP="009E4A6A">
      <w:pPr>
        <w:tabs>
          <w:tab w:val="left" w:pos="0"/>
        </w:tabs>
        <w:suppressAutoHyphens w:val="0"/>
        <w:autoSpaceDN w:val="0"/>
        <w:spacing w:line="360" w:lineRule="auto"/>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przy czym w przypadku uzasadnionych wątpliwości co do przestrzegania prawa pracy przez Wykonawcę lub podwykonawcę. Zamawiający może zwrócić się do o przeprowadzenie kontroli przez Państwową Inspekcję pracy.</w:t>
      </w:r>
    </w:p>
    <w:p w14:paraId="27E1E09C" w14:textId="3937F022" w:rsidR="00941725" w:rsidRPr="00662DAE" w:rsidRDefault="00941725" w:rsidP="009E4A6A">
      <w:pPr>
        <w:numPr>
          <w:ilvl w:val="3"/>
          <w:numId w:val="17"/>
        </w:numPr>
        <w:tabs>
          <w:tab w:val="left" w:pos="709"/>
        </w:tabs>
        <w:suppressAutoHyphens w:val="0"/>
        <w:autoSpaceDN w:val="0"/>
        <w:spacing w:line="360" w:lineRule="auto"/>
        <w:ind w:left="426" w:hanging="426"/>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Zamawiający zastrzega sobie prawo do naliczania kar umownych w przypadku niezatrudnienia przez wykonawcę lub podwykonawcę osób wykonujących czynności,</w:t>
      </w:r>
      <w:r w:rsidR="000C7F6D">
        <w:rPr>
          <w:rFonts w:asciiTheme="minorHAnsi" w:eastAsia="MS Mincho" w:hAnsiTheme="minorHAnsi" w:cstheme="minorHAnsi"/>
          <w:bCs/>
          <w:kern w:val="3"/>
        </w:rPr>
        <w:br/>
      </w:r>
      <w:r w:rsidRPr="00662DAE">
        <w:rPr>
          <w:rFonts w:asciiTheme="minorHAnsi" w:eastAsia="MS Mincho" w:hAnsiTheme="minorHAnsi" w:cstheme="minorHAnsi"/>
          <w:bCs/>
          <w:kern w:val="3"/>
        </w:rPr>
        <w:t>o których mowa w §20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umowy na podstawie umowy o pracę. Przypadki naliczania kar oraz ich wysokości zostały zawarte w § 11 ust</w:t>
      </w:r>
      <w:r w:rsidR="00BB6490">
        <w:rPr>
          <w:rFonts w:asciiTheme="minorHAnsi" w:eastAsia="MS Mincho" w:hAnsiTheme="minorHAnsi" w:cstheme="minorHAnsi"/>
          <w:bCs/>
          <w:kern w:val="3"/>
        </w:rPr>
        <w:t>.</w:t>
      </w:r>
      <w:r w:rsidR="00EE5FFC">
        <w:rPr>
          <w:rFonts w:asciiTheme="minorHAnsi" w:eastAsia="MS Mincho" w:hAnsiTheme="minorHAnsi" w:cstheme="minorHAnsi"/>
          <w:bCs/>
          <w:kern w:val="3"/>
        </w:rPr>
        <w:t xml:space="preserve"> 1 pkt 10</w:t>
      </w:r>
      <w:r w:rsidR="009E4A6A">
        <w:rPr>
          <w:rFonts w:asciiTheme="minorHAnsi" w:eastAsia="MS Mincho" w:hAnsiTheme="minorHAnsi" w:cstheme="minorHAnsi"/>
          <w:bCs/>
          <w:kern w:val="3"/>
        </w:rPr>
        <w:t xml:space="preserve"> umowy</w:t>
      </w:r>
      <w:r w:rsidRPr="00662DAE">
        <w:rPr>
          <w:rFonts w:asciiTheme="minorHAnsi" w:eastAsia="MS Mincho" w:hAnsiTheme="minorHAnsi" w:cstheme="minorHAnsi"/>
          <w:bCs/>
          <w:kern w:val="3"/>
        </w:rPr>
        <w:t>.</w:t>
      </w:r>
    </w:p>
    <w:p w14:paraId="2D18AC18" w14:textId="79340810" w:rsidR="00DA0819" w:rsidRDefault="00941725" w:rsidP="009E4A6A">
      <w:pPr>
        <w:pStyle w:val="Akapitzlist"/>
        <w:numPr>
          <w:ilvl w:val="3"/>
          <w:numId w:val="17"/>
        </w:numPr>
        <w:tabs>
          <w:tab w:val="left" w:pos="709"/>
        </w:tabs>
        <w:suppressAutoHyphens w:val="0"/>
        <w:autoSpaceDN w:val="0"/>
        <w:spacing w:line="360" w:lineRule="auto"/>
        <w:ind w:left="426" w:hanging="426"/>
        <w:textAlignment w:val="baseline"/>
        <w:rPr>
          <w:rFonts w:asciiTheme="minorHAnsi" w:eastAsia="MS Mincho" w:hAnsiTheme="minorHAnsi" w:cstheme="minorHAnsi"/>
          <w:bCs/>
          <w:kern w:val="3"/>
          <w:szCs w:val="24"/>
        </w:rPr>
      </w:pPr>
      <w:r w:rsidRPr="00662DAE">
        <w:rPr>
          <w:rFonts w:asciiTheme="minorHAnsi" w:eastAsia="MS Mincho" w:hAnsiTheme="minorHAnsi" w:cstheme="minorHAnsi"/>
          <w:bCs/>
          <w:kern w:val="3"/>
          <w:szCs w:val="24"/>
        </w:rPr>
        <w:lastRenderedPageBreak/>
        <w:t>Obowiązek zatrudniania przez Wykonawcę pracowników na umowę o pracę przy realizacji niniejszej umowy nie dotyczy osób, wykonujących czynności, o których mowa w §20 ust</w:t>
      </w:r>
      <w:r w:rsidR="00BB6490">
        <w:rPr>
          <w:rFonts w:asciiTheme="minorHAnsi" w:eastAsia="MS Mincho" w:hAnsiTheme="minorHAnsi" w:cstheme="minorHAnsi"/>
          <w:bCs/>
          <w:kern w:val="3"/>
          <w:szCs w:val="24"/>
        </w:rPr>
        <w:t>.</w:t>
      </w:r>
      <w:r w:rsidRPr="00662DAE">
        <w:rPr>
          <w:rFonts w:asciiTheme="minorHAnsi" w:eastAsia="MS Mincho" w:hAnsiTheme="minorHAnsi" w:cstheme="minorHAnsi"/>
          <w:bCs/>
          <w:kern w:val="3"/>
          <w:szCs w:val="24"/>
        </w:rPr>
        <w:t xml:space="preserve"> 1 umowy będących jednocześnie:</w:t>
      </w:r>
    </w:p>
    <w:p w14:paraId="4D2D4E27" w14:textId="6D541280" w:rsidR="00DA0819" w:rsidRPr="00DA0819" w:rsidRDefault="00941725" w:rsidP="009E4A6A">
      <w:pPr>
        <w:pStyle w:val="Akapitzlist"/>
        <w:numPr>
          <w:ilvl w:val="3"/>
          <w:numId w:val="49"/>
        </w:numPr>
        <w:tabs>
          <w:tab w:val="left" w:pos="709"/>
        </w:tabs>
        <w:suppressAutoHyphens w:val="0"/>
        <w:autoSpaceDN w:val="0"/>
        <w:spacing w:line="360" w:lineRule="auto"/>
        <w:ind w:left="426" w:hanging="426"/>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Osobą fizyczną prowadzącą działalność gospodarczą</w:t>
      </w:r>
      <w:r w:rsidR="009E4A6A">
        <w:rPr>
          <w:rFonts w:asciiTheme="minorHAnsi" w:eastAsia="MS Mincho" w:hAnsiTheme="minorHAnsi" w:cstheme="minorHAnsi"/>
          <w:bCs/>
          <w:kern w:val="3"/>
        </w:rPr>
        <w:t>;</w:t>
      </w:r>
    </w:p>
    <w:p w14:paraId="689BB52A" w14:textId="12158D48" w:rsidR="00DA0819" w:rsidRPr="00DA0819" w:rsidRDefault="00941725" w:rsidP="009E4A6A">
      <w:pPr>
        <w:pStyle w:val="Akapitzlist"/>
        <w:numPr>
          <w:ilvl w:val="3"/>
          <w:numId w:val="49"/>
        </w:numPr>
        <w:tabs>
          <w:tab w:val="left" w:pos="709"/>
        </w:tabs>
        <w:suppressAutoHyphens w:val="0"/>
        <w:autoSpaceDN w:val="0"/>
        <w:spacing w:line="360" w:lineRule="auto"/>
        <w:ind w:left="426" w:hanging="426"/>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Urzędującym członkiem organu zarządzającego lub nadzorczego wykonawcy</w:t>
      </w:r>
      <w:r w:rsidR="009E4A6A">
        <w:rPr>
          <w:rFonts w:asciiTheme="minorHAnsi" w:eastAsia="MS Mincho" w:hAnsiTheme="minorHAnsi" w:cstheme="minorHAnsi"/>
          <w:bCs/>
          <w:kern w:val="3"/>
        </w:rPr>
        <w:t>;</w:t>
      </w:r>
    </w:p>
    <w:p w14:paraId="3169BEB0" w14:textId="40FAB719" w:rsidR="00DA0819" w:rsidRPr="00DA0819" w:rsidRDefault="00941725" w:rsidP="009E4A6A">
      <w:pPr>
        <w:pStyle w:val="Akapitzlist"/>
        <w:numPr>
          <w:ilvl w:val="3"/>
          <w:numId w:val="49"/>
        </w:numPr>
        <w:tabs>
          <w:tab w:val="left" w:pos="709"/>
        </w:tabs>
        <w:suppressAutoHyphens w:val="0"/>
        <w:autoSpaceDN w:val="0"/>
        <w:spacing w:line="360" w:lineRule="auto"/>
        <w:ind w:left="426" w:hanging="426"/>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Wspólnikiem spółki w spółce jawnej lub partnerskiej</w:t>
      </w:r>
      <w:r w:rsidR="009E4A6A">
        <w:rPr>
          <w:rFonts w:asciiTheme="minorHAnsi" w:eastAsia="MS Mincho" w:hAnsiTheme="minorHAnsi" w:cstheme="minorHAnsi"/>
          <w:bCs/>
          <w:kern w:val="3"/>
        </w:rPr>
        <w:t>;</w:t>
      </w:r>
    </w:p>
    <w:p w14:paraId="7E72C5F2" w14:textId="2FBC1A9A" w:rsidR="00941725" w:rsidRPr="00DA0819" w:rsidRDefault="00941725" w:rsidP="009E4A6A">
      <w:pPr>
        <w:pStyle w:val="Akapitzlist"/>
        <w:numPr>
          <w:ilvl w:val="3"/>
          <w:numId w:val="49"/>
        </w:numPr>
        <w:tabs>
          <w:tab w:val="left" w:pos="709"/>
        </w:tabs>
        <w:suppressAutoHyphens w:val="0"/>
        <w:autoSpaceDN w:val="0"/>
        <w:spacing w:line="360" w:lineRule="auto"/>
        <w:ind w:left="426" w:hanging="426"/>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Podwykonawcą</w:t>
      </w:r>
      <w:r w:rsidR="0019167A">
        <w:rPr>
          <w:rFonts w:asciiTheme="minorHAnsi" w:eastAsia="MS Mincho" w:hAnsiTheme="minorHAnsi" w:cstheme="minorHAnsi"/>
          <w:bCs/>
          <w:kern w:val="3"/>
        </w:rPr>
        <w:t>- osobą fizyczną prowadzącą działalność gospodarczą</w:t>
      </w:r>
      <w:r w:rsidRPr="00DA0819">
        <w:rPr>
          <w:rFonts w:asciiTheme="minorHAnsi" w:eastAsia="MS Mincho" w:hAnsiTheme="minorHAnsi" w:cstheme="minorHAnsi"/>
          <w:bCs/>
          <w:kern w:val="3"/>
        </w:rPr>
        <w:t xml:space="preserve">, któremu wykonawca powierzył realizację części zamówienia.  </w:t>
      </w:r>
    </w:p>
    <w:p w14:paraId="2771C717" w14:textId="47B70251" w:rsidR="000C7F6D" w:rsidRDefault="000C7F6D" w:rsidP="001E4C74">
      <w:pPr>
        <w:pStyle w:val="Tekstpodstawowy"/>
        <w:spacing w:after="0" w:line="360" w:lineRule="auto"/>
        <w:jc w:val="center"/>
        <w:rPr>
          <w:rFonts w:asciiTheme="minorHAnsi" w:hAnsiTheme="minorHAnsi" w:cstheme="minorHAnsi"/>
          <w:bCs/>
          <w:kern w:val="0"/>
          <w:sz w:val="24"/>
          <w:szCs w:val="24"/>
          <w:lang w:eastAsia="pl-PL" w:bidi="ar-SA"/>
        </w:rPr>
      </w:pPr>
      <w:r w:rsidRPr="0019167A">
        <w:rPr>
          <w:rFonts w:asciiTheme="minorHAnsi" w:hAnsiTheme="minorHAnsi" w:cstheme="minorHAnsi"/>
          <w:bCs/>
          <w:kern w:val="0"/>
          <w:sz w:val="24"/>
          <w:szCs w:val="24"/>
          <w:lang w:eastAsia="pl-PL" w:bidi="ar-SA"/>
        </w:rPr>
        <w:t>§21</w:t>
      </w:r>
    </w:p>
    <w:p w14:paraId="6CF3FF7F" w14:textId="03D8583E" w:rsidR="001E4C74" w:rsidRPr="0019167A" w:rsidRDefault="001E4C74" w:rsidP="00DA0819">
      <w:pPr>
        <w:pStyle w:val="Tekstpodstawowy"/>
        <w:numPr>
          <w:ilvl w:val="0"/>
          <w:numId w:val="50"/>
        </w:numPr>
        <w:spacing w:after="0" w:line="360" w:lineRule="auto"/>
        <w:ind w:left="426" w:hanging="426"/>
        <w:rPr>
          <w:rFonts w:asciiTheme="minorHAnsi" w:hAnsiTheme="minorHAnsi" w:cstheme="minorHAnsi"/>
          <w:sz w:val="24"/>
          <w:szCs w:val="24"/>
        </w:rPr>
      </w:pPr>
      <w:r w:rsidRPr="0019167A">
        <w:rPr>
          <w:rFonts w:asciiTheme="minorHAnsi" w:hAnsiTheme="minorHAnsi" w:cstheme="minorHAnsi"/>
          <w:sz w:val="24"/>
          <w:szCs w:val="24"/>
        </w:rPr>
        <w:t>Wykonawca zobowiązany jest posiadać ubezpieczenie odpowiedzialności cywilnej</w:t>
      </w:r>
      <w:r w:rsidRPr="0019167A">
        <w:rPr>
          <w:rFonts w:asciiTheme="minorHAnsi" w:hAnsiTheme="minorHAnsi" w:cstheme="minorHAnsi"/>
          <w:sz w:val="24"/>
          <w:szCs w:val="24"/>
        </w:rPr>
        <w:br/>
        <w:t xml:space="preserve">w zakresie prowadzonej działalności gospodarczej, przez cały okres obowiązywania niniejszej umowy. </w:t>
      </w:r>
    </w:p>
    <w:p w14:paraId="7EDE8DF9" w14:textId="64001F51" w:rsidR="001E4C74" w:rsidRPr="0019167A" w:rsidRDefault="001E4C74" w:rsidP="00DA0819">
      <w:pPr>
        <w:pStyle w:val="Tekstpodstawowy"/>
        <w:numPr>
          <w:ilvl w:val="0"/>
          <w:numId w:val="50"/>
        </w:numPr>
        <w:spacing w:after="0" w:line="360" w:lineRule="auto"/>
        <w:ind w:left="426" w:hanging="426"/>
        <w:rPr>
          <w:rFonts w:asciiTheme="minorHAnsi" w:hAnsiTheme="minorHAnsi" w:cstheme="minorHAnsi"/>
          <w:sz w:val="24"/>
          <w:szCs w:val="24"/>
        </w:rPr>
      </w:pPr>
      <w:r w:rsidRPr="0019167A">
        <w:rPr>
          <w:rFonts w:asciiTheme="minorHAnsi" w:hAnsiTheme="minorHAnsi" w:cstheme="minorHAnsi"/>
          <w:sz w:val="24"/>
          <w:szCs w:val="24"/>
        </w:rPr>
        <w:t>W przypadku, gdy okres ubezpieczenia upływa w czasie obowiązywania umowy, Wykonawca zobowiązany jest przedłożyć Zamawiającemu, nie później niż ostatniego dnia obowiązywania ubezpieczenia, kopię dowodu jego przedłużenia.</w:t>
      </w:r>
    </w:p>
    <w:p w14:paraId="64122A98" w14:textId="71A68348" w:rsidR="001E4C74" w:rsidRPr="001E4C74" w:rsidRDefault="001E4C74"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2</w:t>
      </w:r>
    </w:p>
    <w:p w14:paraId="6EB8841B" w14:textId="3C866B3D" w:rsidR="00D9208F" w:rsidRPr="00662DAE" w:rsidRDefault="00D9208F" w:rsidP="00662DAE">
      <w:pPr>
        <w:suppressAutoHyphens w:val="0"/>
        <w:autoSpaceDN w:val="0"/>
        <w:spacing w:line="360" w:lineRule="auto"/>
        <w:ind w:left="426" w:right="-2" w:hanging="426"/>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Wykonawca oświadcza, że wypełnił obowiązki informacyjne przewidziane w art. 13 lub art. 14  Rozporządzenia Parlamentu Europejskiego i Rady (UE) 2016/679 z dnia 27 kwietnia 2016r. w sprawie ochrony osób fizycznych w związku z przetwarzaniem danych osobowych i w sprawie swobodnego przepływu takich danych z 27 kwietnia 2016 r. (RODO) wobec osób fizycznych, od których dane osobowe bezpośrednio lub pośrednio pozyskał w celu ubiegania się o zawarcie umowy w niniejszym postępowaniu. Wszelka odpowiedzialność dotycząca właściwego zabezpieczenia danych osobowych osób wskazanych przez Wykonawcę do realizacji umowy należy do Wykonawcy. Wykonawca oświadcza, że posiada zgody od osób wskazanych w</w:t>
      </w:r>
      <w:r w:rsidR="000C7F6D">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umowie na przetwarzanie danych osobowych.</w:t>
      </w:r>
    </w:p>
    <w:p w14:paraId="37B0EEC7" w14:textId="77777777" w:rsidR="00D9208F" w:rsidRPr="00662DAE" w:rsidRDefault="00D9208F" w:rsidP="00662DAE">
      <w:pPr>
        <w:suppressAutoHyphens w:val="0"/>
        <w:autoSpaceDN w:val="0"/>
        <w:spacing w:line="360" w:lineRule="auto"/>
        <w:ind w:left="426" w:right="-2" w:hanging="426"/>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Powierzone przez strony do przetwarzania dane osobowe będą przez nie przetwarzane wyłącznie w celu realizacji niniejszej umowy.</w:t>
      </w:r>
    </w:p>
    <w:p w14:paraId="343F434B" w14:textId="5F8876B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3</w:t>
      </w:r>
    </w:p>
    <w:p w14:paraId="7A055C8C" w14:textId="4FA31B75"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 sprawach nie uregulowanych umową będą miały zastosowanie odpowiednie przepisy Kodeksu cywilnego, prawa budowlanego oraz ustawy </w:t>
      </w:r>
      <w:proofErr w:type="spellStart"/>
      <w:r w:rsidR="00BB6490">
        <w:rPr>
          <w:rFonts w:asciiTheme="minorHAnsi" w:hAnsiTheme="minorHAnsi" w:cstheme="minorHAnsi"/>
          <w:bCs/>
          <w:kern w:val="0"/>
          <w:lang w:eastAsia="pl-PL" w:bidi="ar-SA"/>
        </w:rPr>
        <w:t>Pzp</w:t>
      </w:r>
      <w:proofErr w:type="spellEnd"/>
      <w:r w:rsidRPr="00662DAE">
        <w:rPr>
          <w:rFonts w:asciiTheme="minorHAnsi" w:hAnsiTheme="minorHAnsi" w:cstheme="minorHAnsi"/>
          <w:bCs/>
          <w:kern w:val="0"/>
          <w:lang w:eastAsia="pl-PL" w:bidi="ar-SA"/>
        </w:rPr>
        <w:t>.</w:t>
      </w:r>
    </w:p>
    <w:p w14:paraId="0FD43AA7" w14:textId="77777777" w:rsidR="00684F5E" w:rsidRDefault="00684F5E"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p>
    <w:p w14:paraId="3ABC71ED" w14:textId="19227C7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 2</w:t>
      </w:r>
      <w:r w:rsidR="007D2987">
        <w:rPr>
          <w:rFonts w:asciiTheme="minorHAnsi" w:hAnsiTheme="minorHAnsi" w:cstheme="minorHAnsi"/>
          <w:bCs/>
          <w:kern w:val="0"/>
          <w:lang w:eastAsia="pl-PL" w:bidi="ar-SA"/>
        </w:rPr>
        <w:t>4</w:t>
      </w:r>
    </w:p>
    <w:p w14:paraId="6A6B6FBB"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Wszelkie spory powstałe na tle wykonania niniejszej umowy będą rozstrzygane przez sąd powszechny właściwy miejscowo dla siedziby Zamawiającego. </w:t>
      </w:r>
    </w:p>
    <w:p w14:paraId="36AA4295" w14:textId="0C93D0A1"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5</w:t>
      </w:r>
    </w:p>
    <w:p w14:paraId="39B73AAE" w14:textId="649944B6" w:rsidR="003B7CAB" w:rsidRDefault="00CA169C" w:rsidP="001E4C74">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Umowę sporządzono w dwóch jednobrzmiących egzemplarzach, po jednym dla każdej ze stron.</w:t>
      </w:r>
    </w:p>
    <w:p w14:paraId="38430440" w14:textId="2037E442" w:rsidR="00CA169C" w:rsidRPr="00662DAE" w:rsidRDefault="00CA169C"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6</w:t>
      </w:r>
    </w:p>
    <w:p w14:paraId="527FD85E" w14:textId="4552E56D" w:rsidR="00CA169C"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wchodzi w życie z dniem jej podpisania.</w:t>
      </w:r>
    </w:p>
    <w:p w14:paraId="183853A0" w14:textId="77777777" w:rsidR="003B7CAB" w:rsidRPr="00662DAE" w:rsidRDefault="003B7CAB"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F1498D3" w14:textId="5F7C8541"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w:t>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t>ZAMAWIAJACY:</w:t>
      </w:r>
    </w:p>
    <w:p w14:paraId="743788C7"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6A745D3D" w14:textId="43ECF079" w:rsidR="00CA169C" w:rsidRDefault="00CA169C"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73D23981" w14:textId="62F50B1D" w:rsidR="003B7CAB"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DB83E1C" w14:textId="5033AB90" w:rsidR="003B7CAB"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94982A9" w14:textId="442674F2" w:rsidR="003B7CAB"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126142CE" w14:textId="77777777" w:rsidR="003B7CAB" w:rsidRPr="00662DAE"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0D29D2B1" w14:textId="4E2F0577" w:rsidR="00CA169C" w:rsidRDefault="00CA169C"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r w:rsidRPr="00662DAE">
        <w:rPr>
          <w:rFonts w:asciiTheme="minorHAnsi" w:hAnsiTheme="minorHAnsi" w:cstheme="minorHAnsi"/>
          <w:bCs/>
          <w:kern w:val="0"/>
          <w:lang w:eastAsia="ar-SA" w:bidi="ar-SA"/>
        </w:rPr>
        <w:t>Kontrasygnata</w:t>
      </w:r>
    </w:p>
    <w:p w14:paraId="7CF18CF4" w14:textId="59B96DF7"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39BC8A5A" w14:textId="11146E92"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57E2A2A4" w14:textId="2C8651FC"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3803F34F" w14:textId="0A99F179"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4ED16548" w14:textId="52274915"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482B80DF" w14:textId="47FBC779"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21204C58" w14:textId="6F1D8835"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5AFF5AF4" w14:textId="11512CAB"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722B506B" w14:textId="02B910D6"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10C78DE1" w14:textId="529AA3B1"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11869B90" w14:textId="740AAA1E"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582D33B0" w14:textId="5924CB44"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7396D1DB" w14:textId="7BFDBCCF"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504153F3" w14:textId="753E69C4"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766C71E5" w14:textId="395A5B66"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109D19D8" w14:textId="03CF5170" w:rsidR="00CA169C" w:rsidRPr="001A4033" w:rsidRDefault="00CA169C" w:rsidP="001A403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3"/>
          <w:lang w:eastAsia="pl-PL" w:bidi="ar-SA"/>
        </w:rPr>
        <w:lastRenderedPageBreak/>
        <w:t>Klauzula informacyjna o przetwarzaniu danych osobowych</w:t>
      </w:r>
    </w:p>
    <w:p w14:paraId="75F526F1" w14:textId="77777777" w:rsidR="00CA169C" w:rsidRPr="00662DAE" w:rsidRDefault="00CA169C" w:rsidP="00662DAE">
      <w:pPr>
        <w:autoSpaceDN w:val="0"/>
        <w:spacing w:line="360" w:lineRule="auto"/>
        <w:textAlignment w:val="baseline"/>
        <w:rPr>
          <w:rFonts w:asciiTheme="minorHAnsi" w:hAnsiTheme="minorHAnsi" w:cstheme="minorHAnsi"/>
          <w:bCs/>
          <w:kern w:val="3"/>
          <w:lang w:eastAsia="pl-PL" w:bidi="ar-SA"/>
        </w:rPr>
      </w:pPr>
    </w:p>
    <w:p w14:paraId="399ECB08" w14:textId="1A3A822B" w:rsidR="00CA169C" w:rsidRPr="00662DAE" w:rsidRDefault="00CA169C" w:rsidP="00662DAE">
      <w:pPr>
        <w:autoSpaceDN w:val="0"/>
        <w:spacing w:line="360" w:lineRule="auto"/>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73F14C0C" w14:textId="164E5F0F" w:rsidR="00CA169C" w:rsidRPr="0042090F" w:rsidRDefault="00CA169C" w:rsidP="00DA0819">
      <w:pPr>
        <w:widowControl w:val="0"/>
        <w:numPr>
          <w:ilvl w:val="0"/>
          <w:numId w:val="15"/>
        </w:numPr>
        <w:tabs>
          <w:tab w:val="left" w:pos="381"/>
        </w:tabs>
        <w:autoSpaceDN w:val="0"/>
        <w:spacing w:line="360" w:lineRule="auto"/>
        <w:ind w:left="0" w:firstLine="0"/>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Administratorem Pana/Pani danych osobowych jest Powiatowa Służba Drogowa w Olsztynie, 10-429 Olsztyn, ul. Cementowa 3, tel. 89 535 66 30, e-mail: </w:t>
      </w:r>
      <w:hyperlink r:id="rId8" w:history="1">
        <w:r w:rsidRPr="0042090F">
          <w:rPr>
            <w:rFonts w:asciiTheme="minorHAnsi" w:hAnsiTheme="minorHAnsi" w:cstheme="minorHAnsi"/>
            <w:bCs/>
            <w:kern w:val="3"/>
            <w:lang w:eastAsia="pl-PL" w:bidi="ar-SA"/>
          </w:rPr>
          <w:t>psd@powiat-olsztynski.pl</w:t>
        </w:r>
      </w:hyperlink>
    </w:p>
    <w:p w14:paraId="0164249F" w14:textId="56CF4CB2" w:rsidR="00CA169C" w:rsidRPr="001A4033" w:rsidRDefault="00CA169C" w:rsidP="00DA0819">
      <w:pPr>
        <w:widowControl w:val="0"/>
        <w:numPr>
          <w:ilvl w:val="0"/>
          <w:numId w:val="14"/>
        </w:numPr>
        <w:tabs>
          <w:tab w:val="left" w:pos="381"/>
        </w:tabs>
        <w:autoSpaceDN w:val="0"/>
        <w:spacing w:line="360" w:lineRule="auto"/>
        <w:ind w:left="0" w:firstLine="0"/>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Osobą udzielającą wyjaśnień w zakresie ochrony danych osobowych jest Inspektor Ochrony Danych, z którym można kontaktować się za pomocą poczty elektronicznej e-mail: </w:t>
      </w:r>
      <w:r w:rsidRPr="0042090F">
        <w:rPr>
          <w:rFonts w:asciiTheme="minorHAnsi" w:hAnsiTheme="minorHAnsi" w:cstheme="minorHAnsi"/>
          <w:bCs/>
          <w:kern w:val="3"/>
          <w:lang w:eastAsia="pl-PL" w:bidi="ar-SA"/>
        </w:rPr>
        <w:t>iod_</w:t>
      </w:r>
      <w:hyperlink r:id="rId9" w:history="1">
        <w:r w:rsidRPr="0042090F">
          <w:rPr>
            <w:rFonts w:asciiTheme="minorHAnsi" w:eastAsia="SimSun" w:hAnsiTheme="minorHAnsi" w:cstheme="minorHAnsi"/>
            <w:bCs/>
            <w:kern w:val="3"/>
            <w:lang w:eastAsia="en-US" w:bidi="ar-SA"/>
          </w:rPr>
          <w:t>psd</w:t>
        </w:r>
      </w:hyperlink>
      <w:hyperlink r:id="rId10" w:history="1">
        <w:r w:rsidRPr="0042090F">
          <w:rPr>
            <w:rFonts w:asciiTheme="minorHAnsi" w:hAnsiTheme="minorHAnsi" w:cstheme="minorHAnsi"/>
            <w:bCs/>
            <w:kern w:val="3"/>
            <w:lang w:eastAsia="pl-PL" w:bidi="ar-SA"/>
          </w:rPr>
          <w:t>@powiat-olsztynski.pl</w:t>
        </w:r>
      </w:hyperlink>
      <w:r w:rsidRPr="00662DAE">
        <w:rPr>
          <w:rFonts w:asciiTheme="minorHAnsi" w:hAnsiTheme="minorHAnsi" w:cstheme="minorHAnsi"/>
          <w:bCs/>
          <w:color w:val="0000FF"/>
          <w:kern w:val="3"/>
          <w:u w:val="single"/>
          <w:lang w:eastAsia="pl-PL" w:bidi="ar-SA"/>
        </w:rPr>
        <w:t xml:space="preserve"> </w:t>
      </w:r>
      <w:r w:rsidRPr="00662DAE">
        <w:rPr>
          <w:rFonts w:asciiTheme="minorHAnsi" w:hAnsiTheme="minorHAnsi" w:cstheme="minorHAnsi"/>
          <w:bCs/>
          <w:color w:val="000000"/>
          <w:kern w:val="3"/>
          <w:lang w:eastAsia="pl-PL" w:bidi="ar-SA"/>
        </w:rPr>
        <w:t>lub na adres korespondencyjny Administratora danych.</w:t>
      </w:r>
    </w:p>
    <w:p w14:paraId="1AA21B1A" w14:textId="1CA4410E" w:rsidR="001A4033" w:rsidRDefault="00CA169C" w:rsidP="00DA0819">
      <w:pPr>
        <w:widowControl w:val="0"/>
        <w:numPr>
          <w:ilvl w:val="0"/>
          <w:numId w:val="14"/>
        </w:numPr>
        <w:tabs>
          <w:tab w:val="left" w:pos="381"/>
        </w:tabs>
        <w:autoSpaceDN w:val="0"/>
        <w:spacing w:line="360" w:lineRule="auto"/>
        <w:ind w:left="0" w:firstLine="0"/>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Celem przetwarzania Pana/Pani danych osobowych jest zawarcie umowy w wyniku przeprowadzonego postępowania o udzielenie zamówienia publicznego pn.:</w:t>
      </w:r>
      <w:r w:rsidRPr="00662DAE">
        <w:rPr>
          <w:rStyle w:val="FontStyle13"/>
          <w:rFonts w:asciiTheme="minorHAnsi" w:hAnsiTheme="minorHAnsi" w:cstheme="minorHAnsi"/>
          <w:bCs/>
          <w:sz w:val="24"/>
          <w:szCs w:val="24"/>
        </w:rPr>
        <w:t xml:space="preserve"> </w:t>
      </w:r>
      <w:r w:rsidR="008040A8" w:rsidRPr="00662DAE">
        <w:rPr>
          <w:rStyle w:val="FontStyle13"/>
          <w:rFonts w:asciiTheme="minorHAnsi" w:hAnsiTheme="minorHAnsi" w:cstheme="minorHAnsi"/>
          <w:bCs/>
          <w:sz w:val="24"/>
          <w:szCs w:val="24"/>
        </w:rPr>
        <w:t>„</w:t>
      </w:r>
      <w:r w:rsidR="0042090F">
        <w:rPr>
          <w:rStyle w:val="FontStyle13"/>
          <w:rFonts w:asciiTheme="minorHAnsi" w:hAnsiTheme="minorHAnsi" w:cstheme="minorHAnsi"/>
          <w:bCs/>
          <w:sz w:val="24"/>
          <w:szCs w:val="24"/>
        </w:rPr>
        <w:t xml:space="preserve">Budowa przejścia dla pieszych w ciągu drogi powiatowej Nr 1372N w </w:t>
      </w:r>
      <w:proofErr w:type="spellStart"/>
      <w:r w:rsidR="0042090F">
        <w:rPr>
          <w:rStyle w:val="FontStyle13"/>
          <w:rFonts w:asciiTheme="minorHAnsi" w:hAnsiTheme="minorHAnsi" w:cstheme="minorHAnsi"/>
          <w:bCs/>
          <w:sz w:val="24"/>
          <w:szCs w:val="24"/>
        </w:rPr>
        <w:t>msc</w:t>
      </w:r>
      <w:proofErr w:type="spellEnd"/>
      <w:r w:rsidR="0042090F">
        <w:rPr>
          <w:rStyle w:val="FontStyle13"/>
          <w:rFonts w:asciiTheme="minorHAnsi" w:hAnsiTheme="minorHAnsi" w:cstheme="minorHAnsi"/>
          <w:bCs/>
          <w:sz w:val="24"/>
          <w:szCs w:val="24"/>
        </w:rPr>
        <w:t>. Ruś na wysokości wejścia do Szkoły Podstawowej im. 11 Listopada w Rusi”.</w:t>
      </w:r>
    </w:p>
    <w:p w14:paraId="257B1518" w14:textId="25EC03C5" w:rsidR="001A4033" w:rsidRPr="001A4033" w:rsidRDefault="001A4033" w:rsidP="00DA0819">
      <w:pPr>
        <w:widowControl w:val="0"/>
        <w:numPr>
          <w:ilvl w:val="0"/>
          <w:numId w:val="14"/>
        </w:numPr>
        <w:tabs>
          <w:tab w:val="left" w:pos="381"/>
        </w:tabs>
        <w:autoSpaceDN w:val="0"/>
        <w:spacing w:line="360" w:lineRule="auto"/>
        <w:ind w:left="0" w:firstLine="0"/>
        <w:textAlignment w:val="baseline"/>
        <w:rPr>
          <w:rFonts w:asciiTheme="minorHAnsi" w:eastAsia="SimSun" w:hAnsiTheme="minorHAnsi" w:cstheme="minorHAnsi"/>
          <w:bCs/>
          <w:kern w:val="3"/>
          <w:lang w:eastAsia="en-US" w:bidi="ar-SA"/>
        </w:rPr>
      </w:pPr>
      <w:r w:rsidRPr="001A4033">
        <w:rPr>
          <w:rFonts w:asciiTheme="minorHAnsi" w:hAnsiTheme="minorHAnsi" w:cstheme="minorHAnsi"/>
          <w:kern w:val="3"/>
          <w:lang w:eastAsia="pl-PL"/>
        </w:rPr>
        <w:t xml:space="preserve">Pana/Pani dane osobowe przetwarzane są na podstawie art. 6 ust. 1 </w:t>
      </w:r>
      <w:proofErr w:type="spellStart"/>
      <w:r w:rsidRPr="001A4033">
        <w:rPr>
          <w:rFonts w:asciiTheme="minorHAnsi" w:hAnsiTheme="minorHAnsi" w:cstheme="minorHAnsi"/>
          <w:kern w:val="3"/>
          <w:lang w:eastAsia="pl-PL"/>
        </w:rPr>
        <w:t>lit.c</w:t>
      </w:r>
      <w:proofErr w:type="spellEnd"/>
      <w:r w:rsidRPr="001A4033">
        <w:rPr>
          <w:rFonts w:asciiTheme="minorHAnsi" w:hAnsiTheme="minorHAnsi" w:cstheme="minorHAnsi"/>
          <w:kern w:val="3"/>
          <w:lang w:eastAsia="pl-PL"/>
        </w:rPr>
        <w:t xml:space="preserve"> RODO </w:t>
      </w:r>
      <w:r w:rsidRPr="001A4033">
        <w:rPr>
          <w:rFonts w:asciiTheme="minorHAnsi" w:hAnsiTheme="minorHAnsi" w:cstheme="minorHAnsi"/>
          <w:color w:val="000000"/>
          <w:kern w:val="3"/>
          <w:lang w:eastAsia="pl-PL"/>
        </w:rPr>
        <w:t xml:space="preserve">w związku </w:t>
      </w:r>
      <w:r w:rsidRPr="001A4033">
        <w:rPr>
          <w:rFonts w:asciiTheme="minorHAnsi" w:hAnsiTheme="minorHAnsi" w:cstheme="minorHAnsi"/>
        </w:rPr>
        <w:t xml:space="preserve">z ustawą z dnia 11 września 2019 roku  Prawo zamówień publicznych </w:t>
      </w:r>
      <w:bookmarkStart w:id="1" w:name="_Hlk79486788"/>
      <w:r w:rsidRPr="001A4033">
        <w:rPr>
          <w:rFonts w:asciiTheme="minorHAnsi" w:hAnsiTheme="minorHAnsi" w:cstheme="minorHAnsi"/>
        </w:rPr>
        <w:t>(</w:t>
      </w:r>
      <w:r w:rsidR="0042090F">
        <w:rPr>
          <w:rFonts w:asciiTheme="minorHAnsi" w:hAnsiTheme="minorHAnsi" w:cstheme="minorHAnsi"/>
        </w:rPr>
        <w:t>tj. Dz.U. z 2021 roku poz.1129)</w:t>
      </w:r>
      <w:bookmarkEnd w:id="1"/>
      <w:r w:rsidR="0042090F">
        <w:rPr>
          <w:rFonts w:asciiTheme="minorHAnsi" w:hAnsiTheme="minorHAnsi" w:cstheme="minorHAnsi"/>
        </w:rPr>
        <w:t>.</w:t>
      </w:r>
    </w:p>
    <w:p w14:paraId="77FC0054" w14:textId="411ECCEF" w:rsidR="00CA169C" w:rsidRPr="001A4033" w:rsidRDefault="00CA169C" w:rsidP="00DA0819">
      <w:pPr>
        <w:widowControl w:val="0"/>
        <w:numPr>
          <w:ilvl w:val="0"/>
          <w:numId w:val="14"/>
        </w:numPr>
        <w:tabs>
          <w:tab w:val="left" w:pos="381"/>
        </w:tabs>
        <w:autoSpaceDN w:val="0"/>
        <w:spacing w:line="360" w:lineRule="auto"/>
        <w:ind w:left="0" w:firstLine="0"/>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Odbiorcami Pana/Pani danych osobowych są przede wszystkim organy władzy publicznej oraz podmioty wykonujące zadania publiczne lub działające na zlecenie organów władzy publicznej w zakresie i w celach, które regulują przepisy powszechnie obowiązującego prawa</w:t>
      </w:r>
      <w:r w:rsidR="007D2987">
        <w:rPr>
          <w:rFonts w:asciiTheme="minorHAnsi" w:hAnsiTheme="minorHAnsi" w:cstheme="minorHAnsi"/>
          <w:bCs/>
          <w:kern w:val="3"/>
          <w:lang w:eastAsia="pl-PL" w:bidi="ar-SA"/>
        </w:rPr>
        <w:t>.</w:t>
      </w:r>
    </w:p>
    <w:p w14:paraId="7ED6568F" w14:textId="7A8B2C8A" w:rsidR="00CA169C" w:rsidRPr="001A4033" w:rsidRDefault="00CA169C" w:rsidP="00DA0819">
      <w:pPr>
        <w:widowControl w:val="0"/>
        <w:numPr>
          <w:ilvl w:val="0"/>
          <w:numId w:val="14"/>
        </w:numPr>
        <w:tabs>
          <w:tab w:val="left" w:pos="381"/>
        </w:tabs>
        <w:autoSpaceDN w:val="0"/>
        <w:spacing w:line="360" w:lineRule="auto"/>
        <w:ind w:left="0" w:firstLine="0"/>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Pana/Pani dane osobowe nie będą przekazywane do państwa trzeciego lub organizacji międzynarodowej.</w:t>
      </w:r>
    </w:p>
    <w:p w14:paraId="0E9C5DEB" w14:textId="4388D24A" w:rsidR="00CA169C" w:rsidRPr="001A4033" w:rsidRDefault="00CA169C" w:rsidP="00DA0819">
      <w:pPr>
        <w:widowControl w:val="0"/>
        <w:numPr>
          <w:ilvl w:val="0"/>
          <w:numId w:val="14"/>
        </w:numPr>
        <w:tabs>
          <w:tab w:val="left" w:pos="381"/>
        </w:tabs>
        <w:autoSpaceDN w:val="0"/>
        <w:spacing w:line="360" w:lineRule="auto"/>
        <w:ind w:left="0" w:firstLine="0"/>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Pana/Pani dane osobowe będą przechowywane przez okres 10 lat, </w:t>
      </w:r>
      <w:r w:rsidRPr="00662DAE">
        <w:rPr>
          <w:rFonts w:asciiTheme="minorHAnsi" w:hAnsiTheme="minorHAnsi" w:cstheme="minorHAnsi"/>
          <w:bCs/>
          <w:color w:val="000000"/>
          <w:kern w:val="3"/>
          <w:lang w:eastAsia="pl-PL" w:bidi="ar-SA"/>
        </w:rPr>
        <w:t>liczone od roku następującego, po roku w którym sprawę zakończono.</w:t>
      </w:r>
    </w:p>
    <w:p w14:paraId="660CCE80" w14:textId="26822087" w:rsidR="00CA169C" w:rsidRPr="001A4033" w:rsidRDefault="00CA169C" w:rsidP="00DA0819">
      <w:pPr>
        <w:widowControl w:val="0"/>
        <w:numPr>
          <w:ilvl w:val="0"/>
          <w:numId w:val="14"/>
        </w:numPr>
        <w:tabs>
          <w:tab w:val="left" w:pos="381"/>
        </w:tabs>
        <w:autoSpaceDN w:val="0"/>
        <w:spacing w:line="360" w:lineRule="auto"/>
        <w:ind w:left="0" w:firstLine="0"/>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Posiada Pan/Pani prawo do dostępu do danych osobowych/</w:t>
      </w:r>
      <w:r w:rsidRPr="00662DAE">
        <w:rPr>
          <w:rFonts w:asciiTheme="minorHAnsi" w:eastAsia="SimSun" w:hAnsiTheme="minorHAnsi" w:cstheme="minorHAnsi"/>
          <w:bCs/>
          <w:kern w:val="3"/>
          <w:lang w:eastAsia="en-US" w:bidi="ar-SA"/>
        </w:rPr>
        <w:t xml:space="preserve"> sprostowania danych osobowych/ żądania od administratora ograniczenia przetwarzania danych osobowych/ wniesienia skargi do Prezesa Urzędu Ochrony Danych Osobowych (ul. Stawki 2, 00-193 Warszawa)</w:t>
      </w:r>
    </w:p>
    <w:p w14:paraId="145AF293" w14:textId="77777777" w:rsidR="00CA169C" w:rsidRPr="00662DAE" w:rsidRDefault="00CA169C" w:rsidP="00DA0819">
      <w:pPr>
        <w:widowControl w:val="0"/>
        <w:numPr>
          <w:ilvl w:val="0"/>
          <w:numId w:val="14"/>
        </w:numPr>
        <w:tabs>
          <w:tab w:val="left" w:pos="381"/>
        </w:tabs>
        <w:autoSpaceDN w:val="0"/>
        <w:spacing w:line="360" w:lineRule="auto"/>
        <w:ind w:left="0" w:firstLine="0"/>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Podanie przez Pana/Panią danych osobowych jest:</w:t>
      </w:r>
    </w:p>
    <w:p w14:paraId="00189E5D" w14:textId="77777777" w:rsidR="00CA169C" w:rsidRPr="00662DAE" w:rsidRDefault="00CA169C" w:rsidP="00DA0819">
      <w:pPr>
        <w:widowControl w:val="0"/>
        <w:numPr>
          <w:ilvl w:val="0"/>
          <w:numId w:val="16"/>
        </w:numPr>
        <w:tabs>
          <w:tab w:val="left" w:pos="-3018"/>
        </w:tabs>
        <w:autoSpaceDN w:val="0"/>
        <w:spacing w:line="360" w:lineRule="auto"/>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konieczne do zawarcia umowy, której Pan/Pani jest stroną. Konsekwencją nie </w:t>
      </w:r>
      <w:r w:rsidRPr="00662DAE">
        <w:rPr>
          <w:rFonts w:asciiTheme="minorHAnsi" w:hAnsiTheme="minorHAnsi" w:cstheme="minorHAnsi"/>
          <w:bCs/>
          <w:kern w:val="3"/>
          <w:lang w:eastAsia="pl-PL" w:bidi="ar-SA"/>
        </w:rPr>
        <w:lastRenderedPageBreak/>
        <w:t>podania danych osobowych jest brak możliwości osiągnięcia celu, jakim jest zawarcie umowy i wypełnienie zobowiązań wynikających z zapisów umowy.</w:t>
      </w:r>
    </w:p>
    <w:p w14:paraId="69FC07FD" w14:textId="3E067EC8" w:rsidR="00CA169C" w:rsidRPr="001A4033" w:rsidRDefault="00CA169C" w:rsidP="00DA0819">
      <w:pPr>
        <w:widowControl w:val="0"/>
        <w:numPr>
          <w:ilvl w:val="0"/>
          <w:numId w:val="16"/>
        </w:numPr>
        <w:tabs>
          <w:tab w:val="left" w:pos="-5284"/>
        </w:tabs>
        <w:autoSpaceDN w:val="0"/>
        <w:spacing w:line="360" w:lineRule="auto"/>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wymogiem ustawowym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04CB68C1" w14:textId="77777777" w:rsidR="00CA169C" w:rsidRPr="00662DAE" w:rsidRDefault="00CA169C" w:rsidP="00DA0819">
      <w:pPr>
        <w:widowControl w:val="0"/>
        <w:numPr>
          <w:ilvl w:val="0"/>
          <w:numId w:val="14"/>
        </w:numPr>
        <w:tabs>
          <w:tab w:val="left" w:pos="381"/>
        </w:tabs>
        <w:autoSpaceDN w:val="0"/>
        <w:spacing w:line="360" w:lineRule="auto"/>
        <w:ind w:left="0" w:firstLine="0"/>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Pani/Pana dane nie będą przetwarzane w sposób zautomatyzowany i nie będą podlegać profilowaniu.</w:t>
      </w:r>
    </w:p>
    <w:sectPr w:rsidR="00CA169C" w:rsidRPr="00662DAE" w:rsidSect="00532AAE">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E566" w14:textId="77777777" w:rsidR="004C55D8" w:rsidRDefault="004C55D8" w:rsidP="00662DAE">
      <w:pPr>
        <w:spacing w:line="240" w:lineRule="auto"/>
      </w:pPr>
      <w:r>
        <w:separator/>
      </w:r>
    </w:p>
  </w:endnote>
  <w:endnote w:type="continuationSeparator" w:id="0">
    <w:p w14:paraId="28266D3B" w14:textId="77777777" w:rsidR="004C55D8" w:rsidRDefault="004C55D8" w:rsidP="00662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E9E4E" w14:textId="77777777" w:rsidR="004C55D8" w:rsidRDefault="004C55D8" w:rsidP="00662DAE">
      <w:pPr>
        <w:spacing w:line="240" w:lineRule="auto"/>
      </w:pPr>
      <w:r>
        <w:separator/>
      </w:r>
    </w:p>
  </w:footnote>
  <w:footnote w:type="continuationSeparator" w:id="0">
    <w:p w14:paraId="3738B275" w14:textId="77777777" w:rsidR="004C55D8" w:rsidRDefault="004C55D8" w:rsidP="00662D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multilevel"/>
    <w:tmpl w:val="0000001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2" w15:restartNumberingAfterBreak="0">
    <w:nsid w:val="00000412"/>
    <w:multiLevelType w:val="multilevel"/>
    <w:tmpl w:val="C30ACCDA"/>
    <w:lvl w:ilvl="0">
      <w:start w:val="1"/>
      <w:numFmt w:val="decimal"/>
      <w:lvlText w:val="%1."/>
      <w:lvlJc w:val="left"/>
      <w:pPr>
        <w:ind w:left="498" w:hanging="360"/>
      </w:pPr>
      <w:rPr>
        <w:rFonts w:ascii="Times New Roman" w:hAnsi="Times New Roman" w:cs="Times New Roman"/>
        <w:b w:val="0"/>
        <w:bCs w:val="0"/>
        <w:sz w:val="24"/>
        <w:szCs w:val="24"/>
      </w:rPr>
    </w:lvl>
    <w:lvl w:ilvl="1">
      <w:start w:val="1"/>
      <w:numFmt w:val="lowerLetter"/>
      <w:lvlText w:val="%2)"/>
      <w:lvlJc w:val="left"/>
      <w:pPr>
        <w:ind w:left="858" w:hanging="360"/>
      </w:pPr>
      <w:rPr>
        <w:b w:val="0"/>
        <w:bCs w:val="0"/>
        <w:sz w:val="20"/>
        <w:szCs w:val="20"/>
      </w:rPr>
    </w:lvl>
    <w:lvl w:ilvl="2">
      <w:numFmt w:val="bullet"/>
      <w:lvlText w:val="•"/>
      <w:lvlJc w:val="left"/>
      <w:pPr>
        <w:ind w:left="1801" w:hanging="360"/>
      </w:pPr>
    </w:lvl>
    <w:lvl w:ilvl="3">
      <w:numFmt w:val="bullet"/>
      <w:lvlText w:val="•"/>
      <w:lvlJc w:val="left"/>
      <w:pPr>
        <w:ind w:left="2744" w:hanging="360"/>
      </w:pPr>
    </w:lvl>
    <w:lvl w:ilvl="4">
      <w:numFmt w:val="bullet"/>
      <w:lvlText w:val="•"/>
      <w:lvlJc w:val="left"/>
      <w:pPr>
        <w:ind w:left="3687" w:hanging="360"/>
      </w:pPr>
    </w:lvl>
    <w:lvl w:ilvl="5">
      <w:numFmt w:val="bullet"/>
      <w:lvlText w:val="•"/>
      <w:lvlJc w:val="left"/>
      <w:pPr>
        <w:ind w:left="4630" w:hanging="360"/>
      </w:pPr>
    </w:lvl>
    <w:lvl w:ilvl="6">
      <w:numFmt w:val="bullet"/>
      <w:lvlText w:val="•"/>
      <w:lvlJc w:val="left"/>
      <w:pPr>
        <w:ind w:left="5573" w:hanging="360"/>
      </w:pPr>
    </w:lvl>
    <w:lvl w:ilvl="7">
      <w:numFmt w:val="bullet"/>
      <w:lvlText w:val="•"/>
      <w:lvlJc w:val="left"/>
      <w:pPr>
        <w:ind w:left="6517" w:hanging="360"/>
      </w:pPr>
    </w:lvl>
    <w:lvl w:ilvl="8">
      <w:numFmt w:val="bullet"/>
      <w:lvlText w:val="•"/>
      <w:lvlJc w:val="left"/>
      <w:pPr>
        <w:ind w:left="7460" w:hanging="360"/>
      </w:pPr>
    </w:lvl>
  </w:abstractNum>
  <w:abstractNum w:abstractNumId="3" w15:restartNumberingAfterBreak="0">
    <w:nsid w:val="00000414"/>
    <w:multiLevelType w:val="multilevel"/>
    <w:tmpl w:val="9BD2305C"/>
    <w:lvl w:ilvl="0">
      <w:start w:val="2"/>
      <w:numFmt w:val="decimal"/>
      <w:lvlText w:val="%1."/>
      <w:lvlJc w:val="left"/>
      <w:pPr>
        <w:ind w:left="498" w:hanging="360"/>
      </w:pPr>
      <w:rPr>
        <w:rFonts w:ascii="Times New Roman" w:hAnsi="Times New Roman" w:cs="Times New Roman"/>
        <w:b w:val="0"/>
        <w:bCs w:val="0"/>
        <w:color w:val="auto"/>
        <w:sz w:val="24"/>
        <w:szCs w:val="24"/>
      </w:rPr>
    </w:lvl>
    <w:lvl w:ilvl="1">
      <w:start w:val="1"/>
      <w:numFmt w:val="decimal"/>
      <w:lvlText w:val="%1.%2."/>
      <w:lvlJc w:val="left"/>
      <w:pPr>
        <w:ind w:left="678" w:hanging="420"/>
      </w:pPr>
      <w:rPr>
        <w:rFonts w:ascii="Tahoma" w:hAnsi="Tahoma" w:cs="Tahoma" w:hint="default"/>
        <w:b w:val="0"/>
        <w:bCs w:val="0"/>
        <w:sz w:val="20"/>
        <w:szCs w:val="20"/>
      </w:rPr>
    </w:lvl>
    <w:lvl w:ilvl="2">
      <w:start w:val="1"/>
      <w:numFmt w:val="lowerLetter"/>
      <w:lvlText w:val="%3)"/>
      <w:lvlJc w:val="left"/>
      <w:pPr>
        <w:ind w:left="1218" w:hanging="360"/>
      </w:pPr>
      <w:rPr>
        <w:rFonts w:ascii="Times New Roman" w:hAnsi="Times New Roman" w:cs="Times New Roman"/>
        <w:b w:val="0"/>
        <w:bCs w:val="0"/>
        <w:w w:val="99"/>
        <w:sz w:val="24"/>
        <w:szCs w:val="24"/>
      </w:rPr>
    </w:lvl>
    <w:lvl w:ilvl="3">
      <w:numFmt w:val="bullet"/>
      <w:lvlText w:val="□"/>
      <w:lvlJc w:val="left"/>
      <w:pPr>
        <w:ind w:left="1938" w:hanging="360"/>
      </w:pPr>
      <w:rPr>
        <w:rFonts w:ascii="Times New Roman" w:hAnsi="Times New Roman" w:cs="Times New Roman"/>
        <w:b w:val="0"/>
        <w:bCs w:val="0"/>
        <w:w w:val="75"/>
        <w:sz w:val="24"/>
        <w:szCs w:val="24"/>
      </w:rPr>
    </w:lvl>
    <w:lvl w:ilvl="4">
      <w:numFmt w:val="bullet"/>
      <w:lvlText w:val="•"/>
      <w:lvlJc w:val="left"/>
      <w:pPr>
        <w:ind w:left="2996" w:hanging="360"/>
      </w:pPr>
    </w:lvl>
    <w:lvl w:ilvl="5">
      <w:numFmt w:val="bullet"/>
      <w:lvlText w:val="•"/>
      <w:lvlJc w:val="left"/>
      <w:pPr>
        <w:ind w:left="4054" w:hanging="360"/>
      </w:pPr>
    </w:lvl>
    <w:lvl w:ilvl="6">
      <w:numFmt w:val="bullet"/>
      <w:lvlText w:val="•"/>
      <w:lvlJc w:val="left"/>
      <w:pPr>
        <w:ind w:left="5113" w:hanging="360"/>
      </w:pPr>
    </w:lvl>
    <w:lvl w:ilvl="7">
      <w:numFmt w:val="bullet"/>
      <w:lvlText w:val="•"/>
      <w:lvlJc w:val="left"/>
      <w:pPr>
        <w:ind w:left="6171" w:hanging="360"/>
      </w:pPr>
    </w:lvl>
    <w:lvl w:ilvl="8">
      <w:numFmt w:val="bullet"/>
      <w:lvlText w:val="•"/>
      <w:lvlJc w:val="left"/>
      <w:pPr>
        <w:ind w:left="7229" w:hanging="360"/>
      </w:pPr>
    </w:lvl>
  </w:abstractNum>
  <w:abstractNum w:abstractNumId="4" w15:restartNumberingAfterBreak="0">
    <w:nsid w:val="033C4B5B"/>
    <w:multiLevelType w:val="multilevel"/>
    <w:tmpl w:val="CC520A00"/>
    <w:lvl w:ilvl="0">
      <w:start w:val="1"/>
      <w:numFmt w:val="decimal"/>
      <w:lvlText w:val="%1."/>
      <w:lvlJc w:val="left"/>
      <w:pPr>
        <w:tabs>
          <w:tab w:val="num" w:pos="720"/>
        </w:tabs>
        <w:ind w:left="720" w:hanging="360"/>
      </w:pPr>
      <w:rPr>
        <w:rFonts w:ascii="Tahoma" w:eastAsia="Times New Roman" w:hAnsi="Tahoma"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15:restartNumberingAfterBreak="0">
    <w:nsid w:val="04AB4A13"/>
    <w:multiLevelType w:val="hybridMultilevel"/>
    <w:tmpl w:val="125A6D0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06D42349"/>
    <w:multiLevelType w:val="hybridMultilevel"/>
    <w:tmpl w:val="D70C638E"/>
    <w:lvl w:ilvl="0" w:tplc="900A56B0">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070416"/>
    <w:multiLevelType w:val="hybridMultilevel"/>
    <w:tmpl w:val="D9565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D53E2C"/>
    <w:multiLevelType w:val="multilevel"/>
    <w:tmpl w:val="0F8E1CA6"/>
    <w:styleLink w:val="WWNum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340" w:hanging="360"/>
      </w:pPr>
      <w:rPr>
        <w:rFonts w:ascii="Tahoma" w:eastAsia="MS Mincho" w:hAnsi="Tahoma" w:cs="Tahoma"/>
      </w:rPr>
    </w:lvl>
    <w:lvl w:ilvl="3">
      <w:start w:val="1"/>
      <w:numFmt w:val="lowerLetter"/>
      <w:lvlText w:val="%4)"/>
      <w:lvlJc w:val="left"/>
      <w:pPr>
        <w:ind w:left="2880" w:hanging="360"/>
      </w:pPr>
      <w:rPr>
        <w:rFonts w:ascii="Tahoma" w:eastAsia="MS Mincho" w:hAnsi="Tahoma" w:cs="Tahom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C7A4361"/>
    <w:multiLevelType w:val="hybridMultilevel"/>
    <w:tmpl w:val="66D44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4B0646"/>
    <w:multiLevelType w:val="hybridMultilevel"/>
    <w:tmpl w:val="3972367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504E36"/>
    <w:multiLevelType w:val="multilevel"/>
    <w:tmpl w:val="0F3CBA08"/>
    <w:lvl w:ilvl="0">
      <w:start w:val="2"/>
      <w:numFmt w:val="decimal"/>
      <w:lvlText w:val="%1."/>
      <w:lvlJc w:val="left"/>
      <w:pPr>
        <w:ind w:left="498" w:hanging="360"/>
      </w:pPr>
      <w:rPr>
        <w:rFonts w:ascii="Times New Roman" w:hAnsi="Times New Roman" w:cs="Times New Roman"/>
        <w:b w:val="0"/>
        <w:bCs w:val="0"/>
        <w:color w:val="0000FF"/>
        <w:sz w:val="24"/>
        <w:szCs w:val="24"/>
      </w:rPr>
    </w:lvl>
    <w:lvl w:ilvl="1">
      <w:start w:val="1"/>
      <w:numFmt w:val="lowerLetter"/>
      <w:lvlText w:val="%2)"/>
      <w:lvlJc w:val="left"/>
      <w:pPr>
        <w:ind w:left="858" w:hanging="360"/>
      </w:pPr>
      <w:rPr>
        <w:b w:val="0"/>
        <w:bCs w:val="0"/>
        <w:sz w:val="24"/>
        <w:szCs w:val="24"/>
      </w:rPr>
    </w:lvl>
    <w:lvl w:ilvl="2">
      <w:numFmt w:val="bullet"/>
      <w:lvlText w:val="•"/>
      <w:lvlJc w:val="left"/>
      <w:pPr>
        <w:ind w:left="1801" w:hanging="360"/>
      </w:pPr>
    </w:lvl>
    <w:lvl w:ilvl="3">
      <w:numFmt w:val="bullet"/>
      <w:lvlText w:val="•"/>
      <w:lvlJc w:val="left"/>
      <w:pPr>
        <w:ind w:left="2744" w:hanging="360"/>
      </w:pPr>
    </w:lvl>
    <w:lvl w:ilvl="4">
      <w:numFmt w:val="bullet"/>
      <w:lvlText w:val="•"/>
      <w:lvlJc w:val="left"/>
      <w:pPr>
        <w:ind w:left="3687" w:hanging="360"/>
      </w:pPr>
    </w:lvl>
    <w:lvl w:ilvl="5">
      <w:numFmt w:val="bullet"/>
      <w:lvlText w:val="•"/>
      <w:lvlJc w:val="left"/>
      <w:pPr>
        <w:ind w:left="4630" w:hanging="360"/>
      </w:pPr>
    </w:lvl>
    <w:lvl w:ilvl="6">
      <w:numFmt w:val="bullet"/>
      <w:lvlText w:val="•"/>
      <w:lvlJc w:val="left"/>
      <w:pPr>
        <w:ind w:left="5573" w:hanging="360"/>
      </w:pPr>
    </w:lvl>
    <w:lvl w:ilvl="7">
      <w:numFmt w:val="bullet"/>
      <w:lvlText w:val="•"/>
      <w:lvlJc w:val="left"/>
      <w:pPr>
        <w:ind w:left="6517" w:hanging="360"/>
      </w:pPr>
    </w:lvl>
    <w:lvl w:ilvl="8">
      <w:numFmt w:val="bullet"/>
      <w:lvlText w:val="•"/>
      <w:lvlJc w:val="left"/>
      <w:pPr>
        <w:ind w:left="7460" w:hanging="360"/>
      </w:pPr>
    </w:lvl>
  </w:abstractNum>
  <w:abstractNum w:abstractNumId="12" w15:restartNumberingAfterBreak="0">
    <w:nsid w:val="14617EA6"/>
    <w:multiLevelType w:val="hybridMultilevel"/>
    <w:tmpl w:val="E80EF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85402E"/>
    <w:multiLevelType w:val="hybridMultilevel"/>
    <w:tmpl w:val="B40CCDE6"/>
    <w:lvl w:ilvl="0" w:tplc="04150011">
      <w:start w:val="1"/>
      <w:numFmt w:val="decimal"/>
      <w:lvlText w:val="%1)"/>
      <w:lvlJc w:val="left"/>
      <w:pPr>
        <w:tabs>
          <w:tab w:val="num" w:pos="360"/>
        </w:tabs>
        <w:ind w:left="360" w:hanging="360"/>
      </w:p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15:restartNumberingAfterBreak="0">
    <w:nsid w:val="171957A7"/>
    <w:multiLevelType w:val="hybridMultilevel"/>
    <w:tmpl w:val="BEB81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AA01D3"/>
    <w:multiLevelType w:val="hybridMultilevel"/>
    <w:tmpl w:val="61A8C8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6A1834"/>
    <w:multiLevelType w:val="hybridMultilevel"/>
    <w:tmpl w:val="76668B3C"/>
    <w:lvl w:ilvl="0" w:tplc="04150011">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EF85653"/>
    <w:multiLevelType w:val="multilevel"/>
    <w:tmpl w:val="FF74C210"/>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F6B0214"/>
    <w:multiLevelType w:val="multilevel"/>
    <w:tmpl w:val="D9AC1F78"/>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9" w15:restartNumberingAfterBreak="0">
    <w:nsid w:val="218A5FAD"/>
    <w:multiLevelType w:val="multilevel"/>
    <w:tmpl w:val="5948A7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0" w15:restartNumberingAfterBreak="0">
    <w:nsid w:val="29A00916"/>
    <w:multiLevelType w:val="hybridMultilevel"/>
    <w:tmpl w:val="EF423F2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FB3EA7"/>
    <w:multiLevelType w:val="multilevel"/>
    <w:tmpl w:val="8B5A9AB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2FA75C84"/>
    <w:multiLevelType w:val="hybridMultilevel"/>
    <w:tmpl w:val="F7BED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423452"/>
    <w:multiLevelType w:val="hybridMultilevel"/>
    <w:tmpl w:val="F5A08EB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EA42FC"/>
    <w:multiLevelType w:val="hybridMultilevel"/>
    <w:tmpl w:val="FA1A67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2E7381"/>
    <w:multiLevelType w:val="hybridMultilevel"/>
    <w:tmpl w:val="DD1E82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52359C"/>
    <w:multiLevelType w:val="multilevel"/>
    <w:tmpl w:val="9B92B94C"/>
    <w:styleLink w:val="WWNum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27" w15:restartNumberingAfterBreak="0">
    <w:nsid w:val="38D74BFC"/>
    <w:multiLevelType w:val="hybridMultilevel"/>
    <w:tmpl w:val="7F16D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E601AE"/>
    <w:multiLevelType w:val="multilevel"/>
    <w:tmpl w:val="42066736"/>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29" w15:restartNumberingAfterBreak="0">
    <w:nsid w:val="38F54FA4"/>
    <w:multiLevelType w:val="hybridMultilevel"/>
    <w:tmpl w:val="014E6E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B6E3590"/>
    <w:multiLevelType w:val="hybridMultilevel"/>
    <w:tmpl w:val="6B622E84"/>
    <w:lvl w:ilvl="0" w:tplc="0415000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3C0C4683"/>
    <w:multiLevelType w:val="hybridMultilevel"/>
    <w:tmpl w:val="C53E662C"/>
    <w:lvl w:ilvl="0" w:tplc="2C0886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21694A"/>
    <w:multiLevelType w:val="hybridMultilevel"/>
    <w:tmpl w:val="D3AC2D8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15:restartNumberingAfterBreak="0">
    <w:nsid w:val="44A363EA"/>
    <w:multiLevelType w:val="hybridMultilevel"/>
    <w:tmpl w:val="D7DEE66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4670674A"/>
    <w:multiLevelType w:val="hybridMultilevel"/>
    <w:tmpl w:val="26D40462"/>
    <w:lvl w:ilvl="0" w:tplc="A596127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B57FC0"/>
    <w:multiLevelType w:val="hybridMultilevel"/>
    <w:tmpl w:val="8738F184"/>
    <w:lvl w:ilvl="0" w:tplc="CADE536A">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2A3278"/>
    <w:multiLevelType w:val="multilevel"/>
    <w:tmpl w:val="631CA0C0"/>
    <w:styleLink w:val="WWNum1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rPr>
        <w:rFonts w:ascii="Tahoma" w:eastAsia="MS Mincho" w:hAnsi="Tahoma" w:cs="Tahoma"/>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7" w15:restartNumberingAfterBreak="0">
    <w:nsid w:val="5182256B"/>
    <w:multiLevelType w:val="multilevel"/>
    <w:tmpl w:val="7480B75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8" w15:restartNumberingAfterBreak="0">
    <w:nsid w:val="55351E02"/>
    <w:multiLevelType w:val="hybridMultilevel"/>
    <w:tmpl w:val="DD1C0B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950050"/>
    <w:multiLevelType w:val="hybridMultilevel"/>
    <w:tmpl w:val="FD52F41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0" w15:restartNumberingAfterBreak="0">
    <w:nsid w:val="5A35601A"/>
    <w:multiLevelType w:val="hybridMultilevel"/>
    <w:tmpl w:val="3BD6076A"/>
    <w:lvl w:ilvl="0" w:tplc="9612A5F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3F5F4B"/>
    <w:multiLevelType w:val="hybridMultilevel"/>
    <w:tmpl w:val="34168DAA"/>
    <w:lvl w:ilvl="0" w:tplc="DFB6EADC">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6E0A73"/>
    <w:multiLevelType w:val="hybridMultilevel"/>
    <w:tmpl w:val="3B4A11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FB202D"/>
    <w:multiLevelType w:val="hybridMultilevel"/>
    <w:tmpl w:val="34307D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52386C"/>
    <w:multiLevelType w:val="hybridMultilevel"/>
    <w:tmpl w:val="8BEC87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EB40D2"/>
    <w:multiLevelType w:val="hybridMultilevel"/>
    <w:tmpl w:val="218AFD0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6" w15:restartNumberingAfterBreak="0">
    <w:nsid w:val="66133903"/>
    <w:multiLevelType w:val="multilevel"/>
    <w:tmpl w:val="CC520A00"/>
    <w:lvl w:ilvl="0">
      <w:start w:val="1"/>
      <w:numFmt w:val="decimal"/>
      <w:lvlText w:val="%1."/>
      <w:lvlJc w:val="left"/>
      <w:pPr>
        <w:tabs>
          <w:tab w:val="num" w:pos="720"/>
        </w:tabs>
        <w:ind w:left="720" w:hanging="360"/>
      </w:pPr>
      <w:rPr>
        <w:rFonts w:ascii="Tahoma" w:eastAsia="Times New Roman" w:hAnsi="Tahoma"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7" w15:restartNumberingAfterBreak="0">
    <w:nsid w:val="76655133"/>
    <w:multiLevelType w:val="hybridMultilevel"/>
    <w:tmpl w:val="B7A4C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F6790E"/>
    <w:multiLevelType w:val="multilevel"/>
    <w:tmpl w:val="BB787F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B1938E1"/>
    <w:multiLevelType w:val="hybridMultilevel"/>
    <w:tmpl w:val="851AC8DA"/>
    <w:lvl w:ilvl="0" w:tplc="04150011">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7F734343"/>
    <w:multiLevelType w:val="hybridMultilevel"/>
    <w:tmpl w:val="65CCC0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DF5CC4"/>
    <w:multiLevelType w:val="hybridMultilevel"/>
    <w:tmpl w:val="2EF61FBA"/>
    <w:lvl w:ilvl="0" w:tplc="FFFFFFF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4"/>
  </w:num>
  <w:num w:numId="7">
    <w:abstractNumId w:val="0"/>
  </w:num>
  <w:num w:numId="8">
    <w:abstractNumId w:val="21"/>
  </w:num>
  <w:num w:numId="9">
    <w:abstractNumId w:val="32"/>
  </w:num>
  <w:num w:numId="10">
    <w:abstractNumId w:val="26"/>
  </w:num>
  <w:num w:numId="11">
    <w:abstractNumId w:val="8"/>
  </w:num>
  <w:num w:numId="12">
    <w:abstractNumId w:val="36"/>
  </w:num>
  <w:num w:numId="13">
    <w:abstractNumId w:val="17"/>
  </w:num>
  <w:num w:numId="14">
    <w:abstractNumId w:val="18"/>
  </w:num>
  <w:num w:numId="15">
    <w:abstractNumId w:val="18"/>
    <w:lvlOverride w:ilvl="0">
      <w:startOverride w:val="1"/>
    </w:lvlOverride>
  </w:num>
  <w:num w:numId="16">
    <w:abstractNumId w:val="28"/>
  </w:num>
  <w:num w:numId="17">
    <w:abstractNumId w:val="3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rFonts w:ascii="Tahoma" w:eastAsia="MS Mincho" w:hAnsi="Tahoma" w:cs="Tahoma" w:hint="default"/>
          <w:sz w:val="20"/>
          <w:szCs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19"/>
  </w:num>
  <w:num w:numId="19">
    <w:abstractNumId w:val="38"/>
  </w:num>
  <w:num w:numId="20">
    <w:abstractNumId w:val="50"/>
  </w:num>
  <w:num w:numId="21">
    <w:abstractNumId w:val="9"/>
  </w:num>
  <w:num w:numId="22">
    <w:abstractNumId w:val="13"/>
  </w:num>
  <w:num w:numId="23">
    <w:abstractNumId w:val="10"/>
  </w:num>
  <w:num w:numId="24">
    <w:abstractNumId w:val="20"/>
  </w:num>
  <w:num w:numId="25">
    <w:abstractNumId w:val="24"/>
  </w:num>
  <w:num w:numId="26">
    <w:abstractNumId w:val="22"/>
  </w:num>
  <w:num w:numId="27">
    <w:abstractNumId w:val="40"/>
  </w:num>
  <w:num w:numId="28">
    <w:abstractNumId w:val="46"/>
  </w:num>
  <w:num w:numId="29">
    <w:abstractNumId w:val="31"/>
  </w:num>
  <w:num w:numId="30">
    <w:abstractNumId w:val="12"/>
  </w:num>
  <w:num w:numId="31">
    <w:abstractNumId w:val="6"/>
  </w:num>
  <w:num w:numId="32">
    <w:abstractNumId w:val="35"/>
  </w:num>
  <w:num w:numId="33">
    <w:abstractNumId w:val="7"/>
  </w:num>
  <w:num w:numId="34">
    <w:abstractNumId w:val="29"/>
  </w:num>
  <w:num w:numId="35">
    <w:abstractNumId w:val="48"/>
  </w:num>
  <w:num w:numId="36">
    <w:abstractNumId w:val="16"/>
  </w:num>
  <w:num w:numId="37">
    <w:abstractNumId w:val="47"/>
  </w:num>
  <w:num w:numId="38">
    <w:abstractNumId w:val="23"/>
  </w:num>
  <w:num w:numId="39">
    <w:abstractNumId w:val="42"/>
  </w:num>
  <w:num w:numId="40">
    <w:abstractNumId w:val="34"/>
  </w:num>
  <w:num w:numId="41">
    <w:abstractNumId w:val="43"/>
  </w:num>
  <w:num w:numId="42">
    <w:abstractNumId w:val="44"/>
  </w:num>
  <w:num w:numId="43">
    <w:abstractNumId w:val="41"/>
  </w:num>
  <w:num w:numId="44">
    <w:abstractNumId w:val="15"/>
  </w:num>
  <w:num w:numId="45">
    <w:abstractNumId w:val="27"/>
  </w:num>
  <w:num w:numId="46">
    <w:abstractNumId w:val="25"/>
  </w:num>
  <w:num w:numId="47">
    <w:abstractNumId w:val="51"/>
  </w:num>
  <w:num w:numId="48">
    <w:abstractNumId w:val="49"/>
  </w:num>
  <w:num w:numId="49">
    <w:abstractNumId w:val="37"/>
  </w:num>
  <w:num w:numId="50">
    <w:abstractNumId w:val="14"/>
  </w:num>
  <w:num w:numId="51">
    <w:abstractNumId w:val="3"/>
  </w:num>
  <w:num w:numId="52">
    <w:abstractNumId w:val="2"/>
  </w:num>
  <w:num w:numId="53">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9C"/>
    <w:rsid w:val="00005417"/>
    <w:rsid w:val="00031F05"/>
    <w:rsid w:val="00077831"/>
    <w:rsid w:val="00086CA9"/>
    <w:rsid w:val="000A62E4"/>
    <w:rsid w:val="000C19C3"/>
    <w:rsid w:val="000C7F6D"/>
    <w:rsid w:val="0019167A"/>
    <w:rsid w:val="00197EAD"/>
    <w:rsid w:val="001A4033"/>
    <w:rsid w:val="001E4C74"/>
    <w:rsid w:val="001F488A"/>
    <w:rsid w:val="00223536"/>
    <w:rsid w:val="00234CA6"/>
    <w:rsid w:val="002B32D9"/>
    <w:rsid w:val="003108CE"/>
    <w:rsid w:val="00362217"/>
    <w:rsid w:val="003658B4"/>
    <w:rsid w:val="003B7CAB"/>
    <w:rsid w:val="003F7D78"/>
    <w:rsid w:val="00414457"/>
    <w:rsid w:val="0042090F"/>
    <w:rsid w:val="00462FF5"/>
    <w:rsid w:val="004C55D8"/>
    <w:rsid w:val="004D00B5"/>
    <w:rsid w:val="004E275D"/>
    <w:rsid w:val="005004AE"/>
    <w:rsid w:val="00532AAE"/>
    <w:rsid w:val="005425FF"/>
    <w:rsid w:val="005903F3"/>
    <w:rsid w:val="005C1D02"/>
    <w:rsid w:val="005D252B"/>
    <w:rsid w:val="00605DF2"/>
    <w:rsid w:val="00640EF1"/>
    <w:rsid w:val="00662DAE"/>
    <w:rsid w:val="00684F5E"/>
    <w:rsid w:val="007279B5"/>
    <w:rsid w:val="00741078"/>
    <w:rsid w:val="007D2987"/>
    <w:rsid w:val="007D3399"/>
    <w:rsid w:val="008040A8"/>
    <w:rsid w:val="00896076"/>
    <w:rsid w:val="008C54FD"/>
    <w:rsid w:val="008D5B05"/>
    <w:rsid w:val="00941725"/>
    <w:rsid w:val="009B04B7"/>
    <w:rsid w:val="009E195F"/>
    <w:rsid w:val="009E4A6A"/>
    <w:rsid w:val="009F3B35"/>
    <w:rsid w:val="00A52977"/>
    <w:rsid w:val="00A65DB6"/>
    <w:rsid w:val="00AC0F61"/>
    <w:rsid w:val="00AE2DA0"/>
    <w:rsid w:val="00B1509A"/>
    <w:rsid w:val="00B300E5"/>
    <w:rsid w:val="00BA542C"/>
    <w:rsid w:val="00BB6490"/>
    <w:rsid w:val="00BD5F5D"/>
    <w:rsid w:val="00BE5625"/>
    <w:rsid w:val="00BF30ED"/>
    <w:rsid w:val="00CA169C"/>
    <w:rsid w:val="00D12AC7"/>
    <w:rsid w:val="00D16FE1"/>
    <w:rsid w:val="00D36F37"/>
    <w:rsid w:val="00D7519D"/>
    <w:rsid w:val="00D86820"/>
    <w:rsid w:val="00D8730B"/>
    <w:rsid w:val="00D9208F"/>
    <w:rsid w:val="00DA0819"/>
    <w:rsid w:val="00DA183B"/>
    <w:rsid w:val="00DC40DE"/>
    <w:rsid w:val="00DF221D"/>
    <w:rsid w:val="00E37EE8"/>
    <w:rsid w:val="00E9126B"/>
    <w:rsid w:val="00E94B97"/>
    <w:rsid w:val="00ED362D"/>
    <w:rsid w:val="00ED5F7A"/>
    <w:rsid w:val="00EE5FFC"/>
    <w:rsid w:val="00F649CF"/>
    <w:rsid w:val="00FB4835"/>
    <w:rsid w:val="00FE34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C89F"/>
  <w15:chartTrackingRefBased/>
  <w15:docId w15:val="{5AF92C87-3D18-4509-AC30-B20F97FD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169C"/>
    <w:pPr>
      <w:suppressAutoHyphens/>
      <w:spacing w:after="0" w:line="100" w:lineRule="atLeast"/>
    </w:pPr>
    <w:rPr>
      <w:rFonts w:ascii="Times New Roman" w:eastAsia="Times New Roman" w:hAnsi="Times New Roman" w:cs="Times New Roman"/>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A169C"/>
    <w:pPr>
      <w:spacing w:after="120"/>
    </w:pPr>
    <w:rPr>
      <w:sz w:val="20"/>
      <w:szCs w:val="20"/>
    </w:rPr>
  </w:style>
  <w:style w:type="character" w:customStyle="1" w:styleId="TekstpodstawowyZnak">
    <w:name w:val="Tekst podstawowy Znak"/>
    <w:basedOn w:val="Domylnaczcionkaakapitu"/>
    <w:link w:val="Tekstpodstawowy"/>
    <w:rsid w:val="00CA169C"/>
    <w:rPr>
      <w:rFonts w:ascii="Times New Roman" w:eastAsia="Times New Roman" w:hAnsi="Times New Roman" w:cs="Times New Roman"/>
      <w:kern w:val="1"/>
      <w:sz w:val="20"/>
      <w:szCs w:val="20"/>
      <w:lang w:eastAsia="hi-IN" w:bidi="hi-IN"/>
    </w:rPr>
  </w:style>
  <w:style w:type="character" w:customStyle="1" w:styleId="FontStyle13">
    <w:name w:val="Font Style13"/>
    <w:rsid w:val="00CA169C"/>
    <w:rPr>
      <w:rFonts w:ascii="Tahoma" w:hAnsi="Tahoma" w:cs="Tahoma"/>
      <w:sz w:val="16"/>
      <w:szCs w:val="16"/>
    </w:rPr>
  </w:style>
  <w:style w:type="paragraph" w:customStyle="1" w:styleId="Standard">
    <w:name w:val="Standard"/>
    <w:rsid w:val="00CA169C"/>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numbering" w:customStyle="1" w:styleId="WWNum3">
    <w:name w:val="WWNum3"/>
    <w:basedOn w:val="Bezlisty"/>
    <w:rsid w:val="00CA169C"/>
    <w:pPr>
      <w:numPr>
        <w:numId w:val="10"/>
      </w:numPr>
    </w:pPr>
  </w:style>
  <w:style w:type="numbering" w:customStyle="1" w:styleId="WWNum12">
    <w:name w:val="WWNum12"/>
    <w:basedOn w:val="Bezlisty"/>
    <w:rsid w:val="00CA169C"/>
    <w:pPr>
      <w:numPr>
        <w:numId w:val="11"/>
      </w:numPr>
    </w:pPr>
  </w:style>
  <w:style w:type="numbering" w:customStyle="1" w:styleId="WWNum18">
    <w:name w:val="WWNum18"/>
    <w:basedOn w:val="Bezlisty"/>
    <w:rsid w:val="00CA169C"/>
    <w:pPr>
      <w:numPr>
        <w:numId w:val="12"/>
      </w:numPr>
    </w:pPr>
  </w:style>
  <w:style w:type="numbering" w:customStyle="1" w:styleId="WWNum21">
    <w:name w:val="WWNum21"/>
    <w:basedOn w:val="Bezlisty"/>
    <w:rsid w:val="00CA169C"/>
    <w:pPr>
      <w:numPr>
        <w:numId w:val="13"/>
      </w:numPr>
    </w:pPr>
  </w:style>
  <w:style w:type="numbering" w:customStyle="1" w:styleId="WWNum11">
    <w:name w:val="WWNum11"/>
    <w:basedOn w:val="Bezlisty"/>
    <w:rsid w:val="00CA169C"/>
    <w:pPr>
      <w:numPr>
        <w:numId w:val="14"/>
      </w:numPr>
    </w:pPr>
  </w:style>
  <w:style w:type="paragraph" w:styleId="Akapitzlist">
    <w:name w:val="List Paragraph"/>
    <w:basedOn w:val="Normalny"/>
    <w:uiPriority w:val="34"/>
    <w:qFormat/>
    <w:rsid w:val="00CA169C"/>
    <w:pPr>
      <w:ind w:left="720"/>
      <w:contextualSpacing/>
    </w:pPr>
    <w:rPr>
      <w:rFonts w:cs="Mangal"/>
      <w:kern w:val="2"/>
      <w:szCs w:val="21"/>
    </w:rPr>
  </w:style>
  <w:style w:type="numbering" w:customStyle="1" w:styleId="WWNum121">
    <w:name w:val="WWNum121"/>
    <w:rsid w:val="00941725"/>
  </w:style>
  <w:style w:type="paragraph" w:customStyle="1" w:styleId="Default">
    <w:name w:val="Default"/>
    <w:rsid w:val="00BE5625"/>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662DAE"/>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rsid w:val="00662DAE"/>
    <w:rPr>
      <w:rFonts w:ascii="Times New Roman" w:eastAsia="Times New Roman" w:hAnsi="Times New Roman" w:cs="Mangal"/>
      <w:kern w:val="1"/>
      <w:sz w:val="24"/>
      <w:szCs w:val="21"/>
      <w:lang w:eastAsia="hi-IN" w:bidi="hi-IN"/>
    </w:rPr>
  </w:style>
  <w:style w:type="paragraph" w:styleId="Stopka">
    <w:name w:val="footer"/>
    <w:basedOn w:val="Normalny"/>
    <w:link w:val="StopkaZnak"/>
    <w:uiPriority w:val="99"/>
    <w:unhideWhenUsed/>
    <w:rsid w:val="00662DAE"/>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662DAE"/>
    <w:rPr>
      <w:rFonts w:ascii="Times New Roman" w:eastAsia="Times New Roman" w:hAnsi="Times New Roman" w:cs="Mangal"/>
      <w:kern w:val="1"/>
      <w:sz w:val="24"/>
      <w:szCs w:val="21"/>
      <w:lang w:eastAsia="hi-IN" w:bidi="hi-IN"/>
    </w:rPr>
  </w:style>
  <w:style w:type="numbering" w:customStyle="1" w:styleId="WWNum1">
    <w:name w:val="WWNum1"/>
    <w:basedOn w:val="Bezlisty"/>
    <w:rsid w:val="001A4033"/>
    <w:pPr>
      <w:numPr>
        <w:numId w:val="18"/>
      </w:numPr>
    </w:pPr>
  </w:style>
  <w:style w:type="paragraph" w:customStyle="1" w:styleId="Akapitzlist1">
    <w:name w:val="Akapit z listą1"/>
    <w:basedOn w:val="Normalny"/>
    <w:rsid w:val="00D12AC7"/>
    <w:pPr>
      <w:widowControl w:val="0"/>
      <w:tabs>
        <w:tab w:val="left" w:pos="567"/>
      </w:tabs>
      <w:ind w:left="720"/>
      <w:jc w:val="both"/>
    </w:pPr>
    <w:rPr>
      <w:rFonts w:ascii="Tahoma" w:hAnsi="Tahoma"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46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d@powiat-olsztyn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sd@powiat-olsztynski.pl" TargetMode="External"/><Relationship Id="rId4" Type="http://schemas.openxmlformats.org/officeDocument/2006/relationships/settings" Target="settings.xml"/><Relationship Id="rId9" Type="http://schemas.openxmlformats.org/officeDocument/2006/relationships/hyperlink" Target="mailto:psd@powiat-olsztyn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C54A2-81D8-430B-B6F4-AFDF6475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21</Pages>
  <Words>5631</Words>
  <Characters>33789</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Mendalka</dc:creator>
  <cp:keywords/>
  <dc:description/>
  <cp:lastModifiedBy>Mendalka_K</cp:lastModifiedBy>
  <cp:revision>57</cp:revision>
  <cp:lastPrinted>2021-09-30T04:36:00Z</cp:lastPrinted>
  <dcterms:created xsi:type="dcterms:W3CDTF">2021-02-24T07:00:00Z</dcterms:created>
  <dcterms:modified xsi:type="dcterms:W3CDTF">2021-09-30T04:36:00Z</dcterms:modified>
</cp:coreProperties>
</file>