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7388C" w14:textId="0ACC535A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2B1E08">
        <w:rPr>
          <w:rFonts w:eastAsia="Times New Roman" w:cstheme="minorHAnsi"/>
          <w:b/>
          <w:lang w:eastAsia="pl-PL"/>
        </w:rPr>
        <w:t>6</w:t>
      </w:r>
      <w:r w:rsidR="00E94A38">
        <w:rPr>
          <w:rFonts w:eastAsia="Times New Roman" w:cstheme="minorHAnsi"/>
          <w:b/>
          <w:lang w:eastAsia="pl-PL"/>
        </w:rPr>
        <w:t>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C05469">
        <w:rPr>
          <w:rFonts w:cstheme="minorHAnsi"/>
          <w:b/>
        </w:rPr>
        <w:t>s</w:t>
      </w:r>
      <w:r w:rsidR="00C4103F" w:rsidRPr="00C05469">
        <w:rPr>
          <w:rFonts w:cstheme="minorHAnsi"/>
          <w:b/>
        </w:rPr>
        <w:t>kładane na pod</w:t>
      </w:r>
      <w:r w:rsidR="00804F07" w:rsidRPr="00C05469">
        <w:rPr>
          <w:rFonts w:cstheme="minorHAnsi"/>
          <w:b/>
        </w:rPr>
        <w:t xml:space="preserve">stawie art. </w:t>
      </w:r>
      <w:r w:rsidR="00CC5C97" w:rsidRPr="00C05469">
        <w:rPr>
          <w:rFonts w:cstheme="minorHAnsi"/>
          <w:b/>
        </w:rPr>
        <w:t>1</w:t>
      </w:r>
      <w:r w:rsidR="00804F07" w:rsidRPr="00C05469">
        <w:rPr>
          <w:rFonts w:cstheme="minorHAnsi"/>
          <w:b/>
        </w:rPr>
        <w:t xml:space="preserve">25 ust. </w:t>
      </w:r>
      <w:r w:rsidR="00F70CBC" w:rsidRPr="00C05469">
        <w:rPr>
          <w:rFonts w:cstheme="minorHAnsi"/>
          <w:b/>
        </w:rPr>
        <w:t>5</w:t>
      </w:r>
      <w:r w:rsidR="00804F07" w:rsidRPr="00C05469">
        <w:rPr>
          <w:rFonts w:cstheme="minorHAnsi"/>
          <w:b/>
        </w:rPr>
        <w:t xml:space="preserve"> ust</w:t>
      </w:r>
      <w:r w:rsidR="00262D61" w:rsidRPr="00C05469">
        <w:rPr>
          <w:rFonts w:cstheme="minorHAnsi"/>
          <w:b/>
        </w:rPr>
        <w:t xml:space="preserve">awy </w:t>
      </w:r>
      <w:r w:rsidR="00487740" w:rsidRPr="00C05469">
        <w:rPr>
          <w:rFonts w:cstheme="minorHAnsi"/>
          <w:b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7810D392" w:rsidR="00C05469" w:rsidRPr="000D20A4" w:rsidRDefault="00C05469" w:rsidP="000D20A4">
      <w:pPr>
        <w:ind w:firstLine="708"/>
        <w:jc w:val="both"/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</w:pPr>
      <w:r w:rsidRPr="000D20A4">
        <w:rPr>
          <w:rFonts w:cstheme="minorHAnsi"/>
        </w:rPr>
        <w:t>Na potrzeby postępowania o udzielenie zamówienia publicznego pn.</w:t>
      </w:r>
      <w:r w:rsidR="000D20A4" w:rsidRPr="000D20A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bookmarkStart w:id="0" w:name="_Hlk160448085"/>
      <w:r w:rsidR="002B1E08" w:rsidRPr="00103ED5">
        <w:rPr>
          <w:rFonts w:ascii="Calibri" w:hAnsi="Calibri" w:cs="Calibri"/>
          <w:b/>
          <w:bCs/>
          <w:i/>
          <w:iCs/>
          <w:lang w:eastAsia="pl-PL"/>
        </w:rPr>
        <w:t>Wykonanie robót budowlanych w ramach zadania pn.: „Adaptacja pomieszczeń w budynku E na potrzeby administracji Szpitala” polegających na wykonaniu sieci komputerowej w budynku E</w:t>
      </w:r>
      <w:bookmarkEnd w:id="0"/>
      <w:r w:rsidR="002B1E08" w:rsidRPr="00103ED5">
        <w:rPr>
          <w:rFonts w:ascii="Calibri" w:hAnsi="Calibri" w:cs="Calibri"/>
          <w:b/>
          <w:bCs/>
          <w:i/>
          <w:iCs/>
          <w:lang w:eastAsia="pl-PL"/>
        </w:rPr>
        <w:t xml:space="preserve">, </w:t>
      </w:r>
      <w:r w:rsidR="002B1E08" w:rsidRPr="00103ED5">
        <w:rPr>
          <w:rFonts w:cs="Calibri"/>
          <w:b/>
          <w:bCs/>
          <w:i/>
          <w:iCs/>
        </w:rPr>
        <w:t>nr. ref. TI.262.</w:t>
      </w:r>
      <w:r w:rsidR="001B3997">
        <w:rPr>
          <w:rFonts w:cs="Calibri"/>
          <w:b/>
          <w:bCs/>
          <w:i/>
          <w:iCs/>
        </w:rPr>
        <w:t>2</w:t>
      </w:r>
      <w:r w:rsidR="002B1E08" w:rsidRPr="00103ED5">
        <w:rPr>
          <w:rFonts w:cs="Calibri"/>
          <w:b/>
          <w:bCs/>
          <w:i/>
          <w:iCs/>
        </w:rPr>
        <w:t>.2024</w:t>
      </w:r>
      <w:r w:rsidR="002B1E08" w:rsidRPr="00103ED5">
        <w:rPr>
          <w:rFonts w:cs="Calibri"/>
          <w:lang w:eastAsia="pl-PL"/>
        </w:rPr>
        <w:t xml:space="preserve">,  </w:t>
      </w:r>
      <w:r w:rsidRPr="000D20A4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Pr="000D20A4">
        <w:rPr>
          <w:rFonts w:cstheme="minorHAnsi"/>
          <w:i/>
        </w:rPr>
        <w:t xml:space="preserve">, </w:t>
      </w:r>
      <w:r w:rsidRPr="000D20A4">
        <w:rPr>
          <w:rFonts w:cstheme="minorHAnsi"/>
          <w:b/>
          <w:bCs/>
        </w:rPr>
        <w:t>oświadczam</w:t>
      </w:r>
      <w:r w:rsidRPr="000D20A4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28D7B7A8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art. 108 ust 1 ustawy Pzp.</w:t>
      </w:r>
    </w:p>
    <w:p w14:paraId="3FC80773" w14:textId="638833DA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>ustawy Pzp</w:t>
      </w:r>
      <w:r w:rsidR="00AA0E38" w:rsidRPr="00DA2C40">
        <w:rPr>
          <w:rFonts w:cstheme="minorHAnsi"/>
        </w:rPr>
        <w:t>.</w:t>
      </w:r>
    </w:p>
    <w:p w14:paraId="42675E16" w14:textId="19AA2817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1" w:name="_Hlk99009560"/>
      <w:r w:rsidRPr="00DA2C40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2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2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215B8F">
      <w:head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B206F" w14:textId="77777777" w:rsidR="00215B8F" w:rsidRDefault="00215B8F" w:rsidP="0038231F">
      <w:pPr>
        <w:spacing w:after="0" w:line="240" w:lineRule="auto"/>
      </w:pPr>
      <w:r>
        <w:separator/>
      </w:r>
    </w:p>
  </w:endnote>
  <w:endnote w:type="continuationSeparator" w:id="0">
    <w:p w14:paraId="503BC33D" w14:textId="77777777" w:rsidR="00215B8F" w:rsidRDefault="00215B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12D4B" w14:textId="77777777" w:rsidR="00215B8F" w:rsidRDefault="00215B8F" w:rsidP="0038231F">
      <w:pPr>
        <w:spacing w:after="0" w:line="240" w:lineRule="auto"/>
      </w:pPr>
      <w:r>
        <w:separator/>
      </w:r>
    </w:p>
  </w:footnote>
  <w:footnote w:type="continuationSeparator" w:id="0">
    <w:p w14:paraId="57A09AE9" w14:textId="77777777" w:rsidR="00215B8F" w:rsidRDefault="00215B8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4F172" w14:textId="56276B8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99192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D532" w14:textId="5AD8DC18" w:rsidR="00C05469" w:rsidRDefault="00C05469">
    <w:pPr>
      <w:pStyle w:val="Nagwek"/>
    </w:pPr>
    <w:r>
      <w:t>T</w:t>
    </w:r>
    <w:r w:rsidR="002B1E08">
      <w:t>I</w:t>
    </w:r>
    <w:r>
      <w:t>.26</w:t>
    </w:r>
    <w:r w:rsidR="00E94A38">
      <w:t>2</w:t>
    </w:r>
    <w:r>
      <w:t>.</w:t>
    </w:r>
    <w:r w:rsidR="001B3997">
      <w:t>2</w:t>
    </w:r>
    <w:r>
      <w:t>.202</w:t>
    </w:r>
    <w:r w:rsidR="000D20A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91B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20A4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3997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5B8F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E08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841B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3</cp:revision>
  <cp:lastPrinted>2022-05-04T11:03:00Z</cp:lastPrinted>
  <dcterms:created xsi:type="dcterms:W3CDTF">2024-04-03T09:08:00Z</dcterms:created>
  <dcterms:modified xsi:type="dcterms:W3CDTF">2024-05-10T11:53:00Z</dcterms:modified>
</cp:coreProperties>
</file>