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F32E7" w14:textId="57D8CD5F" w:rsidR="001025F8" w:rsidRPr="00360BBA" w:rsidRDefault="00F73F7D" w:rsidP="005F3A33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6320A1B" w14:textId="3976A160" w:rsidR="007601A1" w:rsidRPr="00966069" w:rsidRDefault="004359CA" w:rsidP="003353E7">
      <w:pPr>
        <w:tabs>
          <w:tab w:val="left" w:pos="142"/>
          <w:tab w:val="left" w:pos="2835"/>
          <w:tab w:val="left" w:pos="3119"/>
        </w:tabs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360BBA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463909">
        <w:rPr>
          <w:rFonts w:ascii="Times New Roman" w:hAnsi="Times New Roman" w:cs="Times New Roman"/>
          <w:sz w:val="24"/>
          <w:szCs w:val="24"/>
        </w:rPr>
        <w:t xml:space="preserve"> </w:t>
      </w:r>
      <w:r w:rsidR="00F258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601A1" w:rsidRPr="00966069">
        <w:rPr>
          <w:rFonts w:ascii="Times New Roman" w:hAnsi="Times New Roman" w:cs="Times New Roman"/>
          <w:b/>
          <w:sz w:val="24"/>
          <w:szCs w:val="24"/>
        </w:rPr>
        <w:t>Politechnika Warszawska</w:t>
      </w:r>
    </w:p>
    <w:p w14:paraId="18BA6F60" w14:textId="77777777" w:rsidR="007601A1" w:rsidRPr="00966069" w:rsidRDefault="007601A1" w:rsidP="007601A1">
      <w:pPr>
        <w:spacing w:after="0"/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sz w:val="24"/>
          <w:szCs w:val="24"/>
        </w:rPr>
        <w:t xml:space="preserve"> 00-661 Warszawa, Pl. Politechniki 1</w:t>
      </w:r>
    </w:p>
    <w:p w14:paraId="434F66E1" w14:textId="77777777" w:rsidR="007601A1" w:rsidRPr="00966069" w:rsidRDefault="007601A1" w:rsidP="00E53857">
      <w:pPr>
        <w:tabs>
          <w:tab w:val="left" w:pos="1134"/>
          <w:tab w:val="left" w:pos="2977"/>
        </w:tabs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sz w:val="24"/>
          <w:szCs w:val="24"/>
        </w:rPr>
        <w:t>Jednostka organizacyjna Zamawiającego prowadząca postępowanie:</w:t>
      </w:r>
    </w:p>
    <w:p w14:paraId="488916FA" w14:textId="463E8C05" w:rsidR="007601A1" w:rsidRPr="007601A1" w:rsidRDefault="00F07A2C" w:rsidP="00F07A2C">
      <w:pPr>
        <w:spacing w:after="0"/>
        <w:ind w:left="1985" w:hanging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760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86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601A1" w:rsidRPr="00966069">
        <w:rPr>
          <w:rFonts w:ascii="Times New Roman" w:hAnsi="Times New Roman" w:cs="Times New Roman"/>
          <w:b/>
          <w:sz w:val="24"/>
          <w:szCs w:val="24"/>
        </w:rPr>
        <w:t>Politechnika Warszawska, Wydział Chemiczny</w:t>
      </w:r>
    </w:p>
    <w:p w14:paraId="74F33BAE" w14:textId="05654D09" w:rsidR="008A3A60" w:rsidRPr="00747BE5" w:rsidRDefault="004359CA" w:rsidP="00747BE5">
      <w:pPr>
        <w:spacing w:after="120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463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07A2C">
        <w:rPr>
          <w:rFonts w:ascii="Times New Roman" w:hAnsi="Times New Roman" w:cs="Times New Roman"/>
          <w:sz w:val="24"/>
          <w:szCs w:val="24"/>
        </w:rPr>
        <w:t xml:space="preserve"> </w:t>
      </w:r>
      <w:r w:rsidR="00F25865">
        <w:rPr>
          <w:rFonts w:ascii="Times New Roman" w:hAnsi="Times New Roman" w:cs="Times New Roman"/>
          <w:sz w:val="24"/>
          <w:szCs w:val="24"/>
        </w:rPr>
        <w:t xml:space="preserve">   </w:t>
      </w:r>
      <w:r w:rsidR="008A3A60">
        <w:rPr>
          <w:rFonts w:ascii="Times New Roman" w:hAnsi="Times New Roman" w:cs="Times New Roman"/>
          <w:sz w:val="24"/>
          <w:szCs w:val="24"/>
        </w:rPr>
        <w:t xml:space="preserve"> </w:t>
      </w:r>
      <w:r w:rsidRPr="00463909">
        <w:rPr>
          <w:rFonts w:ascii="Times New Roman" w:hAnsi="Times New Roman" w:cs="Times New Roman"/>
          <w:sz w:val="24"/>
          <w:szCs w:val="24"/>
        </w:rPr>
        <w:t>00-664 Warszawa, ul. Noakowskiego 3</w:t>
      </w:r>
    </w:p>
    <w:p w14:paraId="143C39AA" w14:textId="33C10758" w:rsidR="003353E7" w:rsidRDefault="008A3A60" w:rsidP="003353E7">
      <w:pPr>
        <w:tabs>
          <w:tab w:val="left" w:pos="2835"/>
        </w:tabs>
        <w:spacing w:after="120"/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 zamówienia: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E57A2">
        <w:rPr>
          <w:rFonts w:ascii="Times New Roman" w:hAnsi="Times New Roman" w:cs="Times New Roman"/>
          <w:b/>
          <w:sz w:val="24"/>
          <w:szCs w:val="24"/>
        </w:rPr>
        <w:t>Rozbudowa</w:t>
      </w:r>
      <w:r w:rsidR="005E57A2" w:rsidRPr="005E57A2">
        <w:rPr>
          <w:rFonts w:ascii="Times New Roman" w:hAnsi="Times New Roman" w:cs="Times New Roman"/>
          <w:b/>
          <w:sz w:val="24"/>
          <w:szCs w:val="24"/>
        </w:rPr>
        <w:t xml:space="preserve"> mikrowagi kwarcowej </w:t>
      </w:r>
      <w:proofErr w:type="spellStart"/>
      <w:r w:rsidR="005E57A2" w:rsidRPr="005E57A2">
        <w:rPr>
          <w:rFonts w:ascii="Times New Roman" w:hAnsi="Times New Roman" w:cs="Times New Roman"/>
          <w:b/>
          <w:sz w:val="24"/>
          <w:szCs w:val="24"/>
        </w:rPr>
        <w:t>QSense</w:t>
      </w:r>
      <w:proofErr w:type="spellEnd"/>
      <w:r w:rsidR="005E57A2" w:rsidRPr="005E57A2">
        <w:rPr>
          <w:rFonts w:ascii="Times New Roman" w:hAnsi="Times New Roman" w:cs="Times New Roman"/>
          <w:b/>
          <w:sz w:val="24"/>
          <w:szCs w:val="24"/>
        </w:rPr>
        <w:t xml:space="preserve"> Explorer</w:t>
      </w:r>
    </w:p>
    <w:p w14:paraId="4DA5741D" w14:textId="5AB61FF9" w:rsidR="005F3A33" w:rsidRDefault="005F3A33" w:rsidP="003353E7">
      <w:pPr>
        <w:tabs>
          <w:tab w:val="left" w:pos="2835"/>
        </w:tabs>
        <w:spacing w:after="120"/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 w:rsidRPr="00360BBA">
        <w:rPr>
          <w:rFonts w:ascii="Times New Roman" w:hAnsi="Times New Roman" w:cs="Times New Roman"/>
          <w:b/>
          <w:sz w:val="24"/>
          <w:szCs w:val="24"/>
        </w:rPr>
        <w:t>Nr postępowania</w:t>
      </w:r>
      <w:r w:rsidRPr="008A3A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6BD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E57A2">
        <w:rPr>
          <w:rFonts w:ascii="Times New Roman" w:hAnsi="Times New Roman" w:cs="Times New Roman"/>
          <w:b/>
          <w:sz w:val="24"/>
          <w:szCs w:val="24"/>
        </w:rPr>
        <w:t>WCh.262.07.</w:t>
      </w:r>
      <w:r w:rsidR="00352F42">
        <w:rPr>
          <w:rFonts w:ascii="Times New Roman" w:hAnsi="Times New Roman" w:cs="Times New Roman"/>
          <w:b/>
          <w:sz w:val="24"/>
          <w:szCs w:val="24"/>
        </w:rPr>
        <w:t>202</w:t>
      </w:r>
      <w:r w:rsidR="007D374F">
        <w:rPr>
          <w:rFonts w:ascii="Times New Roman" w:hAnsi="Times New Roman" w:cs="Times New Roman"/>
          <w:b/>
          <w:sz w:val="24"/>
          <w:szCs w:val="24"/>
        </w:rPr>
        <w:t>2</w:t>
      </w:r>
    </w:p>
    <w:p w14:paraId="283E27F2" w14:textId="54BFBCC3" w:rsidR="005F3A33" w:rsidRDefault="005F3A33" w:rsidP="005F3A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8F2948" w14:textId="77777777" w:rsidR="005F3A33" w:rsidRPr="005F3A33" w:rsidRDefault="005F3A33" w:rsidP="005F3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33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562F9C1A" w14:textId="77777777" w:rsidR="005F3A33" w:rsidRPr="005F3A33" w:rsidRDefault="005F3A33" w:rsidP="005F3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33">
        <w:rPr>
          <w:rFonts w:ascii="Times New Roman" w:hAnsi="Times New Roman" w:cs="Times New Roman"/>
          <w:b/>
          <w:sz w:val="28"/>
          <w:szCs w:val="28"/>
        </w:rPr>
        <w:t>o udzieleniu zamówienia</w:t>
      </w:r>
    </w:p>
    <w:p w14:paraId="7B846F7A" w14:textId="77777777" w:rsidR="004359CA" w:rsidRPr="00463909" w:rsidRDefault="004359CA" w:rsidP="0043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002F5" w14:textId="0154682A" w:rsidR="00F25865" w:rsidRDefault="003E34EA" w:rsidP="00F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Chemiczny Politechniki Warszawskiej</w:t>
      </w:r>
      <w:r w:rsidRPr="003E34EA">
        <w:rPr>
          <w:rFonts w:ascii="Times New Roman" w:eastAsia="Times New Roman" w:hAnsi="Times New Roman" w:cs="Times New Roman"/>
          <w:sz w:val="24"/>
          <w:szCs w:val="24"/>
          <w:lang w:eastAsia="pl-PL"/>
        </w:rPr>
        <w:t>, działając w imieniu Zamawiającego  informuje, że</w:t>
      </w:r>
      <w:r w:rsidR="00D67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 o udzielenie zamówienia publicznego</w:t>
      </w:r>
      <w:r w:rsidR="00D602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jest </w:t>
      </w:r>
      <w:r w:rsidR="005E57A2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rozbudowa</w:t>
      </w:r>
      <w:r w:rsidR="005E57A2" w:rsidRPr="005E5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mikrowagi kwarcowej </w:t>
      </w:r>
      <w:proofErr w:type="spellStart"/>
      <w:r w:rsidR="005E57A2" w:rsidRPr="005E57A2">
        <w:rPr>
          <w:rFonts w:ascii="Times New Roman" w:eastAsia="Times New Roman" w:hAnsi="Times New Roman" w:cs="Times New Roman"/>
          <w:sz w:val="24"/>
          <w:szCs w:val="24"/>
          <w:lang w:eastAsia="pl-PL"/>
        </w:rPr>
        <w:t>QSense</w:t>
      </w:r>
      <w:proofErr w:type="spellEnd"/>
      <w:r w:rsidR="005E57A2" w:rsidRPr="005E5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Explorer</w:t>
      </w:r>
      <w:r w:rsidR="007110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65CDD" w:rsidRPr="00965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57A2">
        <w:rPr>
          <w:rFonts w:ascii="Times New Roman" w:eastAsia="Times New Roman" w:hAnsi="Times New Roman" w:cs="Times New Roman"/>
          <w:sz w:val="24"/>
          <w:szCs w:val="24"/>
          <w:lang w:eastAsia="pl-PL"/>
        </w:rPr>
        <w:t>nr postępowania WCh.262.07.</w:t>
      </w:r>
      <w:r w:rsid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C1E6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025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6E32" w:rsidRPr="00056E32">
        <w:t xml:space="preserve"> </w:t>
      </w:r>
      <w:r w:rsidR="00056E32" w:rsidRPr="0005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 </w:t>
      </w:r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 stosowania </w:t>
      </w:r>
      <w:r w:rsidR="00D5302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5E5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 dnia  11 września 2019 r. </w:t>
      </w:r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 zamówień  publicznych (</w:t>
      </w:r>
      <w:proofErr w:type="spellStart"/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</w:t>
      </w:r>
      <w:r w:rsid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u z art. 11 ust. 5 pkt 1 ustawy</w:t>
      </w:r>
      <w:r w:rsidR="007E00DC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E0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</w:t>
      </w:r>
      <w:r w:rsidR="00D6023A">
        <w:rPr>
          <w:rFonts w:ascii="Times New Roman" w:eastAsia="Times New Roman" w:hAnsi="Times New Roman" w:cs="Times New Roman"/>
          <w:sz w:val="24"/>
          <w:szCs w:val="24"/>
          <w:lang w:eastAsia="pl-PL"/>
        </w:rPr>
        <w:t>arto umowę.</w:t>
      </w:r>
    </w:p>
    <w:p w14:paraId="4ECF4F5D" w14:textId="77777777" w:rsidR="003353E7" w:rsidRPr="00F25865" w:rsidRDefault="003353E7" w:rsidP="00F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E3C3B" w14:textId="783009FC" w:rsidR="00F25865" w:rsidRDefault="003353E7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otrzymanych ofert: 1</w:t>
      </w:r>
    </w:p>
    <w:p w14:paraId="3C498B5C" w14:textId="77777777" w:rsidR="00F25865" w:rsidRDefault="00F25865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odrzuconych ofert: 0</w:t>
      </w:r>
    </w:p>
    <w:p w14:paraId="6C741FC9" w14:textId="2E68FF7B" w:rsidR="00F25865" w:rsidRDefault="00F25865" w:rsidP="005E57A2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wartość udzielanego zamówienia </w:t>
      </w:r>
      <w:r w:rsidRPr="00B47AAE">
        <w:rPr>
          <w:rFonts w:ascii="Times New Roman" w:hAnsi="Times New Roman" w:cs="Times New Roman"/>
          <w:i/>
          <w:sz w:val="24"/>
          <w:szCs w:val="24"/>
        </w:rPr>
        <w:t>(bez VAT):</w:t>
      </w:r>
      <w:r w:rsidR="005E57A2">
        <w:rPr>
          <w:rFonts w:ascii="Times New Roman" w:hAnsi="Times New Roman" w:cs="Times New Roman"/>
          <w:sz w:val="24"/>
          <w:szCs w:val="24"/>
        </w:rPr>
        <w:t xml:space="preserve"> 206 800,00</w:t>
      </w:r>
      <w:r>
        <w:rPr>
          <w:rFonts w:ascii="Times New Roman" w:hAnsi="Times New Roman" w:cs="Times New Roman"/>
          <w:sz w:val="24"/>
          <w:szCs w:val="24"/>
        </w:rPr>
        <w:t xml:space="preserve"> zł tj</w:t>
      </w:r>
      <w:r w:rsidR="005E57A2">
        <w:t>.</w:t>
      </w:r>
      <w:r w:rsidR="005E57A2" w:rsidRPr="005E57A2">
        <w:rPr>
          <w:rFonts w:ascii="Times New Roman" w:hAnsi="Times New Roman" w:cs="Times New Roman"/>
          <w:sz w:val="24"/>
          <w:szCs w:val="24"/>
        </w:rPr>
        <w:t xml:space="preserve"> 46 434,35 </w:t>
      </w:r>
      <w:r>
        <w:rPr>
          <w:rFonts w:ascii="Times New Roman" w:hAnsi="Times New Roman" w:cs="Times New Roman"/>
          <w:sz w:val="24"/>
          <w:szCs w:val="24"/>
        </w:rPr>
        <w:t>euro.</w:t>
      </w:r>
    </w:p>
    <w:p w14:paraId="3DF45A48" w14:textId="77777777" w:rsidR="00F25865" w:rsidRDefault="00F25865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cenie brutto wybranej oferty oraz o ofertach z najniższą i najwyższą ceną:</w:t>
      </w:r>
    </w:p>
    <w:p w14:paraId="62384429" w14:textId="6DDB3367" w:rsidR="00F25865" w:rsidRDefault="00F25865" w:rsidP="00F258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wybranej oferty: </w:t>
      </w:r>
      <w:r w:rsidR="005E57A2" w:rsidRPr="005E57A2">
        <w:rPr>
          <w:rFonts w:ascii="Times New Roman" w:hAnsi="Times New Roman" w:cs="Times New Roman"/>
          <w:sz w:val="24"/>
          <w:szCs w:val="24"/>
        </w:rPr>
        <w:t>256 098,30</w:t>
      </w:r>
      <w:r w:rsidR="005E5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239BC817" w14:textId="479D945D" w:rsidR="00F25865" w:rsidRDefault="00F25865" w:rsidP="00F258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oferta z najniższą ceną: </w:t>
      </w:r>
      <w:r w:rsidR="005E57A2" w:rsidRPr="005E57A2">
        <w:rPr>
          <w:rFonts w:ascii="Times New Roman" w:hAnsi="Times New Roman" w:cs="Times New Roman"/>
          <w:sz w:val="24"/>
          <w:szCs w:val="24"/>
        </w:rPr>
        <w:t>256 098,30</w:t>
      </w:r>
      <w:r w:rsidR="005E5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zł/ oferta z najwyższą ceną: </w:t>
      </w:r>
      <w:r w:rsidR="005E57A2" w:rsidRPr="005E57A2">
        <w:rPr>
          <w:rFonts w:ascii="Times New Roman" w:hAnsi="Times New Roman" w:cs="Times New Roman"/>
          <w:sz w:val="24"/>
          <w:szCs w:val="24"/>
        </w:rPr>
        <w:t>256 098,30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2A57E31D" w14:textId="77777777" w:rsidR="00F25865" w:rsidRDefault="00F25865" w:rsidP="00F2586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Wykonawcy, któremu udzielono zamówienia:</w:t>
      </w:r>
    </w:p>
    <w:p w14:paraId="23D9DA1C" w14:textId="77777777" w:rsidR="005E57A2" w:rsidRDefault="005E57A2" w:rsidP="006D7B2B">
      <w:pPr>
        <w:pStyle w:val="Akapitzlis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5E57A2">
        <w:rPr>
          <w:rFonts w:ascii="Times New Roman" w:hAnsi="Times New Roman" w:cs="Times New Roman"/>
          <w:sz w:val="24"/>
          <w:szCs w:val="24"/>
        </w:rPr>
        <w:t>nLab</w:t>
      </w:r>
      <w:proofErr w:type="spellEnd"/>
      <w:r w:rsidRPr="005E57A2">
        <w:rPr>
          <w:rFonts w:ascii="Times New Roman" w:hAnsi="Times New Roman" w:cs="Times New Roman"/>
          <w:sz w:val="24"/>
          <w:szCs w:val="24"/>
        </w:rPr>
        <w:t xml:space="preserve"> sp. z o.o. ul. Sekwoi 4, 05-077 Warszawa REGON: 140005049</w:t>
      </w:r>
    </w:p>
    <w:p w14:paraId="392958D3" w14:textId="47CE12EC" w:rsidR="003353E7" w:rsidRPr="005E57A2" w:rsidRDefault="005E57A2" w:rsidP="003353E7">
      <w:pPr>
        <w:pStyle w:val="Akapitzlist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udzielenia zamówienia: 31.08</w:t>
      </w:r>
      <w:r w:rsidR="00F25865" w:rsidRPr="005E57A2">
        <w:rPr>
          <w:rFonts w:ascii="Times New Roman" w:hAnsi="Times New Roman" w:cs="Times New Roman"/>
          <w:sz w:val="24"/>
          <w:szCs w:val="24"/>
        </w:rPr>
        <w:t>.2022 r</w:t>
      </w:r>
      <w:r w:rsidR="0043797D" w:rsidRPr="005E57A2">
        <w:rPr>
          <w:rFonts w:ascii="Times New Roman" w:hAnsi="Times New Roman" w:cs="Times New Roman"/>
          <w:sz w:val="24"/>
          <w:szCs w:val="24"/>
        </w:rPr>
        <w:t>.</w:t>
      </w:r>
    </w:p>
    <w:p w14:paraId="4987D229" w14:textId="322E6329" w:rsidR="00DA3803" w:rsidRPr="00F25865" w:rsidRDefault="001025F8" w:rsidP="00F25865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dnia</w:t>
      </w:r>
      <w:r w:rsidR="00644D60">
        <w:rPr>
          <w:rFonts w:ascii="Times New Roman" w:hAnsi="Times New Roman" w:cs="Times New Roman"/>
          <w:sz w:val="24"/>
          <w:szCs w:val="24"/>
        </w:rPr>
        <w:t xml:space="preserve"> </w:t>
      </w:r>
      <w:r w:rsidR="005E57A2">
        <w:rPr>
          <w:rFonts w:ascii="Times New Roman" w:hAnsi="Times New Roman" w:cs="Times New Roman"/>
          <w:sz w:val="24"/>
          <w:szCs w:val="24"/>
        </w:rPr>
        <w:t>23</w:t>
      </w:r>
      <w:r w:rsidR="00D6023A">
        <w:rPr>
          <w:rFonts w:ascii="Times New Roman" w:hAnsi="Times New Roman" w:cs="Times New Roman"/>
          <w:sz w:val="24"/>
          <w:szCs w:val="24"/>
        </w:rPr>
        <w:t>.0</w:t>
      </w:r>
      <w:r w:rsidR="005E57A2">
        <w:rPr>
          <w:rFonts w:ascii="Times New Roman" w:hAnsi="Times New Roman" w:cs="Times New Roman"/>
          <w:sz w:val="24"/>
          <w:szCs w:val="24"/>
        </w:rPr>
        <w:t>9</w:t>
      </w:r>
      <w:r w:rsidR="00D6023A">
        <w:rPr>
          <w:rFonts w:ascii="Times New Roman" w:hAnsi="Times New Roman" w:cs="Times New Roman"/>
          <w:sz w:val="24"/>
          <w:szCs w:val="24"/>
        </w:rPr>
        <w:t>.2022</w:t>
      </w:r>
      <w:r w:rsidR="004359CA">
        <w:rPr>
          <w:rFonts w:ascii="Times New Roman" w:hAnsi="Times New Roman" w:cs="Times New Roman"/>
          <w:sz w:val="24"/>
          <w:szCs w:val="24"/>
        </w:rPr>
        <w:t xml:space="preserve"> r.</w:t>
      </w:r>
      <w:r w:rsidR="004359CA">
        <w:rPr>
          <w:rFonts w:ascii="Times New Roman" w:hAnsi="Times New Roman" w:cs="Times New Roman"/>
          <w:sz w:val="24"/>
          <w:szCs w:val="24"/>
        </w:rPr>
        <w:tab/>
      </w:r>
      <w:r w:rsidR="00F25865">
        <w:rPr>
          <w:color w:val="000000"/>
        </w:rPr>
        <w:t xml:space="preserve">                    </w:t>
      </w:r>
    </w:p>
    <w:p w14:paraId="5A63DE17" w14:textId="77777777" w:rsidR="00D10FB7" w:rsidRDefault="00D10FB7" w:rsidP="00D10FB7">
      <w:pPr>
        <w:tabs>
          <w:tab w:val="center" w:pos="7371"/>
        </w:tabs>
        <w:spacing w:after="0" w:line="240" w:lineRule="auto"/>
        <w:ind w:left="1843" w:hanging="1843"/>
        <w:jc w:val="both"/>
      </w:pPr>
      <w:r>
        <w:tab/>
      </w:r>
    </w:p>
    <w:p w14:paraId="18B2B5E0" w14:textId="77777777" w:rsidR="005E57A2" w:rsidRDefault="005E57A2" w:rsidP="005E57A2">
      <w:pPr>
        <w:widowControl w:val="0"/>
        <w:spacing w:after="0" w:line="120" w:lineRule="atLeast"/>
        <w:ind w:left="4248" w:firstLine="708"/>
        <w:jc w:val="both"/>
        <w:rPr>
          <w:rFonts w:ascii="Times New Roman" w:eastAsia="Calibri" w:hAnsi="Times New Roman" w:cs="Times New Roman"/>
        </w:rPr>
      </w:pPr>
    </w:p>
    <w:p w14:paraId="3966DDF6" w14:textId="77777777" w:rsidR="005E57A2" w:rsidRDefault="005E57A2" w:rsidP="005E57A2">
      <w:pPr>
        <w:widowControl w:val="0"/>
        <w:spacing w:after="0" w:line="120" w:lineRule="atLeast"/>
        <w:ind w:left="4248" w:firstLine="708"/>
        <w:jc w:val="both"/>
        <w:rPr>
          <w:rFonts w:ascii="Times New Roman" w:eastAsia="Calibri" w:hAnsi="Times New Roman" w:cs="Times New Roman"/>
        </w:rPr>
      </w:pPr>
    </w:p>
    <w:p w14:paraId="123249D4" w14:textId="1AF80F12" w:rsidR="005E57A2" w:rsidRPr="006B2B39" w:rsidRDefault="005E57A2" w:rsidP="005E57A2">
      <w:pPr>
        <w:widowControl w:val="0"/>
        <w:spacing w:after="0" w:line="120" w:lineRule="atLeast"/>
        <w:ind w:left="4248" w:firstLine="708"/>
        <w:jc w:val="both"/>
        <w:rPr>
          <w:rFonts w:ascii="Times New Roman" w:eastAsia="Calibri" w:hAnsi="Times New Roman" w:cs="Times New Roman"/>
        </w:rPr>
      </w:pPr>
      <w:r w:rsidRPr="006B2B39">
        <w:rPr>
          <w:rFonts w:ascii="Times New Roman" w:eastAsia="Calibri" w:hAnsi="Times New Roman" w:cs="Times New Roman"/>
        </w:rPr>
        <w:t>Podpis w oryginale</w:t>
      </w:r>
    </w:p>
    <w:p w14:paraId="2E471758" w14:textId="77777777" w:rsidR="005E57A2" w:rsidRPr="006B2B39" w:rsidRDefault="005E57A2" w:rsidP="005E57A2">
      <w:pPr>
        <w:widowControl w:val="0"/>
        <w:spacing w:after="0" w:line="120" w:lineRule="atLeast"/>
        <w:ind w:left="4248" w:firstLine="708"/>
        <w:jc w:val="both"/>
        <w:rPr>
          <w:rFonts w:ascii="Times New Roman" w:eastAsia="Calibri" w:hAnsi="Times New Roman" w:cs="Times New Roman"/>
        </w:rPr>
      </w:pPr>
      <w:r w:rsidRPr="006B2B39">
        <w:rPr>
          <w:rFonts w:ascii="Times New Roman" w:eastAsia="Calibri" w:hAnsi="Times New Roman" w:cs="Times New Roman"/>
        </w:rPr>
        <w:t xml:space="preserve">Dziekan </w:t>
      </w:r>
    </w:p>
    <w:p w14:paraId="78574FD3" w14:textId="77777777" w:rsidR="005E57A2" w:rsidRPr="006B2B39" w:rsidRDefault="005E57A2" w:rsidP="005E57A2">
      <w:pPr>
        <w:widowControl w:val="0"/>
        <w:spacing w:after="0" w:line="120" w:lineRule="atLeast"/>
        <w:ind w:left="4248" w:firstLine="708"/>
        <w:jc w:val="both"/>
        <w:rPr>
          <w:rFonts w:ascii="Times New Roman" w:eastAsia="Calibri" w:hAnsi="Times New Roman" w:cs="Times New Roman"/>
        </w:rPr>
      </w:pPr>
      <w:r w:rsidRPr="006B2B39">
        <w:rPr>
          <w:rFonts w:ascii="Times New Roman" w:eastAsia="Calibri" w:hAnsi="Times New Roman" w:cs="Times New Roman"/>
        </w:rPr>
        <w:t>Wydziału Chemicznego</w:t>
      </w:r>
    </w:p>
    <w:p w14:paraId="489E4F15" w14:textId="77777777" w:rsidR="005E57A2" w:rsidRDefault="005E57A2" w:rsidP="005E57A2">
      <w:pPr>
        <w:widowControl w:val="0"/>
        <w:spacing w:after="0" w:line="120" w:lineRule="atLeast"/>
        <w:ind w:left="4956"/>
        <w:jc w:val="both"/>
        <w:rPr>
          <w:rFonts w:ascii="Times New Roman" w:eastAsia="Calibri" w:hAnsi="Times New Roman" w:cs="Times New Roman"/>
        </w:rPr>
      </w:pPr>
      <w:r w:rsidRPr="006B2B39">
        <w:rPr>
          <w:rFonts w:ascii="Times New Roman" w:eastAsia="Calibri" w:hAnsi="Times New Roman" w:cs="Times New Roman"/>
        </w:rPr>
        <w:t>(-) prof. dr hab. inż. Władysław Wieczorek</w:t>
      </w:r>
    </w:p>
    <w:p w14:paraId="7C4CB529" w14:textId="77777777" w:rsidR="005E57A2" w:rsidRDefault="005E57A2" w:rsidP="005E57A2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</w:p>
    <w:p w14:paraId="423CFF88" w14:textId="00DA24A5" w:rsidR="00DA3803" w:rsidRPr="00F25865" w:rsidRDefault="00DA3803" w:rsidP="005E57A2">
      <w:pPr>
        <w:tabs>
          <w:tab w:val="center" w:pos="7371"/>
        </w:tabs>
        <w:spacing w:after="0" w:line="240" w:lineRule="auto"/>
        <w:ind w:left="1843" w:hanging="1843"/>
        <w:jc w:val="both"/>
      </w:pPr>
    </w:p>
    <w:sectPr w:rsidR="00DA3803" w:rsidRPr="00F25865" w:rsidSect="003353E7">
      <w:headerReference w:type="default" r:id="rId7"/>
      <w:pgSz w:w="11906" w:h="16838"/>
      <w:pgMar w:top="1702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E8C61" w14:textId="77777777" w:rsidR="00DD3E28" w:rsidRDefault="00DD3E28" w:rsidP="007D5D27">
      <w:pPr>
        <w:spacing w:after="0" w:line="240" w:lineRule="auto"/>
      </w:pPr>
      <w:r>
        <w:separator/>
      </w:r>
    </w:p>
  </w:endnote>
  <w:endnote w:type="continuationSeparator" w:id="0">
    <w:p w14:paraId="1E07CBD9" w14:textId="77777777" w:rsidR="00DD3E28" w:rsidRDefault="00DD3E28" w:rsidP="007D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77660" w14:textId="77777777" w:rsidR="00DD3E28" w:rsidRDefault="00DD3E28" w:rsidP="007D5D27">
      <w:pPr>
        <w:spacing w:after="0" w:line="240" w:lineRule="auto"/>
      </w:pPr>
      <w:r>
        <w:separator/>
      </w:r>
    </w:p>
  </w:footnote>
  <w:footnote w:type="continuationSeparator" w:id="0">
    <w:p w14:paraId="0FF2A3BE" w14:textId="77777777" w:rsidR="00DD3E28" w:rsidRDefault="00DD3E28" w:rsidP="007D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CC36" w14:textId="37681523" w:rsidR="003353E7" w:rsidRDefault="003353E7">
    <w:pPr>
      <w:pStyle w:val="Nagwek"/>
    </w:pPr>
    <w:r>
      <w:rPr>
        <w:noProof/>
        <w:lang w:eastAsia="pl-PL"/>
      </w:rPr>
      <w:drawing>
        <wp:inline distT="0" distB="0" distL="0" distR="0" wp14:anchorId="2821E5D3" wp14:editId="326A69C2">
          <wp:extent cx="5790565" cy="800100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401"/>
    <w:multiLevelType w:val="hybridMultilevel"/>
    <w:tmpl w:val="56D4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40E"/>
    <w:multiLevelType w:val="hybridMultilevel"/>
    <w:tmpl w:val="0530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7D61"/>
    <w:multiLevelType w:val="hybridMultilevel"/>
    <w:tmpl w:val="0B5C1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F65"/>
    <w:multiLevelType w:val="hybridMultilevel"/>
    <w:tmpl w:val="8CB8D79E"/>
    <w:lvl w:ilvl="0" w:tplc="D60C0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75800"/>
    <w:multiLevelType w:val="hybridMultilevel"/>
    <w:tmpl w:val="B20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96E3A"/>
    <w:multiLevelType w:val="hybridMultilevel"/>
    <w:tmpl w:val="DB9EFEE0"/>
    <w:lvl w:ilvl="0" w:tplc="8F8E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80F6C"/>
    <w:multiLevelType w:val="hybridMultilevel"/>
    <w:tmpl w:val="55E24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2037E"/>
    <w:multiLevelType w:val="hybridMultilevel"/>
    <w:tmpl w:val="E01051AC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E4C4B"/>
    <w:multiLevelType w:val="hybridMultilevel"/>
    <w:tmpl w:val="66F089F4"/>
    <w:lvl w:ilvl="0" w:tplc="0AA6D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16296"/>
    <w:multiLevelType w:val="hybridMultilevel"/>
    <w:tmpl w:val="B20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7173A"/>
    <w:multiLevelType w:val="hybridMultilevel"/>
    <w:tmpl w:val="608C4B0E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706C2"/>
    <w:multiLevelType w:val="hybridMultilevel"/>
    <w:tmpl w:val="CFE07D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CB2D78"/>
    <w:multiLevelType w:val="hybridMultilevel"/>
    <w:tmpl w:val="F1DE780E"/>
    <w:lvl w:ilvl="0" w:tplc="8F8E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A4CD6"/>
    <w:multiLevelType w:val="hybridMultilevel"/>
    <w:tmpl w:val="FD3E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B54EF"/>
    <w:multiLevelType w:val="hybridMultilevel"/>
    <w:tmpl w:val="64CEB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6632D"/>
    <w:multiLevelType w:val="hybridMultilevel"/>
    <w:tmpl w:val="668EAB98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32F67"/>
    <w:multiLevelType w:val="hybridMultilevel"/>
    <w:tmpl w:val="58C864A8"/>
    <w:lvl w:ilvl="0" w:tplc="AA30622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399337D"/>
    <w:multiLevelType w:val="hybridMultilevel"/>
    <w:tmpl w:val="4718D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81FB8"/>
    <w:multiLevelType w:val="hybridMultilevel"/>
    <w:tmpl w:val="2F10E680"/>
    <w:lvl w:ilvl="0" w:tplc="3336F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96953"/>
    <w:multiLevelType w:val="hybridMultilevel"/>
    <w:tmpl w:val="DB9EFEE0"/>
    <w:lvl w:ilvl="0" w:tplc="8F8E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A228A"/>
    <w:multiLevelType w:val="hybridMultilevel"/>
    <w:tmpl w:val="987087B2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96FA0"/>
    <w:multiLevelType w:val="hybridMultilevel"/>
    <w:tmpl w:val="0404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E6AEF"/>
    <w:multiLevelType w:val="hybridMultilevel"/>
    <w:tmpl w:val="43BAA922"/>
    <w:lvl w:ilvl="0" w:tplc="6966F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13"/>
  </w:num>
  <w:num w:numId="6">
    <w:abstractNumId w:val="21"/>
  </w:num>
  <w:num w:numId="7">
    <w:abstractNumId w:val="22"/>
  </w:num>
  <w:num w:numId="8">
    <w:abstractNumId w:val="16"/>
  </w:num>
  <w:num w:numId="9">
    <w:abstractNumId w:val="4"/>
  </w:num>
  <w:num w:numId="10">
    <w:abstractNumId w:val="14"/>
  </w:num>
  <w:num w:numId="11">
    <w:abstractNumId w:val="7"/>
  </w:num>
  <w:num w:numId="12">
    <w:abstractNumId w:val="10"/>
  </w:num>
  <w:num w:numId="13">
    <w:abstractNumId w:val="20"/>
  </w:num>
  <w:num w:numId="14">
    <w:abstractNumId w:val="15"/>
  </w:num>
  <w:num w:numId="15">
    <w:abstractNumId w:val="5"/>
  </w:num>
  <w:num w:numId="16">
    <w:abstractNumId w:val="3"/>
  </w:num>
  <w:num w:numId="17">
    <w:abstractNumId w:val="18"/>
  </w:num>
  <w:num w:numId="18">
    <w:abstractNumId w:val="19"/>
  </w:num>
  <w:num w:numId="19">
    <w:abstractNumId w:val="17"/>
  </w:num>
  <w:num w:numId="20">
    <w:abstractNumId w:val="12"/>
  </w:num>
  <w:num w:numId="21">
    <w:abstractNumId w:val="6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1"/>
    <w:rsid w:val="00007660"/>
    <w:rsid w:val="00032125"/>
    <w:rsid w:val="00036AC3"/>
    <w:rsid w:val="00056E32"/>
    <w:rsid w:val="00061D56"/>
    <w:rsid w:val="0007113D"/>
    <w:rsid w:val="00094EC1"/>
    <w:rsid w:val="000E765F"/>
    <w:rsid w:val="001025F8"/>
    <w:rsid w:val="00105387"/>
    <w:rsid w:val="00126745"/>
    <w:rsid w:val="001325F1"/>
    <w:rsid w:val="00137367"/>
    <w:rsid w:val="001633FF"/>
    <w:rsid w:val="001B291E"/>
    <w:rsid w:val="001D70D7"/>
    <w:rsid w:val="001E24EE"/>
    <w:rsid w:val="001E4490"/>
    <w:rsid w:val="00225500"/>
    <w:rsid w:val="00240342"/>
    <w:rsid w:val="0024521B"/>
    <w:rsid w:val="00256551"/>
    <w:rsid w:val="00286D6D"/>
    <w:rsid w:val="002A1CC2"/>
    <w:rsid w:val="002C2369"/>
    <w:rsid w:val="002D1FF5"/>
    <w:rsid w:val="002D3519"/>
    <w:rsid w:val="002D7DAF"/>
    <w:rsid w:val="002E1DDC"/>
    <w:rsid w:val="002F1BC0"/>
    <w:rsid w:val="00305069"/>
    <w:rsid w:val="00311D34"/>
    <w:rsid w:val="00314601"/>
    <w:rsid w:val="00325596"/>
    <w:rsid w:val="003353E7"/>
    <w:rsid w:val="00335AE0"/>
    <w:rsid w:val="003452C0"/>
    <w:rsid w:val="00350D9C"/>
    <w:rsid w:val="00352F42"/>
    <w:rsid w:val="00354BE3"/>
    <w:rsid w:val="00360BBA"/>
    <w:rsid w:val="00371183"/>
    <w:rsid w:val="00393DD3"/>
    <w:rsid w:val="003A63D2"/>
    <w:rsid w:val="003C2026"/>
    <w:rsid w:val="003E2B7E"/>
    <w:rsid w:val="003E34EA"/>
    <w:rsid w:val="003E4E08"/>
    <w:rsid w:val="004059D1"/>
    <w:rsid w:val="004272A5"/>
    <w:rsid w:val="00433660"/>
    <w:rsid w:val="004359CA"/>
    <w:rsid w:val="0043797D"/>
    <w:rsid w:val="004537C7"/>
    <w:rsid w:val="00463909"/>
    <w:rsid w:val="004719DB"/>
    <w:rsid w:val="00480704"/>
    <w:rsid w:val="00486F3D"/>
    <w:rsid w:val="00494CDE"/>
    <w:rsid w:val="004A2FF7"/>
    <w:rsid w:val="004A7FE8"/>
    <w:rsid w:val="004B3A56"/>
    <w:rsid w:val="004B5311"/>
    <w:rsid w:val="004B6256"/>
    <w:rsid w:val="004C220D"/>
    <w:rsid w:val="004D43FE"/>
    <w:rsid w:val="004E1AC7"/>
    <w:rsid w:val="004E3180"/>
    <w:rsid w:val="004E6B17"/>
    <w:rsid w:val="0057782B"/>
    <w:rsid w:val="00591A44"/>
    <w:rsid w:val="00597A06"/>
    <w:rsid w:val="005A0B61"/>
    <w:rsid w:val="005B7E06"/>
    <w:rsid w:val="005C49D8"/>
    <w:rsid w:val="005E1B89"/>
    <w:rsid w:val="005E57A2"/>
    <w:rsid w:val="005F3A33"/>
    <w:rsid w:val="00616DFD"/>
    <w:rsid w:val="00620AC7"/>
    <w:rsid w:val="00627D92"/>
    <w:rsid w:val="00642B6F"/>
    <w:rsid w:val="00644D60"/>
    <w:rsid w:val="0067036F"/>
    <w:rsid w:val="0067264F"/>
    <w:rsid w:val="0067593F"/>
    <w:rsid w:val="0067737B"/>
    <w:rsid w:val="0068171C"/>
    <w:rsid w:val="00682157"/>
    <w:rsid w:val="00685291"/>
    <w:rsid w:val="00696151"/>
    <w:rsid w:val="00696E1F"/>
    <w:rsid w:val="006B6763"/>
    <w:rsid w:val="006D22F5"/>
    <w:rsid w:val="006D7B2B"/>
    <w:rsid w:val="006E6DBE"/>
    <w:rsid w:val="0071102F"/>
    <w:rsid w:val="00722360"/>
    <w:rsid w:val="007252DE"/>
    <w:rsid w:val="00733229"/>
    <w:rsid w:val="00747BE5"/>
    <w:rsid w:val="0075099B"/>
    <w:rsid w:val="00754C66"/>
    <w:rsid w:val="007601A1"/>
    <w:rsid w:val="00766BD9"/>
    <w:rsid w:val="00770467"/>
    <w:rsid w:val="007818AF"/>
    <w:rsid w:val="00792596"/>
    <w:rsid w:val="007A2A41"/>
    <w:rsid w:val="007C1E63"/>
    <w:rsid w:val="007D0771"/>
    <w:rsid w:val="007D374F"/>
    <w:rsid w:val="007D5D27"/>
    <w:rsid w:val="007E00DC"/>
    <w:rsid w:val="00813D7A"/>
    <w:rsid w:val="00820FB0"/>
    <w:rsid w:val="00842A78"/>
    <w:rsid w:val="00886711"/>
    <w:rsid w:val="008A3A60"/>
    <w:rsid w:val="008B5B1A"/>
    <w:rsid w:val="008C4FCC"/>
    <w:rsid w:val="00936C06"/>
    <w:rsid w:val="0095210A"/>
    <w:rsid w:val="00957842"/>
    <w:rsid w:val="009640B2"/>
    <w:rsid w:val="00965CDD"/>
    <w:rsid w:val="009677B0"/>
    <w:rsid w:val="009758EE"/>
    <w:rsid w:val="00977EFB"/>
    <w:rsid w:val="009815AD"/>
    <w:rsid w:val="009A1AF5"/>
    <w:rsid w:val="009A36E0"/>
    <w:rsid w:val="00A064E8"/>
    <w:rsid w:val="00A162AF"/>
    <w:rsid w:val="00A415CB"/>
    <w:rsid w:val="00A57203"/>
    <w:rsid w:val="00A67FC7"/>
    <w:rsid w:val="00A85FE6"/>
    <w:rsid w:val="00AE17A4"/>
    <w:rsid w:val="00B436E5"/>
    <w:rsid w:val="00B47AAE"/>
    <w:rsid w:val="00BB4EE6"/>
    <w:rsid w:val="00C17500"/>
    <w:rsid w:val="00C32FB2"/>
    <w:rsid w:val="00C43118"/>
    <w:rsid w:val="00C562A7"/>
    <w:rsid w:val="00C83DCA"/>
    <w:rsid w:val="00CA6441"/>
    <w:rsid w:val="00CA72DA"/>
    <w:rsid w:val="00CC44C9"/>
    <w:rsid w:val="00CD109A"/>
    <w:rsid w:val="00D10FB7"/>
    <w:rsid w:val="00D128AF"/>
    <w:rsid w:val="00D16557"/>
    <w:rsid w:val="00D21D1D"/>
    <w:rsid w:val="00D318BC"/>
    <w:rsid w:val="00D52FF0"/>
    <w:rsid w:val="00D53020"/>
    <w:rsid w:val="00D6023A"/>
    <w:rsid w:val="00D61963"/>
    <w:rsid w:val="00D638C2"/>
    <w:rsid w:val="00D67741"/>
    <w:rsid w:val="00DA3803"/>
    <w:rsid w:val="00DA65FE"/>
    <w:rsid w:val="00DA67EE"/>
    <w:rsid w:val="00DC3346"/>
    <w:rsid w:val="00DC7647"/>
    <w:rsid w:val="00DD1EA8"/>
    <w:rsid w:val="00DD2D79"/>
    <w:rsid w:val="00DD3E28"/>
    <w:rsid w:val="00E53857"/>
    <w:rsid w:val="00E53F06"/>
    <w:rsid w:val="00E552EB"/>
    <w:rsid w:val="00E808AE"/>
    <w:rsid w:val="00E952C0"/>
    <w:rsid w:val="00EA0C64"/>
    <w:rsid w:val="00EA3EE7"/>
    <w:rsid w:val="00EA66B8"/>
    <w:rsid w:val="00ED19FC"/>
    <w:rsid w:val="00EE1F23"/>
    <w:rsid w:val="00EE31C9"/>
    <w:rsid w:val="00EF63F7"/>
    <w:rsid w:val="00F012AB"/>
    <w:rsid w:val="00F07A2C"/>
    <w:rsid w:val="00F22ED0"/>
    <w:rsid w:val="00F25865"/>
    <w:rsid w:val="00F349CE"/>
    <w:rsid w:val="00F40DAA"/>
    <w:rsid w:val="00F73F7D"/>
    <w:rsid w:val="00F85874"/>
    <w:rsid w:val="00FC3479"/>
    <w:rsid w:val="00F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AD4D1"/>
  <w15:chartTrackingRefBased/>
  <w15:docId w15:val="{EAE8EE88-45AB-4E10-B176-E02C32B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A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52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27"/>
  </w:style>
  <w:style w:type="paragraph" w:styleId="Tekstpodstawowy">
    <w:name w:val="Body Text"/>
    <w:basedOn w:val="Normalny"/>
    <w:link w:val="TekstpodstawowyZnak"/>
    <w:semiHidden/>
    <w:rsid w:val="00435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9C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97</cp:revision>
  <cp:lastPrinted>2022-09-23T12:58:00Z</cp:lastPrinted>
  <dcterms:created xsi:type="dcterms:W3CDTF">2018-01-17T09:23:00Z</dcterms:created>
  <dcterms:modified xsi:type="dcterms:W3CDTF">2022-09-23T12:58:00Z</dcterms:modified>
</cp:coreProperties>
</file>