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B430DC">
        <w:rPr>
          <w:rFonts w:asciiTheme="minorHAnsi" w:hAnsiTheme="minorHAnsi" w:cs="Arial"/>
          <w:b/>
          <w:bCs/>
        </w:rPr>
        <w:t>L-…….</w:t>
      </w:r>
      <w:r w:rsidR="008C4FF5">
        <w:rPr>
          <w:rFonts w:asciiTheme="minorHAnsi" w:hAnsiTheme="minorHAnsi" w:cs="Arial"/>
          <w:b/>
          <w:bCs/>
        </w:rPr>
        <w:t>/Ł/202</w:t>
      </w:r>
      <w:r w:rsidR="0029580A">
        <w:rPr>
          <w:rFonts w:asciiTheme="minorHAnsi" w:hAnsiTheme="minorHAnsi" w:cs="Arial"/>
          <w:b/>
          <w:bCs/>
        </w:rPr>
        <w:t>3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B430DC">
        <w:rPr>
          <w:rFonts w:asciiTheme="minorHAnsi" w:hAnsiTheme="minorHAnsi" w:cs="Arial"/>
          <w:b/>
        </w:rPr>
        <w:t xml:space="preserve">……………. </w:t>
      </w:r>
      <w:r w:rsidR="00467E39" w:rsidRPr="00B15E85">
        <w:rPr>
          <w:rFonts w:asciiTheme="minorHAnsi" w:hAnsiTheme="minorHAnsi" w:cs="Arial"/>
          <w:b/>
        </w:rPr>
        <w:t>20</w:t>
      </w:r>
      <w:r w:rsidR="00765D25" w:rsidRPr="00B15E85">
        <w:rPr>
          <w:rFonts w:asciiTheme="minorHAnsi" w:hAnsiTheme="minorHAnsi" w:cs="Arial"/>
          <w:b/>
        </w:rPr>
        <w:t>2</w:t>
      </w:r>
      <w:r w:rsidR="00973E9A"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29580A">
        <w:rPr>
          <w:rFonts w:asciiTheme="minorHAnsi" w:hAnsiTheme="minorHAnsi" w:cs="Arial"/>
          <w:b/>
        </w:rPr>
        <w:t xml:space="preserve">Dariusz </w:t>
      </w:r>
      <w:proofErr w:type="spellStart"/>
      <w:r w:rsidR="0029580A">
        <w:rPr>
          <w:rFonts w:asciiTheme="minorHAnsi" w:hAnsiTheme="minorHAnsi" w:cs="Arial"/>
          <w:b/>
        </w:rPr>
        <w:t>Walichnowski</w:t>
      </w:r>
      <w:proofErr w:type="spellEnd"/>
      <w:r w:rsidRPr="00B15E85">
        <w:rPr>
          <w:rFonts w:asciiTheme="minorHAnsi" w:hAnsiTheme="minorHAnsi" w:cs="Arial"/>
        </w:rPr>
        <w:t xml:space="preserve"> </w:t>
      </w:r>
      <w:r w:rsidR="0029580A">
        <w:rPr>
          <w:rFonts w:asciiTheme="minorHAnsi" w:hAnsiTheme="minorHAnsi" w:cs="Arial"/>
        </w:rPr>
        <w:t>– p</w:t>
      </w:r>
      <w:r w:rsidR="00973E9A">
        <w:rPr>
          <w:rFonts w:asciiTheme="minorHAnsi" w:hAnsiTheme="minorHAnsi" w:cs="Arial"/>
        </w:rPr>
        <w:t xml:space="preserve">. </w:t>
      </w:r>
      <w:r w:rsidR="0029580A">
        <w:rPr>
          <w:rFonts w:asciiTheme="minorHAnsi" w:hAnsiTheme="minorHAnsi" w:cs="Arial"/>
        </w:rPr>
        <w:t>o.</w:t>
      </w:r>
      <w:r w:rsidRPr="00B15E85">
        <w:rPr>
          <w:rFonts w:asciiTheme="minorHAnsi" w:hAnsiTheme="minorHAnsi" w:cs="Arial"/>
        </w:rPr>
        <w:t xml:space="preserve"> Zastępc</w:t>
      </w:r>
      <w:r w:rsidR="0029580A"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B430D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………………………………………. NIP: …………………….. REGON: …………………………………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B430D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</w:p>
    <w:p w:rsidR="008C4FF5" w:rsidRDefault="006343D2" w:rsidP="008C4FF5">
      <w:pPr>
        <w:autoSpaceDE w:val="0"/>
        <w:autoSpaceDN w:val="0"/>
        <w:adjustRightInd w:val="0"/>
        <w:spacing w:after="0" w:line="240" w:lineRule="auto"/>
        <w:jc w:val="both"/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 xml:space="preserve">trybie </w:t>
      </w:r>
    </w:p>
    <w:p w:rsidR="006343D2" w:rsidRPr="00B15E85" w:rsidRDefault="008C4FF5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52029">
        <w:t>art.</w:t>
      </w:r>
      <w:r>
        <w:t xml:space="preserve"> </w:t>
      </w:r>
      <w:r w:rsidRPr="00952029">
        <w:t>2 ust.</w:t>
      </w:r>
      <w:r>
        <w:t xml:space="preserve"> </w:t>
      </w:r>
      <w:r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="006343D2"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="006343D2"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B430DC">
        <w:rPr>
          <w:rFonts w:asciiTheme="minorHAnsi" w:hAnsiTheme="minorHAnsi" w:cs="Arial"/>
        </w:rPr>
        <w:t>dostawa materiałów informatycznych</w:t>
      </w:r>
      <w:r w:rsidR="00B15E85">
        <w:rPr>
          <w:rFonts w:asciiTheme="minorHAnsi" w:hAnsiTheme="minorHAnsi"/>
        </w:rPr>
        <w:t>,</w:t>
      </w:r>
      <w:r w:rsidR="00B430DC">
        <w:rPr>
          <w:rFonts w:asciiTheme="minorHAnsi" w:hAnsiTheme="minorHAnsi" w:cs="Arial"/>
        </w:rPr>
        <w:t xml:space="preserve"> w zakresie wyszczególnionym</w:t>
      </w:r>
      <w:r w:rsidR="008C4FF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B430DC">
        <w:rPr>
          <w:rFonts w:asciiTheme="minorHAnsi" w:hAnsiTheme="minorHAnsi" w:cs="Arial"/>
        </w:rPr>
        <w:t>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B430DC"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</w:t>
      </w:r>
      <w:r w:rsidR="00B430DC">
        <w:rPr>
          <w:rFonts w:asciiTheme="minorHAnsi" w:hAnsiTheme="minorHAnsi" w:cs="Arial"/>
        </w:rPr>
        <w:t>ownie: ……………………………………………….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B430DC">
        <w:rPr>
          <w:rFonts w:asciiTheme="minorHAnsi" w:hAnsiTheme="minorHAnsi" w:cs="Arial"/>
          <w:b/>
        </w:rPr>
        <w:t>………………..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>(sło</w:t>
      </w:r>
      <w:r w:rsidR="00B430DC">
        <w:rPr>
          <w:rFonts w:asciiTheme="minorHAnsi" w:hAnsiTheme="minorHAnsi" w:cs="Arial"/>
        </w:rPr>
        <w:t>wnie: ………………………………………………………………………………………………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 xml:space="preserve">terminie </w:t>
      </w:r>
      <w:r w:rsidR="00973E9A">
        <w:rPr>
          <w:rFonts w:asciiTheme="minorHAnsi" w:hAnsiTheme="minorHAnsi" w:cs="Arial"/>
        </w:rPr>
        <w:t>30</w:t>
      </w:r>
      <w:r w:rsidR="00CB2D16">
        <w:rPr>
          <w:rFonts w:asciiTheme="minorHAnsi" w:hAnsiTheme="minorHAnsi" w:cs="Arial"/>
        </w:rPr>
        <w:t xml:space="preserve"> </w:t>
      </w:r>
      <w:r w:rsidR="00053103" w:rsidRPr="00B15E85">
        <w:rPr>
          <w:rFonts w:asciiTheme="minorHAnsi" w:hAnsiTheme="minorHAnsi" w:cs="Arial"/>
        </w:rPr>
        <w:t>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9B4D1C">
        <w:rPr>
          <w:rFonts w:asciiTheme="minorHAnsi" w:hAnsiTheme="minorHAnsi" w:cs="Arial"/>
        </w:rPr>
        <w:t>107</w:t>
      </w:r>
      <w:r w:rsidR="006343D2" w:rsidRPr="00B15E85">
        <w:rPr>
          <w:rFonts w:asciiTheme="minorHAnsi" w:hAnsiTheme="minorHAnsi" w:cs="Arial"/>
        </w:rPr>
        <w:t>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D630F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E0ED0" w:rsidRPr="00B15E85" w:rsidRDefault="007E0ED0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430DC">
        <w:rPr>
          <w:rFonts w:asciiTheme="minorHAnsi" w:hAnsiTheme="minorHAnsi" w:cs="Arial"/>
        </w:rPr>
        <w:t>14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B430DC">
        <w:rPr>
          <w:rFonts w:asciiTheme="minorHAnsi" w:hAnsiTheme="minorHAnsi" w:cs="Arial"/>
        </w:rPr>
        <w:t>dostawy</w:t>
      </w:r>
      <w:r w:rsidRPr="00B15E85">
        <w:rPr>
          <w:rFonts w:asciiTheme="minorHAnsi" w:hAnsiTheme="minorHAnsi" w:cs="Arial"/>
        </w:rPr>
        <w:t xml:space="preserve">. </w:t>
      </w:r>
    </w:p>
    <w:p w:rsidR="00C148B4" w:rsidRPr="00914BA6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>W</w:t>
      </w:r>
      <w:r w:rsidR="005A41DE" w:rsidRPr="00914BA6">
        <w:rPr>
          <w:rFonts w:asciiTheme="minorHAnsi" w:hAnsiTheme="minorHAnsi" w:cs="Arial"/>
        </w:rPr>
        <w:t xml:space="preserve">ymagania gwarancyjne i serwisowe zostały określone w </w:t>
      </w:r>
      <w:r w:rsidR="00914BA6">
        <w:rPr>
          <w:rFonts w:asciiTheme="minorHAnsi" w:hAnsiTheme="minorHAnsi" w:cs="Arial"/>
        </w:rPr>
        <w:t>Z</w:t>
      </w:r>
      <w:r w:rsidR="005A41DE" w:rsidRPr="00914BA6">
        <w:rPr>
          <w:rFonts w:asciiTheme="minorHAnsi" w:hAnsiTheme="minorHAnsi" w:cs="Arial"/>
        </w:rPr>
        <w:t>ałączniku nr 2 do Umowy.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 w:rsidR="00B579BD"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</w:t>
      </w:r>
      <w:r w:rsidR="00B579BD"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 w:rsidR="004D28B4"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 w:rsidR="004D28B4">
        <w:rPr>
          <w:rFonts w:asciiTheme="minorHAnsi" w:hAnsiTheme="minorHAnsi" w:cs="Arial"/>
        </w:rPr>
        <w:t>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973E9A">
        <w:rPr>
          <w:rFonts w:asciiTheme="minorHAnsi" w:hAnsiTheme="minorHAnsi" w:cs="Arial"/>
        </w:rPr>
        <w:t>wykaz asortymentowy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– klauzula RODO</w:t>
      </w:r>
    </w:p>
    <w:p w:rsidR="00F365AC" w:rsidRDefault="007D376B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F365AC">
        <w:rPr>
          <w:rFonts w:asciiTheme="minorHAnsi" w:hAnsiTheme="minorHAnsi" w:cs="Arial"/>
        </w:rPr>
        <w:t xml:space="preserve"> nr </w:t>
      </w:r>
      <w:r w:rsidR="000D0B4E">
        <w:rPr>
          <w:rFonts w:asciiTheme="minorHAnsi" w:hAnsiTheme="minorHAnsi" w:cs="Arial"/>
        </w:rPr>
        <w:t>4</w:t>
      </w:r>
      <w:r w:rsidR="00F365AC">
        <w:rPr>
          <w:rFonts w:asciiTheme="minorHAnsi" w:hAnsiTheme="minorHAnsi" w:cs="Arial"/>
        </w:rPr>
        <w:t xml:space="preserve"> – oświadczenie 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B579BD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B579BD">
        <w:rPr>
          <w:rFonts w:asciiTheme="minorHAnsi" w:hAnsiTheme="minorHAnsi" w:cs="Arial"/>
        </w:rPr>
        <w:t>dwóch</w:t>
      </w:r>
      <w:r w:rsidRPr="00B15E85">
        <w:rPr>
          <w:rFonts w:asciiTheme="minorHAnsi" w:hAnsiTheme="minorHAnsi" w:cs="Arial"/>
        </w:rPr>
        <w:t>) j</w:t>
      </w:r>
      <w:r w:rsidR="00B579BD">
        <w:rPr>
          <w:rFonts w:asciiTheme="minorHAnsi" w:hAnsiTheme="minorHAnsi" w:cs="Arial"/>
        </w:rPr>
        <w:t>ednobrzmiących egzemplarzach, po jednym dla każdej ze STRON.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C568F5" w:rsidRDefault="00C568F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0D0B4E" w:rsidRPr="00D52046" w:rsidRDefault="000D0B4E" w:rsidP="000D0B4E">
      <w:pPr>
        <w:autoSpaceDE w:val="0"/>
        <w:autoSpaceDN w:val="0"/>
        <w:adjustRightInd w:val="0"/>
        <w:ind w:firstLine="96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>
        <w:rPr>
          <w:rFonts w:asciiTheme="minorHAnsi" w:hAnsiTheme="minorHAnsi" w:cs="Arial"/>
        </w:rPr>
        <w:t>1</w:t>
      </w:r>
      <w:r w:rsidRPr="00B15E85">
        <w:rPr>
          <w:rFonts w:asciiTheme="minorHAnsi" w:hAnsiTheme="minorHAnsi" w:cs="Arial"/>
        </w:rPr>
        <w:t xml:space="preserve">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L-…../Ł/2023</w:t>
      </w:r>
    </w:p>
    <w:p w:rsidR="007D630F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Wykaz asortymentowy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479"/>
        <w:gridCol w:w="987"/>
        <w:gridCol w:w="639"/>
        <w:gridCol w:w="1883"/>
        <w:gridCol w:w="1069"/>
        <w:gridCol w:w="1471"/>
        <w:gridCol w:w="1473"/>
      </w:tblGrid>
      <w:tr w:rsidR="00A513F4" w:rsidRPr="007D2C77" w:rsidTr="00A513F4">
        <w:trPr>
          <w:trHeight w:val="567"/>
        </w:trPr>
        <w:tc>
          <w:tcPr>
            <w:tcW w:w="210" w:type="pct"/>
            <w:shd w:val="clear" w:color="auto" w:fill="auto"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E642C">
              <w:rPr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2654" w:type="pct"/>
            <w:gridSpan w:val="4"/>
            <w:shd w:val="clear" w:color="auto" w:fill="auto"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E642C">
              <w:rPr>
                <w:b/>
                <w:bCs/>
                <w:color w:val="000000"/>
                <w:sz w:val="17"/>
                <w:szCs w:val="17"/>
              </w:rPr>
              <w:t>RODZAJ MATERIAŁU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A513F4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E642C">
              <w:rPr>
                <w:b/>
                <w:bCs/>
                <w:color w:val="000000"/>
                <w:sz w:val="17"/>
                <w:szCs w:val="17"/>
              </w:rPr>
              <w:t>ILOŚĆ</w:t>
            </w:r>
          </w:p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SZTUKI</w:t>
            </w:r>
          </w:p>
        </w:tc>
        <w:tc>
          <w:tcPr>
            <w:tcW w:w="783" w:type="pct"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CENA JEDNOSTKOWA BRUTTO PLN</w:t>
            </w:r>
          </w:p>
        </w:tc>
        <w:tc>
          <w:tcPr>
            <w:tcW w:w="784" w:type="pct"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KWOTA BRUTTO PLN</w:t>
            </w:r>
          </w:p>
        </w:tc>
      </w:tr>
      <w:tr w:rsidR="00A513F4" w:rsidRPr="007D2C77" w:rsidTr="00A513F4">
        <w:trPr>
          <w:trHeight w:val="56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  <w:r w:rsidRPr="005E642C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>Płyta CD-R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Płyta </w:t>
            </w:r>
            <w:proofErr w:type="spellStart"/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>Verbatim</w:t>
            </w:r>
            <w:proofErr w:type="spellEnd"/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CD-R</w:t>
            </w:r>
          </w:p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z AZO 700 MB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>dowolne opakowanie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fabrycznie zamknięte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9 000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513F4" w:rsidRPr="007D2C77" w:rsidTr="00A513F4">
        <w:trPr>
          <w:trHeight w:val="56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  <w:r w:rsidRPr="005E642C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>Płyta DVD-R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Płyta </w:t>
            </w:r>
            <w:proofErr w:type="spellStart"/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>Verbatim</w:t>
            </w:r>
            <w:proofErr w:type="spellEnd"/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DVD-R z AZO 4,7 GB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570DD">
              <w:rPr>
                <w:rFonts w:asciiTheme="minorHAnsi" w:hAnsiTheme="minorHAnsi" w:cs="Arial"/>
                <w:color w:val="000000"/>
                <w:sz w:val="16"/>
                <w:szCs w:val="16"/>
              </w:rPr>
              <w:t>dowolne opakowanie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fabrycznie zamknięte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9 000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513F4" w:rsidRPr="007D2C77" w:rsidTr="00A513F4">
        <w:trPr>
          <w:trHeight w:val="567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3F4" w:rsidRPr="00A513F4" w:rsidRDefault="00A513F4" w:rsidP="00A513F4">
            <w:pPr>
              <w:spacing w:after="0"/>
              <w:jc w:val="center"/>
              <w:rPr>
                <w:b/>
                <w:color w:val="000000"/>
                <w:sz w:val="17"/>
                <w:szCs w:val="17"/>
              </w:rPr>
            </w:pPr>
            <w:r w:rsidRPr="00A513F4">
              <w:rPr>
                <w:b/>
                <w:color w:val="000000"/>
                <w:sz w:val="17"/>
                <w:szCs w:val="17"/>
              </w:rPr>
              <w:t>RAZEM KWOTA BRUTTO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513F4" w:rsidRPr="007D2C77" w:rsidTr="00A513F4">
        <w:trPr>
          <w:gridAfter w:val="1"/>
          <w:wAfter w:w="784" w:type="pct"/>
          <w:trHeight w:val="567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</w:tbl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bookmarkStart w:id="0" w:name="_GoBack"/>
      <w:bookmarkEnd w:id="0"/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D52046" w:rsidRPr="00D52046" w:rsidRDefault="007D630F" w:rsidP="00D52046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B430DC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7E0ED0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A044FF" w:rsidRDefault="00D52046" w:rsidP="00D520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zgodność dostarczonego produktu </w:t>
      </w:r>
      <w:r>
        <w:rPr>
          <w:rFonts w:asciiTheme="minorHAnsi" w:hAnsiTheme="minorHAnsi" w:cs="Arial"/>
        </w:rPr>
        <w:t xml:space="preserve">                              </w:t>
      </w: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279"/>
        <w:gridCol w:w="759"/>
        <w:gridCol w:w="949"/>
        <w:gridCol w:w="1329"/>
        <w:gridCol w:w="1517"/>
      </w:tblGrid>
      <w:tr w:rsidR="00A513F4" w:rsidRPr="002966EE" w:rsidTr="00A513F4">
        <w:trPr>
          <w:trHeight w:val="20"/>
        </w:trPr>
        <w:tc>
          <w:tcPr>
            <w:tcW w:w="300" w:type="pct"/>
            <w:shd w:val="clear" w:color="auto" w:fill="C0C0C0"/>
            <w:noWrap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277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404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505" w:type="pct"/>
            <w:shd w:val="clear" w:color="auto" w:fill="C0C0C0"/>
            <w:noWrap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707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808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A513F4" w:rsidRPr="002966EE" w:rsidTr="00A513F4">
        <w:trPr>
          <w:trHeight w:val="210"/>
        </w:trPr>
        <w:tc>
          <w:tcPr>
            <w:tcW w:w="300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A513F4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A513F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Płyta </w:t>
            </w:r>
            <w:proofErr w:type="spellStart"/>
            <w:r w:rsidRPr="00A513F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Verbatim</w:t>
            </w:r>
            <w:proofErr w:type="spellEnd"/>
            <w:r w:rsidRPr="00A513F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 CD-R z AZO 700 MB</w:t>
            </w:r>
          </w:p>
        </w:tc>
        <w:tc>
          <w:tcPr>
            <w:tcW w:w="404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5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513F4" w:rsidRPr="002966EE" w:rsidTr="00A513F4">
        <w:trPr>
          <w:trHeight w:val="214"/>
        </w:trPr>
        <w:tc>
          <w:tcPr>
            <w:tcW w:w="300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3F4" w:rsidRPr="00A513F4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A513F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Płyta </w:t>
            </w:r>
            <w:proofErr w:type="spellStart"/>
            <w:r w:rsidRPr="00A513F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Verbatim</w:t>
            </w:r>
            <w:proofErr w:type="spellEnd"/>
            <w:r w:rsidRPr="00A513F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DVD-R z AZO 4,7 GB</w:t>
            </w:r>
          </w:p>
        </w:tc>
        <w:tc>
          <w:tcPr>
            <w:tcW w:w="404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5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D52046" w:rsidRPr="00A044FF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7E0ED0" w:rsidRPr="00A044FF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0ED0" w:rsidRPr="007E0ED0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914BA6" w:rsidRP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E0ED0" w:rsidRDefault="007E0ED0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Załącznik nr 4 do Umowy</w:t>
      </w:r>
      <w:r w:rsidR="00A966C3" w:rsidRPr="00A966C3">
        <w:rPr>
          <w:rFonts w:asciiTheme="minorHAnsi" w:hAnsiTheme="minorHAnsi" w:cs="Arial"/>
        </w:rPr>
        <w:t xml:space="preserve"> </w:t>
      </w:r>
      <w:r w:rsidR="00D52046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Pr="00914BA6" w:rsidRDefault="00F365AC" w:rsidP="00F365AC">
      <w:pPr>
        <w:ind w:left="5954"/>
        <w:jc w:val="right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>
        <w:rPr>
          <w:rFonts w:cs="Arial"/>
        </w:rPr>
        <w:t>5</w:t>
      </w:r>
      <w:r w:rsidRPr="00914BA6">
        <w:rPr>
          <w:rFonts w:cs="Arial"/>
        </w:rPr>
        <w:t xml:space="preserve"> do Umowy</w:t>
      </w:r>
      <w:r>
        <w:rPr>
          <w:rFonts w:cs="Arial"/>
        </w:rPr>
        <w:t xml:space="preserve"> </w:t>
      </w:r>
      <w:r>
        <w:rPr>
          <w:rFonts w:asciiTheme="minorHAnsi" w:hAnsiTheme="minorHAnsi" w:cs="Arial"/>
        </w:rPr>
        <w:t>L-…../Ł/202</w:t>
      </w:r>
      <w:r w:rsidR="0029580A">
        <w:rPr>
          <w:rFonts w:asciiTheme="minorHAnsi" w:hAnsiTheme="minorHAnsi" w:cs="Arial"/>
        </w:rPr>
        <w:t>3</w:t>
      </w:r>
    </w:p>
    <w:p w:rsidR="00F365AC" w:rsidRPr="00914BA6" w:rsidRDefault="00F365AC" w:rsidP="00F365AC">
      <w:pPr>
        <w:ind w:left="5954"/>
        <w:jc w:val="both"/>
        <w:textAlignment w:val="baseline"/>
        <w:rPr>
          <w:rFonts w:cs="Arial"/>
        </w:rPr>
      </w:pP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F365AC" w:rsidRPr="0029580A" w:rsidRDefault="00F365AC" w:rsidP="0029580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914BA6" w:rsidRPr="00D52046" w:rsidRDefault="00914BA6" w:rsidP="00D52046">
      <w:pPr>
        <w:pStyle w:val="Normalny1"/>
        <w:spacing w:line="276" w:lineRule="auto"/>
        <w:rPr>
          <w:rFonts w:ascii="Calibri" w:hAnsi="Calibri"/>
          <w:sz w:val="22"/>
          <w:szCs w:val="22"/>
        </w:rPr>
      </w:pPr>
    </w:p>
    <w:sectPr w:rsidR="00914BA6" w:rsidRPr="00D52046" w:rsidSect="00D5204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94457"/>
    <w:rsid w:val="000D0B4E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45DD5"/>
    <w:rsid w:val="00256ADD"/>
    <w:rsid w:val="0028221B"/>
    <w:rsid w:val="0029580A"/>
    <w:rsid w:val="002966EE"/>
    <w:rsid w:val="002A086E"/>
    <w:rsid w:val="002A235F"/>
    <w:rsid w:val="002A4087"/>
    <w:rsid w:val="002D51ED"/>
    <w:rsid w:val="00315CBB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73E2"/>
    <w:rsid w:val="004D28B4"/>
    <w:rsid w:val="004D642F"/>
    <w:rsid w:val="00525F7D"/>
    <w:rsid w:val="00575C3F"/>
    <w:rsid w:val="00585675"/>
    <w:rsid w:val="00593840"/>
    <w:rsid w:val="005A41DE"/>
    <w:rsid w:val="005D2DC0"/>
    <w:rsid w:val="00611C08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D376B"/>
    <w:rsid w:val="007D630F"/>
    <w:rsid w:val="007E0ED0"/>
    <w:rsid w:val="007E263E"/>
    <w:rsid w:val="0082307F"/>
    <w:rsid w:val="00825931"/>
    <w:rsid w:val="00891997"/>
    <w:rsid w:val="008A742A"/>
    <w:rsid w:val="008C4FF5"/>
    <w:rsid w:val="008F3EE9"/>
    <w:rsid w:val="00914BA6"/>
    <w:rsid w:val="00954E54"/>
    <w:rsid w:val="00973E9A"/>
    <w:rsid w:val="009B4D1C"/>
    <w:rsid w:val="009C0B97"/>
    <w:rsid w:val="009F4417"/>
    <w:rsid w:val="00A36C81"/>
    <w:rsid w:val="00A513F4"/>
    <w:rsid w:val="00A57E28"/>
    <w:rsid w:val="00A94550"/>
    <w:rsid w:val="00A966C3"/>
    <w:rsid w:val="00AB1EEC"/>
    <w:rsid w:val="00AB5E6D"/>
    <w:rsid w:val="00AE2104"/>
    <w:rsid w:val="00AF4285"/>
    <w:rsid w:val="00B15E85"/>
    <w:rsid w:val="00B23FCF"/>
    <w:rsid w:val="00B356F3"/>
    <w:rsid w:val="00B430DC"/>
    <w:rsid w:val="00B5140C"/>
    <w:rsid w:val="00B579BD"/>
    <w:rsid w:val="00B64116"/>
    <w:rsid w:val="00B740E3"/>
    <w:rsid w:val="00B94300"/>
    <w:rsid w:val="00C03C7E"/>
    <w:rsid w:val="00C148B4"/>
    <w:rsid w:val="00C568F5"/>
    <w:rsid w:val="00C614D5"/>
    <w:rsid w:val="00CB2D16"/>
    <w:rsid w:val="00CD0BC5"/>
    <w:rsid w:val="00CE283F"/>
    <w:rsid w:val="00D52046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31051"/>
    <w:rsid w:val="00F365AC"/>
    <w:rsid w:val="00F66D85"/>
    <w:rsid w:val="00F715F6"/>
    <w:rsid w:val="00F92856"/>
    <w:rsid w:val="00F93EB2"/>
    <w:rsid w:val="00FB5591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CFFD3"/>
  <w14:defaultImageDpi w14:val="0"/>
  <w15:docId w15:val="{A755E98F-37D9-437C-A97F-85CB87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BD5B-82AB-4837-A6F5-94B828A4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Dorota Lorek</cp:lastModifiedBy>
  <cp:revision>6</cp:revision>
  <cp:lastPrinted>2023-04-20T09:43:00Z</cp:lastPrinted>
  <dcterms:created xsi:type="dcterms:W3CDTF">2023-04-20T08:15:00Z</dcterms:created>
  <dcterms:modified xsi:type="dcterms:W3CDTF">2023-04-25T06:21:00Z</dcterms:modified>
</cp:coreProperties>
</file>