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1E8D7" w14:textId="77777777" w:rsidR="00A92910" w:rsidRDefault="00A92910" w:rsidP="00872789">
      <w:pPr>
        <w:spacing w:before="240" w:after="120"/>
        <w:jc w:val="both"/>
        <w:rPr>
          <w:b/>
          <w:sz w:val="22"/>
          <w:szCs w:val="22"/>
        </w:rPr>
      </w:pPr>
    </w:p>
    <w:p w14:paraId="4E2A178D" w14:textId="47067642" w:rsidR="00DA2D34" w:rsidRPr="00B00BC9" w:rsidRDefault="00A92910" w:rsidP="00A92910">
      <w:pPr>
        <w:autoSpaceDE w:val="0"/>
        <w:autoSpaceDN w:val="0"/>
        <w:adjustRightInd w:val="0"/>
        <w:jc w:val="right"/>
        <w:rPr>
          <w:i/>
        </w:rPr>
      </w:pPr>
      <w:r w:rsidRPr="00B00BC9">
        <w:rPr>
          <w:i/>
        </w:rPr>
        <w:t xml:space="preserve">Załącznik nr </w:t>
      </w:r>
      <w:r w:rsidR="00220BEC" w:rsidRPr="00B00BC9">
        <w:rPr>
          <w:i/>
        </w:rPr>
        <w:t>2</w:t>
      </w:r>
      <w:r w:rsidR="00B77B97" w:rsidRPr="00B00BC9">
        <w:rPr>
          <w:i/>
        </w:rPr>
        <w:t xml:space="preserve"> do Zaproszenia</w:t>
      </w:r>
      <w:r w:rsidRPr="00B00BC9">
        <w:rPr>
          <w:i/>
        </w:rPr>
        <w:t xml:space="preserve">, </w:t>
      </w:r>
    </w:p>
    <w:p w14:paraId="505E4F4E" w14:textId="14E02A16" w:rsidR="00A92910" w:rsidRPr="00B00BC9" w:rsidRDefault="00DA2D34" w:rsidP="00A92910">
      <w:pPr>
        <w:autoSpaceDE w:val="0"/>
        <w:autoSpaceDN w:val="0"/>
        <w:adjustRightInd w:val="0"/>
        <w:jc w:val="right"/>
      </w:pPr>
      <w:r w:rsidRPr="00B00BC9">
        <w:rPr>
          <w:i/>
        </w:rPr>
        <w:t xml:space="preserve">Postępowanie nr </w:t>
      </w:r>
      <w:r w:rsidR="00B77B97" w:rsidRPr="00B00BC9">
        <w:rPr>
          <w:i/>
        </w:rPr>
        <w:t>WCh_KO.262.05.2022</w:t>
      </w:r>
    </w:p>
    <w:p w14:paraId="4D153CF3" w14:textId="77777777" w:rsidR="00A92910" w:rsidRDefault="00A92910" w:rsidP="00A92910">
      <w:pPr>
        <w:spacing w:after="120"/>
        <w:rPr>
          <w:b/>
          <w:szCs w:val="24"/>
        </w:rPr>
      </w:pPr>
    </w:p>
    <w:p w14:paraId="42D01968" w14:textId="1E36A99C" w:rsidR="00A92910" w:rsidRPr="002C7A95" w:rsidRDefault="00B77B97" w:rsidP="00A92910">
      <w:pPr>
        <w:spacing w:after="120"/>
        <w:jc w:val="center"/>
        <w:rPr>
          <w:b/>
          <w:sz w:val="26"/>
          <w:szCs w:val="26"/>
        </w:rPr>
      </w:pPr>
      <w:r>
        <w:rPr>
          <w:b/>
          <w:sz w:val="26"/>
          <w:szCs w:val="26"/>
        </w:rPr>
        <w:t>PROJEKTOWANE POSTANOWIENIA UMOWY</w:t>
      </w:r>
    </w:p>
    <w:p w14:paraId="3BC7A0CD" w14:textId="77777777" w:rsidR="00A92910" w:rsidRPr="00DB1288" w:rsidRDefault="00A92910" w:rsidP="00A92910">
      <w:pPr>
        <w:contextualSpacing/>
        <w:jc w:val="both"/>
        <w:rPr>
          <w:sz w:val="24"/>
          <w:szCs w:val="24"/>
          <w:lang w:val="x-none"/>
        </w:rPr>
      </w:pPr>
    </w:p>
    <w:p w14:paraId="7470A592" w14:textId="176D4093" w:rsidR="00A92910" w:rsidRPr="00DB1288" w:rsidRDefault="00A92910" w:rsidP="00A92910">
      <w:pPr>
        <w:contextualSpacing/>
        <w:jc w:val="both"/>
        <w:rPr>
          <w:sz w:val="24"/>
          <w:szCs w:val="24"/>
          <w:lang w:val="x-none"/>
        </w:rPr>
      </w:pPr>
      <w:r w:rsidRPr="00DB1288">
        <w:rPr>
          <w:sz w:val="24"/>
          <w:szCs w:val="24"/>
          <w:lang w:val="x-none"/>
        </w:rPr>
        <w:t xml:space="preserve">W wyniku przeprowadzenia uproszczonego postępowania </w:t>
      </w:r>
      <w:r w:rsidRPr="00DB1288">
        <w:rPr>
          <w:sz w:val="24"/>
          <w:szCs w:val="24"/>
        </w:rPr>
        <w:t xml:space="preserve">o udzielenie zamówienia publicznego </w:t>
      </w:r>
      <w:r w:rsidRPr="00DB1288">
        <w:rPr>
          <w:sz w:val="24"/>
          <w:szCs w:val="24"/>
          <w:lang w:val="x-none"/>
        </w:rPr>
        <w:t xml:space="preserve">o wartości poniżej równowartości kwoty określonej w art. </w:t>
      </w:r>
      <w:r w:rsidR="005D15DC">
        <w:rPr>
          <w:sz w:val="24"/>
          <w:szCs w:val="24"/>
        </w:rPr>
        <w:t xml:space="preserve">2 ust 1 pkt 1 </w:t>
      </w:r>
      <w:r w:rsidRPr="00DB1288">
        <w:rPr>
          <w:sz w:val="24"/>
          <w:szCs w:val="24"/>
          <w:lang w:val="x-none"/>
        </w:rPr>
        <w:t>ustawy Prawo zamówień publicznych, zawarto umowę następującej treści:</w:t>
      </w:r>
    </w:p>
    <w:p w14:paraId="208CCEB9" w14:textId="77777777" w:rsidR="008F1C69" w:rsidRPr="00DB1288" w:rsidRDefault="008F1C69" w:rsidP="00B77B97">
      <w:pPr>
        <w:contextualSpacing/>
        <w:jc w:val="center"/>
        <w:rPr>
          <w:sz w:val="24"/>
          <w:szCs w:val="24"/>
          <w:lang w:val="x-none"/>
        </w:rPr>
      </w:pPr>
    </w:p>
    <w:p w14:paraId="54E34C46" w14:textId="799ED210" w:rsidR="00872789" w:rsidRPr="00DB1288" w:rsidRDefault="00A92910" w:rsidP="00B77B97">
      <w:pPr>
        <w:jc w:val="center"/>
        <w:outlineLvl w:val="0"/>
        <w:rPr>
          <w:b/>
          <w:sz w:val="24"/>
          <w:szCs w:val="24"/>
        </w:rPr>
      </w:pPr>
      <w:r w:rsidRPr="00DB1288">
        <w:rPr>
          <w:b/>
          <w:sz w:val="24"/>
          <w:szCs w:val="24"/>
        </w:rPr>
        <w:t>§ 1</w:t>
      </w:r>
      <w:r w:rsidR="00CB1A5F" w:rsidRPr="00DB1288">
        <w:rPr>
          <w:b/>
          <w:sz w:val="24"/>
          <w:szCs w:val="24"/>
        </w:rPr>
        <w:t xml:space="preserve"> </w:t>
      </w:r>
      <w:r w:rsidR="00B77B97" w:rsidRPr="00DB1288">
        <w:rPr>
          <w:b/>
          <w:sz w:val="24"/>
          <w:szCs w:val="24"/>
        </w:rPr>
        <w:t>PRZEDMIOT UMOWY</w:t>
      </w:r>
    </w:p>
    <w:p w14:paraId="2EF1F4B2" w14:textId="75091F20" w:rsidR="00872789" w:rsidRPr="00DB1288" w:rsidRDefault="00A92910" w:rsidP="00B77B97">
      <w:pPr>
        <w:pStyle w:val="Tekstpodstawowy"/>
        <w:numPr>
          <w:ilvl w:val="0"/>
          <w:numId w:val="2"/>
        </w:numPr>
        <w:tabs>
          <w:tab w:val="clear" w:pos="720"/>
          <w:tab w:val="num" w:pos="284"/>
        </w:tabs>
        <w:spacing w:after="120"/>
        <w:ind w:left="284" w:hanging="284"/>
        <w:rPr>
          <w:szCs w:val="24"/>
        </w:rPr>
      </w:pPr>
      <w:r w:rsidRPr="00DB1288">
        <w:rPr>
          <w:szCs w:val="24"/>
        </w:rPr>
        <w:t xml:space="preserve">Przedmiotem umowy są </w:t>
      </w:r>
      <w:r w:rsidR="00CE18B5">
        <w:rPr>
          <w:szCs w:val="24"/>
        </w:rPr>
        <w:t>sukcesywne</w:t>
      </w:r>
      <w:r w:rsidR="00872789" w:rsidRPr="00DB1288">
        <w:rPr>
          <w:szCs w:val="24"/>
        </w:rPr>
        <w:t xml:space="preserve"> dostawy dwutlenku węgla zesta</w:t>
      </w:r>
      <w:r w:rsidR="000E7430">
        <w:rPr>
          <w:szCs w:val="24"/>
        </w:rPr>
        <w:t xml:space="preserve">lonego, zwanego dalej towarem, </w:t>
      </w:r>
      <w:r w:rsidR="0043518F" w:rsidRPr="00DB1288">
        <w:rPr>
          <w:szCs w:val="24"/>
        </w:rPr>
        <w:t>w</w:t>
      </w:r>
      <w:r w:rsidR="00CE18B5">
        <w:rPr>
          <w:szCs w:val="24"/>
        </w:rPr>
        <w:t xml:space="preserve"> ilości nie przekraczającej 8</w:t>
      </w:r>
      <w:r w:rsidR="0043518F" w:rsidRPr="00DB1288">
        <w:rPr>
          <w:szCs w:val="24"/>
        </w:rPr>
        <w:t> </w:t>
      </w:r>
      <w:r w:rsidR="00220BEC">
        <w:rPr>
          <w:szCs w:val="24"/>
        </w:rPr>
        <w:t>0</w:t>
      </w:r>
      <w:r w:rsidR="0043518F" w:rsidRPr="00DB1288">
        <w:rPr>
          <w:szCs w:val="24"/>
        </w:rPr>
        <w:t>00 kg</w:t>
      </w:r>
      <w:r w:rsidR="00872789" w:rsidRPr="00DB1288">
        <w:rPr>
          <w:szCs w:val="24"/>
        </w:rPr>
        <w:t>/rok</w:t>
      </w:r>
      <w:r w:rsidR="0043518F" w:rsidRPr="00DB1288">
        <w:rPr>
          <w:szCs w:val="24"/>
        </w:rPr>
        <w:t xml:space="preserve">, </w:t>
      </w:r>
      <w:r w:rsidR="00872789" w:rsidRPr="00DB1288">
        <w:rPr>
          <w:szCs w:val="24"/>
        </w:rPr>
        <w:t>zgodnie ze złożoną przez Wykonawcę ofertą z dnia ………..</w:t>
      </w:r>
      <w:r w:rsidR="0036676A" w:rsidRPr="00DB1288">
        <w:rPr>
          <w:szCs w:val="24"/>
        </w:rPr>
        <w:t xml:space="preserve"> </w:t>
      </w:r>
    </w:p>
    <w:p w14:paraId="13450D49" w14:textId="1363935E" w:rsidR="00872789" w:rsidRDefault="00872789" w:rsidP="00B77B97">
      <w:pPr>
        <w:pStyle w:val="Tekstpodstawowy"/>
        <w:numPr>
          <w:ilvl w:val="0"/>
          <w:numId w:val="2"/>
        </w:numPr>
        <w:tabs>
          <w:tab w:val="clear" w:pos="720"/>
          <w:tab w:val="num" w:pos="284"/>
        </w:tabs>
        <w:spacing w:after="120"/>
        <w:ind w:left="284" w:hanging="284"/>
        <w:rPr>
          <w:szCs w:val="24"/>
        </w:rPr>
      </w:pPr>
      <w:r w:rsidRPr="00DB1288">
        <w:rPr>
          <w:szCs w:val="24"/>
        </w:rPr>
        <w:t xml:space="preserve">Ilość zamawianych towarów wymieniona w </w:t>
      </w:r>
      <w:r w:rsidR="0036676A" w:rsidRPr="00DB1288">
        <w:rPr>
          <w:szCs w:val="24"/>
        </w:rPr>
        <w:t>ust. 1 niniejszej umowy</w:t>
      </w:r>
      <w:r w:rsidRPr="00DB1288">
        <w:rPr>
          <w:szCs w:val="24"/>
        </w:rPr>
        <w:t xml:space="preserve"> jest ilością maksymalną, określoną na podstawie ubiegłorocznego zużycia. Rzeczywista ilość zamówionego w ramach niniejszej umowy tow</w:t>
      </w:r>
      <w:r w:rsidR="0043518F" w:rsidRPr="00DB1288">
        <w:rPr>
          <w:szCs w:val="24"/>
        </w:rPr>
        <w:t>aru wynikać będzie</w:t>
      </w:r>
      <w:r w:rsidRPr="00DB1288">
        <w:rPr>
          <w:szCs w:val="24"/>
        </w:rPr>
        <w:t xml:space="preserve"> z bieżących potrzeb Zamawiającego i może być mniejsza niż ilość maksymalna.</w:t>
      </w:r>
    </w:p>
    <w:p w14:paraId="6E1946E0" w14:textId="5111C400" w:rsidR="005540E4" w:rsidRPr="005540E4" w:rsidRDefault="005540E4" w:rsidP="00B00BC9">
      <w:pPr>
        <w:pStyle w:val="Akapitzlist"/>
        <w:numPr>
          <w:ilvl w:val="0"/>
          <w:numId w:val="2"/>
        </w:numPr>
        <w:tabs>
          <w:tab w:val="clear" w:pos="720"/>
        </w:tabs>
        <w:spacing w:after="120"/>
        <w:ind w:left="284" w:hanging="284"/>
        <w:contextualSpacing w:val="0"/>
        <w:rPr>
          <w:sz w:val="24"/>
          <w:szCs w:val="24"/>
        </w:rPr>
      </w:pPr>
      <w:r>
        <w:rPr>
          <w:sz w:val="24"/>
          <w:szCs w:val="24"/>
        </w:rPr>
        <w:t>Zamawiający gwarantuje zakup 75</w:t>
      </w:r>
      <w:r w:rsidRPr="005540E4">
        <w:rPr>
          <w:sz w:val="24"/>
          <w:szCs w:val="24"/>
        </w:rPr>
        <w:t>% wartości przedmiotu</w:t>
      </w:r>
      <w:r>
        <w:rPr>
          <w:sz w:val="24"/>
          <w:szCs w:val="24"/>
        </w:rPr>
        <w:t xml:space="preserve"> umowy</w:t>
      </w:r>
      <w:r w:rsidRPr="005540E4">
        <w:rPr>
          <w:sz w:val="24"/>
          <w:szCs w:val="24"/>
        </w:rPr>
        <w:t xml:space="preserve">.    </w:t>
      </w:r>
    </w:p>
    <w:p w14:paraId="5B1B5AF9" w14:textId="3251E627" w:rsidR="00CB1A5F" w:rsidRPr="00DB1288" w:rsidRDefault="00B77B97" w:rsidP="00B77B97">
      <w:pPr>
        <w:ind w:left="360" w:hanging="360"/>
        <w:jc w:val="center"/>
        <w:outlineLvl w:val="0"/>
        <w:rPr>
          <w:b/>
          <w:sz w:val="24"/>
          <w:szCs w:val="24"/>
        </w:rPr>
      </w:pPr>
      <w:r w:rsidRPr="00DB1288">
        <w:rPr>
          <w:b/>
          <w:sz w:val="24"/>
          <w:szCs w:val="24"/>
        </w:rPr>
        <w:t>§ 2 TERMIN I MIEJSCE REALIZACJI</w:t>
      </w:r>
    </w:p>
    <w:p w14:paraId="437DD7CD" w14:textId="77777777" w:rsidR="00872789" w:rsidRPr="00DB1288" w:rsidRDefault="00872789" w:rsidP="00B77B97">
      <w:pPr>
        <w:pStyle w:val="Tekstpodstawowy"/>
        <w:numPr>
          <w:ilvl w:val="0"/>
          <w:numId w:val="11"/>
        </w:numPr>
        <w:tabs>
          <w:tab w:val="clear" w:pos="720"/>
          <w:tab w:val="num" w:pos="426"/>
        </w:tabs>
        <w:spacing w:after="120"/>
        <w:ind w:left="284" w:hanging="284"/>
        <w:rPr>
          <w:szCs w:val="24"/>
        </w:rPr>
      </w:pPr>
      <w:r w:rsidRPr="00DB1288">
        <w:rPr>
          <w:szCs w:val="24"/>
        </w:rPr>
        <w:t xml:space="preserve">Realizacja zamówienia odbywać się będzie przez </w:t>
      </w:r>
      <w:r w:rsidRPr="00DB1288">
        <w:rPr>
          <w:b/>
          <w:szCs w:val="24"/>
        </w:rPr>
        <w:t>12 miesięcy</w:t>
      </w:r>
      <w:r w:rsidRPr="00DB1288">
        <w:rPr>
          <w:szCs w:val="24"/>
        </w:rPr>
        <w:t xml:space="preserve"> od:</w:t>
      </w:r>
    </w:p>
    <w:p w14:paraId="4DCCA90A" w14:textId="720FAAE0" w:rsidR="00872789" w:rsidRPr="00DB1288" w:rsidRDefault="00872789" w:rsidP="00B77B97">
      <w:pPr>
        <w:pStyle w:val="Tekstpodstawowy"/>
        <w:tabs>
          <w:tab w:val="num" w:pos="426"/>
        </w:tabs>
        <w:spacing w:after="120"/>
        <w:ind w:left="284"/>
        <w:rPr>
          <w:szCs w:val="24"/>
        </w:rPr>
      </w:pPr>
      <w:r w:rsidRPr="00DB1288">
        <w:rPr>
          <w:szCs w:val="24"/>
        </w:rPr>
        <w:t xml:space="preserve">dnia </w:t>
      </w:r>
      <w:r w:rsidR="004E03D6" w:rsidRPr="00DB1288">
        <w:rPr>
          <w:szCs w:val="24"/>
        </w:rPr>
        <w:t>26</w:t>
      </w:r>
      <w:r w:rsidRPr="00DB1288">
        <w:rPr>
          <w:szCs w:val="24"/>
        </w:rPr>
        <w:t>.07.20</w:t>
      </w:r>
      <w:r w:rsidR="00A539CD">
        <w:rPr>
          <w:szCs w:val="24"/>
        </w:rPr>
        <w:t>2</w:t>
      </w:r>
      <w:r w:rsidR="00CE18B5">
        <w:rPr>
          <w:szCs w:val="24"/>
        </w:rPr>
        <w:t>2</w:t>
      </w:r>
      <w:r w:rsidRPr="00DB1288">
        <w:rPr>
          <w:szCs w:val="24"/>
        </w:rPr>
        <w:t xml:space="preserve"> r. [jeżeli podpisanie umowy nastąpi przed </w:t>
      </w:r>
      <w:r w:rsidR="004E03D6" w:rsidRPr="00DB1288">
        <w:rPr>
          <w:szCs w:val="24"/>
        </w:rPr>
        <w:t>26</w:t>
      </w:r>
      <w:r w:rsidRPr="00DB1288">
        <w:rPr>
          <w:szCs w:val="24"/>
        </w:rPr>
        <w:t>.07.20</w:t>
      </w:r>
      <w:r w:rsidR="00A539CD">
        <w:rPr>
          <w:szCs w:val="24"/>
        </w:rPr>
        <w:t>2</w:t>
      </w:r>
      <w:r w:rsidR="00CE18B5">
        <w:rPr>
          <w:szCs w:val="24"/>
        </w:rPr>
        <w:t>2</w:t>
      </w:r>
      <w:r w:rsidRPr="00DB1288">
        <w:rPr>
          <w:szCs w:val="24"/>
        </w:rPr>
        <w:t xml:space="preserve"> r.]</w:t>
      </w:r>
    </w:p>
    <w:p w14:paraId="3F7DCF1B" w14:textId="77777777" w:rsidR="00872789" w:rsidRPr="00DB1288" w:rsidRDefault="00872789" w:rsidP="00B77B97">
      <w:pPr>
        <w:pStyle w:val="Tekstpodstawowy"/>
        <w:tabs>
          <w:tab w:val="num" w:pos="426"/>
        </w:tabs>
        <w:spacing w:after="120"/>
        <w:ind w:left="284"/>
        <w:rPr>
          <w:szCs w:val="24"/>
        </w:rPr>
      </w:pPr>
      <w:r w:rsidRPr="00DB1288">
        <w:rPr>
          <w:szCs w:val="24"/>
        </w:rPr>
        <w:t>lub</w:t>
      </w:r>
    </w:p>
    <w:p w14:paraId="587F1CEB" w14:textId="27F80C33" w:rsidR="00872789" w:rsidRPr="00DB1288" w:rsidRDefault="005540E4" w:rsidP="00B77B97">
      <w:pPr>
        <w:pStyle w:val="Tekstpodstawowy"/>
        <w:tabs>
          <w:tab w:val="num" w:pos="426"/>
        </w:tabs>
        <w:spacing w:after="120"/>
        <w:ind w:left="284"/>
        <w:rPr>
          <w:szCs w:val="24"/>
        </w:rPr>
      </w:pPr>
      <w:r>
        <w:rPr>
          <w:szCs w:val="24"/>
        </w:rPr>
        <w:t>dnia zawarcia</w:t>
      </w:r>
      <w:r w:rsidR="00872789" w:rsidRPr="00DB1288">
        <w:rPr>
          <w:szCs w:val="24"/>
        </w:rPr>
        <w:t xml:space="preserve"> umowy [jeżeli podpisanie umowy nastąpi </w:t>
      </w:r>
      <w:r w:rsidR="00CE18B5">
        <w:rPr>
          <w:szCs w:val="24"/>
        </w:rPr>
        <w:t xml:space="preserve">po </w:t>
      </w:r>
      <w:r w:rsidR="004E03D6" w:rsidRPr="00DB1288">
        <w:rPr>
          <w:szCs w:val="24"/>
        </w:rPr>
        <w:t>26</w:t>
      </w:r>
      <w:r w:rsidR="00872789" w:rsidRPr="00DB1288">
        <w:rPr>
          <w:szCs w:val="24"/>
        </w:rPr>
        <w:t>.07.20</w:t>
      </w:r>
      <w:r w:rsidR="00A539CD">
        <w:rPr>
          <w:szCs w:val="24"/>
        </w:rPr>
        <w:t>2</w:t>
      </w:r>
      <w:r w:rsidR="00CE18B5">
        <w:rPr>
          <w:szCs w:val="24"/>
        </w:rPr>
        <w:t>2 r.</w:t>
      </w:r>
      <w:r w:rsidR="00872789" w:rsidRPr="00DB1288">
        <w:rPr>
          <w:szCs w:val="24"/>
        </w:rPr>
        <w:t>].</w:t>
      </w:r>
    </w:p>
    <w:p w14:paraId="1F85429B" w14:textId="77777777" w:rsidR="00872789" w:rsidRPr="00DB1288" w:rsidRDefault="00872789" w:rsidP="00B77B97">
      <w:pPr>
        <w:pStyle w:val="Tekstpodstawowy"/>
        <w:numPr>
          <w:ilvl w:val="0"/>
          <w:numId w:val="11"/>
        </w:numPr>
        <w:tabs>
          <w:tab w:val="clear" w:pos="720"/>
          <w:tab w:val="num" w:pos="426"/>
        </w:tabs>
        <w:spacing w:after="120"/>
        <w:ind w:left="284" w:hanging="284"/>
        <w:rPr>
          <w:szCs w:val="24"/>
        </w:rPr>
      </w:pPr>
      <w:r w:rsidRPr="00DB1288">
        <w:rPr>
          <w:szCs w:val="24"/>
        </w:rPr>
        <w:t>Miejscami realizacji dostaw są dwa gmachy Wydziału Chemicznego Politechniki Warszawskiej, które znajdują się na terenie głównym Politechniki Warszawskiej:</w:t>
      </w:r>
    </w:p>
    <w:p w14:paraId="565908FA" w14:textId="77777777" w:rsidR="00872789" w:rsidRPr="00DB1288" w:rsidRDefault="0043518F" w:rsidP="00B77B97">
      <w:pPr>
        <w:pStyle w:val="Tekstpodstawowy"/>
        <w:tabs>
          <w:tab w:val="num" w:pos="426"/>
        </w:tabs>
        <w:spacing w:after="120"/>
        <w:ind w:left="284"/>
        <w:rPr>
          <w:szCs w:val="24"/>
        </w:rPr>
      </w:pPr>
      <w:r w:rsidRPr="00DB1288">
        <w:rPr>
          <w:szCs w:val="24"/>
        </w:rPr>
        <w:t xml:space="preserve">- </w:t>
      </w:r>
      <w:r w:rsidR="00872789" w:rsidRPr="00DB1288">
        <w:rPr>
          <w:szCs w:val="24"/>
        </w:rPr>
        <w:t>Gmach Technologii Chemicznej, 00-662 Warszawa, ul. Koszykowa 75,</w:t>
      </w:r>
    </w:p>
    <w:p w14:paraId="30BA4267" w14:textId="77777777" w:rsidR="00872789" w:rsidRPr="00DB1288" w:rsidRDefault="0043518F" w:rsidP="00B77B97">
      <w:pPr>
        <w:pStyle w:val="Tekstpodstawowy"/>
        <w:tabs>
          <w:tab w:val="num" w:pos="426"/>
        </w:tabs>
        <w:spacing w:after="120"/>
        <w:ind w:left="284"/>
        <w:rPr>
          <w:szCs w:val="24"/>
        </w:rPr>
      </w:pPr>
      <w:r w:rsidRPr="00DB1288">
        <w:rPr>
          <w:szCs w:val="24"/>
        </w:rPr>
        <w:t xml:space="preserve">- </w:t>
      </w:r>
      <w:r w:rsidR="00872789" w:rsidRPr="00DB1288">
        <w:rPr>
          <w:szCs w:val="24"/>
        </w:rPr>
        <w:t>Gmach Chemii, 00-664 Warszawa, ul. Noakowskiego 3.</w:t>
      </w:r>
    </w:p>
    <w:p w14:paraId="74922C40" w14:textId="22FFAB6B" w:rsidR="00376DBF" w:rsidRPr="00DB1288" w:rsidRDefault="00B77B97" w:rsidP="00B77B97">
      <w:pPr>
        <w:ind w:left="360" w:hanging="360"/>
        <w:jc w:val="center"/>
        <w:outlineLvl w:val="0"/>
        <w:rPr>
          <w:b/>
          <w:sz w:val="24"/>
          <w:szCs w:val="24"/>
        </w:rPr>
      </w:pPr>
      <w:r w:rsidRPr="00DB1288">
        <w:rPr>
          <w:b/>
          <w:sz w:val="24"/>
          <w:szCs w:val="24"/>
        </w:rPr>
        <w:t>§ 2 DOSTAWA I ODBIÓR</w:t>
      </w:r>
    </w:p>
    <w:p w14:paraId="26B8945A" w14:textId="1A8BCB27" w:rsidR="00872789" w:rsidRPr="00DB1288" w:rsidRDefault="00872789" w:rsidP="00B77B97">
      <w:pPr>
        <w:pStyle w:val="Tekstpodstawowy"/>
        <w:numPr>
          <w:ilvl w:val="0"/>
          <w:numId w:val="12"/>
        </w:numPr>
        <w:tabs>
          <w:tab w:val="clear" w:pos="720"/>
          <w:tab w:val="num" w:pos="284"/>
        </w:tabs>
        <w:spacing w:after="120"/>
        <w:ind w:left="284" w:hanging="284"/>
        <w:rPr>
          <w:szCs w:val="24"/>
        </w:rPr>
      </w:pPr>
      <w:r w:rsidRPr="00DB1288">
        <w:rPr>
          <w:szCs w:val="24"/>
        </w:rPr>
        <w:t>Dostawy realizowane będą na podstawie zapotrzebowania zgłoszonego za pośredn</w:t>
      </w:r>
      <w:r w:rsidR="00E2589D">
        <w:rPr>
          <w:szCs w:val="24"/>
        </w:rPr>
        <w:t xml:space="preserve">ictwem </w:t>
      </w:r>
      <w:r w:rsidR="0043518F" w:rsidRPr="00DB1288">
        <w:rPr>
          <w:szCs w:val="24"/>
        </w:rPr>
        <w:t>e-maila nie później niż</w:t>
      </w:r>
      <w:r w:rsidRPr="00DB1288">
        <w:rPr>
          <w:szCs w:val="24"/>
        </w:rPr>
        <w:t xml:space="preserve"> w ciągu </w:t>
      </w:r>
      <w:r w:rsidR="004F0A39" w:rsidRPr="00B33F9C">
        <w:rPr>
          <w:b/>
          <w:szCs w:val="24"/>
        </w:rPr>
        <w:t>3-ech</w:t>
      </w:r>
      <w:r w:rsidRPr="00B33F9C">
        <w:rPr>
          <w:b/>
          <w:szCs w:val="24"/>
        </w:rPr>
        <w:t xml:space="preserve"> dni</w:t>
      </w:r>
      <w:r w:rsidRPr="00DB1288">
        <w:rPr>
          <w:szCs w:val="24"/>
        </w:rPr>
        <w:t xml:space="preserve"> roboczych</w:t>
      </w:r>
      <w:r w:rsidR="0043518F" w:rsidRPr="00DB1288">
        <w:rPr>
          <w:szCs w:val="24"/>
        </w:rPr>
        <w:t xml:space="preserve"> </w:t>
      </w:r>
      <w:r w:rsidRPr="00DB1288">
        <w:rPr>
          <w:szCs w:val="24"/>
        </w:rPr>
        <w:t xml:space="preserve">od daty zgłoszenia zapotrzebowania. </w:t>
      </w:r>
      <w:r w:rsidR="00561DBA" w:rsidRPr="00DB1288">
        <w:rPr>
          <w:szCs w:val="24"/>
        </w:rPr>
        <w:t>W zapotrzebowaniu wskazana będzie ilość zamawianego towaru</w:t>
      </w:r>
      <w:r w:rsidRPr="00DB1288">
        <w:rPr>
          <w:szCs w:val="24"/>
        </w:rPr>
        <w:t xml:space="preserve"> oraz miejsce dostawy.</w:t>
      </w:r>
    </w:p>
    <w:p w14:paraId="12201957" w14:textId="476735B2" w:rsidR="00872789" w:rsidRPr="00E2589D" w:rsidRDefault="00872789" w:rsidP="00B77B97">
      <w:pPr>
        <w:pStyle w:val="Tekstpodstawowy"/>
        <w:numPr>
          <w:ilvl w:val="0"/>
          <w:numId w:val="12"/>
        </w:numPr>
        <w:tabs>
          <w:tab w:val="clear" w:pos="720"/>
          <w:tab w:val="num" w:pos="284"/>
        </w:tabs>
        <w:spacing w:after="120"/>
        <w:ind w:left="284" w:hanging="284"/>
        <w:rPr>
          <w:szCs w:val="24"/>
        </w:rPr>
      </w:pPr>
      <w:r w:rsidRPr="00DB1288">
        <w:rPr>
          <w:szCs w:val="24"/>
        </w:rPr>
        <w:t>Zamawiający może odmówić przy</w:t>
      </w:r>
      <w:r w:rsidR="00561DBA" w:rsidRPr="00DB1288">
        <w:rPr>
          <w:szCs w:val="24"/>
        </w:rPr>
        <w:t>jęcia dostarczonego towaru</w:t>
      </w:r>
      <w:r w:rsidRPr="00DB1288">
        <w:rPr>
          <w:szCs w:val="24"/>
        </w:rPr>
        <w:t xml:space="preserve"> w dni uznane </w:t>
      </w:r>
      <w:r w:rsidRPr="00E2589D">
        <w:rPr>
          <w:szCs w:val="24"/>
        </w:rPr>
        <w:t>u Zamawiającego za wolne od pracy oraz w dni powszednie poza godzinami 8.30-15.30.</w:t>
      </w:r>
    </w:p>
    <w:p w14:paraId="7478CD82" w14:textId="77777777" w:rsidR="00872789" w:rsidRPr="00DB1288" w:rsidRDefault="00872789" w:rsidP="00B77B97">
      <w:pPr>
        <w:pStyle w:val="Tekstpodstawowy"/>
        <w:numPr>
          <w:ilvl w:val="0"/>
          <w:numId w:val="12"/>
        </w:numPr>
        <w:tabs>
          <w:tab w:val="clear" w:pos="720"/>
          <w:tab w:val="num" w:pos="284"/>
        </w:tabs>
        <w:spacing w:after="120"/>
        <w:ind w:left="284" w:hanging="284"/>
        <w:rPr>
          <w:szCs w:val="24"/>
        </w:rPr>
      </w:pPr>
      <w:r w:rsidRPr="00DB1288">
        <w:rPr>
          <w:szCs w:val="24"/>
        </w:rPr>
        <w:t>Wykonawca zapewnia we własny</w:t>
      </w:r>
      <w:r w:rsidR="00561DBA" w:rsidRPr="00DB1288">
        <w:rPr>
          <w:szCs w:val="24"/>
        </w:rPr>
        <w:t>m zakresie transport zamówionego</w:t>
      </w:r>
      <w:r w:rsidR="00180669" w:rsidRPr="00DB1288">
        <w:rPr>
          <w:szCs w:val="24"/>
        </w:rPr>
        <w:t xml:space="preserve"> towaru</w:t>
      </w:r>
      <w:r w:rsidRPr="00DB1288">
        <w:rPr>
          <w:szCs w:val="24"/>
        </w:rPr>
        <w:t xml:space="preserve"> środkami transportu p</w:t>
      </w:r>
      <w:r w:rsidR="00180669" w:rsidRPr="00DB1288">
        <w:rPr>
          <w:szCs w:val="24"/>
        </w:rPr>
        <w:t>rzystosowanymi do specyfiki tego towaru</w:t>
      </w:r>
      <w:r w:rsidRPr="00DB1288">
        <w:rPr>
          <w:szCs w:val="24"/>
        </w:rPr>
        <w:t xml:space="preserve"> i ponosi pełną odpowiedzialność za dostawy do czasu przekazania ich Zamawiającemu.</w:t>
      </w:r>
    </w:p>
    <w:p w14:paraId="5970E930" w14:textId="77777777" w:rsidR="00D424D1" w:rsidRPr="00DB1288" w:rsidRDefault="00D424D1" w:rsidP="00B77B97">
      <w:pPr>
        <w:pStyle w:val="Tekstpodstawowy"/>
        <w:numPr>
          <w:ilvl w:val="0"/>
          <w:numId w:val="12"/>
        </w:numPr>
        <w:tabs>
          <w:tab w:val="clear" w:pos="720"/>
          <w:tab w:val="num" w:pos="284"/>
        </w:tabs>
        <w:spacing w:after="120"/>
        <w:ind w:left="284" w:hanging="284"/>
        <w:rPr>
          <w:szCs w:val="24"/>
        </w:rPr>
      </w:pPr>
      <w:r w:rsidRPr="00DB1288">
        <w:rPr>
          <w:szCs w:val="24"/>
        </w:rPr>
        <w:t xml:space="preserve">Towar powinien być dostarczany w termoizolowanych opakowaniach zbiorczych o pojemnościach dostosowanych do wielkości dostawy, zwanych dalej opakowaniami, będących własnością Wykonawcy. Wykonawca będzie mógł odebrać opakowania po opróżnieniu ich przez Zamawiającego w dniu dostawy, jeżeli dostawa nastąpi przed godz. </w:t>
      </w:r>
      <w:r w:rsidRPr="00DB1288">
        <w:rPr>
          <w:szCs w:val="24"/>
        </w:rPr>
        <w:lastRenderedPageBreak/>
        <w:t>14.00. W innym przypadku Zamawiający opróżni opakowania w następnym dniu roboczym. Wykonawca od tego momentu może w dowolnym terminie (w dni robocze w godzinach 8.30-15.00) odebrać puste opakowania.</w:t>
      </w:r>
      <w:r w:rsidR="00714B7C" w:rsidRPr="00DB1288">
        <w:rPr>
          <w:szCs w:val="24"/>
        </w:rPr>
        <w:t xml:space="preserve"> Zasady użytkowania opakowań z</w:t>
      </w:r>
      <w:r w:rsidR="00376DBF" w:rsidRPr="00DB1288">
        <w:rPr>
          <w:szCs w:val="24"/>
        </w:rPr>
        <w:t>amieszczone są w załączniku nr 1</w:t>
      </w:r>
      <w:r w:rsidR="00714B7C" w:rsidRPr="00DB1288">
        <w:rPr>
          <w:szCs w:val="24"/>
        </w:rPr>
        <w:t xml:space="preserve"> do niniejszej umowy.</w:t>
      </w:r>
    </w:p>
    <w:p w14:paraId="5BAEC51B" w14:textId="77777777" w:rsidR="00872789" w:rsidRPr="00DB1288" w:rsidRDefault="00872789" w:rsidP="00B77B97">
      <w:pPr>
        <w:pStyle w:val="Tekstpodstawowy"/>
        <w:numPr>
          <w:ilvl w:val="0"/>
          <w:numId w:val="12"/>
        </w:numPr>
        <w:tabs>
          <w:tab w:val="clear" w:pos="720"/>
          <w:tab w:val="num" w:pos="284"/>
        </w:tabs>
        <w:spacing w:after="120"/>
        <w:ind w:left="284" w:hanging="284"/>
        <w:jc w:val="left"/>
        <w:rPr>
          <w:szCs w:val="24"/>
        </w:rPr>
      </w:pPr>
      <w:r w:rsidRPr="00DB1288">
        <w:rPr>
          <w:szCs w:val="24"/>
        </w:rPr>
        <w:t>Zamawiaj</w:t>
      </w:r>
      <w:r w:rsidR="00180669" w:rsidRPr="00DB1288">
        <w:rPr>
          <w:szCs w:val="24"/>
        </w:rPr>
        <w:t>ący dokona odbioru dostarczonego towaru</w:t>
      </w:r>
      <w:r w:rsidRPr="00DB1288">
        <w:rPr>
          <w:szCs w:val="24"/>
        </w:rPr>
        <w:t xml:space="preserve"> w dniu dostawy. Od</w:t>
      </w:r>
      <w:r w:rsidR="00180669" w:rsidRPr="00DB1288">
        <w:rPr>
          <w:szCs w:val="24"/>
        </w:rPr>
        <w:t>biorowi podlegać będzie ilość dostarczonego towaru</w:t>
      </w:r>
      <w:r w:rsidR="00D424D1" w:rsidRPr="00DB1288">
        <w:rPr>
          <w:szCs w:val="24"/>
        </w:rPr>
        <w:t xml:space="preserve">. </w:t>
      </w:r>
    </w:p>
    <w:p w14:paraId="5ACC8183" w14:textId="77777777" w:rsidR="00872789" w:rsidRPr="00DB1288" w:rsidRDefault="00872789" w:rsidP="00B77B97">
      <w:pPr>
        <w:pStyle w:val="Tekstpodstawowy"/>
        <w:numPr>
          <w:ilvl w:val="0"/>
          <w:numId w:val="12"/>
        </w:numPr>
        <w:tabs>
          <w:tab w:val="clear" w:pos="720"/>
          <w:tab w:val="num" w:pos="284"/>
        </w:tabs>
        <w:spacing w:after="120"/>
        <w:ind w:left="284" w:hanging="284"/>
        <w:rPr>
          <w:szCs w:val="24"/>
        </w:rPr>
      </w:pPr>
      <w:r w:rsidRPr="00DB1288">
        <w:rPr>
          <w:szCs w:val="24"/>
        </w:rPr>
        <w:t xml:space="preserve">Odbiór potwierdzony zostanie podpisaniem przez upoważnionego przedstawiciela Zamawiającego protokołu odbioru. </w:t>
      </w:r>
    </w:p>
    <w:p w14:paraId="72915D39" w14:textId="77777777" w:rsidR="00376DBF" w:rsidRPr="00DB1288" w:rsidRDefault="00376DBF" w:rsidP="00B77B97">
      <w:pPr>
        <w:pStyle w:val="Akapitzlist"/>
        <w:numPr>
          <w:ilvl w:val="0"/>
          <w:numId w:val="12"/>
        </w:numPr>
        <w:tabs>
          <w:tab w:val="clear" w:pos="720"/>
          <w:tab w:val="num" w:pos="284"/>
        </w:tabs>
        <w:ind w:left="284" w:hanging="284"/>
        <w:rPr>
          <w:sz w:val="24"/>
          <w:szCs w:val="24"/>
        </w:rPr>
      </w:pPr>
      <w:r w:rsidRPr="00DB1288">
        <w:rPr>
          <w:sz w:val="24"/>
          <w:szCs w:val="24"/>
        </w:rPr>
        <w:t>Osobami upoważnionymi do współpracy przy realizacji niniejszego zamówienia w tym do podpisywania protokołów odbioru są: …………………………………..</w:t>
      </w:r>
    </w:p>
    <w:p w14:paraId="4DB23D5B" w14:textId="77777777" w:rsidR="008F1C69" w:rsidRPr="00DB1288" w:rsidRDefault="008F1C69" w:rsidP="008F1C69">
      <w:pPr>
        <w:pStyle w:val="Akapitzlist"/>
        <w:rPr>
          <w:sz w:val="24"/>
          <w:szCs w:val="24"/>
        </w:rPr>
      </w:pPr>
    </w:p>
    <w:p w14:paraId="49E8AA65" w14:textId="16A01CDD" w:rsidR="0095519F" w:rsidRPr="00DB1288" w:rsidRDefault="00B77B97" w:rsidP="00B77B97">
      <w:pPr>
        <w:ind w:left="360" w:hanging="360"/>
        <w:jc w:val="center"/>
        <w:outlineLvl w:val="0"/>
        <w:rPr>
          <w:b/>
          <w:sz w:val="24"/>
          <w:szCs w:val="24"/>
        </w:rPr>
      </w:pPr>
      <w:r w:rsidRPr="00DB1288">
        <w:rPr>
          <w:b/>
          <w:sz w:val="24"/>
          <w:szCs w:val="24"/>
        </w:rPr>
        <w:t>§ 3 CENA</w:t>
      </w:r>
    </w:p>
    <w:p w14:paraId="3D146DE6" w14:textId="1D98510C" w:rsidR="0095519F" w:rsidRPr="00B33F9C" w:rsidRDefault="0060027E" w:rsidP="00B00BC9">
      <w:pPr>
        <w:pStyle w:val="Akapitzlist"/>
        <w:numPr>
          <w:ilvl w:val="0"/>
          <w:numId w:val="10"/>
        </w:numPr>
        <w:tabs>
          <w:tab w:val="clear" w:pos="720"/>
          <w:tab w:val="num" w:pos="284"/>
        </w:tabs>
        <w:spacing w:after="120"/>
        <w:ind w:left="284" w:hanging="284"/>
        <w:contextualSpacing w:val="0"/>
        <w:jc w:val="both"/>
        <w:rPr>
          <w:sz w:val="24"/>
          <w:szCs w:val="24"/>
        </w:rPr>
      </w:pPr>
      <w:r w:rsidRPr="00DB1288">
        <w:rPr>
          <w:sz w:val="24"/>
          <w:szCs w:val="24"/>
        </w:rPr>
        <w:t xml:space="preserve">Cena jednostkowa netto </w:t>
      </w:r>
      <w:r w:rsidR="00180669" w:rsidRPr="00DB1288">
        <w:rPr>
          <w:sz w:val="24"/>
          <w:szCs w:val="24"/>
        </w:rPr>
        <w:t>towaru będącego prze</w:t>
      </w:r>
      <w:r w:rsidR="00CE18B5">
        <w:rPr>
          <w:sz w:val="24"/>
          <w:szCs w:val="24"/>
        </w:rPr>
        <w:t>dmiotem umowy wynosi ………..zł/kg</w:t>
      </w:r>
      <w:r w:rsidR="00B33F9C">
        <w:rPr>
          <w:sz w:val="24"/>
          <w:szCs w:val="24"/>
        </w:rPr>
        <w:t xml:space="preserve"> </w:t>
      </w:r>
      <w:r w:rsidR="00180669" w:rsidRPr="00DB1288">
        <w:rPr>
          <w:sz w:val="24"/>
          <w:szCs w:val="24"/>
        </w:rPr>
        <w:t>i zostaje ustalona na</w:t>
      </w:r>
      <w:r w:rsidR="0095519F" w:rsidRPr="00DB1288">
        <w:rPr>
          <w:sz w:val="24"/>
          <w:szCs w:val="24"/>
        </w:rPr>
        <w:t xml:space="preserve"> czas trwania umowy.</w:t>
      </w:r>
      <w:r w:rsidR="00180669" w:rsidRPr="00DB1288">
        <w:rPr>
          <w:sz w:val="24"/>
          <w:szCs w:val="24"/>
        </w:rPr>
        <w:t xml:space="preserve"> </w:t>
      </w:r>
      <w:r w:rsidR="00180669" w:rsidRPr="00B33F9C">
        <w:rPr>
          <w:sz w:val="24"/>
          <w:szCs w:val="24"/>
        </w:rPr>
        <w:t>Wszel</w:t>
      </w:r>
      <w:r w:rsidR="00B2350E" w:rsidRPr="00B33F9C">
        <w:rPr>
          <w:sz w:val="24"/>
          <w:szCs w:val="24"/>
        </w:rPr>
        <w:t>kie koszty związane z realizacją</w:t>
      </w:r>
      <w:r w:rsidR="00180669" w:rsidRPr="00B33F9C">
        <w:rPr>
          <w:sz w:val="24"/>
          <w:szCs w:val="24"/>
        </w:rPr>
        <w:t xml:space="preserve"> zamówienia w tym koszt towaru, transportu, inne koszty, poza podatkiem</w:t>
      </w:r>
      <w:r w:rsidR="00B2350E" w:rsidRPr="00B33F9C">
        <w:rPr>
          <w:sz w:val="24"/>
          <w:szCs w:val="24"/>
        </w:rPr>
        <w:t xml:space="preserve"> VAT</w:t>
      </w:r>
      <w:r w:rsidR="00180669" w:rsidRPr="00B33F9C">
        <w:rPr>
          <w:sz w:val="24"/>
          <w:szCs w:val="24"/>
        </w:rPr>
        <w:t xml:space="preserve"> zawarte są w </w:t>
      </w:r>
      <w:r w:rsidR="00B2350E" w:rsidRPr="00B33F9C">
        <w:rPr>
          <w:sz w:val="24"/>
          <w:szCs w:val="24"/>
        </w:rPr>
        <w:t>cenie jednostkowej netto.</w:t>
      </w:r>
    </w:p>
    <w:p w14:paraId="53C8F555" w14:textId="23C6144F" w:rsidR="00872789" w:rsidRPr="00DB1288" w:rsidRDefault="00872789" w:rsidP="00B77B97">
      <w:pPr>
        <w:pStyle w:val="Tekstpodstawowy"/>
        <w:numPr>
          <w:ilvl w:val="0"/>
          <w:numId w:val="3"/>
        </w:numPr>
        <w:tabs>
          <w:tab w:val="clear" w:pos="720"/>
          <w:tab w:val="num" w:pos="284"/>
        </w:tabs>
        <w:spacing w:after="240"/>
        <w:ind w:left="284" w:hanging="284"/>
        <w:rPr>
          <w:szCs w:val="24"/>
        </w:rPr>
      </w:pPr>
      <w:r w:rsidRPr="00DB1288">
        <w:rPr>
          <w:szCs w:val="24"/>
        </w:rPr>
        <w:t>Maksymalna wartość umowy netto wynosi …………. zł (słownie: ……………………………….. zł), co po doliczeniu podatku VAT w kwocie ………………………….. zł daje wartość umowy brutto ………… zł (słownie: ………………</w:t>
      </w:r>
      <w:r w:rsidR="00DB1288">
        <w:rPr>
          <w:szCs w:val="24"/>
        </w:rPr>
        <w:t>…………………………… zł)</w:t>
      </w:r>
      <w:r w:rsidRPr="00DB1288">
        <w:rPr>
          <w:szCs w:val="24"/>
        </w:rPr>
        <w:t>.</w:t>
      </w:r>
    </w:p>
    <w:p w14:paraId="5B783C0E" w14:textId="7F56981A" w:rsidR="00DB1288" w:rsidRPr="00611CD8" w:rsidRDefault="00872789" w:rsidP="00B77B97">
      <w:pPr>
        <w:pStyle w:val="Tekstpodstawowy"/>
        <w:numPr>
          <w:ilvl w:val="0"/>
          <w:numId w:val="3"/>
        </w:numPr>
        <w:tabs>
          <w:tab w:val="clear" w:pos="720"/>
          <w:tab w:val="num" w:pos="284"/>
        </w:tabs>
        <w:spacing w:after="120"/>
        <w:ind w:left="284" w:hanging="284"/>
        <w:rPr>
          <w:szCs w:val="24"/>
        </w:rPr>
      </w:pPr>
      <w:r w:rsidRPr="00DB1288">
        <w:rPr>
          <w:szCs w:val="24"/>
        </w:rPr>
        <w:t>Wartość netto każdorazowej dostawy kal</w:t>
      </w:r>
      <w:r w:rsidR="005B1BB9" w:rsidRPr="00DB1288">
        <w:rPr>
          <w:szCs w:val="24"/>
        </w:rPr>
        <w:t>kulowana będzie w opa</w:t>
      </w:r>
      <w:r w:rsidR="00DB1288">
        <w:rPr>
          <w:szCs w:val="24"/>
        </w:rPr>
        <w:t xml:space="preserve">rciu o cenę jednostkową netto, </w:t>
      </w:r>
      <w:r w:rsidR="005B1BB9" w:rsidRPr="00DB1288">
        <w:rPr>
          <w:szCs w:val="24"/>
        </w:rPr>
        <w:t>o której</w:t>
      </w:r>
      <w:r w:rsidR="00B2350E" w:rsidRPr="00DB1288">
        <w:rPr>
          <w:szCs w:val="24"/>
        </w:rPr>
        <w:t xml:space="preserve"> mowa w</w:t>
      </w:r>
      <w:r w:rsidR="005B1BB9" w:rsidRPr="00DB1288">
        <w:rPr>
          <w:szCs w:val="24"/>
        </w:rPr>
        <w:t xml:space="preserve"> ust. 1 oraz ilość zamówionego towaru</w:t>
      </w:r>
      <w:r w:rsidRPr="00DB1288">
        <w:rPr>
          <w:szCs w:val="24"/>
        </w:rPr>
        <w:t>.</w:t>
      </w:r>
    </w:p>
    <w:p w14:paraId="32248B36" w14:textId="0326AC3D" w:rsidR="003A3F25" w:rsidRPr="00DB1288" w:rsidRDefault="00B77B97" w:rsidP="00B77B97">
      <w:pPr>
        <w:ind w:left="360" w:hanging="360"/>
        <w:jc w:val="center"/>
        <w:outlineLvl w:val="0"/>
        <w:rPr>
          <w:b/>
          <w:sz w:val="24"/>
          <w:szCs w:val="24"/>
        </w:rPr>
      </w:pPr>
      <w:r w:rsidRPr="00DB1288">
        <w:rPr>
          <w:b/>
          <w:sz w:val="24"/>
          <w:szCs w:val="24"/>
        </w:rPr>
        <w:t>§ 4 PŁATNOŚĆ</w:t>
      </w:r>
    </w:p>
    <w:p w14:paraId="3EFD752D" w14:textId="496D1730" w:rsidR="00B2350E" w:rsidRPr="00DB1288" w:rsidRDefault="00B2350E" w:rsidP="00B77B97">
      <w:pPr>
        <w:pStyle w:val="Tekstpodstawowy"/>
        <w:numPr>
          <w:ilvl w:val="0"/>
          <w:numId w:val="13"/>
        </w:numPr>
        <w:tabs>
          <w:tab w:val="clear" w:pos="720"/>
          <w:tab w:val="num" w:pos="567"/>
        </w:tabs>
        <w:spacing w:after="120"/>
        <w:ind w:left="284" w:hanging="284"/>
        <w:rPr>
          <w:szCs w:val="24"/>
        </w:rPr>
      </w:pPr>
      <w:r w:rsidRPr="00DB1288">
        <w:rPr>
          <w:szCs w:val="24"/>
        </w:rPr>
        <w:t>Wykonawca wystawi faktur</w:t>
      </w:r>
      <w:r w:rsidR="009D6324" w:rsidRPr="00DB1288">
        <w:rPr>
          <w:szCs w:val="24"/>
        </w:rPr>
        <w:t>ę</w:t>
      </w:r>
      <w:r w:rsidRPr="00DB1288">
        <w:rPr>
          <w:szCs w:val="24"/>
        </w:rPr>
        <w:t xml:space="preserve"> na kwotę wynikającą z wartości dostarczonego towaru nie wcześniej niż w dniu dostawy. W razie stwierdzenia przy odbiorze uchybień w dostawie co zostanie stwierdzone w protokole odbioru, o którym mowa w §</w:t>
      </w:r>
      <w:r w:rsidR="009142ED" w:rsidRPr="00DB1288">
        <w:rPr>
          <w:szCs w:val="24"/>
        </w:rPr>
        <w:t xml:space="preserve"> 2 ust. 6</w:t>
      </w:r>
      <w:r w:rsidRPr="00DB1288">
        <w:rPr>
          <w:szCs w:val="24"/>
        </w:rPr>
        <w:t>, Wykonawca niezwłocznie wystawi fakturę korygującą.</w:t>
      </w:r>
    </w:p>
    <w:p w14:paraId="1C852208" w14:textId="1BE1F534" w:rsidR="00872789" w:rsidRPr="00DB1288" w:rsidRDefault="00872789" w:rsidP="00B77B97">
      <w:pPr>
        <w:pStyle w:val="Tekstpodstawowy"/>
        <w:numPr>
          <w:ilvl w:val="0"/>
          <w:numId w:val="13"/>
        </w:numPr>
        <w:tabs>
          <w:tab w:val="clear" w:pos="720"/>
          <w:tab w:val="num" w:pos="567"/>
        </w:tabs>
        <w:spacing w:after="120"/>
        <w:ind w:left="284" w:hanging="284"/>
        <w:rPr>
          <w:szCs w:val="24"/>
        </w:rPr>
      </w:pPr>
      <w:r w:rsidRPr="00DB1288">
        <w:rPr>
          <w:szCs w:val="24"/>
        </w:rPr>
        <w:t>Płatność nastąpi przelewem na konto Wykonawcy wskazane w fakturze w termi</w:t>
      </w:r>
      <w:r w:rsidR="003A3F25" w:rsidRPr="00DB1288">
        <w:rPr>
          <w:szCs w:val="24"/>
        </w:rPr>
        <w:t xml:space="preserve">nie ……… </w:t>
      </w:r>
      <w:r w:rsidR="00B33F9C">
        <w:rPr>
          <w:szCs w:val="24"/>
        </w:rPr>
        <w:t xml:space="preserve">[zgodnie z ofertą] </w:t>
      </w:r>
      <w:r w:rsidR="003A3F25" w:rsidRPr="00DB1288">
        <w:rPr>
          <w:szCs w:val="24"/>
        </w:rPr>
        <w:t>dni od daty wystawienia</w:t>
      </w:r>
      <w:r w:rsidRPr="00DB1288">
        <w:rPr>
          <w:szCs w:val="24"/>
        </w:rPr>
        <w:t xml:space="preserve"> faktury.</w:t>
      </w:r>
    </w:p>
    <w:p w14:paraId="08317E87" w14:textId="220503E2" w:rsidR="005540E4" w:rsidRPr="005540E4" w:rsidRDefault="00872789" w:rsidP="00E00042">
      <w:pPr>
        <w:pStyle w:val="Tekstpodstawowy"/>
        <w:numPr>
          <w:ilvl w:val="0"/>
          <w:numId w:val="13"/>
        </w:numPr>
        <w:tabs>
          <w:tab w:val="clear" w:pos="720"/>
          <w:tab w:val="num" w:pos="284"/>
        </w:tabs>
        <w:spacing w:after="120"/>
        <w:ind w:left="284" w:hanging="284"/>
        <w:rPr>
          <w:szCs w:val="24"/>
        </w:rPr>
      </w:pPr>
      <w:r w:rsidRPr="00DB1288">
        <w:rPr>
          <w:szCs w:val="24"/>
        </w:rPr>
        <w:t xml:space="preserve">Zwłoka w zapłacie należności na rzecz Wykonawcy skutkuje zapłatą odsetek </w:t>
      </w:r>
      <w:r w:rsidRPr="004A6300">
        <w:rPr>
          <w:szCs w:val="24"/>
        </w:rPr>
        <w:t>ustawowych</w:t>
      </w:r>
      <w:r w:rsidRPr="00DB1288">
        <w:rPr>
          <w:szCs w:val="24"/>
        </w:rPr>
        <w:t>. W razie wątpliwości, za dzień</w:t>
      </w:r>
      <w:r w:rsidR="00554E10" w:rsidRPr="00DB1288">
        <w:rPr>
          <w:szCs w:val="24"/>
        </w:rPr>
        <w:t xml:space="preserve"> płatności przyjmuje się dzień uznania rachunku Wykonawcy</w:t>
      </w:r>
      <w:r w:rsidRPr="00DB1288">
        <w:rPr>
          <w:szCs w:val="24"/>
        </w:rPr>
        <w:t>.</w:t>
      </w:r>
      <w:r w:rsidR="005540E4" w:rsidRPr="005540E4">
        <w:t xml:space="preserve"> </w:t>
      </w:r>
    </w:p>
    <w:p w14:paraId="542D8569" w14:textId="77777777" w:rsidR="005540E4" w:rsidRPr="005540E4" w:rsidRDefault="005540E4" w:rsidP="00E00042">
      <w:pPr>
        <w:pStyle w:val="Tekstpodstawowy"/>
        <w:numPr>
          <w:ilvl w:val="0"/>
          <w:numId w:val="13"/>
        </w:numPr>
        <w:tabs>
          <w:tab w:val="clear" w:pos="720"/>
          <w:tab w:val="num" w:pos="284"/>
        </w:tabs>
        <w:spacing w:after="120"/>
        <w:ind w:left="284" w:hanging="284"/>
        <w:rPr>
          <w:szCs w:val="24"/>
        </w:rPr>
      </w:pPr>
      <w:r w:rsidRPr="005540E4">
        <w:rPr>
          <w:szCs w:val="24"/>
        </w:rPr>
        <w:t>Zamawiający oświadcza, że jest uprawniony do otrzymania faktury: NIP: 525-000-58-34.</w:t>
      </w:r>
    </w:p>
    <w:p w14:paraId="0D3292AA" w14:textId="441B9C95" w:rsidR="006E533F" w:rsidRPr="005540E4" w:rsidRDefault="005540E4" w:rsidP="00E00042">
      <w:pPr>
        <w:pStyle w:val="Tekstpodstawowy"/>
        <w:numPr>
          <w:ilvl w:val="0"/>
          <w:numId w:val="13"/>
        </w:numPr>
        <w:tabs>
          <w:tab w:val="clear" w:pos="720"/>
          <w:tab w:val="num" w:pos="284"/>
        </w:tabs>
        <w:spacing w:after="120"/>
        <w:ind w:left="284" w:hanging="284"/>
        <w:rPr>
          <w:szCs w:val="24"/>
        </w:rPr>
      </w:pPr>
      <w:r w:rsidRPr="005540E4">
        <w:rPr>
          <w:szCs w:val="24"/>
        </w:rPr>
        <w:t>Zamawiający oświadcza, ze jest dużym przedsiębiorcą w rozumieniu ustawy z dnia  8 marca 2013 r. o przeciwdziałaniu nadmiernym opóźnieniom w transakcjach handlowych.</w:t>
      </w:r>
    </w:p>
    <w:p w14:paraId="68313176" w14:textId="33B1ED08" w:rsidR="005B1BB9" w:rsidRPr="00DB1288" w:rsidRDefault="00B77B97" w:rsidP="00B77B97">
      <w:pPr>
        <w:pStyle w:val="Tekstpodstawowy"/>
        <w:jc w:val="center"/>
        <w:rPr>
          <w:b/>
          <w:szCs w:val="24"/>
        </w:rPr>
      </w:pPr>
      <w:r w:rsidRPr="00DB1288">
        <w:rPr>
          <w:b/>
          <w:szCs w:val="24"/>
        </w:rPr>
        <w:t>§ 5 KARY UMOWNE</w:t>
      </w:r>
    </w:p>
    <w:p w14:paraId="4243746D" w14:textId="77777777" w:rsidR="005B1BB9" w:rsidRPr="00DB1288" w:rsidRDefault="005B1BB9" w:rsidP="00B77B97">
      <w:pPr>
        <w:pStyle w:val="Tekstpodstawowy"/>
        <w:numPr>
          <w:ilvl w:val="0"/>
          <w:numId w:val="7"/>
        </w:numPr>
        <w:tabs>
          <w:tab w:val="clear" w:pos="720"/>
        </w:tabs>
        <w:ind w:left="284" w:hanging="284"/>
        <w:rPr>
          <w:szCs w:val="24"/>
        </w:rPr>
      </w:pPr>
      <w:r w:rsidRPr="00DB1288">
        <w:rPr>
          <w:szCs w:val="24"/>
        </w:rPr>
        <w:t>Wykonawca zobowiązuje się do uiszczenia kar umownych:</w:t>
      </w:r>
    </w:p>
    <w:p w14:paraId="30D65D67" w14:textId="5986DC66" w:rsidR="005B1BB9" w:rsidRPr="00DB1288" w:rsidRDefault="005B1BB9" w:rsidP="008C5BA4">
      <w:pPr>
        <w:pStyle w:val="Tekstpodstawowy"/>
        <w:numPr>
          <w:ilvl w:val="0"/>
          <w:numId w:val="4"/>
        </w:numPr>
        <w:spacing w:after="120"/>
        <w:ind w:left="709" w:hanging="284"/>
        <w:rPr>
          <w:szCs w:val="24"/>
        </w:rPr>
      </w:pPr>
      <w:r w:rsidRPr="00DB1288">
        <w:rPr>
          <w:szCs w:val="24"/>
        </w:rPr>
        <w:t xml:space="preserve">z tytułu zwłoki w dostawie lub części dostawy towaru przekraczającej </w:t>
      </w:r>
      <w:r w:rsidR="00220BEC">
        <w:rPr>
          <w:szCs w:val="24"/>
        </w:rPr>
        <w:t>5</w:t>
      </w:r>
      <w:r w:rsidRPr="00DB1288">
        <w:rPr>
          <w:szCs w:val="24"/>
        </w:rPr>
        <w:t xml:space="preserve"> dni </w:t>
      </w:r>
      <w:r w:rsidR="00312B1B" w:rsidRPr="00DB1288">
        <w:rPr>
          <w:szCs w:val="24"/>
        </w:rPr>
        <w:t>roboczych</w:t>
      </w:r>
      <w:r w:rsidR="00561DBA" w:rsidRPr="00DB1288">
        <w:rPr>
          <w:szCs w:val="24"/>
        </w:rPr>
        <w:t xml:space="preserve"> </w:t>
      </w:r>
      <w:r w:rsidRPr="00DB1288">
        <w:rPr>
          <w:szCs w:val="24"/>
        </w:rPr>
        <w:t>w wysokości 10% wartości netto dostawy lub części dostawy towaru,</w:t>
      </w:r>
    </w:p>
    <w:p w14:paraId="2ACA1029" w14:textId="24D97829" w:rsidR="005B1BB9" w:rsidRDefault="005B1BB9" w:rsidP="008C5BA4">
      <w:pPr>
        <w:pStyle w:val="Tekstpodstawowy"/>
        <w:numPr>
          <w:ilvl w:val="0"/>
          <w:numId w:val="4"/>
        </w:numPr>
        <w:spacing w:after="120"/>
        <w:ind w:left="709" w:hanging="284"/>
        <w:rPr>
          <w:szCs w:val="24"/>
        </w:rPr>
      </w:pPr>
      <w:r w:rsidRPr="00DB1288">
        <w:rPr>
          <w:szCs w:val="24"/>
        </w:rPr>
        <w:t>z tytułu odstąpienia od umowy z przyczyn zawinionych przez Wykonawcę w wysokości 15% wartości netto umowy pomniejszonej o wartość netto zrealizowanych dostaw,</w:t>
      </w:r>
    </w:p>
    <w:p w14:paraId="45E39190" w14:textId="1099F2F5" w:rsidR="008C5BA4" w:rsidRPr="00DB1288" w:rsidRDefault="008C5BA4" w:rsidP="00B00BC9">
      <w:pPr>
        <w:pStyle w:val="Tekstpodstawowy"/>
        <w:spacing w:after="120"/>
        <w:ind w:left="426"/>
        <w:rPr>
          <w:szCs w:val="24"/>
        </w:rPr>
      </w:pPr>
      <w:r>
        <w:rPr>
          <w:szCs w:val="24"/>
        </w:rPr>
        <w:t>m</w:t>
      </w:r>
      <w:r w:rsidRPr="008C5BA4">
        <w:rPr>
          <w:szCs w:val="24"/>
        </w:rPr>
        <w:t>aksymalna łączna wysokość kar umownych nie przekroczy 20% netto wartości umowy.</w:t>
      </w:r>
    </w:p>
    <w:p w14:paraId="778207C1" w14:textId="25C228F9" w:rsidR="005B1BB9" w:rsidRDefault="005B1BB9" w:rsidP="00B77B97">
      <w:pPr>
        <w:pStyle w:val="Tekstpodstawowy"/>
        <w:numPr>
          <w:ilvl w:val="0"/>
          <w:numId w:val="7"/>
        </w:numPr>
        <w:tabs>
          <w:tab w:val="clear" w:pos="720"/>
        </w:tabs>
        <w:autoSpaceDE w:val="0"/>
        <w:autoSpaceDN w:val="0"/>
        <w:adjustRightInd w:val="0"/>
        <w:spacing w:after="120"/>
        <w:ind w:left="284" w:hanging="284"/>
        <w:rPr>
          <w:rFonts w:eastAsia="Calibri"/>
          <w:szCs w:val="24"/>
        </w:rPr>
      </w:pPr>
      <w:r w:rsidRPr="00DB1288">
        <w:rPr>
          <w:rFonts w:eastAsia="Calibri"/>
          <w:szCs w:val="24"/>
        </w:rPr>
        <w:t>Kary za zwłokę w realizacji dostawy, o których mowa w ust. 1  potrącone zostaną z wynagrodzenia Wykonawcy.</w:t>
      </w:r>
    </w:p>
    <w:p w14:paraId="24AA9753" w14:textId="26453E75" w:rsidR="00220BEC" w:rsidRPr="00DB1288" w:rsidRDefault="00220BEC" w:rsidP="00B77B97">
      <w:pPr>
        <w:pStyle w:val="Tekstpodstawowy"/>
        <w:numPr>
          <w:ilvl w:val="0"/>
          <w:numId w:val="7"/>
        </w:numPr>
        <w:tabs>
          <w:tab w:val="clear" w:pos="720"/>
        </w:tabs>
        <w:autoSpaceDE w:val="0"/>
        <w:autoSpaceDN w:val="0"/>
        <w:adjustRightInd w:val="0"/>
        <w:spacing w:after="120"/>
        <w:ind w:left="284" w:hanging="284"/>
        <w:rPr>
          <w:rFonts w:eastAsia="Calibri"/>
          <w:szCs w:val="24"/>
        </w:rPr>
      </w:pPr>
      <w:r>
        <w:rPr>
          <w:sz w:val="25"/>
          <w:szCs w:val="25"/>
        </w:rPr>
        <w:lastRenderedPageBreak/>
        <w:t>W okresie obowiązywania stanu zagrożenia epidemicznego albo stanu epidemii ogłoszonego w związku z COVID-19</w:t>
      </w:r>
      <w:r w:rsidR="00B00BC9">
        <w:rPr>
          <w:sz w:val="25"/>
          <w:szCs w:val="25"/>
        </w:rPr>
        <w:t xml:space="preserve"> bądź inną chorobą zakaźną</w:t>
      </w:r>
      <w:r>
        <w:rPr>
          <w:sz w:val="25"/>
          <w:szCs w:val="25"/>
        </w:rPr>
        <w:t>, kary umowne, o których mowa w ust. 1, będą egzekwowane w postaci wystawienia noty obciążeniowej.</w:t>
      </w:r>
    </w:p>
    <w:p w14:paraId="52706136" w14:textId="77777777" w:rsidR="005B1BB9" w:rsidRPr="00DB1288" w:rsidRDefault="005B1BB9" w:rsidP="00B77B97">
      <w:pPr>
        <w:pStyle w:val="Tekstpodstawowy"/>
        <w:numPr>
          <w:ilvl w:val="0"/>
          <w:numId w:val="7"/>
        </w:numPr>
        <w:tabs>
          <w:tab w:val="clear" w:pos="720"/>
        </w:tabs>
        <w:autoSpaceDE w:val="0"/>
        <w:autoSpaceDN w:val="0"/>
        <w:adjustRightInd w:val="0"/>
        <w:spacing w:after="120"/>
        <w:ind w:left="284" w:hanging="284"/>
        <w:rPr>
          <w:rFonts w:eastAsia="Calibri"/>
          <w:szCs w:val="24"/>
        </w:rPr>
      </w:pPr>
      <w:r w:rsidRPr="00DB1288">
        <w:rPr>
          <w:rFonts w:eastAsia="Calibri"/>
          <w:szCs w:val="24"/>
        </w:rPr>
        <w:t>Zamawiający zastrzega sobie prawo odszkodowania uzupełniającego na zasadach ogólnych Kodeksu Cywilnego, jeśli wysokość szkody powstałej na skutek nieterminowego zrealizowania zamówienia lub odstąpienia od umowy z przyczyn zawinionych przez Wykonawcę przewyższy wysokość naliczonych kar umownych.</w:t>
      </w:r>
    </w:p>
    <w:p w14:paraId="1F8402BA" w14:textId="0BC359A8" w:rsidR="005B1BB9" w:rsidRPr="00611CD8" w:rsidRDefault="005B1BB9" w:rsidP="00B77B97">
      <w:pPr>
        <w:pStyle w:val="Tekstpodstawowy"/>
        <w:numPr>
          <w:ilvl w:val="0"/>
          <w:numId w:val="7"/>
        </w:numPr>
        <w:tabs>
          <w:tab w:val="clear" w:pos="720"/>
        </w:tabs>
        <w:autoSpaceDE w:val="0"/>
        <w:autoSpaceDN w:val="0"/>
        <w:adjustRightInd w:val="0"/>
        <w:spacing w:after="120"/>
        <w:ind w:left="284" w:hanging="284"/>
        <w:rPr>
          <w:szCs w:val="24"/>
        </w:rPr>
      </w:pPr>
      <w:r w:rsidRPr="00DB1288">
        <w:rPr>
          <w:rFonts w:eastAsia="Calibri"/>
          <w:szCs w:val="24"/>
        </w:rPr>
        <w:t>Wykonawca nie ponosi odpowiedzialności za niezrealizowanie lub nieterminowe zrealizowanie dostawy, jeżeli było to skutkiem siły wyższej.</w:t>
      </w:r>
    </w:p>
    <w:p w14:paraId="26696C5E" w14:textId="1DACB3B4" w:rsidR="005B1BB9" w:rsidRPr="00DB1288" w:rsidRDefault="00B77B97" w:rsidP="00B77B97">
      <w:pPr>
        <w:pStyle w:val="Tekstpodstawowy"/>
        <w:jc w:val="center"/>
        <w:rPr>
          <w:b/>
          <w:szCs w:val="24"/>
        </w:rPr>
      </w:pPr>
      <w:r w:rsidRPr="00DB1288">
        <w:rPr>
          <w:b/>
          <w:szCs w:val="24"/>
        </w:rPr>
        <w:t>§ 6 ODSTĄPIENIE OD UMOWY</w:t>
      </w:r>
    </w:p>
    <w:p w14:paraId="68A4110F" w14:textId="610C6E5C" w:rsidR="008235D3" w:rsidRPr="008235D3" w:rsidRDefault="00B00BC9" w:rsidP="00B00BC9">
      <w:pPr>
        <w:numPr>
          <w:ilvl w:val="0"/>
          <w:numId w:val="8"/>
        </w:numPr>
        <w:tabs>
          <w:tab w:val="clear" w:pos="720"/>
          <w:tab w:val="num" w:pos="426"/>
        </w:tabs>
        <w:spacing w:after="120"/>
        <w:ind w:left="283" w:hanging="357"/>
        <w:jc w:val="both"/>
        <w:rPr>
          <w:bCs/>
          <w:color w:val="000000"/>
          <w:sz w:val="24"/>
          <w:szCs w:val="24"/>
          <w:shd w:val="clear" w:color="auto" w:fill="FFFFFF"/>
        </w:rPr>
      </w:pPr>
      <w:r>
        <w:rPr>
          <w:sz w:val="24"/>
          <w:szCs w:val="24"/>
        </w:rPr>
        <w:t xml:space="preserve">Zamawiający może odstąpić od umowy </w:t>
      </w:r>
      <w:r w:rsidR="008C5BA4" w:rsidRPr="008C5BA4">
        <w:rPr>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8235D3" w:rsidRPr="008235D3">
        <w:rPr>
          <w:bCs/>
          <w:color w:val="000000"/>
          <w:sz w:val="24"/>
          <w:szCs w:val="24"/>
          <w:shd w:val="clear" w:color="auto" w:fill="FFFFFF"/>
        </w:rPr>
        <w:t>.</w:t>
      </w:r>
    </w:p>
    <w:p w14:paraId="0350CD99" w14:textId="1BF52679" w:rsidR="005B1BB9" w:rsidRPr="00DB1288" w:rsidRDefault="005B1BB9" w:rsidP="00B00BC9">
      <w:pPr>
        <w:pStyle w:val="Tekstpodstawowy"/>
        <w:numPr>
          <w:ilvl w:val="0"/>
          <w:numId w:val="8"/>
        </w:numPr>
        <w:tabs>
          <w:tab w:val="clear" w:pos="720"/>
          <w:tab w:val="num" w:pos="426"/>
        </w:tabs>
        <w:spacing w:after="120"/>
        <w:ind w:left="284" w:hanging="284"/>
        <w:rPr>
          <w:szCs w:val="24"/>
        </w:rPr>
      </w:pPr>
      <w:r w:rsidRPr="00DB1288">
        <w:rPr>
          <w:szCs w:val="24"/>
        </w:rPr>
        <w:t xml:space="preserve">Zamawiający może odstąpić od umowy bez wypowiedzenia z przyczyn zawinionych przez Wykonawcę żądając zapłaty kar umownych, o których mowa w </w:t>
      </w:r>
      <w:r w:rsidR="009142ED" w:rsidRPr="00DB1288">
        <w:rPr>
          <w:szCs w:val="24"/>
        </w:rPr>
        <w:t>§ 5</w:t>
      </w:r>
      <w:r w:rsidRPr="00DB1288">
        <w:rPr>
          <w:szCs w:val="24"/>
        </w:rPr>
        <w:t xml:space="preserve"> ust. 1 pkt. 2.</w:t>
      </w:r>
    </w:p>
    <w:p w14:paraId="4DEC1197" w14:textId="77777777" w:rsidR="005B1BB9" w:rsidRPr="00DB1288" w:rsidRDefault="005B1BB9" w:rsidP="00B77B97">
      <w:pPr>
        <w:pStyle w:val="Tekstpodstawowy"/>
        <w:numPr>
          <w:ilvl w:val="0"/>
          <w:numId w:val="8"/>
        </w:numPr>
        <w:tabs>
          <w:tab w:val="clear" w:pos="720"/>
          <w:tab w:val="num" w:pos="426"/>
        </w:tabs>
        <w:spacing w:after="120"/>
        <w:ind w:left="284" w:hanging="284"/>
        <w:rPr>
          <w:szCs w:val="24"/>
        </w:rPr>
      </w:pPr>
      <w:r w:rsidRPr="00DB1288">
        <w:rPr>
          <w:szCs w:val="24"/>
        </w:rPr>
        <w:t>Przyczynami odstąpienia od umowy leżącymi po stronie Wykonawcy są w szczególności:</w:t>
      </w:r>
    </w:p>
    <w:p w14:paraId="746BB1BC" w14:textId="7414714E" w:rsidR="005B1BB9" w:rsidRPr="00DB1288" w:rsidRDefault="005B1BB9" w:rsidP="008C5BA4">
      <w:pPr>
        <w:pStyle w:val="Tekstpodstawowy"/>
        <w:numPr>
          <w:ilvl w:val="0"/>
          <w:numId w:val="5"/>
        </w:numPr>
        <w:tabs>
          <w:tab w:val="num" w:pos="709"/>
        </w:tabs>
        <w:spacing w:after="120"/>
        <w:ind w:left="709" w:hanging="284"/>
        <w:rPr>
          <w:szCs w:val="24"/>
        </w:rPr>
      </w:pPr>
      <w:r w:rsidRPr="00DB1288">
        <w:rPr>
          <w:szCs w:val="24"/>
        </w:rPr>
        <w:t>stwierdzenie przez Zamawiającego wady prawnej przedmiotu umowy lub jego części,</w:t>
      </w:r>
    </w:p>
    <w:p w14:paraId="628E6F02" w14:textId="77777777" w:rsidR="005B1BB9" w:rsidRPr="00DB1288" w:rsidRDefault="005B1BB9" w:rsidP="008C5BA4">
      <w:pPr>
        <w:pStyle w:val="Tekstpodstawowy"/>
        <w:numPr>
          <w:ilvl w:val="0"/>
          <w:numId w:val="5"/>
        </w:numPr>
        <w:tabs>
          <w:tab w:val="num" w:pos="709"/>
        </w:tabs>
        <w:spacing w:after="120"/>
        <w:ind w:left="709" w:hanging="284"/>
        <w:rPr>
          <w:szCs w:val="24"/>
        </w:rPr>
      </w:pPr>
      <w:r w:rsidRPr="00DB1288">
        <w:rPr>
          <w:szCs w:val="24"/>
        </w:rPr>
        <w:t>zwłoka w zrealizowaniu dostawy lub części dostawy przekraczająca 10 dni nie wliczając w bieg tego terminu sobót, niedziel i dni ustawowo wolnych od pracy;</w:t>
      </w:r>
    </w:p>
    <w:p w14:paraId="0D45875B" w14:textId="77777777" w:rsidR="005B1BB9" w:rsidRPr="00DB1288" w:rsidRDefault="005B1BB9" w:rsidP="008C5BA4">
      <w:pPr>
        <w:pStyle w:val="Tekstpodstawowy"/>
        <w:numPr>
          <w:ilvl w:val="0"/>
          <w:numId w:val="5"/>
        </w:numPr>
        <w:tabs>
          <w:tab w:val="num" w:pos="709"/>
        </w:tabs>
        <w:spacing w:after="120"/>
        <w:ind w:left="709" w:hanging="284"/>
        <w:rPr>
          <w:szCs w:val="24"/>
        </w:rPr>
      </w:pPr>
      <w:r w:rsidRPr="00DB1288">
        <w:rPr>
          <w:szCs w:val="24"/>
        </w:rPr>
        <w:t>powtarzające się opóźnienia w dostawach;</w:t>
      </w:r>
    </w:p>
    <w:p w14:paraId="3F66698D" w14:textId="77777777" w:rsidR="005B1BB9" w:rsidRPr="00DB1288" w:rsidRDefault="005B1BB9" w:rsidP="008C5BA4">
      <w:pPr>
        <w:pStyle w:val="Tekstpodstawowy"/>
        <w:numPr>
          <w:ilvl w:val="0"/>
          <w:numId w:val="5"/>
        </w:numPr>
        <w:tabs>
          <w:tab w:val="num" w:pos="709"/>
        </w:tabs>
        <w:spacing w:after="120"/>
        <w:ind w:left="709" w:hanging="284"/>
        <w:rPr>
          <w:szCs w:val="24"/>
        </w:rPr>
      </w:pPr>
      <w:r w:rsidRPr="00DB1288">
        <w:rPr>
          <w:szCs w:val="24"/>
        </w:rPr>
        <w:t>powtarzające się reklamacje jakości dostarczanych towarów.</w:t>
      </w:r>
    </w:p>
    <w:p w14:paraId="406E6DA5" w14:textId="77777777" w:rsidR="00B00BC9" w:rsidRDefault="005B1BB9" w:rsidP="00B77B97">
      <w:pPr>
        <w:pStyle w:val="Tekstpodstawowy"/>
        <w:numPr>
          <w:ilvl w:val="0"/>
          <w:numId w:val="8"/>
        </w:numPr>
        <w:tabs>
          <w:tab w:val="clear" w:pos="720"/>
          <w:tab w:val="num" w:pos="426"/>
        </w:tabs>
        <w:spacing w:after="120"/>
        <w:ind w:left="284" w:hanging="284"/>
        <w:rPr>
          <w:szCs w:val="24"/>
        </w:rPr>
      </w:pPr>
      <w:r w:rsidRPr="00DB1288">
        <w:rPr>
          <w:szCs w:val="24"/>
        </w:rPr>
        <w:t>Dopuszczalne zmiany istotnych postanowień umowy w stosunku do treści oferty dotyczyć mogą</w:t>
      </w:r>
      <w:r w:rsidR="00B00BC9">
        <w:rPr>
          <w:szCs w:val="24"/>
        </w:rPr>
        <w:t>:</w:t>
      </w:r>
    </w:p>
    <w:p w14:paraId="3CDE88BE" w14:textId="741E4F5F" w:rsidR="005B1BB9" w:rsidRDefault="005B1BB9" w:rsidP="00B00BC9">
      <w:pPr>
        <w:pStyle w:val="Tekstpodstawowy"/>
        <w:numPr>
          <w:ilvl w:val="0"/>
          <w:numId w:val="20"/>
        </w:numPr>
        <w:spacing w:after="120"/>
        <w:rPr>
          <w:szCs w:val="24"/>
        </w:rPr>
      </w:pPr>
      <w:r w:rsidRPr="00DB1288">
        <w:rPr>
          <w:szCs w:val="24"/>
        </w:rPr>
        <w:t>stawki podatku VAT, jeżeli nastąpi urzędowa zmiana stawek podatku VAT i konsekwencji finans</w:t>
      </w:r>
      <w:r w:rsidR="00B00BC9">
        <w:rPr>
          <w:szCs w:val="24"/>
        </w:rPr>
        <w:t>owych wynikających z tej zmiany;</w:t>
      </w:r>
    </w:p>
    <w:p w14:paraId="58EBE90A" w14:textId="69E18370" w:rsidR="00B00BC9" w:rsidRPr="00B00BC9" w:rsidRDefault="00B00BC9" w:rsidP="00B00BC9">
      <w:pPr>
        <w:pStyle w:val="Tekstpodstawowy"/>
        <w:numPr>
          <w:ilvl w:val="0"/>
          <w:numId w:val="20"/>
        </w:numPr>
        <w:spacing w:after="120"/>
        <w:rPr>
          <w:szCs w:val="24"/>
        </w:rPr>
      </w:pPr>
      <w:r w:rsidRPr="00B00BC9">
        <w:rPr>
          <w:szCs w:val="24"/>
        </w:rPr>
        <w:t>zmiany powszechnie obowiązujących przepisów prawa w zakresie mającym wpływ na realizację umowy</w:t>
      </w:r>
      <w:r>
        <w:rPr>
          <w:szCs w:val="24"/>
        </w:rPr>
        <w:t>.</w:t>
      </w:r>
    </w:p>
    <w:p w14:paraId="4030B0F9" w14:textId="77777777" w:rsidR="005B1BB9" w:rsidRPr="00DB1288" w:rsidRDefault="005B1BB9" w:rsidP="00B77B97">
      <w:pPr>
        <w:pStyle w:val="Tekstpodstawowy"/>
        <w:numPr>
          <w:ilvl w:val="0"/>
          <w:numId w:val="8"/>
        </w:numPr>
        <w:tabs>
          <w:tab w:val="clear" w:pos="720"/>
          <w:tab w:val="num" w:pos="426"/>
        </w:tabs>
        <w:spacing w:after="120"/>
        <w:ind w:left="284" w:hanging="284"/>
        <w:rPr>
          <w:szCs w:val="24"/>
        </w:rPr>
      </w:pPr>
      <w:r w:rsidRPr="00DB1288">
        <w:rPr>
          <w:szCs w:val="24"/>
        </w:rPr>
        <w:t>Wykonawca nie ma prawa, bez uzyskania wcześniejszej pisemnej zgody Zamawiającego, przelewać na osoby trzecie jakichkolwiek uprawnień wynikających z niniejszej umowy.</w:t>
      </w:r>
    </w:p>
    <w:p w14:paraId="3A7CBB6B" w14:textId="426697B0" w:rsidR="008F1C69" w:rsidRDefault="005B1BB9" w:rsidP="00B77B97">
      <w:pPr>
        <w:pStyle w:val="Tekstpodstawowy"/>
        <w:numPr>
          <w:ilvl w:val="0"/>
          <w:numId w:val="8"/>
        </w:numPr>
        <w:tabs>
          <w:tab w:val="clear" w:pos="720"/>
          <w:tab w:val="num" w:pos="426"/>
        </w:tabs>
        <w:ind w:left="284" w:hanging="284"/>
        <w:rPr>
          <w:szCs w:val="24"/>
        </w:rPr>
      </w:pPr>
      <w:r w:rsidRPr="008235D3">
        <w:rPr>
          <w:szCs w:val="24"/>
        </w:rPr>
        <w:t xml:space="preserve">Wykonawca zrealizuje zamówienie samodzielnie </w:t>
      </w:r>
      <w:r w:rsidR="008235D3">
        <w:rPr>
          <w:szCs w:val="24"/>
        </w:rPr>
        <w:t>l</w:t>
      </w:r>
      <w:r w:rsidRPr="008235D3">
        <w:rPr>
          <w:szCs w:val="24"/>
        </w:rPr>
        <w:t>ub</w:t>
      </w:r>
      <w:r w:rsidR="008235D3" w:rsidRPr="008235D3">
        <w:rPr>
          <w:szCs w:val="24"/>
        </w:rPr>
        <w:t xml:space="preserve"> </w:t>
      </w:r>
      <w:r w:rsidRPr="008235D3">
        <w:rPr>
          <w:szCs w:val="24"/>
        </w:rPr>
        <w:t xml:space="preserve">z udziałem podwykonawcy: ……………………….…………………………………….. w zakresie: …………………………………………………………………………… Za działania lub zaniechania podwykonawcy Wykonawca odpowiada jak za własne działanie lub zaniechanie. </w:t>
      </w:r>
    </w:p>
    <w:p w14:paraId="5E2EBFF3" w14:textId="6E7080E9" w:rsidR="005B1BB9" w:rsidRPr="00DB1288" w:rsidRDefault="00B77B97" w:rsidP="00B77B97">
      <w:pPr>
        <w:pStyle w:val="Tekstpodstawowy"/>
        <w:spacing w:before="240"/>
        <w:jc w:val="center"/>
        <w:rPr>
          <w:b/>
          <w:szCs w:val="24"/>
        </w:rPr>
      </w:pPr>
      <w:r w:rsidRPr="00DB1288">
        <w:rPr>
          <w:b/>
          <w:szCs w:val="24"/>
        </w:rPr>
        <w:t xml:space="preserve">§ </w:t>
      </w:r>
      <w:r>
        <w:rPr>
          <w:b/>
          <w:szCs w:val="24"/>
        </w:rPr>
        <w:t>7</w:t>
      </w:r>
      <w:r w:rsidRPr="00DB1288">
        <w:rPr>
          <w:b/>
          <w:szCs w:val="24"/>
        </w:rPr>
        <w:t xml:space="preserve"> POSTANOWIENIA KOŃCOWE</w:t>
      </w:r>
    </w:p>
    <w:p w14:paraId="0A4ED396" w14:textId="313DDCDC" w:rsidR="00DB1288" w:rsidRPr="00DB1288" w:rsidRDefault="005B1BB9" w:rsidP="00B77B97">
      <w:pPr>
        <w:pStyle w:val="Tekstpodstawowy"/>
        <w:numPr>
          <w:ilvl w:val="0"/>
          <w:numId w:val="17"/>
        </w:numPr>
        <w:tabs>
          <w:tab w:val="clear" w:pos="720"/>
          <w:tab w:val="num" w:pos="284"/>
        </w:tabs>
        <w:spacing w:after="240"/>
        <w:ind w:left="284" w:hanging="284"/>
        <w:rPr>
          <w:szCs w:val="24"/>
        </w:rPr>
      </w:pPr>
      <w:r w:rsidRPr="00DB1288">
        <w:rPr>
          <w:szCs w:val="24"/>
        </w:rPr>
        <w:t>W sprawach nieuregulowanych niniejszą umową mają zastosowanie przepisy Kodeksu Cywilnego, Prawa Przewozowego, Ogólnych Polskich Warunków Spedycyjnych oraz konwencji międzynarodowych stosowanych przy przewozach międzynarodowych (Konwencja CMR, Konwencja TIR itp.).</w:t>
      </w:r>
    </w:p>
    <w:p w14:paraId="47048AAF" w14:textId="77777777" w:rsidR="005B1BB9" w:rsidRPr="00DB1288" w:rsidRDefault="005B1BB9" w:rsidP="00B77B97">
      <w:pPr>
        <w:pStyle w:val="Tekstpodstawowy"/>
        <w:numPr>
          <w:ilvl w:val="0"/>
          <w:numId w:val="17"/>
        </w:numPr>
        <w:tabs>
          <w:tab w:val="clear" w:pos="720"/>
          <w:tab w:val="num" w:pos="284"/>
        </w:tabs>
        <w:spacing w:after="240"/>
        <w:ind w:left="284" w:hanging="284"/>
        <w:rPr>
          <w:szCs w:val="24"/>
        </w:rPr>
      </w:pPr>
      <w:r w:rsidRPr="00DB1288">
        <w:rPr>
          <w:szCs w:val="24"/>
        </w:rPr>
        <w:lastRenderedPageBreak/>
        <w:t>W razie powstania sporu związanego z wykonaniem niniejszej umowy strony powinny dążyć do jego polubownego rozwiązania, w szczególności poprzez zawezwanie do próby ugodowej określonej przepisami art. 184 – 186 Kodeksu postępowania cywilnego.</w:t>
      </w:r>
    </w:p>
    <w:p w14:paraId="59C65BD5" w14:textId="4A46BB0A" w:rsidR="005B1BB9" w:rsidRPr="00FB3B9A" w:rsidRDefault="005B1BB9" w:rsidP="00B77B97">
      <w:pPr>
        <w:pStyle w:val="Tekstpodstawowy"/>
        <w:numPr>
          <w:ilvl w:val="0"/>
          <w:numId w:val="17"/>
        </w:numPr>
        <w:tabs>
          <w:tab w:val="clear" w:pos="720"/>
          <w:tab w:val="num" w:pos="284"/>
        </w:tabs>
        <w:spacing w:after="120"/>
        <w:ind w:left="284" w:hanging="284"/>
        <w:rPr>
          <w:szCs w:val="24"/>
        </w:rPr>
      </w:pPr>
      <w:r w:rsidRPr="00DB1288">
        <w:rPr>
          <w:szCs w:val="24"/>
        </w:rPr>
        <w:t xml:space="preserve">Wszelkie spory </w:t>
      </w:r>
      <w:r w:rsidRPr="00DB1288">
        <w:rPr>
          <w:rFonts w:eastAsia="Calibri"/>
          <w:szCs w:val="24"/>
        </w:rPr>
        <w:t>wynikaj</w:t>
      </w:r>
      <w:r w:rsidRPr="00DB1288">
        <w:rPr>
          <w:rFonts w:eastAsia="TimesNewRoman"/>
          <w:szCs w:val="24"/>
        </w:rPr>
        <w:t>ą</w:t>
      </w:r>
      <w:r w:rsidRPr="00DB1288">
        <w:rPr>
          <w:rFonts w:eastAsia="Calibri"/>
          <w:szCs w:val="24"/>
        </w:rPr>
        <w:t>ce z niniejszej umowy lub bezpo</w:t>
      </w:r>
      <w:r w:rsidRPr="00DB1288">
        <w:rPr>
          <w:rFonts w:eastAsia="TimesNewRoman"/>
          <w:szCs w:val="24"/>
        </w:rPr>
        <w:t>ś</w:t>
      </w:r>
      <w:r w:rsidRPr="00DB1288">
        <w:rPr>
          <w:rFonts w:eastAsia="Calibri"/>
          <w:szCs w:val="24"/>
        </w:rPr>
        <w:t>rednio zwi</w:t>
      </w:r>
      <w:r w:rsidRPr="00DB1288">
        <w:rPr>
          <w:rFonts w:eastAsia="TimesNewRoman"/>
          <w:szCs w:val="24"/>
        </w:rPr>
        <w:t>ą</w:t>
      </w:r>
      <w:r w:rsidRPr="00DB1288">
        <w:rPr>
          <w:rFonts w:eastAsia="Calibri"/>
          <w:szCs w:val="24"/>
        </w:rPr>
        <w:t>zane z niniejsz</w:t>
      </w:r>
      <w:r w:rsidRPr="00DB1288">
        <w:rPr>
          <w:rFonts w:eastAsia="TimesNewRoman"/>
          <w:szCs w:val="24"/>
        </w:rPr>
        <w:t xml:space="preserve">ą </w:t>
      </w:r>
      <w:r w:rsidRPr="00DB1288">
        <w:rPr>
          <w:rFonts w:eastAsia="Calibri"/>
          <w:szCs w:val="24"/>
        </w:rPr>
        <w:t>umow</w:t>
      </w:r>
      <w:r w:rsidRPr="00DB1288">
        <w:rPr>
          <w:rFonts w:eastAsia="TimesNewRoman"/>
          <w:szCs w:val="24"/>
        </w:rPr>
        <w:t>ą</w:t>
      </w:r>
      <w:r w:rsidRPr="00DB1288">
        <w:rPr>
          <w:rFonts w:eastAsia="Calibri"/>
          <w:szCs w:val="24"/>
        </w:rPr>
        <w:t>, nierozwi</w:t>
      </w:r>
      <w:r w:rsidRPr="00DB1288">
        <w:rPr>
          <w:rFonts w:eastAsia="TimesNewRoman"/>
          <w:szCs w:val="24"/>
        </w:rPr>
        <w:t>ą</w:t>
      </w:r>
      <w:r w:rsidRPr="00DB1288">
        <w:rPr>
          <w:rFonts w:eastAsia="Calibri"/>
          <w:szCs w:val="24"/>
        </w:rPr>
        <w:t>zane polubownie, b</w:t>
      </w:r>
      <w:r w:rsidRPr="00DB1288">
        <w:rPr>
          <w:rFonts w:eastAsia="TimesNewRoman"/>
          <w:szCs w:val="24"/>
        </w:rPr>
        <w:t>ę</w:t>
      </w:r>
      <w:r w:rsidRPr="00DB1288">
        <w:rPr>
          <w:rFonts w:eastAsia="Calibri"/>
          <w:szCs w:val="24"/>
        </w:rPr>
        <w:t>d</w:t>
      </w:r>
      <w:r w:rsidRPr="00DB1288">
        <w:rPr>
          <w:rFonts w:eastAsia="TimesNewRoman"/>
          <w:szCs w:val="24"/>
        </w:rPr>
        <w:t xml:space="preserve">ą </w:t>
      </w:r>
      <w:r w:rsidRPr="00DB1288">
        <w:rPr>
          <w:rFonts w:eastAsia="Calibri"/>
          <w:szCs w:val="24"/>
        </w:rPr>
        <w:t>poddane pod rozstrzygni</w:t>
      </w:r>
      <w:r w:rsidRPr="00DB1288">
        <w:rPr>
          <w:rFonts w:eastAsia="TimesNewRoman"/>
          <w:szCs w:val="24"/>
        </w:rPr>
        <w:t>ę</w:t>
      </w:r>
      <w:r w:rsidRPr="00DB1288">
        <w:rPr>
          <w:rFonts w:eastAsia="Calibri"/>
          <w:szCs w:val="24"/>
        </w:rPr>
        <w:t>cie s</w:t>
      </w:r>
      <w:r w:rsidRPr="00DB1288">
        <w:rPr>
          <w:rFonts w:eastAsia="TimesNewRoman"/>
          <w:szCs w:val="24"/>
        </w:rPr>
        <w:t>ą</w:t>
      </w:r>
      <w:r w:rsidRPr="00DB1288">
        <w:rPr>
          <w:rFonts w:eastAsia="Calibri"/>
          <w:szCs w:val="24"/>
        </w:rPr>
        <w:t>dowi wła</w:t>
      </w:r>
      <w:r w:rsidRPr="00DB1288">
        <w:rPr>
          <w:rFonts w:eastAsia="TimesNewRoman"/>
          <w:szCs w:val="24"/>
        </w:rPr>
        <w:t>ś</w:t>
      </w:r>
      <w:r w:rsidRPr="00DB1288">
        <w:rPr>
          <w:rFonts w:eastAsia="Calibri"/>
          <w:szCs w:val="24"/>
        </w:rPr>
        <w:t>ciwemu dla siedziby Zamawiaj</w:t>
      </w:r>
      <w:r w:rsidRPr="00DB1288">
        <w:rPr>
          <w:rFonts w:eastAsia="TimesNewRoman"/>
          <w:szCs w:val="24"/>
        </w:rPr>
        <w:t>ą</w:t>
      </w:r>
      <w:r w:rsidRPr="00DB1288">
        <w:rPr>
          <w:rFonts w:eastAsia="Calibri"/>
          <w:szCs w:val="24"/>
        </w:rPr>
        <w:t>cego.</w:t>
      </w:r>
    </w:p>
    <w:p w14:paraId="1682428E" w14:textId="600307BC" w:rsidR="00FB3B9A" w:rsidRPr="00FB3B9A" w:rsidRDefault="00FB3B9A" w:rsidP="00FB3B9A">
      <w:pPr>
        <w:pStyle w:val="Akapitzlist"/>
        <w:numPr>
          <w:ilvl w:val="0"/>
          <w:numId w:val="17"/>
        </w:numPr>
        <w:tabs>
          <w:tab w:val="clear" w:pos="720"/>
        </w:tabs>
        <w:ind w:left="284" w:hanging="295"/>
        <w:rPr>
          <w:sz w:val="24"/>
          <w:szCs w:val="24"/>
        </w:rPr>
      </w:pPr>
      <w:r>
        <w:rPr>
          <w:sz w:val="24"/>
          <w:szCs w:val="24"/>
        </w:rPr>
        <w:t>Umowę sporządzono w dwóch</w:t>
      </w:r>
      <w:r w:rsidRPr="00FB3B9A">
        <w:rPr>
          <w:sz w:val="24"/>
          <w:szCs w:val="24"/>
        </w:rPr>
        <w:t xml:space="preserve"> jednobrzmiących egzemplarzach – </w:t>
      </w:r>
      <w:r>
        <w:rPr>
          <w:sz w:val="24"/>
          <w:szCs w:val="24"/>
        </w:rPr>
        <w:t>po jednym dla każdej ze Stron.</w:t>
      </w:r>
    </w:p>
    <w:p w14:paraId="62AC1BE2" w14:textId="77777777" w:rsidR="00DB1288" w:rsidRDefault="00DB1288" w:rsidP="00DB1288">
      <w:pPr>
        <w:ind w:right="141"/>
        <w:rPr>
          <w:sz w:val="24"/>
          <w:szCs w:val="24"/>
        </w:rPr>
      </w:pPr>
    </w:p>
    <w:p w14:paraId="2CC898D5" w14:textId="77777777" w:rsidR="00DB1288" w:rsidRDefault="00DB1288" w:rsidP="00DB1288">
      <w:pPr>
        <w:ind w:right="141"/>
        <w:rPr>
          <w:sz w:val="24"/>
          <w:szCs w:val="24"/>
        </w:rPr>
      </w:pPr>
    </w:p>
    <w:p w14:paraId="30B413EC" w14:textId="1EEE8EF0" w:rsidR="005B1BB9" w:rsidRPr="008111C6" w:rsidRDefault="00DB1288" w:rsidP="00DB1288">
      <w:pPr>
        <w:ind w:right="141"/>
        <w:rPr>
          <w:b/>
          <w:iCs/>
          <w:sz w:val="24"/>
          <w:szCs w:val="24"/>
        </w:rPr>
      </w:pPr>
      <w:r>
        <w:rPr>
          <w:sz w:val="24"/>
          <w:szCs w:val="24"/>
        </w:rPr>
        <w:t xml:space="preserve">                 </w:t>
      </w:r>
      <w:r w:rsidR="005B1BB9" w:rsidRPr="008111C6">
        <w:rPr>
          <w:b/>
          <w:iCs/>
          <w:sz w:val="24"/>
          <w:szCs w:val="24"/>
        </w:rPr>
        <w:t>WYKONAWCA</w:t>
      </w:r>
      <w:r w:rsidRPr="00DB1288">
        <w:t xml:space="preserve"> </w:t>
      </w:r>
      <w:r>
        <w:t xml:space="preserve">                                                </w:t>
      </w:r>
      <w:r w:rsidR="00FB3B9A">
        <w:t xml:space="preserve">                     </w:t>
      </w:r>
      <w:r>
        <w:t xml:space="preserve">  </w:t>
      </w:r>
      <w:r w:rsidRPr="00DB1288">
        <w:rPr>
          <w:b/>
          <w:iCs/>
          <w:sz w:val="24"/>
          <w:szCs w:val="24"/>
        </w:rPr>
        <w:t>ZAMAWIAJĄCY</w:t>
      </w:r>
    </w:p>
    <w:p w14:paraId="076D0CAB" w14:textId="77777777" w:rsidR="005B1BB9" w:rsidRDefault="005B1BB9" w:rsidP="008F1C69">
      <w:pPr>
        <w:rPr>
          <w:szCs w:val="24"/>
        </w:rPr>
      </w:pPr>
    </w:p>
    <w:p w14:paraId="7D8BBDFB" w14:textId="77777777" w:rsidR="005B1BB9" w:rsidRPr="002F1679" w:rsidRDefault="005B1BB9" w:rsidP="008F1C69">
      <w:pPr>
        <w:ind w:firstLine="708"/>
        <w:rPr>
          <w:sz w:val="24"/>
          <w:szCs w:val="24"/>
        </w:rPr>
      </w:pPr>
    </w:p>
    <w:p w14:paraId="7504396C" w14:textId="77777777" w:rsidR="005B1BB9" w:rsidRDefault="005B1BB9" w:rsidP="005B1BB9">
      <w:pPr>
        <w:pStyle w:val="Tekstpodstawowy"/>
        <w:spacing w:after="120"/>
        <w:rPr>
          <w:sz w:val="22"/>
          <w:szCs w:val="22"/>
        </w:rPr>
      </w:pPr>
    </w:p>
    <w:p w14:paraId="3E1BCC29" w14:textId="0EA5D4B2" w:rsidR="00855412" w:rsidRDefault="00855412"/>
    <w:p w14:paraId="0ADD6E2F" w14:textId="6BD8B96B" w:rsidR="00DA2D34" w:rsidRDefault="00DA2D34"/>
    <w:p w14:paraId="744E2E7C" w14:textId="765A4B8C" w:rsidR="00DA2D34" w:rsidRDefault="00DA2D34"/>
    <w:p w14:paraId="0111277C" w14:textId="0A2469A3" w:rsidR="00DA2D34" w:rsidRDefault="00DA2D34"/>
    <w:p w14:paraId="64A36C19" w14:textId="77777777" w:rsidR="00B00BC9" w:rsidRDefault="00B00BC9" w:rsidP="00B00BC9">
      <w:r>
        <w:t>Załącznik nr 1 do umowy – oferta Wykonawcy z dnia ….</w:t>
      </w:r>
    </w:p>
    <w:p w14:paraId="50F60E9A" w14:textId="6C76DCF0" w:rsidR="00DA2D34" w:rsidRDefault="00B00BC9" w:rsidP="00B00BC9">
      <w:r>
        <w:t>Załącznik nr 2 do umowy – Klauzula informacyjna RODO Politechniki Warszawskiej</w:t>
      </w:r>
    </w:p>
    <w:p w14:paraId="768CE791" w14:textId="169CAF06" w:rsidR="00DA2D34" w:rsidRDefault="00DA2D34"/>
    <w:p w14:paraId="13F32AB6" w14:textId="72BA3E10" w:rsidR="00DA2D34" w:rsidRDefault="00DA2D34"/>
    <w:p w14:paraId="6DEBE39F" w14:textId="0D8835B0" w:rsidR="00DA2D34" w:rsidRDefault="00DA2D34"/>
    <w:p w14:paraId="3D805C35" w14:textId="005E2ABC" w:rsidR="00DA2D34" w:rsidRDefault="00DA2D34"/>
    <w:p w14:paraId="379A1ABB" w14:textId="2E0046C3" w:rsidR="00DA2D34" w:rsidRDefault="00DA2D34"/>
    <w:p w14:paraId="5BA76BFF" w14:textId="067CEC16" w:rsidR="00DA2D34" w:rsidRDefault="00DA2D34"/>
    <w:p w14:paraId="0179C450" w14:textId="0D2102A3" w:rsidR="00B00BC9" w:rsidRDefault="00B00BC9"/>
    <w:p w14:paraId="466ED3CC" w14:textId="26E512FF" w:rsidR="00B00BC9" w:rsidRDefault="00B00BC9">
      <w:bookmarkStart w:id="0" w:name="_GoBack"/>
      <w:bookmarkEnd w:id="0"/>
    </w:p>
    <w:p w14:paraId="3D16887E" w14:textId="449739A6" w:rsidR="00B00BC9" w:rsidRDefault="00B00BC9"/>
    <w:p w14:paraId="788B65ED" w14:textId="7C0AE3CD" w:rsidR="00B00BC9" w:rsidRDefault="00B00BC9"/>
    <w:p w14:paraId="48D239B7" w14:textId="00ADBD74" w:rsidR="00B00BC9" w:rsidRDefault="00B00BC9"/>
    <w:p w14:paraId="2449AE0F" w14:textId="0C2E6ACA" w:rsidR="00B00BC9" w:rsidRDefault="00B00BC9"/>
    <w:p w14:paraId="6BC37C21" w14:textId="609A4DF1" w:rsidR="00B00BC9" w:rsidRDefault="00B00BC9"/>
    <w:p w14:paraId="1AACFBB5" w14:textId="2DE5ABAE" w:rsidR="00B00BC9" w:rsidRDefault="00B00BC9"/>
    <w:p w14:paraId="5EF808FA" w14:textId="228B4F69" w:rsidR="00B00BC9" w:rsidRDefault="00B00BC9"/>
    <w:p w14:paraId="5572234B" w14:textId="33D894C4" w:rsidR="00B00BC9" w:rsidRDefault="00B00BC9"/>
    <w:p w14:paraId="16CFED89" w14:textId="7EE9815F" w:rsidR="00B00BC9" w:rsidRDefault="00B00BC9"/>
    <w:p w14:paraId="5F151FEE" w14:textId="0B69A1FE" w:rsidR="00B00BC9" w:rsidRDefault="00B00BC9"/>
    <w:p w14:paraId="6E783DE6" w14:textId="01751228" w:rsidR="00B00BC9" w:rsidRDefault="00B00BC9"/>
    <w:p w14:paraId="034640BB" w14:textId="2EC9543A" w:rsidR="00B00BC9" w:rsidRDefault="00B00BC9"/>
    <w:p w14:paraId="7CB0F282" w14:textId="4DB8FC1B" w:rsidR="00B00BC9" w:rsidRDefault="00B00BC9"/>
    <w:p w14:paraId="4CAC8368" w14:textId="67F9E461" w:rsidR="00B00BC9" w:rsidRDefault="00B00BC9"/>
    <w:p w14:paraId="78BB4FF3" w14:textId="0DF007DE" w:rsidR="00B00BC9" w:rsidRDefault="00B00BC9"/>
    <w:p w14:paraId="4C6A8B37" w14:textId="65045737" w:rsidR="00B00BC9" w:rsidRDefault="00B00BC9"/>
    <w:p w14:paraId="7292B98F" w14:textId="7E9FB74B" w:rsidR="00B00BC9" w:rsidRDefault="00B00BC9"/>
    <w:p w14:paraId="5047A92A" w14:textId="4183B1ED" w:rsidR="00B00BC9" w:rsidRDefault="00B00BC9"/>
    <w:p w14:paraId="744D9EDF" w14:textId="37FA2883" w:rsidR="00B00BC9" w:rsidRDefault="00B00BC9"/>
    <w:p w14:paraId="12F0F8B8" w14:textId="36A58A38" w:rsidR="00B00BC9" w:rsidRDefault="00B00BC9"/>
    <w:p w14:paraId="07B467E7" w14:textId="66126FE1" w:rsidR="00B00BC9" w:rsidRDefault="00B00BC9"/>
    <w:p w14:paraId="6C5AECBE" w14:textId="763C63CB" w:rsidR="00B00BC9" w:rsidRDefault="00B00BC9"/>
    <w:p w14:paraId="05CD632D" w14:textId="2252A635" w:rsidR="00B00BC9" w:rsidRDefault="00B00BC9"/>
    <w:p w14:paraId="57BF14BF" w14:textId="2ED8A7A7" w:rsidR="00B00BC9" w:rsidRDefault="00B00BC9"/>
    <w:p w14:paraId="48A472A1" w14:textId="63E1CF6B" w:rsidR="00B00BC9" w:rsidRDefault="00B00BC9"/>
    <w:p w14:paraId="68DF14CF" w14:textId="5ABD93B1" w:rsidR="00B00BC9" w:rsidRDefault="00B00BC9"/>
    <w:p w14:paraId="35D7E50A" w14:textId="57DF4038" w:rsidR="00B00BC9" w:rsidRDefault="00B00BC9"/>
    <w:p w14:paraId="2AAF956A" w14:textId="325AC68D" w:rsidR="00B00BC9" w:rsidRDefault="00B00BC9"/>
    <w:p w14:paraId="3F3646CC" w14:textId="7AF5A3A6" w:rsidR="00B00BC9" w:rsidRDefault="00B00BC9"/>
    <w:p w14:paraId="7A40E1AA" w14:textId="261E3709" w:rsidR="00DA2D34" w:rsidRDefault="00DA2D34"/>
    <w:p w14:paraId="1247F4B1" w14:textId="19FCA725" w:rsidR="00B77B97" w:rsidRPr="00B77B97" w:rsidRDefault="00B77B97" w:rsidP="00B77B97">
      <w:pPr>
        <w:tabs>
          <w:tab w:val="center" w:pos="4536"/>
          <w:tab w:val="right" w:pos="9072"/>
        </w:tabs>
        <w:jc w:val="right"/>
        <w:rPr>
          <w:sz w:val="24"/>
          <w:szCs w:val="24"/>
          <w:lang w:eastAsia="en-US"/>
        </w:rPr>
      </w:pPr>
      <w:r w:rsidRPr="00B77B97">
        <w:rPr>
          <w:sz w:val="24"/>
          <w:szCs w:val="24"/>
          <w:lang w:eastAsia="en-US"/>
        </w:rPr>
        <w:t>Załącznik nr 2 do umowy</w:t>
      </w:r>
      <w:r w:rsidR="00B00BC9">
        <w:rPr>
          <w:sz w:val="24"/>
          <w:szCs w:val="24"/>
          <w:lang w:eastAsia="en-US"/>
        </w:rPr>
        <w:t xml:space="preserve"> nr ……………..</w:t>
      </w:r>
      <w:r w:rsidRPr="00B77B97">
        <w:rPr>
          <w:sz w:val="24"/>
          <w:szCs w:val="24"/>
          <w:lang w:eastAsia="en-US"/>
        </w:rPr>
        <w:t>2022</w:t>
      </w:r>
    </w:p>
    <w:p w14:paraId="6D82F706" w14:textId="77777777" w:rsidR="00B77B97" w:rsidRPr="00B77B97" w:rsidRDefault="00B77B97" w:rsidP="00B77B97">
      <w:pPr>
        <w:tabs>
          <w:tab w:val="center" w:pos="4536"/>
          <w:tab w:val="right" w:pos="9072"/>
        </w:tabs>
        <w:jc w:val="center"/>
        <w:rPr>
          <w:sz w:val="24"/>
          <w:szCs w:val="24"/>
          <w:lang w:eastAsia="en-US"/>
        </w:rPr>
      </w:pPr>
    </w:p>
    <w:p w14:paraId="544BA162" w14:textId="77777777" w:rsidR="00B77B97" w:rsidRPr="00B77B97" w:rsidRDefault="00B77B97" w:rsidP="00B77B97">
      <w:pPr>
        <w:tabs>
          <w:tab w:val="center" w:pos="4536"/>
          <w:tab w:val="right" w:pos="9072"/>
        </w:tabs>
        <w:jc w:val="center"/>
        <w:rPr>
          <w:sz w:val="24"/>
          <w:szCs w:val="24"/>
          <w:lang w:eastAsia="en-US"/>
        </w:rPr>
      </w:pPr>
      <w:r w:rsidRPr="00B77B97">
        <w:rPr>
          <w:sz w:val="24"/>
          <w:szCs w:val="24"/>
          <w:lang w:eastAsia="en-US"/>
        </w:rPr>
        <w:t>KLAUZULA INFORMACYJNA POLITECHNIKI WARSZAWSKIEJ</w:t>
      </w:r>
    </w:p>
    <w:p w14:paraId="747AFE58" w14:textId="77777777" w:rsidR="00B77B97" w:rsidRPr="00B77B97" w:rsidRDefault="00B77B97" w:rsidP="00B77B97">
      <w:pPr>
        <w:spacing w:before="100" w:beforeAutospacing="1" w:after="100" w:afterAutospacing="1"/>
        <w:ind w:firstLine="360"/>
        <w:jc w:val="both"/>
        <w:rPr>
          <w:sz w:val="24"/>
          <w:szCs w:val="24"/>
        </w:rPr>
      </w:pPr>
      <w:r w:rsidRPr="00B77B97">
        <w:rPr>
          <w:sz w:val="24"/>
          <w:szCs w:val="24"/>
        </w:rPr>
        <w:t xml:space="preserve">Zgodnie z art. 14 Rozporządzenia Parlamentu Europejskiego i Rady (UE) 2016/679 z dnia </w:t>
      </w:r>
      <w:r w:rsidRPr="00B77B97">
        <w:rPr>
          <w:sz w:val="24"/>
          <w:szCs w:val="24"/>
        </w:rPr>
        <w:br/>
        <w:t xml:space="preserve">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2D7C7CB1" w14:textId="77777777" w:rsidR="00B77B97" w:rsidRPr="00B77B97" w:rsidRDefault="00B77B97" w:rsidP="00B77B97">
      <w:pPr>
        <w:numPr>
          <w:ilvl w:val="0"/>
          <w:numId w:val="19"/>
        </w:numPr>
        <w:spacing w:before="100" w:beforeAutospacing="1" w:after="100" w:afterAutospacing="1"/>
        <w:rPr>
          <w:sz w:val="24"/>
          <w:szCs w:val="24"/>
        </w:rPr>
      </w:pPr>
      <w:r w:rsidRPr="00B77B97">
        <w:rPr>
          <w:sz w:val="24"/>
          <w:szCs w:val="24"/>
        </w:rPr>
        <w:t>Administratorem Pani/Pana danych osobowych jest Politechnika Warszawska z siedzibą przy Pl. Politechniki 1, 00-661 Warszawa.</w:t>
      </w:r>
    </w:p>
    <w:p w14:paraId="1BC85C8F" w14:textId="77777777" w:rsidR="00B77B97" w:rsidRPr="00B77B97" w:rsidRDefault="00B77B97" w:rsidP="00B77B97">
      <w:pPr>
        <w:numPr>
          <w:ilvl w:val="0"/>
          <w:numId w:val="19"/>
        </w:numPr>
        <w:spacing w:before="100" w:beforeAutospacing="1" w:after="100" w:afterAutospacing="1"/>
        <w:rPr>
          <w:sz w:val="24"/>
          <w:szCs w:val="24"/>
        </w:rPr>
      </w:pPr>
      <w:r w:rsidRPr="00B77B97">
        <w:rPr>
          <w:sz w:val="24"/>
          <w:szCs w:val="24"/>
        </w:rPr>
        <w:t xml:space="preserve">Administrator wyznaczył w swoim zakresie Inspektora Ochrony Danych (IOD) nadzorującego prawidłowość przetwarzania danych osobowych. Można skontaktować się z nim, za pośrednictwem adresu mailowego: </w:t>
      </w:r>
      <w:hyperlink r:id="rId7">
        <w:r w:rsidRPr="00B77B97">
          <w:rPr>
            <w:color w:val="0563C1"/>
            <w:sz w:val="24"/>
            <w:szCs w:val="24"/>
            <w:u w:val="single"/>
          </w:rPr>
          <w:t>iod@pw.edu.pl</w:t>
        </w:r>
      </w:hyperlink>
      <w:r w:rsidRPr="00B77B97">
        <w:rPr>
          <w:color w:val="0563C1"/>
          <w:sz w:val="24"/>
          <w:szCs w:val="24"/>
          <w:u w:val="single"/>
        </w:rPr>
        <w:t>.</w:t>
      </w:r>
    </w:p>
    <w:p w14:paraId="70938DA6" w14:textId="77777777" w:rsidR="00B77B97" w:rsidRPr="00B77B97" w:rsidRDefault="00B77B97" w:rsidP="00B77B97">
      <w:pPr>
        <w:numPr>
          <w:ilvl w:val="0"/>
          <w:numId w:val="19"/>
        </w:numPr>
        <w:spacing w:before="100" w:beforeAutospacing="1" w:after="100" w:afterAutospacing="1"/>
        <w:rPr>
          <w:sz w:val="24"/>
          <w:szCs w:val="24"/>
        </w:rPr>
      </w:pPr>
      <w:r w:rsidRPr="00B77B97">
        <w:rPr>
          <w:sz w:val="24"/>
          <w:szCs w:val="24"/>
        </w:rPr>
        <w:t xml:space="preserve">Administrator będzie przetwarzać Pani/Pana dane osobowe w zakresie: imię i nazwisko, telefon służbowy, adres e-mail służbowy </w:t>
      </w:r>
    </w:p>
    <w:p w14:paraId="67ADFFE1" w14:textId="214F9A61" w:rsidR="00B77B97" w:rsidRPr="00B77B97" w:rsidRDefault="00B77B97" w:rsidP="00B77B97">
      <w:pPr>
        <w:numPr>
          <w:ilvl w:val="0"/>
          <w:numId w:val="19"/>
        </w:numPr>
        <w:spacing w:before="100" w:beforeAutospacing="1" w:after="100" w:afterAutospacing="1"/>
        <w:rPr>
          <w:sz w:val="24"/>
          <w:szCs w:val="24"/>
        </w:rPr>
      </w:pPr>
      <w:r w:rsidRPr="00B77B97">
        <w:rPr>
          <w:sz w:val="24"/>
          <w:szCs w:val="24"/>
        </w:rPr>
        <w:t xml:space="preserve">Pani/Pana dane osobowe przetwarzane będą przez Administratora w celu realizacji umowy na </w:t>
      </w:r>
      <w:r w:rsidR="00FB3B9A">
        <w:rPr>
          <w:sz w:val="24"/>
          <w:szCs w:val="24"/>
        </w:rPr>
        <w:t>sukcesywne dostawy dwutlenku węgla zestalonego</w:t>
      </w:r>
      <w:r w:rsidRPr="00B77B97">
        <w:rPr>
          <w:sz w:val="24"/>
          <w:szCs w:val="24"/>
        </w:rPr>
        <w:t xml:space="preserve"> – podstawą do przetwarzania Pani/Pana danych osobowych jest art. 6 ust. 1 lit. f RODO. </w:t>
      </w:r>
    </w:p>
    <w:p w14:paraId="193E4E35" w14:textId="77777777" w:rsidR="00B77B97" w:rsidRPr="00B77B97" w:rsidRDefault="00B77B97" w:rsidP="00B77B97">
      <w:pPr>
        <w:numPr>
          <w:ilvl w:val="0"/>
          <w:numId w:val="19"/>
        </w:numPr>
        <w:spacing w:before="100" w:beforeAutospacing="1" w:after="100" w:afterAutospacing="1"/>
        <w:rPr>
          <w:sz w:val="24"/>
          <w:szCs w:val="24"/>
        </w:rPr>
      </w:pPr>
      <w:r w:rsidRPr="00B77B97">
        <w:rPr>
          <w:sz w:val="24"/>
          <w:szCs w:val="24"/>
        </w:rPr>
        <w:t>Politechnika Warszawska nie zamierza przekazywać Pani/Pana danych osobowych poza Europejski Obszar Gospodarczy.</w:t>
      </w:r>
    </w:p>
    <w:p w14:paraId="064AF736" w14:textId="77777777" w:rsidR="00B77B97" w:rsidRPr="00B77B97" w:rsidRDefault="00B77B97" w:rsidP="00B77B97">
      <w:pPr>
        <w:numPr>
          <w:ilvl w:val="0"/>
          <w:numId w:val="19"/>
        </w:numPr>
        <w:spacing w:before="100" w:beforeAutospacing="1" w:after="100" w:afterAutospacing="1"/>
        <w:rPr>
          <w:sz w:val="24"/>
          <w:szCs w:val="24"/>
        </w:rPr>
      </w:pPr>
      <w:r w:rsidRPr="00B77B97">
        <w:rPr>
          <w:sz w:val="24"/>
          <w:szCs w:val="24"/>
        </w:rPr>
        <w:t xml:space="preserve">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 </w:t>
      </w:r>
    </w:p>
    <w:p w14:paraId="04FA8FB0" w14:textId="77777777" w:rsidR="00B77B97" w:rsidRPr="00B77B97" w:rsidRDefault="00B77B97" w:rsidP="00B77B97">
      <w:pPr>
        <w:numPr>
          <w:ilvl w:val="0"/>
          <w:numId w:val="19"/>
        </w:numPr>
        <w:spacing w:before="100" w:beforeAutospacing="1" w:after="100" w:afterAutospacing="1"/>
        <w:rPr>
          <w:rFonts w:eastAsia="Calibri"/>
          <w:sz w:val="24"/>
          <w:szCs w:val="24"/>
          <w:lang w:eastAsia="en-US"/>
        </w:rPr>
      </w:pPr>
      <w:r w:rsidRPr="00B77B97">
        <w:rPr>
          <w:rFonts w:eastAsia="Calibri"/>
          <w:sz w:val="24"/>
          <w:szCs w:val="24"/>
          <w:lang w:eastAsia="en-US"/>
        </w:rPr>
        <w:t xml:space="preserve">Pani/Pana dane osobowe nie będą udostępniane innym podmiotom (administratorom), za wyjątkiem podmiotów upoważnionych na podstawie przepisów prawa. </w:t>
      </w:r>
    </w:p>
    <w:p w14:paraId="1B6707D7" w14:textId="77777777" w:rsidR="00B77B97" w:rsidRPr="00B77B97" w:rsidRDefault="00B77B97" w:rsidP="00B77B97">
      <w:pPr>
        <w:numPr>
          <w:ilvl w:val="0"/>
          <w:numId w:val="19"/>
        </w:numPr>
        <w:spacing w:before="100" w:beforeAutospacing="1" w:after="100" w:afterAutospacing="1"/>
        <w:rPr>
          <w:rFonts w:eastAsia="Calibri"/>
          <w:sz w:val="24"/>
          <w:szCs w:val="24"/>
        </w:rPr>
      </w:pPr>
      <w:r w:rsidRPr="00B77B97">
        <w:rPr>
          <w:rFonts w:eastAsia="Calibri"/>
          <w:sz w:val="24"/>
          <w:szCs w:val="24"/>
          <w:lang w:eastAsia="en-US"/>
        </w:rPr>
        <w:t>Dostęp do Pani/Pana danych osobowych mogą mieć podmioty (podmioty przetwarzające), którym Politechnika Warszawska zleca wykonanie czynności mogących wiązać się z przetwarzaniem danych osobowych.</w:t>
      </w:r>
    </w:p>
    <w:p w14:paraId="5AA47FB9" w14:textId="77777777" w:rsidR="00B77B97" w:rsidRPr="00B77B97" w:rsidRDefault="00B77B97" w:rsidP="00B77B97">
      <w:pPr>
        <w:numPr>
          <w:ilvl w:val="0"/>
          <w:numId w:val="19"/>
        </w:numPr>
        <w:spacing w:before="100" w:beforeAutospacing="1" w:after="100" w:afterAutospacing="1"/>
        <w:rPr>
          <w:sz w:val="24"/>
          <w:szCs w:val="24"/>
        </w:rPr>
      </w:pPr>
      <w:r w:rsidRPr="00B77B97">
        <w:rPr>
          <w:sz w:val="24"/>
          <w:szCs w:val="24"/>
        </w:rPr>
        <w:t>Politechnika Warszawska nie wykorzystuje w stosunku do Pani/Pana zautomatyzowanego podejmowania decyzji, w tym nie wykonuje profilowania Pani/Pana.</w:t>
      </w:r>
    </w:p>
    <w:p w14:paraId="73C4B405" w14:textId="07F0C2BE" w:rsidR="00B77B97" w:rsidRPr="00B77B97" w:rsidRDefault="00B77B97" w:rsidP="00B77B97">
      <w:pPr>
        <w:numPr>
          <w:ilvl w:val="0"/>
          <w:numId w:val="19"/>
        </w:numPr>
        <w:spacing w:before="100" w:beforeAutospacing="1" w:after="100" w:afterAutospacing="1"/>
        <w:rPr>
          <w:sz w:val="24"/>
          <w:szCs w:val="24"/>
        </w:rPr>
      </w:pPr>
      <w:r w:rsidRPr="00B77B97">
        <w:rPr>
          <w:sz w:val="24"/>
          <w:szCs w:val="24"/>
        </w:rPr>
        <w:t xml:space="preserve">Pani/Pana dane osobowe zostały pozyskane od </w:t>
      </w:r>
      <w:r w:rsidR="00FB3B9A">
        <w:rPr>
          <w:sz w:val="24"/>
          <w:szCs w:val="24"/>
        </w:rPr>
        <w:t>………………</w:t>
      </w:r>
      <w:r w:rsidRPr="00B77B97">
        <w:rPr>
          <w:sz w:val="24"/>
          <w:szCs w:val="24"/>
        </w:rPr>
        <w:t xml:space="preserve">w związku z realizacją </w:t>
      </w:r>
      <w:r w:rsidR="00FB3B9A">
        <w:rPr>
          <w:sz w:val="24"/>
          <w:szCs w:val="24"/>
        </w:rPr>
        <w:t>niniejszej umowy</w:t>
      </w:r>
      <w:r w:rsidRPr="00B77B97">
        <w:rPr>
          <w:sz w:val="24"/>
          <w:szCs w:val="24"/>
        </w:rPr>
        <w:t>.</w:t>
      </w:r>
    </w:p>
    <w:p w14:paraId="5C3B1F86" w14:textId="77777777" w:rsidR="00B77B97" w:rsidRPr="00B77B97" w:rsidRDefault="00B77B97" w:rsidP="00B77B97">
      <w:pPr>
        <w:numPr>
          <w:ilvl w:val="0"/>
          <w:numId w:val="19"/>
        </w:numPr>
        <w:spacing w:before="100" w:beforeAutospacing="1" w:after="100" w:afterAutospacing="1"/>
        <w:rPr>
          <w:sz w:val="24"/>
          <w:szCs w:val="24"/>
        </w:rPr>
      </w:pPr>
      <w:r w:rsidRPr="00B77B97">
        <w:rPr>
          <w:sz w:val="24"/>
          <w:szCs w:val="24"/>
        </w:rPr>
        <w:t>Pani/Pana dane osobowe przetwarzane będą przez okres 10 lat  od  dnia  zrealizowania umowy oraz przez okres niezbędny do zabezpieczenia ewentualnych roszczeń.</w:t>
      </w:r>
    </w:p>
    <w:p w14:paraId="63352D52" w14:textId="77777777" w:rsidR="00B77B97" w:rsidRPr="00B77B97" w:rsidRDefault="00B77B97" w:rsidP="00B77B97">
      <w:pPr>
        <w:numPr>
          <w:ilvl w:val="0"/>
          <w:numId w:val="19"/>
        </w:numPr>
        <w:spacing w:before="100" w:beforeAutospacing="1" w:after="100" w:afterAutospacing="1"/>
        <w:rPr>
          <w:sz w:val="24"/>
          <w:szCs w:val="24"/>
        </w:rPr>
      </w:pPr>
      <w:r w:rsidRPr="00B77B97">
        <w:rPr>
          <w:sz w:val="24"/>
          <w:szCs w:val="24"/>
        </w:rPr>
        <w:t>Ma Pani/Pan prawo do wniesienia skargi do organu nadzorczego - Prezesa Urzędu Ochrony Danych Osobowych, gdy uzna Pani/Pan, iż przetwarzanie Pani/Pana danych osobowych narusza przepisy RODO.</w:t>
      </w:r>
    </w:p>
    <w:p w14:paraId="0A18943C" w14:textId="77777777" w:rsidR="00B77B97" w:rsidRPr="00B77B97" w:rsidRDefault="00B77B97" w:rsidP="00B77B97"/>
    <w:p w14:paraId="6BFB756C" w14:textId="77777777" w:rsidR="00B77B97" w:rsidRPr="00B77B97" w:rsidRDefault="00B77B97" w:rsidP="00B77B97">
      <w:pPr>
        <w:rPr>
          <w:sz w:val="24"/>
        </w:rPr>
      </w:pPr>
    </w:p>
    <w:p w14:paraId="70322CE8" w14:textId="4FF1BBEA" w:rsidR="00DA2D34" w:rsidRDefault="00DA2D34"/>
    <w:p w14:paraId="07C2CEC3" w14:textId="5782BEA5" w:rsidR="00DA2D34" w:rsidRDefault="00DA2D34"/>
    <w:p w14:paraId="4DD8956F" w14:textId="08E9A6D5" w:rsidR="00DA2D34" w:rsidRDefault="00DA2D34"/>
    <w:p w14:paraId="06B1F540" w14:textId="741A50BE" w:rsidR="00DA2D34" w:rsidRDefault="00DA2D34"/>
    <w:p w14:paraId="61F5AAA5" w14:textId="20B5CB90" w:rsidR="00DA2D34" w:rsidRDefault="00DA2D34"/>
    <w:sectPr w:rsidR="00DA2D34" w:rsidSect="00A92910">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7AAFC" w14:textId="77777777" w:rsidR="00FE0873" w:rsidRDefault="00FE0873" w:rsidP="00A92910">
      <w:r>
        <w:separator/>
      </w:r>
    </w:p>
  </w:endnote>
  <w:endnote w:type="continuationSeparator" w:id="0">
    <w:p w14:paraId="02D7E566" w14:textId="77777777" w:rsidR="00FE0873" w:rsidRDefault="00FE0873" w:rsidP="00A9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699447"/>
      <w:docPartObj>
        <w:docPartGallery w:val="Page Numbers (Bottom of Page)"/>
        <w:docPartUnique/>
      </w:docPartObj>
    </w:sdtPr>
    <w:sdtEndPr/>
    <w:sdtContent>
      <w:p w14:paraId="6C55120D" w14:textId="600696F5" w:rsidR="00561DBA" w:rsidRDefault="00561DBA">
        <w:pPr>
          <w:pStyle w:val="Stopka"/>
          <w:jc w:val="right"/>
        </w:pPr>
        <w:r>
          <w:fldChar w:fldCharType="begin"/>
        </w:r>
        <w:r>
          <w:instrText>PAGE   \* MERGEFORMAT</w:instrText>
        </w:r>
        <w:r>
          <w:fldChar w:fldCharType="separate"/>
        </w:r>
        <w:r w:rsidR="00FB3B9A">
          <w:rPr>
            <w:noProof/>
          </w:rPr>
          <w:t>2</w:t>
        </w:r>
        <w:r>
          <w:fldChar w:fldCharType="end"/>
        </w:r>
      </w:p>
    </w:sdtContent>
  </w:sdt>
  <w:p w14:paraId="16A25D62" w14:textId="77777777" w:rsidR="00561DBA" w:rsidRDefault="00561D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F6D25" w14:textId="77777777" w:rsidR="00FE0873" w:rsidRDefault="00FE0873" w:rsidP="00A92910">
      <w:r>
        <w:separator/>
      </w:r>
    </w:p>
  </w:footnote>
  <w:footnote w:type="continuationSeparator" w:id="0">
    <w:p w14:paraId="319653EB" w14:textId="77777777" w:rsidR="00FE0873" w:rsidRDefault="00FE0873" w:rsidP="00A92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037BB" w14:textId="77777777" w:rsidR="00A92910" w:rsidRDefault="00A92910">
    <w:pPr>
      <w:pStyle w:val="Nagwek"/>
    </w:pPr>
    <w:r>
      <w:rPr>
        <w:noProof/>
      </w:rPr>
      <w:drawing>
        <wp:inline distT="0" distB="0" distL="0" distR="0" wp14:anchorId="15402353" wp14:editId="5897F095">
          <wp:extent cx="5761355" cy="798830"/>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988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D4F0F"/>
    <w:multiLevelType w:val="hybridMultilevel"/>
    <w:tmpl w:val="96B04484"/>
    <w:lvl w:ilvl="0" w:tplc="CC76407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17BB24BD"/>
    <w:multiLevelType w:val="hybridMultilevel"/>
    <w:tmpl w:val="0F545766"/>
    <w:lvl w:ilvl="0" w:tplc="43742918">
      <w:start w:val="1"/>
      <w:numFmt w:val="decimal"/>
      <w:lvlText w:val="%1)"/>
      <w:lvlJc w:val="left"/>
      <w:pPr>
        <w:ind w:left="1485" w:hanging="360"/>
      </w:pPr>
      <w:rPr>
        <w:rFonts w:ascii="Times New Roman" w:eastAsia="Times New Roman" w:hAnsi="Times New Roman" w:cs="Times New Roman"/>
      </w:r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2" w15:restartNumberingAfterBreak="0">
    <w:nsid w:val="1B566ADC"/>
    <w:multiLevelType w:val="hybridMultilevel"/>
    <w:tmpl w:val="154A09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5DEF44A">
      <w:start w:val="1"/>
      <w:numFmt w:val="decimal"/>
      <w:lvlText w:val="%4."/>
      <w:lvlJc w:val="left"/>
      <w:pPr>
        <w:ind w:left="2880" w:hanging="360"/>
      </w:pPr>
      <w:rPr>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7474CA"/>
    <w:multiLevelType w:val="multilevel"/>
    <w:tmpl w:val="2974D4D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FBC0D72"/>
    <w:multiLevelType w:val="hybridMultilevel"/>
    <w:tmpl w:val="370E9610"/>
    <w:lvl w:ilvl="0" w:tplc="0415000F">
      <w:start w:val="1"/>
      <w:numFmt w:val="decimal"/>
      <w:lvlText w:val="%1."/>
      <w:lvlJc w:val="left"/>
      <w:pPr>
        <w:tabs>
          <w:tab w:val="num" w:pos="1440"/>
        </w:tabs>
        <w:ind w:left="1440" w:hanging="360"/>
      </w:pPr>
    </w:lvl>
    <w:lvl w:ilvl="1" w:tplc="1A4A0FE8">
      <w:start w:val="1"/>
      <w:numFmt w:val="decimal"/>
      <w:lvlText w:val="%2)"/>
      <w:lvlJc w:val="left"/>
      <w:pPr>
        <w:tabs>
          <w:tab w:val="num" w:pos="1800"/>
        </w:tabs>
        <w:ind w:left="1800" w:hanging="360"/>
      </w:pPr>
      <w:rPr>
        <w:rFonts w:hint="default"/>
      </w:rPr>
    </w:lvl>
    <w:lvl w:ilvl="2" w:tplc="0415000F">
      <w:start w:val="1"/>
      <w:numFmt w:val="decimal"/>
      <w:lvlText w:val="%3."/>
      <w:lvlJc w:val="left"/>
      <w:pPr>
        <w:tabs>
          <w:tab w:val="num" w:pos="2700"/>
        </w:tabs>
        <w:ind w:left="2700" w:hanging="360"/>
      </w:pPr>
    </w:lvl>
    <w:lvl w:ilvl="3" w:tplc="04150017">
      <w:start w:val="1"/>
      <w:numFmt w:val="lowerLetter"/>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15:restartNumberingAfterBreak="0">
    <w:nsid w:val="3F487A6E"/>
    <w:multiLevelType w:val="multilevel"/>
    <w:tmpl w:val="8A3803FC"/>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42836D16"/>
    <w:multiLevelType w:val="multilevel"/>
    <w:tmpl w:val="9ECA44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4E386FF5"/>
    <w:multiLevelType w:val="multilevel"/>
    <w:tmpl w:val="B866D952"/>
    <w:lvl w:ilvl="0">
      <w:start w:val="1"/>
      <w:numFmt w:val="upperRoman"/>
      <w:lvlText w:val="%1."/>
      <w:lvlJc w:val="left"/>
      <w:pPr>
        <w:tabs>
          <w:tab w:val="num" w:pos="720"/>
        </w:tabs>
        <w:ind w:left="425" w:hanging="425"/>
      </w:pPr>
      <w:rPr>
        <w:rFonts w:ascii="Times New Roman" w:hAnsi="Times New Roman" w:hint="default"/>
        <w:b/>
        <w:i w:val="0"/>
        <w:sz w:val="24"/>
      </w:rPr>
    </w:lvl>
    <w:lvl w:ilvl="1">
      <w:start w:val="1"/>
      <w:numFmt w:val="decimal"/>
      <w:lvlText w:val="%1.%2."/>
      <w:lvlJc w:val="left"/>
      <w:pPr>
        <w:tabs>
          <w:tab w:val="num" w:pos="1447"/>
        </w:tabs>
        <w:ind w:left="567" w:hanging="567"/>
      </w:pPr>
      <w:rPr>
        <w:rFonts w:ascii="Times New Roman" w:hAnsi="Times New Roman" w:hint="default"/>
        <w:b/>
        <w:i w:val="0"/>
        <w:strike w:val="0"/>
        <w:sz w:val="22"/>
      </w:rPr>
    </w:lvl>
    <w:lvl w:ilvl="2">
      <w:start w:val="1"/>
      <w:numFmt w:val="decimal"/>
      <w:lvlText w:val="%1.%2.%3"/>
      <w:lvlJc w:val="left"/>
      <w:pPr>
        <w:tabs>
          <w:tab w:val="num" w:pos="567"/>
        </w:tabs>
        <w:ind w:left="851" w:hanging="851"/>
      </w:pPr>
      <w:rPr>
        <w:rFonts w:ascii="Times New Roman" w:hAnsi="Times New Roman" w:hint="default"/>
        <w:b w:val="0"/>
        <w:i w:val="0"/>
        <w:sz w:val="22"/>
      </w:rPr>
    </w:lvl>
    <w:lvl w:ilvl="3">
      <w:start w:val="1"/>
      <w:numFmt w:val="decimal"/>
      <w:lvlText w:val="%4)"/>
      <w:lvlJc w:val="left"/>
      <w:pPr>
        <w:tabs>
          <w:tab w:val="num" w:pos="1857"/>
        </w:tabs>
        <w:ind w:left="1134" w:hanging="283"/>
      </w:pPr>
      <w:rPr>
        <w:rFonts w:ascii="Times New Roman" w:eastAsia="Times New Roman" w:hAnsi="Times New Roman" w:cs="Times New Roman" w:hint="default"/>
        <w:b w:val="0"/>
        <w:i w:val="0"/>
        <w:sz w:val="22"/>
      </w:rPr>
    </w:lvl>
    <w:lvl w:ilvl="4">
      <w:start w:val="1"/>
      <w:numFmt w:val="lowerLetter"/>
      <w:lvlText w:val="%5)"/>
      <w:lvlJc w:val="left"/>
      <w:pPr>
        <w:tabs>
          <w:tab w:val="num" w:pos="1134"/>
        </w:tabs>
        <w:ind w:left="1418" w:hanging="284"/>
      </w:pPr>
      <w:rPr>
        <w:rFonts w:hint="default"/>
        <w:b w:val="0"/>
        <w:i w:val="0"/>
        <w:sz w:val="22"/>
      </w:rPr>
    </w:lvl>
    <w:lvl w:ilvl="5">
      <w:start w:val="1"/>
      <w:numFmt w:val="bullet"/>
      <w:lvlText w:val="-"/>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57CF5E6E"/>
    <w:multiLevelType w:val="hybridMultilevel"/>
    <w:tmpl w:val="08E209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C2121CF"/>
    <w:multiLevelType w:val="multilevel"/>
    <w:tmpl w:val="78E0BF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2A7171"/>
    <w:multiLevelType w:val="multilevel"/>
    <w:tmpl w:val="2974D4D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D927AB3"/>
    <w:multiLevelType w:val="multilevel"/>
    <w:tmpl w:val="2974D4D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EA82FB9"/>
    <w:multiLevelType w:val="multilevel"/>
    <w:tmpl w:val="78E0BF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29418CF"/>
    <w:multiLevelType w:val="multilevel"/>
    <w:tmpl w:val="2DFC63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6CFB3463"/>
    <w:multiLevelType w:val="multilevel"/>
    <w:tmpl w:val="2974D4D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729A585C"/>
    <w:multiLevelType w:val="hybridMultilevel"/>
    <w:tmpl w:val="164E0C2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76A30D6B"/>
    <w:multiLevelType w:val="multilevel"/>
    <w:tmpl w:val="DDFA4BE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7806565B"/>
    <w:multiLevelType w:val="multilevel"/>
    <w:tmpl w:val="DD489932"/>
    <w:lvl w:ilvl="0">
      <w:start w:val="1"/>
      <w:numFmt w:val="upperRoman"/>
      <w:pStyle w:val="Nagwek1"/>
      <w:lvlText w:val="%1."/>
      <w:lvlJc w:val="left"/>
      <w:pPr>
        <w:tabs>
          <w:tab w:val="num" w:pos="720"/>
        </w:tabs>
        <w:ind w:left="425" w:hanging="425"/>
      </w:pPr>
      <w:rPr>
        <w:rFonts w:ascii="Times New Roman" w:hAnsi="Times New Roman" w:cs="Times New Roman" w:hint="default"/>
        <w:b/>
        <w:i w:val="0"/>
        <w:sz w:val="24"/>
      </w:rPr>
    </w:lvl>
    <w:lvl w:ilvl="1">
      <w:start w:val="1"/>
      <w:numFmt w:val="decimal"/>
      <w:pStyle w:val="Nagwek2"/>
      <w:lvlText w:val="%1.%2."/>
      <w:lvlJc w:val="left"/>
      <w:pPr>
        <w:tabs>
          <w:tab w:val="num" w:pos="567"/>
        </w:tabs>
        <w:ind w:left="567" w:hanging="567"/>
      </w:pPr>
      <w:rPr>
        <w:rFonts w:ascii="Times New Roman" w:hAnsi="Times New Roman" w:cs="Times New Roman" w:hint="default"/>
        <w:b/>
        <w:i w:val="0"/>
        <w:sz w:val="22"/>
      </w:rPr>
    </w:lvl>
    <w:lvl w:ilvl="2">
      <w:start w:val="1"/>
      <w:numFmt w:val="decimal"/>
      <w:lvlText w:val="%1.%2.%3"/>
      <w:lvlJc w:val="left"/>
      <w:pPr>
        <w:tabs>
          <w:tab w:val="num" w:pos="1287"/>
        </w:tabs>
        <w:ind w:left="851" w:hanging="284"/>
      </w:pPr>
      <w:rPr>
        <w:rFonts w:ascii="Times New Roman" w:eastAsia="Times New Roman" w:hAnsi="Times New Roman" w:cs="Times New Roman" w:hint="default"/>
        <w:b w:val="0"/>
        <w:i w:val="0"/>
        <w:sz w:val="22"/>
      </w:rPr>
    </w:lvl>
    <w:lvl w:ilvl="3">
      <w:start w:val="1"/>
      <w:numFmt w:val="decimal"/>
      <w:lvlText w:val="%4)"/>
      <w:lvlJc w:val="left"/>
      <w:pPr>
        <w:tabs>
          <w:tab w:val="num" w:pos="1857"/>
        </w:tabs>
        <w:ind w:left="1134" w:hanging="283"/>
      </w:pPr>
      <w:rPr>
        <w:rFonts w:ascii="Times New Roman" w:eastAsia="Times New Roman" w:hAnsi="Times New Roman" w:cs="Times New Roman" w:hint="default"/>
        <w:b w:val="0"/>
      </w:rPr>
    </w:lvl>
    <w:lvl w:ilvl="4">
      <w:start w:val="1"/>
      <w:numFmt w:val="lowerLetter"/>
      <w:lvlText w:val="%5)"/>
      <w:lvlJc w:val="left"/>
      <w:pPr>
        <w:tabs>
          <w:tab w:val="num" w:pos="1134"/>
        </w:tabs>
        <w:ind w:left="1418" w:hanging="284"/>
      </w:pPr>
      <w:rPr>
        <w:b w:val="0"/>
      </w:rPr>
    </w:lvl>
    <w:lvl w:ilvl="5">
      <w:start w:val="1"/>
      <w:numFmt w:val="bullet"/>
      <w:lvlText w:val="-"/>
      <w:lvlJc w:val="left"/>
      <w:pPr>
        <w:tabs>
          <w:tab w:val="num" w:pos="1418"/>
        </w:tabs>
        <w:ind w:left="1701" w:hanging="283"/>
      </w:pPr>
      <w:rPr>
        <w:rFonts w:ascii="Times New Roman" w:hAnsi="Times New Roman" w:cs="Times New Roman" w:hint="default"/>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79987E7A"/>
    <w:multiLevelType w:val="hybridMultilevel"/>
    <w:tmpl w:val="9E964B4E"/>
    <w:lvl w:ilvl="0" w:tplc="7248AAFC">
      <w:start w:val="1"/>
      <w:numFmt w:val="decimal"/>
      <w:lvlText w:val="%1)"/>
      <w:lvlJc w:val="left"/>
      <w:pPr>
        <w:ind w:left="1440" w:hanging="360"/>
      </w:pPr>
      <w:rPr>
        <w:rFonts w:ascii="Times New Roman" w:eastAsia="Times New Roman" w:hAnsi="Times New Roman" w:cs="Times New Roman"/>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9" w15:restartNumberingAfterBreak="0">
    <w:nsid w:val="7AB95F80"/>
    <w:multiLevelType w:val="hybridMultilevel"/>
    <w:tmpl w:val="6E1E0E2E"/>
    <w:lvl w:ilvl="0" w:tplc="FFFFFFFF">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7"/>
  </w:num>
  <w:num w:numId="7">
    <w:abstractNumId w:val="14"/>
  </w:num>
  <w:num w:numId="8">
    <w:abstractNumId w:val="3"/>
  </w:num>
  <w:num w:numId="9">
    <w:abstractNumId w:val="1"/>
  </w:num>
  <w:num w:numId="10">
    <w:abstractNumId w:val="12"/>
  </w:num>
  <w:num w:numId="11">
    <w:abstractNumId w:val="6"/>
  </w:num>
  <w:num w:numId="12">
    <w:abstractNumId w:val="16"/>
  </w:num>
  <w:num w:numId="13">
    <w:abstractNumId w:val="13"/>
  </w:num>
  <w:num w:numId="14">
    <w:abstractNumId w:val="11"/>
  </w:num>
  <w:num w:numId="15">
    <w:abstractNumId w:val="4"/>
  </w:num>
  <w:num w:numId="16">
    <w:abstractNumId w:val="2"/>
  </w:num>
  <w:num w:numId="17">
    <w:abstractNumId w:val="10"/>
  </w:num>
  <w:num w:numId="18">
    <w:abstractNumId w:val="8"/>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5A2"/>
    <w:rsid w:val="00025F5D"/>
    <w:rsid w:val="000508A4"/>
    <w:rsid w:val="00061B63"/>
    <w:rsid w:val="00075F6E"/>
    <w:rsid w:val="000E7430"/>
    <w:rsid w:val="000F0ED9"/>
    <w:rsid w:val="000F7DB6"/>
    <w:rsid w:val="00110FDE"/>
    <w:rsid w:val="0014439A"/>
    <w:rsid w:val="00153222"/>
    <w:rsid w:val="00180669"/>
    <w:rsid w:val="001B6A89"/>
    <w:rsid w:val="001F23AD"/>
    <w:rsid w:val="0020059B"/>
    <w:rsid w:val="00220BEC"/>
    <w:rsid w:val="0022308A"/>
    <w:rsid w:val="0024018F"/>
    <w:rsid w:val="00254D34"/>
    <w:rsid w:val="002741B8"/>
    <w:rsid w:val="002C3217"/>
    <w:rsid w:val="00312B1B"/>
    <w:rsid w:val="00312B46"/>
    <w:rsid w:val="0036676A"/>
    <w:rsid w:val="00376DBF"/>
    <w:rsid w:val="00387C3E"/>
    <w:rsid w:val="003A2914"/>
    <w:rsid w:val="003A3F25"/>
    <w:rsid w:val="003C0C3B"/>
    <w:rsid w:val="0043518F"/>
    <w:rsid w:val="00453358"/>
    <w:rsid w:val="004569F8"/>
    <w:rsid w:val="004A57E0"/>
    <w:rsid w:val="004A6300"/>
    <w:rsid w:val="004D4240"/>
    <w:rsid w:val="004E03D6"/>
    <w:rsid w:val="004E6786"/>
    <w:rsid w:val="004F0A39"/>
    <w:rsid w:val="00550793"/>
    <w:rsid w:val="005540E4"/>
    <w:rsid w:val="00554E10"/>
    <w:rsid w:val="00561DBA"/>
    <w:rsid w:val="00582945"/>
    <w:rsid w:val="005A30E4"/>
    <w:rsid w:val="005B1BB9"/>
    <w:rsid w:val="005D15DC"/>
    <w:rsid w:val="005E310A"/>
    <w:rsid w:val="0060027E"/>
    <w:rsid w:val="00611CD8"/>
    <w:rsid w:val="00646FB2"/>
    <w:rsid w:val="006702DA"/>
    <w:rsid w:val="006971F6"/>
    <w:rsid w:val="006C49AE"/>
    <w:rsid w:val="006E0191"/>
    <w:rsid w:val="006E533F"/>
    <w:rsid w:val="00712E25"/>
    <w:rsid w:val="00714B7C"/>
    <w:rsid w:val="00742434"/>
    <w:rsid w:val="00764526"/>
    <w:rsid w:val="008235D3"/>
    <w:rsid w:val="00842222"/>
    <w:rsid w:val="0085066E"/>
    <w:rsid w:val="00855412"/>
    <w:rsid w:val="008615A2"/>
    <w:rsid w:val="00867AA6"/>
    <w:rsid w:val="00872789"/>
    <w:rsid w:val="0088305C"/>
    <w:rsid w:val="008C5BA4"/>
    <w:rsid w:val="008F1C69"/>
    <w:rsid w:val="0090252D"/>
    <w:rsid w:val="009142ED"/>
    <w:rsid w:val="009379F0"/>
    <w:rsid w:val="0095519F"/>
    <w:rsid w:val="009D6324"/>
    <w:rsid w:val="00A539CD"/>
    <w:rsid w:val="00A92910"/>
    <w:rsid w:val="00A94E4E"/>
    <w:rsid w:val="00AC1DBF"/>
    <w:rsid w:val="00AE529A"/>
    <w:rsid w:val="00B00BC9"/>
    <w:rsid w:val="00B2350E"/>
    <w:rsid w:val="00B33F9C"/>
    <w:rsid w:val="00B77B97"/>
    <w:rsid w:val="00BE7B42"/>
    <w:rsid w:val="00C2178B"/>
    <w:rsid w:val="00C47F38"/>
    <w:rsid w:val="00C51399"/>
    <w:rsid w:val="00C774C3"/>
    <w:rsid w:val="00C91E3D"/>
    <w:rsid w:val="00CA1F30"/>
    <w:rsid w:val="00CB1A5F"/>
    <w:rsid w:val="00CE18B5"/>
    <w:rsid w:val="00CE284B"/>
    <w:rsid w:val="00D424D1"/>
    <w:rsid w:val="00D4496D"/>
    <w:rsid w:val="00D542F3"/>
    <w:rsid w:val="00D63E04"/>
    <w:rsid w:val="00D65900"/>
    <w:rsid w:val="00DA2D34"/>
    <w:rsid w:val="00DB1288"/>
    <w:rsid w:val="00DE4735"/>
    <w:rsid w:val="00DF0E81"/>
    <w:rsid w:val="00E00042"/>
    <w:rsid w:val="00E05B75"/>
    <w:rsid w:val="00E2589D"/>
    <w:rsid w:val="00E50BAE"/>
    <w:rsid w:val="00F045D8"/>
    <w:rsid w:val="00F31862"/>
    <w:rsid w:val="00F54808"/>
    <w:rsid w:val="00F56A61"/>
    <w:rsid w:val="00FB3B9A"/>
    <w:rsid w:val="00FE08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5891D"/>
  <w15:chartTrackingRefBased/>
  <w15:docId w15:val="{458AF5C6-FB35-4543-B3A4-9E78B845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A3F2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872789"/>
    <w:pPr>
      <w:keepNext/>
      <w:numPr>
        <w:numId w:val="1"/>
      </w:numPr>
      <w:tabs>
        <w:tab w:val="left" w:pos="426"/>
      </w:tabs>
      <w:spacing w:before="360" w:after="120"/>
      <w:jc w:val="both"/>
      <w:outlineLvl w:val="0"/>
    </w:pPr>
    <w:rPr>
      <w:b/>
      <w:sz w:val="22"/>
      <w:szCs w:val="22"/>
    </w:rPr>
  </w:style>
  <w:style w:type="paragraph" w:styleId="Nagwek2">
    <w:name w:val="heading 2"/>
    <w:basedOn w:val="Normalny"/>
    <w:next w:val="Normalny"/>
    <w:link w:val="Nagwek2Znak"/>
    <w:semiHidden/>
    <w:unhideWhenUsed/>
    <w:qFormat/>
    <w:rsid w:val="00872789"/>
    <w:pPr>
      <w:keepNext/>
      <w:numPr>
        <w:ilvl w:val="1"/>
        <w:numId w:val="1"/>
      </w:numPr>
      <w:spacing w:before="240" w:after="120"/>
      <w:jc w:val="both"/>
      <w:outlineLvl w:val="1"/>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2789"/>
    <w:rPr>
      <w:rFonts w:ascii="Times New Roman" w:eastAsia="Times New Roman" w:hAnsi="Times New Roman" w:cs="Times New Roman"/>
      <w:b/>
      <w:lang w:eastAsia="pl-PL"/>
    </w:rPr>
  </w:style>
  <w:style w:type="character" w:customStyle="1" w:styleId="Nagwek2Znak">
    <w:name w:val="Nagłówek 2 Znak"/>
    <w:basedOn w:val="Domylnaczcionkaakapitu"/>
    <w:link w:val="Nagwek2"/>
    <w:semiHidden/>
    <w:rsid w:val="00872789"/>
    <w:rPr>
      <w:rFonts w:ascii="Times New Roman" w:eastAsia="Times New Roman" w:hAnsi="Times New Roman" w:cs="Times New Roman"/>
      <w:b/>
      <w:lang w:eastAsia="pl-PL"/>
    </w:rPr>
  </w:style>
  <w:style w:type="paragraph" w:styleId="Tekstpodstawowy">
    <w:name w:val="Body Text"/>
    <w:basedOn w:val="Normalny"/>
    <w:link w:val="TekstpodstawowyZnak"/>
    <w:unhideWhenUsed/>
    <w:rsid w:val="00872789"/>
    <w:pPr>
      <w:jc w:val="both"/>
    </w:pPr>
    <w:rPr>
      <w:sz w:val="24"/>
    </w:rPr>
  </w:style>
  <w:style w:type="character" w:customStyle="1" w:styleId="TekstpodstawowyZnak">
    <w:name w:val="Tekst podstawowy Znak"/>
    <w:basedOn w:val="Domylnaczcionkaakapitu"/>
    <w:link w:val="Tekstpodstawowy"/>
    <w:rsid w:val="00872789"/>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unhideWhenUsed/>
    <w:rsid w:val="00872789"/>
    <w:pPr>
      <w:jc w:val="both"/>
    </w:pPr>
    <w:rPr>
      <w:rFonts w:ascii="Arial" w:hAnsi="Arial" w:cs="Arial"/>
      <w:sz w:val="22"/>
    </w:rPr>
  </w:style>
  <w:style w:type="character" w:customStyle="1" w:styleId="Tekstpodstawowy2Znak">
    <w:name w:val="Tekst podstawowy 2 Znak"/>
    <w:basedOn w:val="Domylnaczcionkaakapitu"/>
    <w:link w:val="Tekstpodstawowy2"/>
    <w:semiHidden/>
    <w:rsid w:val="00872789"/>
    <w:rPr>
      <w:rFonts w:ascii="Arial" w:eastAsia="Times New Roman" w:hAnsi="Arial" w:cs="Arial"/>
      <w:szCs w:val="20"/>
      <w:lang w:eastAsia="pl-PL"/>
    </w:rPr>
  </w:style>
  <w:style w:type="character" w:customStyle="1" w:styleId="h1">
    <w:name w:val="h1"/>
    <w:basedOn w:val="Domylnaczcionkaakapitu"/>
    <w:rsid w:val="00872789"/>
  </w:style>
  <w:style w:type="paragraph" w:styleId="Tekstdymka">
    <w:name w:val="Balloon Text"/>
    <w:basedOn w:val="Normalny"/>
    <w:link w:val="TekstdymkaZnak"/>
    <w:uiPriority w:val="99"/>
    <w:semiHidden/>
    <w:unhideWhenUsed/>
    <w:rsid w:val="00453358"/>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3358"/>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A92910"/>
    <w:pPr>
      <w:tabs>
        <w:tab w:val="center" w:pos="4536"/>
        <w:tab w:val="right" w:pos="9072"/>
      </w:tabs>
    </w:pPr>
  </w:style>
  <w:style w:type="character" w:customStyle="1" w:styleId="NagwekZnak">
    <w:name w:val="Nagłówek Znak"/>
    <w:basedOn w:val="Domylnaczcionkaakapitu"/>
    <w:link w:val="Nagwek"/>
    <w:uiPriority w:val="99"/>
    <w:rsid w:val="00A92910"/>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92910"/>
    <w:pPr>
      <w:tabs>
        <w:tab w:val="center" w:pos="4536"/>
        <w:tab w:val="right" w:pos="9072"/>
      </w:tabs>
    </w:pPr>
  </w:style>
  <w:style w:type="character" w:customStyle="1" w:styleId="StopkaZnak">
    <w:name w:val="Stopka Znak"/>
    <w:basedOn w:val="Domylnaczcionkaakapitu"/>
    <w:link w:val="Stopka"/>
    <w:uiPriority w:val="99"/>
    <w:rsid w:val="00A92910"/>
    <w:rPr>
      <w:rFonts w:ascii="Times New Roman" w:eastAsia="Times New Roman" w:hAnsi="Times New Roman" w:cs="Times New Roman"/>
      <w:sz w:val="20"/>
      <w:szCs w:val="20"/>
      <w:lang w:eastAsia="pl-PL"/>
    </w:rPr>
  </w:style>
  <w:style w:type="character" w:customStyle="1" w:styleId="grame">
    <w:name w:val="grame"/>
    <w:basedOn w:val="Domylnaczcionkaakapitu"/>
    <w:rsid w:val="00A92910"/>
  </w:style>
  <w:style w:type="paragraph" w:styleId="Akapitzlist">
    <w:name w:val="List Paragraph"/>
    <w:basedOn w:val="Normalny"/>
    <w:uiPriority w:val="34"/>
    <w:qFormat/>
    <w:rsid w:val="0095519F"/>
    <w:pPr>
      <w:ind w:left="720"/>
      <w:contextualSpacing/>
    </w:pPr>
  </w:style>
  <w:style w:type="character" w:styleId="Odwoaniedokomentarza">
    <w:name w:val="annotation reference"/>
    <w:basedOn w:val="Domylnaczcionkaakapitu"/>
    <w:uiPriority w:val="99"/>
    <w:semiHidden/>
    <w:unhideWhenUsed/>
    <w:rsid w:val="00C47F38"/>
    <w:rPr>
      <w:sz w:val="16"/>
      <w:szCs w:val="16"/>
    </w:rPr>
  </w:style>
  <w:style w:type="paragraph" w:styleId="Tekstkomentarza">
    <w:name w:val="annotation text"/>
    <w:basedOn w:val="Normalny"/>
    <w:link w:val="TekstkomentarzaZnak"/>
    <w:uiPriority w:val="99"/>
    <w:semiHidden/>
    <w:unhideWhenUsed/>
    <w:rsid w:val="00C47F38"/>
  </w:style>
  <w:style w:type="character" w:customStyle="1" w:styleId="TekstkomentarzaZnak">
    <w:name w:val="Tekst komentarza Znak"/>
    <w:basedOn w:val="Domylnaczcionkaakapitu"/>
    <w:link w:val="Tekstkomentarza"/>
    <w:uiPriority w:val="99"/>
    <w:semiHidden/>
    <w:rsid w:val="00C47F3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47F38"/>
    <w:rPr>
      <w:b/>
      <w:bCs/>
    </w:rPr>
  </w:style>
  <w:style w:type="character" w:customStyle="1" w:styleId="TematkomentarzaZnak">
    <w:name w:val="Temat komentarza Znak"/>
    <w:basedOn w:val="TekstkomentarzaZnak"/>
    <w:link w:val="Tematkomentarza"/>
    <w:uiPriority w:val="99"/>
    <w:semiHidden/>
    <w:rsid w:val="00C47F38"/>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566032">
      <w:bodyDiv w:val="1"/>
      <w:marLeft w:val="0"/>
      <w:marRight w:val="0"/>
      <w:marTop w:val="0"/>
      <w:marBottom w:val="0"/>
      <w:divBdr>
        <w:top w:val="none" w:sz="0" w:space="0" w:color="auto"/>
        <w:left w:val="none" w:sz="0" w:space="0" w:color="auto"/>
        <w:bottom w:val="none" w:sz="0" w:space="0" w:color="auto"/>
        <w:right w:val="none" w:sz="0" w:space="0" w:color="auto"/>
      </w:divBdr>
    </w:div>
    <w:div w:id="1539510096">
      <w:bodyDiv w:val="1"/>
      <w:marLeft w:val="0"/>
      <w:marRight w:val="0"/>
      <w:marTop w:val="0"/>
      <w:marBottom w:val="0"/>
      <w:divBdr>
        <w:top w:val="none" w:sz="0" w:space="0" w:color="auto"/>
        <w:left w:val="none" w:sz="0" w:space="0" w:color="auto"/>
        <w:bottom w:val="none" w:sz="0" w:space="0" w:color="auto"/>
        <w:right w:val="none" w:sz="0" w:space="0" w:color="auto"/>
      </w:divBdr>
    </w:div>
    <w:div w:id="1788809659">
      <w:bodyDiv w:val="1"/>
      <w:marLeft w:val="0"/>
      <w:marRight w:val="0"/>
      <w:marTop w:val="0"/>
      <w:marBottom w:val="0"/>
      <w:divBdr>
        <w:top w:val="none" w:sz="0" w:space="0" w:color="auto"/>
        <w:left w:val="none" w:sz="0" w:space="0" w:color="auto"/>
        <w:bottom w:val="none" w:sz="0" w:space="0" w:color="auto"/>
        <w:right w:val="none" w:sz="0" w:space="0" w:color="auto"/>
      </w:divBdr>
    </w:div>
    <w:div w:id="183710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pw.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1588</Words>
  <Characters>9534</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dc:creator>
  <cp:keywords/>
  <dc:description/>
  <cp:lastModifiedBy>Świetlicka Anna</cp:lastModifiedBy>
  <cp:revision>4</cp:revision>
  <cp:lastPrinted>2022-07-14T11:26:00Z</cp:lastPrinted>
  <dcterms:created xsi:type="dcterms:W3CDTF">2022-07-14T11:02:00Z</dcterms:created>
  <dcterms:modified xsi:type="dcterms:W3CDTF">2022-07-14T11:26:00Z</dcterms:modified>
</cp:coreProperties>
</file>