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70BD" w14:textId="77777777" w:rsidR="005062FC" w:rsidRPr="005062FC" w:rsidRDefault="005062FC" w:rsidP="005062FC">
      <w:pPr>
        <w:tabs>
          <w:tab w:val="center" w:pos="4820"/>
        </w:tabs>
        <w:spacing w:after="5" w:line="265" w:lineRule="auto"/>
        <w:ind w:left="-15"/>
        <w:rPr>
          <w:b/>
          <w:color w:val="000000"/>
          <w:sz w:val="22"/>
          <w:szCs w:val="22"/>
        </w:rPr>
      </w:pPr>
      <w:r w:rsidRPr="005062FC">
        <w:rPr>
          <w:b/>
          <w:color w:val="000000"/>
          <w:sz w:val="22"/>
          <w:szCs w:val="22"/>
        </w:rPr>
        <w:t xml:space="preserve">Zamawiający: </w:t>
      </w:r>
      <w:r w:rsidRPr="005062FC">
        <w:rPr>
          <w:b/>
          <w:color w:val="000000"/>
          <w:sz w:val="22"/>
          <w:szCs w:val="22"/>
        </w:rPr>
        <w:tab/>
        <w:t xml:space="preserve">          POLITECHNIKA WARSZAWSKA</w:t>
      </w:r>
    </w:p>
    <w:p w14:paraId="677EC977" w14:textId="77777777" w:rsidR="005062FC" w:rsidRPr="005062FC" w:rsidRDefault="005062FC" w:rsidP="005062FC">
      <w:pPr>
        <w:tabs>
          <w:tab w:val="center" w:pos="4820"/>
        </w:tabs>
        <w:spacing w:after="5" w:line="265" w:lineRule="auto"/>
        <w:ind w:left="-15"/>
        <w:jc w:val="center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 xml:space="preserve">                    00-661 Warszawa, Pl. Politechniki 1</w:t>
      </w:r>
    </w:p>
    <w:p w14:paraId="0603CD06" w14:textId="77777777" w:rsidR="005062FC" w:rsidRPr="005062FC" w:rsidRDefault="005062FC" w:rsidP="005062FC">
      <w:pPr>
        <w:tabs>
          <w:tab w:val="left" w:pos="4536"/>
          <w:tab w:val="center" w:pos="5101"/>
        </w:tabs>
        <w:spacing w:after="140" w:line="269" w:lineRule="auto"/>
        <w:ind w:left="-15"/>
        <w:jc w:val="center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 xml:space="preserve">                    Jednostka organizacyjna Zamawiającego prowadząca postępowanie:</w:t>
      </w:r>
    </w:p>
    <w:p w14:paraId="5ADD1D25" w14:textId="77777777" w:rsidR="005062FC" w:rsidRPr="005062FC" w:rsidRDefault="005062FC" w:rsidP="005062FC">
      <w:pPr>
        <w:tabs>
          <w:tab w:val="center" w:pos="5101"/>
        </w:tabs>
        <w:spacing w:line="269" w:lineRule="auto"/>
        <w:ind w:left="-17"/>
        <w:jc w:val="center"/>
        <w:rPr>
          <w:b/>
          <w:color w:val="000000"/>
          <w:sz w:val="22"/>
          <w:szCs w:val="22"/>
        </w:rPr>
      </w:pPr>
      <w:r w:rsidRPr="005062FC">
        <w:rPr>
          <w:b/>
          <w:color w:val="000000"/>
          <w:sz w:val="22"/>
          <w:szCs w:val="22"/>
        </w:rPr>
        <w:t xml:space="preserve">                      Politechnika Warszawska, Wydział Chemiczny</w:t>
      </w:r>
    </w:p>
    <w:p w14:paraId="6FB3F698" w14:textId="77777777" w:rsidR="005062FC" w:rsidRPr="005062FC" w:rsidRDefault="005062FC" w:rsidP="005062FC">
      <w:pPr>
        <w:tabs>
          <w:tab w:val="center" w:pos="5101"/>
        </w:tabs>
        <w:spacing w:after="140" w:line="269" w:lineRule="auto"/>
        <w:ind w:left="-15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 xml:space="preserve">                                                             00-664 Warszawa, ul. Noakowskiego 3</w:t>
      </w:r>
    </w:p>
    <w:p w14:paraId="66082379" w14:textId="1546E31B" w:rsidR="005062FC" w:rsidRPr="005062FC" w:rsidRDefault="005062FC" w:rsidP="005062FC">
      <w:pPr>
        <w:spacing w:after="143" w:line="269" w:lineRule="auto"/>
        <w:ind w:left="3119" w:right="621" w:hanging="3134"/>
        <w:rPr>
          <w:b/>
          <w:color w:val="000000"/>
          <w:sz w:val="22"/>
          <w:szCs w:val="22"/>
        </w:rPr>
      </w:pPr>
      <w:r w:rsidRPr="005062FC">
        <w:rPr>
          <w:b/>
          <w:color w:val="000000"/>
          <w:sz w:val="22"/>
          <w:szCs w:val="22"/>
        </w:rPr>
        <w:t xml:space="preserve">Przedmiot zamówienia:    </w:t>
      </w:r>
      <w:r>
        <w:rPr>
          <w:b/>
          <w:color w:val="000000"/>
          <w:sz w:val="22"/>
          <w:szCs w:val="22"/>
        </w:rPr>
        <w:t xml:space="preserve">   </w:t>
      </w:r>
      <w:r w:rsidRPr="005062FC">
        <w:rPr>
          <w:b/>
          <w:color w:val="000000"/>
          <w:sz w:val="22"/>
          <w:szCs w:val="22"/>
        </w:rPr>
        <w:t xml:space="preserve"> „</w:t>
      </w:r>
      <w:r>
        <w:rPr>
          <w:b/>
          <w:color w:val="000000"/>
          <w:sz w:val="22"/>
          <w:szCs w:val="22"/>
        </w:rPr>
        <w:t>S</w:t>
      </w:r>
      <w:r w:rsidRPr="005062FC">
        <w:rPr>
          <w:b/>
          <w:color w:val="000000"/>
          <w:sz w:val="22"/>
          <w:szCs w:val="22"/>
        </w:rPr>
        <w:t>ukcesywne dostawy dwutlenku węgla zestalonego</w:t>
      </w:r>
      <w:r w:rsidRPr="005062FC">
        <w:rPr>
          <w:b/>
          <w:color w:val="000000"/>
          <w:sz w:val="22"/>
          <w:szCs w:val="22"/>
        </w:rPr>
        <w:t>”</w:t>
      </w:r>
    </w:p>
    <w:p w14:paraId="6145B558" w14:textId="4B1CB57E" w:rsidR="005062FC" w:rsidRPr="005062FC" w:rsidRDefault="005062FC" w:rsidP="005062FC">
      <w:pPr>
        <w:tabs>
          <w:tab w:val="center" w:pos="4536"/>
          <w:tab w:val="left" w:pos="6374"/>
        </w:tabs>
        <w:spacing w:after="240" w:line="269" w:lineRule="auto"/>
        <w:ind w:left="11" w:hanging="11"/>
        <w:rPr>
          <w:b/>
          <w:color w:val="000000"/>
          <w:sz w:val="22"/>
          <w:szCs w:val="22"/>
        </w:rPr>
      </w:pPr>
      <w:r w:rsidRPr="005062FC">
        <w:rPr>
          <w:b/>
          <w:color w:val="000000"/>
          <w:sz w:val="22"/>
          <w:szCs w:val="22"/>
        </w:rPr>
        <w:t>Nr postępowania:</w:t>
      </w:r>
      <w:r w:rsidRPr="005062FC">
        <w:rPr>
          <w:color w:val="000000"/>
          <w:sz w:val="22"/>
          <w:szCs w:val="22"/>
        </w:rPr>
        <w:tab/>
      </w:r>
      <w:bookmarkStart w:id="0" w:name="_GoBack"/>
      <w:bookmarkEnd w:id="0"/>
      <w:r w:rsidRPr="005062FC">
        <w:rPr>
          <w:color w:val="000000"/>
          <w:sz w:val="22"/>
          <w:szCs w:val="22"/>
        </w:rPr>
        <w:t xml:space="preserve">                 </w:t>
      </w:r>
      <w:r w:rsidRPr="005062FC">
        <w:rPr>
          <w:b/>
          <w:bCs/>
          <w:color w:val="000000"/>
          <w:sz w:val="22"/>
          <w:szCs w:val="22"/>
        </w:rPr>
        <w:t>WCh_KO.262.05.2022</w:t>
      </w:r>
    </w:p>
    <w:p w14:paraId="7EC6DD21" w14:textId="77777777" w:rsidR="00816D24" w:rsidRPr="00816D24" w:rsidRDefault="00816D24" w:rsidP="005062FC">
      <w:pPr>
        <w:tabs>
          <w:tab w:val="center" w:pos="5103"/>
          <w:tab w:val="left" w:pos="6374"/>
        </w:tabs>
        <w:spacing w:after="120" w:line="269" w:lineRule="auto"/>
        <w:ind w:left="10" w:hanging="10"/>
        <w:jc w:val="center"/>
        <w:rPr>
          <w:b/>
          <w:color w:val="000000"/>
          <w:sz w:val="22"/>
          <w:szCs w:val="22"/>
        </w:rPr>
      </w:pPr>
      <w:r w:rsidRPr="00816D24">
        <w:rPr>
          <w:b/>
          <w:color w:val="000000"/>
          <w:sz w:val="22"/>
          <w:szCs w:val="22"/>
        </w:rPr>
        <w:t xml:space="preserve">Protokół postepowania </w:t>
      </w:r>
    </w:p>
    <w:p w14:paraId="4A4AC962" w14:textId="442FF495" w:rsidR="005062FC" w:rsidRPr="005062FC" w:rsidRDefault="00816D24" w:rsidP="005062FC">
      <w:pPr>
        <w:tabs>
          <w:tab w:val="center" w:pos="5103"/>
          <w:tab w:val="left" w:pos="6374"/>
        </w:tabs>
        <w:spacing w:after="120" w:line="269" w:lineRule="auto"/>
        <w:ind w:left="10" w:hanging="10"/>
        <w:jc w:val="center"/>
        <w:rPr>
          <w:color w:val="000000"/>
          <w:sz w:val="22"/>
          <w:szCs w:val="22"/>
        </w:rPr>
      </w:pPr>
      <w:r w:rsidRPr="00816D24">
        <w:rPr>
          <w:color w:val="000000"/>
          <w:sz w:val="22"/>
          <w:szCs w:val="22"/>
        </w:rPr>
        <w:t>- z</w:t>
      </w:r>
      <w:r w:rsidR="005062FC" w:rsidRPr="005062FC">
        <w:rPr>
          <w:color w:val="000000"/>
          <w:sz w:val="22"/>
          <w:szCs w:val="22"/>
        </w:rPr>
        <w:t>awiadomienie o wyborze najkorzystniejszej oferty w postępowaniu o udzielenie zamówienia publicznego prowadzonego bez stosowania przepisów ustawy z dnia 11 września 2019 r. Prawo zamówień publicznych (</w:t>
      </w:r>
      <w:proofErr w:type="spellStart"/>
      <w:r w:rsidR="005062FC" w:rsidRPr="005062FC">
        <w:rPr>
          <w:color w:val="000000"/>
          <w:sz w:val="22"/>
          <w:szCs w:val="22"/>
        </w:rPr>
        <w:t>Pzp</w:t>
      </w:r>
      <w:proofErr w:type="spellEnd"/>
      <w:r w:rsidR="005062FC" w:rsidRPr="005062FC">
        <w:rPr>
          <w:color w:val="000000"/>
          <w:sz w:val="22"/>
          <w:szCs w:val="22"/>
        </w:rPr>
        <w:t xml:space="preserve">) (podstawa prawna: art. 2 ust 1 pkt 1 ustawy </w:t>
      </w:r>
      <w:proofErr w:type="spellStart"/>
      <w:r w:rsidR="005062FC" w:rsidRPr="005062FC">
        <w:rPr>
          <w:color w:val="000000"/>
          <w:sz w:val="22"/>
          <w:szCs w:val="22"/>
        </w:rPr>
        <w:t>Pzp</w:t>
      </w:r>
      <w:proofErr w:type="spellEnd"/>
      <w:r w:rsidR="005062FC" w:rsidRPr="005062FC">
        <w:rPr>
          <w:color w:val="000000"/>
          <w:sz w:val="22"/>
          <w:szCs w:val="22"/>
        </w:rPr>
        <w:t>)</w:t>
      </w:r>
    </w:p>
    <w:p w14:paraId="0E7FC07B" w14:textId="6C04AA62" w:rsidR="005062FC" w:rsidRPr="005062FC" w:rsidRDefault="005062FC" w:rsidP="005062FC">
      <w:pPr>
        <w:spacing w:line="276" w:lineRule="auto"/>
        <w:ind w:left="10" w:right="135" w:firstLine="699"/>
        <w:jc w:val="both"/>
        <w:rPr>
          <w:color w:val="000000"/>
          <w:sz w:val="22"/>
          <w:szCs w:val="22"/>
        </w:rPr>
      </w:pPr>
      <w:r w:rsidRPr="00816D24">
        <w:rPr>
          <w:color w:val="000000"/>
          <w:sz w:val="22"/>
          <w:szCs w:val="22"/>
        </w:rPr>
        <w:t>W dniu 18.07</w:t>
      </w:r>
      <w:r w:rsidRPr="005062FC">
        <w:rPr>
          <w:color w:val="000000"/>
          <w:sz w:val="22"/>
          <w:szCs w:val="22"/>
        </w:rPr>
        <w:t xml:space="preserve">.2022 r. Zamawiający </w:t>
      </w:r>
      <w:r w:rsidRPr="00816D24">
        <w:rPr>
          <w:color w:val="000000"/>
          <w:sz w:val="22"/>
          <w:szCs w:val="22"/>
        </w:rPr>
        <w:t>zamieścił na platformie zakupowej</w:t>
      </w:r>
      <w:r w:rsidRPr="005062FC">
        <w:rPr>
          <w:color w:val="000000"/>
          <w:sz w:val="22"/>
          <w:szCs w:val="22"/>
        </w:rPr>
        <w:t xml:space="preserve"> Zaproszenie do składania ofert </w:t>
      </w:r>
      <w:r w:rsidRPr="00816D24">
        <w:rPr>
          <w:color w:val="000000"/>
          <w:sz w:val="22"/>
          <w:szCs w:val="22"/>
        </w:rPr>
        <w:t>na sukcesywne dostawy dwutlenku węgla zestalonego oraz poinformował za pośrednictwem ww. platformy o ogłoszeniu postepowania znanego sobie wykonawcę</w:t>
      </w:r>
      <w:r w:rsidRPr="005062FC">
        <w:rPr>
          <w:color w:val="000000"/>
          <w:sz w:val="22"/>
          <w:szCs w:val="22"/>
        </w:rPr>
        <w:t xml:space="preserve">: </w:t>
      </w:r>
    </w:p>
    <w:p w14:paraId="02FEDBDA" w14:textId="33B9D16B" w:rsidR="005062FC" w:rsidRPr="00816D24" w:rsidRDefault="005062FC" w:rsidP="005062FC">
      <w:pPr>
        <w:numPr>
          <w:ilvl w:val="0"/>
          <w:numId w:val="11"/>
        </w:numPr>
        <w:spacing w:after="1" w:line="269" w:lineRule="auto"/>
        <w:contextualSpacing/>
        <w:jc w:val="both"/>
        <w:rPr>
          <w:color w:val="000000"/>
          <w:sz w:val="22"/>
          <w:szCs w:val="22"/>
        </w:rPr>
      </w:pPr>
      <w:r w:rsidRPr="00816D24">
        <w:rPr>
          <w:sz w:val="22"/>
          <w:szCs w:val="22"/>
        </w:rPr>
        <w:t>Grupa Azoty, Zakłady Azotowe „Puławy” S.A. z siedzibą: Al. Tysiąclecia Państwa Polskiego 13, 24-110 Puławy</w:t>
      </w:r>
      <w:r w:rsidRPr="00816D24">
        <w:rPr>
          <w:bCs/>
          <w:color w:val="000000"/>
          <w:sz w:val="22"/>
          <w:szCs w:val="22"/>
        </w:rPr>
        <w:t>.</w:t>
      </w:r>
    </w:p>
    <w:p w14:paraId="7AA3D0FB" w14:textId="77777777" w:rsidR="005062FC" w:rsidRPr="005062FC" w:rsidRDefault="005062FC" w:rsidP="005062FC">
      <w:pPr>
        <w:spacing w:after="1" w:line="269" w:lineRule="auto"/>
        <w:contextualSpacing/>
        <w:jc w:val="both"/>
        <w:rPr>
          <w:color w:val="000000"/>
          <w:sz w:val="22"/>
          <w:szCs w:val="22"/>
        </w:rPr>
      </w:pPr>
    </w:p>
    <w:p w14:paraId="0644EA74" w14:textId="66135CD5" w:rsidR="005062FC" w:rsidRPr="005062FC" w:rsidRDefault="005062FC" w:rsidP="005062FC">
      <w:pPr>
        <w:ind w:left="10" w:hanging="10"/>
        <w:jc w:val="both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>Termin składania ofert upłynął w dniu</w:t>
      </w:r>
      <w:r w:rsidRPr="00816D24">
        <w:rPr>
          <w:color w:val="000000"/>
          <w:sz w:val="22"/>
          <w:szCs w:val="22"/>
        </w:rPr>
        <w:t xml:space="preserve"> 22.07</w:t>
      </w:r>
      <w:r w:rsidRPr="005062FC">
        <w:rPr>
          <w:color w:val="000000"/>
          <w:sz w:val="22"/>
          <w:szCs w:val="22"/>
        </w:rPr>
        <w:t>.2022 r., o godz. 12.00.</w:t>
      </w:r>
    </w:p>
    <w:p w14:paraId="1CE316B9" w14:textId="77777777" w:rsidR="005062FC" w:rsidRPr="005062FC" w:rsidRDefault="005062FC" w:rsidP="005062FC">
      <w:pPr>
        <w:spacing w:line="276" w:lineRule="auto"/>
        <w:ind w:left="10" w:hanging="10"/>
        <w:jc w:val="both"/>
        <w:rPr>
          <w:b/>
          <w:color w:val="000000"/>
          <w:sz w:val="22"/>
          <w:szCs w:val="22"/>
        </w:rPr>
      </w:pPr>
    </w:p>
    <w:p w14:paraId="4EEB729D" w14:textId="16F0CB8B" w:rsidR="005062FC" w:rsidRPr="005062FC" w:rsidRDefault="005062FC" w:rsidP="005062FC">
      <w:pPr>
        <w:spacing w:line="276" w:lineRule="auto"/>
        <w:ind w:left="10" w:hanging="10"/>
        <w:jc w:val="both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 xml:space="preserve">We wskazanym </w:t>
      </w:r>
      <w:r w:rsidRPr="00816D24">
        <w:rPr>
          <w:color w:val="000000"/>
          <w:sz w:val="22"/>
          <w:szCs w:val="22"/>
        </w:rPr>
        <w:t>wyżej terminie wpłynęła 1 oferta złożona</w:t>
      </w:r>
      <w:r w:rsidRPr="005062FC">
        <w:rPr>
          <w:color w:val="000000"/>
          <w:sz w:val="22"/>
          <w:szCs w:val="22"/>
        </w:rPr>
        <w:t xml:space="preserve"> przez: 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41"/>
        <w:gridCol w:w="6268"/>
        <w:gridCol w:w="2121"/>
      </w:tblGrid>
      <w:tr w:rsidR="005062FC" w:rsidRPr="005062FC" w14:paraId="4124A1BB" w14:textId="77777777" w:rsidTr="00445A8D">
        <w:trPr>
          <w:trHeight w:val="448"/>
        </w:trPr>
        <w:tc>
          <w:tcPr>
            <w:tcW w:w="511" w:type="dxa"/>
            <w:vAlign w:val="center"/>
            <w:hideMark/>
          </w:tcPr>
          <w:p w14:paraId="3998E390" w14:textId="77777777" w:rsidR="005062FC" w:rsidRPr="005062FC" w:rsidRDefault="005062FC" w:rsidP="00506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</w:rPr>
            </w:pPr>
            <w:r w:rsidRPr="005062FC">
              <w:rPr>
                <w:rFonts w:eastAsia="Calibri"/>
                <w:b/>
                <w:bCs/>
                <w:sz w:val="22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14:paraId="395EEA79" w14:textId="77777777" w:rsidR="005062FC" w:rsidRPr="005062FC" w:rsidRDefault="005062FC" w:rsidP="00506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</w:rPr>
            </w:pPr>
            <w:r w:rsidRPr="005062FC">
              <w:rPr>
                <w:rFonts w:eastAsia="Calibri"/>
                <w:b/>
                <w:bCs/>
                <w:sz w:val="22"/>
              </w:rPr>
              <w:t>Nazwa firmy, adres</w:t>
            </w:r>
          </w:p>
        </w:tc>
        <w:tc>
          <w:tcPr>
            <w:tcW w:w="2126" w:type="dxa"/>
            <w:vAlign w:val="center"/>
            <w:hideMark/>
          </w:tcPr>
          <w:p w14:paraId="0955F1A9" w14:textId="77777777" w:rsidR="005062FC" w:rsidRPr="005062FC" w:rsidRDefault="005062FC" w:rsidP="00506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</w:rPr>
            </w:pPr>
            <w:r w:rsidRPr="005062FC">
              <w:rPr>
                <w:rFonts w:eastAsia="Calibri"/>
                <w:b/>
                <w:bCs/>
                <w:sz w:val="22"/>
              </w:rPr>
              <w:t>Wartość brutto [zł]</w:t>
            </w:r>
          </w:p>
        </w:tc>
      </w:tr>
      <w:tr w:rsidR="005062FC" w:rsidRPr="005062FC" w14:paraId="7B48F824" w14:textId="77777777" w:rsidTr="00445A8D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14:paraId="355D6BC2" w14:textId="77777777" w:rsidR="005062FC" w:rsidRPr="005062FC" w:rsidRDefault="005062FC" w:rsidP="005062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5062FC">
              <w:rPr>
                <w:rFonts w:eastAsia="Calibri"/>
                <w:sz w:val="22"/>
              </w:rPr>
              <w:t>1.</w:t>
            </w:r>
          </w:p>
        </w:tc>
        <w:tc>
          <w:tcPr>
            <w:tcW w:w="6293" w:type="dxa"/>
            <w:vAlign w:val="center"/>
            <w:hideMark/>
          </w:tcPr>
          <w:p w14:paraId="665D4C77" w14:textId="49BF02EC" w:rsidR="005062FC" w:rsidRPr="005062FC" w:rsidRDefault="005062FC" w:rsidP="005062FC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816D24">
              <w:rPr>
                <w:rFonts w:eastAsia="Calibri"/>
                <w:sz w:val="22"/>
              </w:rPr>
              <w:t>Grupa Azoty, Zakłady Azotowe „Puławy” S.A. z siedzibą: Al. Tysiąclecia Państwa Polskiego 13, 24-110 Puławy</w:t>
            </w:r>
          </w:p>
        </w:tc>
        <w:tc>
          <w:tcPr>
            <w:tcW w:w="2126" w:type="dxa"/>
            <w:vAlign w:val="center"/>
            <w:hideMark/>
          </w:tcPr>
          <w:p w14:paraId="244B6406" w14:textId="7CE0B1ED" w:rsidR="005062FC" w:rsidRPr="005062FC" w:rsidRDefault="005062FC" w:rsidP="00506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</w:rPr>
            </w:pPr>
            <w:r w:rsidRPr="00816D24">
              <w:rPr>
                <w:rFonts w:eastAsia="Calibri"/>
                <w:bCs/>
                <w:sz w:val="22"/>
              </w:rPr>
              <w:t>31 488,00</w:t>
            </w:r>
          </w:p>
        </w:tc>
      </w:tr>
    </w:tbl>
    <w:p w14:paraId="2BED8204" w14:textId="77777777" w:rsidR="005062FC" w:rsidRPr="005062FC" w:rsidRDefault="005062FC" w:rsidP="005062FC">
      <w:pPr>
        <w:jc w:val="both"/>
        <w:rPr>
          <w:color w:val="000000"/>
          <w:sz w:val="22"/>
          <w:szCs w:val="22"/>
        </w:rPr>
      </w:pPr>
    </w:p>
    <w:p w14:paraId="3FCD2716" w14:textId="5E761F24" w:rsidR="005062FC" w:rsidRPr="005062FC" w:rsidRDefault="005062FC" w:rsidP="005062FC">
      <w:pPr>
        <w:ind w:left="-17"/>
        <w:jc w:val="both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 xml:space="preserve">Wybrano ofertę nr 1 złożoną przez </w:t>
      </w:r>
      <w:r w:rsidRPr="00816D24">
        <w:rPr>
          <w:color w:val="000000"/>
          <w:sz w:val="22"/>
          <w:szCs w:val="22"/>
        </w:rPr>
        <w:t>1.</w:t>
      </w:r>
      <w:r w:rsidRPr="00816D24">
        <w:rPr>
          <w:color w:val="000000"/>
          <w:sz w:val="22"/>
          <w:szCs w:val="22"/>
        </w:rPr>
        <w:tab/>
        <w:t>Grupa Azoty, Zakłady Azotowe „Puławy” S.A.</w:t>
      </w:r>
      <w:r w:rsidRPr="005062FC">
        <w:rPr>
          <w:color w:val="000000"/>
          <w:sz w:val="22"/>
          <w:szCs w:val="22"/>
        </w:rPr>
        <w:t xml:space="preserve">, adres jak wyżej, z ceną brutto </w:t>
      </w:r>
      <w:r w:rsidRPr="00816D24">
        <w:rPr>
          <w:color w:val="000000"/>
          <w:sz w:val="22"/>
          <w:szCs w:val="22"/>
        </w:rPr>
        <w:t>31 488,00</w:t>
      </w:r>
      <w:r w:rsidRPr="005062FC">
        <w:rPr>
          <w:color w:val="000000"/>
          <w:sz w:val="22"/>
          <w:szCs w:val="22"/>
        </w:rPr>
        <w:t xml:space="preserve"> zł. </w:t>
      </w:r>
    </w:p>
    <w:p w14:paraId="3C614C1C" w14:textId="77777777" w:rsidR="005062FC" w:rsidRPr="005062FC" w:rsidRDefault="005062FC" w:rsidP="005062FC">
      <w:pPr>
        <w:jc w:val="both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>Uzasadnienie:</w:t>
      </w:r>
    </w:p>
    <w:p w14:paraId="7BB1B532" w14:textId="52369C59" w:rsidR="005062FC" w:rsidRPr="00816D24" w:rsidRDefault="005062FC" w:rsidP="005062FC">
      <w:pPr>
        <w:spacing w:after="1" w:line="269" w:lineRule="auto"/>
        <w:ind w:left="10" w:hanging="10"/>
        <w:jc w:val="both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>Oferta nr 1</w:t>
      </w:r>
      <w:r w:rsidR="00816D24" w:rsidRPr="00816D24">
        <w:rPr>
          <w:color w:val="000000"/>
          <w:sz w:val="22"/>
          <w:szCs w:val="22"/>
        </w:rPr>
        <w:t xml:space="preserve"> jest jedyną ofertą jaka wpłynęła</w:t>
      </w:r>
      <w:r w:rsidRPr="005062FC">
        <w:rPr>
          <w:color w:val="000000"/>
          <w:sz w:val="22"/>
          <w:szCs w:val="22"/>
        </w:rPr>
        <w:t xml:space="preserve"> w przedmiotowym postępowaniu.</w:t>
      </w:r>
    </w:p>
    <w:p w14:paraId="1418F653" w14:textId="47162168" w:rsidR="00816D24" w:rsidRPr="005062FC" w:rsidRDefault="00816D24" w:rsidP="005062FC">
      <w:pPr>
        <w:spacing w:after="1" w:line="269" w:lineRule="auto"/>
        <w:ind w:left="10" w:hanging="10"/>
        <w:jc w:val="both"/>
        <w:rPr>
          <w:color w:val="000000"/>
          <w:sz w:val="22"/>
          <w:szCs w:val="22"/>
        </w:rPr>
      </w:pPr>
      <w:r w:rsidRPr="00816D24">
        <w:rPr>
          <w:color w:val="000000"/>
          <w:sz w:val="22"/>
          <w:szCs w:val="22"/>
        </w:rPr>
        <w:t xml:space="preserve">Umowa z wybranym Wykonawcą została zawarta w dniu 02.08.2022 r. </w:t>
      </w:r>
    </w:p>
    <w:p w14:paraId="6B8135FF" w14:textId="77777777" w:rsidR="005062FC" w:rsidRPr="005062FC" w:rsidRDefault="005062FC" w:rsidP="005062FC">
      <w:pPr>
        <w:tabs>
          <w:tab w:val="center" w:pos="5103"/>
          <w:tab w:val="left" w:pos="6374"/>
        </w:tabs>
        <w:spacing w:after="120" w:line="269" w:lineRule="auto"/>
        <w:rPr>
          <w:color w:val="000000"/>
          <w:sz w:val="22"/>
          <w:szCs w:val="22"/>
        </w:rPr>
      </w:pPr>
    </w:p>
    <w:p w14:paraId="57017B23" w14:textId="7C182587" w:rsidR="005062FC" w:rsidRPr="005062FC" w:rsidRDefault="005062FC" w:rsidP="005062FC">
      <w:pPr>
        <w:tabs>
          <w:tab w:val="center" w:pos="7371"/>
        </w:tabs>
        <w:spacing w:after="1" w:line="360" w:lineRule="auto"/>
        <w:ind w:left="10" w:hanging="10"/>
        <w:jc w:val="both"/>
        <w:rPr>
          <w:color w:val="000000"/>
          <w:sz w:val="22"/>
          <w:szCs w:val="22"/>
        </w:rPr>
      </w:pPr>
      <w:r w:rsidRPr="005062FC">
        <w:rPr>
          <w:color w:val="000000"/>
          <w:sz w:val="22"/>
          <w:szCs w:val="22"/>
        </w:rPr>
        <w:t xml:space="preserve">Warszawa, </w:t>
      </w:r>
      <w:r w:rsidR="00816D24" w:rsidRPr="00816D24">
        <w:rPr>
          <w:color w:val="000000"/>
          <w:sz w:val="22"/>
          <w:szCs w:val="22"/>
        </w:rPr>
        <w:t>04.10</w:t>
      </w:r>
      <w:r w:rsidRPr="005062FC">
        <w:rPr>
          <w:color w:val="000000"/>
          <w:sz w:val="22"/>
          <w:szCs w:val="22"/>
        </w:rPr>
        <w:t xml:space="preserve">.2022 r. </w:t>
      </w:r>
      <w:r w:rsidRPr="005062FC">
        <w:rPr>
          <w:color w:val="000000"/>
          <w:sz w:val="22"/>
          <w:szCs w:val="22"/>
        </w:rPr>
        <w:tab/>
        <w:t xml:space="preserve">        </w:t>
      </w:r>
    </w:p>
    <w:p w14:paraId="4C427574" w14:textId="3B9B617A" w:rsidR="00726A2C" w:rsidRPr="00816D24" w:rsidRDefault="00A3320B" w:rsidP="005062FC">
      <w:pPr>
        <w:tabs>
          <w:tab w:val="center" w:pos="6663"/>
        </w:tabs>
        <w:ind w:firstLine="851"/>
        <w:jc w:val="both"/>
        <w:rPr>
          <w:sz w:val="22"/>
          <w:szCs w:val="22"/>
        </w:rPr>
      </w:pPr>
      <w:r w:rsidRPr="00816D24">
        <w:rPr>
          <w:sz w:val="22"/>
          <w:szCs w:val="22"/>
        </w:rPr>
        <w:t>.</w:t>
      </w:r>
      <w:r w:rsidRPr="00816D24">
        <w:rPr>
          <w:sz w:val="22"/>
          <w:szCs w:val="22"/>
        </w:rPr>
        <w:tab/>
      </w:r>
      <w:r w:rsidR="00726A2C" w:rsidRPr="00816D24">
        <w:rPr>
          <w:sz w:val="22"/>
          <w:szCs w:val="22"/>
        </w:rPr>
        <w:t>Podpis w oryginale</w:t>
      </w:r>
    </w:p>
    <w:p w14:paraId="2CA0B88F" w14:textId="6388AB9D" w:rsidR="00726A2C" w:rsidRPr="00816D24" w:rsidRDefault="00726A2C" w:rsidP="00726A2C">
      <w:pPr>
        <w:tabs>
          <w:tab w:val="center" w:pos="6663"/>
        </w:tabs>
        <w:ind w:firstLine="5812"/>
        <w:jc w:val="both"/>
        <w:rPr>
          <w:sz w:val="22"/>
          <w:szCs w:val="22"/>
        </w:rPr>
      </w:pPr>
      <w:r w:rsidRPr="00816D24">
        <w:rPr>
          <w:sz w:val="22"/>
          <w:szCs w:val="22"/>
        </w:rPr>
        <w:t xml:space="preserve">Kierownik Administracyjny </w:t>
      </w:r>
    </w:p>
    <w:p w14:paraId="2CD5227D" w14:textId="77777777" w:rsidR="00726A2C" w:rsidRPr="00816D24" w:rsidRDefault="00726A2C" w:rsidP="00726A2C">
      <w:pPr>
        <w:tabs>
          <w:tab w:val="center" w:pos="6663"/>
        </w:tabs>
        <w:ind w:firstLine="5812"/>
        <w:jc w:val="both"/>
        <w:rPr>
          <w:sz w:val="22"/>
          <w:szCs w:val="22"/>
        </w:rPr>
      </w:pPr>
      <w:r w:rsidRPr="00816D24">
        <w:rPr>
          <w:sz w:val="22"/>
          <w:szCs w:val="22"/>
        </w:rPr>
        <w:t>Wydziału Chemicznego</w:t>
      </w:r>
    </w:p>
    <w:p w14:paraId="2367DE7D" w14:textId="17901818" w:rsidR="00344303" w:rsidRPr="00816D24" w:rsidRDefault="00726A2C" w:rsidP="00726A2C">
      <w:pPr>
        <w:tabs>
          <w:tab w:val="center" w:pos="6663"/>
        </w:tabs>
        <w:ind w:firstLine="5812"/>
        <w:jc w:val="both"/>
        <w:rPr>
          <w:sz w:val="22"/>
          <w:szCs w:val="22"/>
        </w:rPr>
      </w:pPr>
      <w:r w:rsidRPr="00816D24">
        <w:rPr>
          <w:sz w:val="22"/>
          <w:szCs w:val="22"/>
        </w:rPr>
        <w:t>(-) mgr Krzysztof Strusiński</w:t>
      </w:r>
    </w:p>
    <w:p w14:paraId="00EE2026" w14:textId="72F5ACAB" w:rsidR="00D7694B" w:rsidRPr="00816D24" w:rsidRDefault="00F46B42" w:rsidP="005062FC">
      <w:pPr>
        <w:spacing w:after="150" w:line="276" w:lineRule="auto"/>
        <w:contextualSpacing/>
        <w:jc w:val="both"/>
        <w:rPr>
          <w:b/>
          <w:i/>
          <w:sz w:val="22"/>
          <w:szCs w:val="22"/>
        </w:rPr>
      </w:pPr>
      <w:r w:rsidRPr="00816D24">
        <w:rPr>
          <w:b/>
          <w:sz w:val="22"/>
          <w:szCs w:val="22"/>
        </w:rPr>
        <w:t xml:space="preserve"> </w:t>
      </w:r>
    </w:p>
    <w:sectPr w:rsidR="00D7694B" w:rsidRPr="00816D24" w:rsidSect="003C24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841E" w14:textId="77777777" w:rsidR="00894E89" w:rsidRDefault="00894E89">
      <w:r>
        <w:separator/>
      </w:r>
    </w:p>
  </w:endnote>
  <w:endnote w:type="continuationSeparator" w:id="0">
    <w:p w14:paraId="21E3F622" w14:textId="77777777" w:rsidR="00894E89" w:rsidRDefault="008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8032" w14:textId="77777777" w:rsidR="00D7694B" w:rsidRDefault="00D769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51E09E" w14:textId="77777777" w:rsidR="00D7694B" w:rsidRDefault="00D76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7429" w14:textId="695AB351" w:rsidR="00D7694B" w:rsidRDefault="00D7694B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5062F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BAFD" w14:textId="77777777" w:rsidR="00405F67" w:rsidRDefault="00405F67">
    <w:pPr>
      <w:pStyle w:val="Stopka"/>
      <w:rPr>
        <w:rFonts w:ascii="Calibri" w:eastAsia="Calibri" w:hAnsi="Calibri"/>
        <w:noProof/>
        <w:sz w:val="22"/>
        <w:szCs w:val="22"/>
      </w:rPr>
    </w:pPr>
  </w:p>
  <w:p w14:paraId="700B540A" w14:textId="5C772E85" w:rsidR="00405F67" w:rsidRDefault="00405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155A" w14:textId="77777777" w:rsidR="00894E89" w:rsidRDefault="00894E89">
      <w:r>
        <w:separator/>
      </w:r>
    </w:p>
  </w:footnote>
  <w:footnote w:type="continuationSeparator" w:id="0">
    <w:p w14:paraId="334FCAC2" w14:textId="77777777" w:rsidR="00894E89" w:rsidRDefault="0089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AC38" w14:textId="77777777" w:rsidR="00406C57" w:rsidRDefault="00406C57">
    <w:pPr>
      <w:pStyle w:val="Nagwek"/>
      <w:jc w:val="right"/>
      <w:rPr>
        <w:i/>
        <w:sz w:val="18"/>
        <w:szCs w:val="18"/>
      </w:rPr>
    </w:pPr>
    <w:r w:rsidRPr="00406C57">
      <w:rPr>
        <w:i/>
        <w:sz w:val="18"/>
        <w:szCs w:val="18"/>
      </w:rPr>
      <w:t>Zaproszenie do składania ofert</w:t>
    </w:r>
  </w:p>
  <w:p w14:paraId="7A41DB86" w14:textId="3EEC1E6C" w:rsidR="00D7694B" w:rsidRPr="00406C57" w:rsidRDefault="00730AD4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WCh_</w:t>
    </w:r>
    <w:r w:rsidR="004C4B81">
      <w:rPr>
        <w:i/>
        <w:sz w:val="18"/>
        <w:szCs w:val="18"/>
      </w:rPr>
      <w:t>K</w:t>
    </w:r>
    <w:r w:rsidR="00F83E6E">
      <w:rPr>
        <w:i/>
        <w:sz w:val="18"/>
        <w:szCs w:val="18"/>
      </w:rPr>
      <w:t>O</w:t>
    </w:r>
    <w:r>
      <w:rPr>
        <w:i/>
        <w:sz w:val="18"/>
        <w:szCs w:val="18"/>
      </w:rPr>
      <w:t>.262.05.2022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5BCB" w14:textId="6C628739" w:rsidR="00072F3B" w:rsidRDefault="009D08CF" w:rsidP="00072F3B">
    <w:pPr>
      <w:pStyle w:val="Nagwek"/>
    </w:pPr>
    <w:r>
      <w:rPr>
        <w:noProof/>
      </w:rPr>
      <w:drawing>
        <wp:anchor distT="0" distB="0" distL="114300" distR="114300" simplePos="0" relativeHeight="251670016" behindDoc="1" locked="0" layoutInCell="1" allowOverlap="1" wp14:anchorId="39AFC917" wp14:editId="042AFCAC">
          <wp:simplePos x="0" y="0"/>
          <wp:positionH relativeFrom="column">
            <wp:posOffset>-369570</wp:posOffset>
          </wp:positionH>
          <wp:positionV relativeFrom="paragraph">
            <wp:posOffset>-80010</wp:posOffset>
          </wp:positionV>
          <wp:extent cx="1352550" cy="721360"/>
          <wp:effectExtent l="0" t="0" r="0" b="2540"/>
          <wp:wrapThrough wrapText="bothSides">
            <wp:wrapPolygon edited="0">
              <wp:start x="0" y="0"/>
              <wp:lineTo x="0" y="21106"/>
              <wp:lineTo x="21296" y="21106"/>
              <wp:lineTo x="21296" y="0"/>
              <wp:lineTo x="0" y="0"/>
            </wp:wrapPolygon>
          </wp:wrapThrough>
          <wp:docPr id="16" name="Obraz 1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040" behindDoc="1" locked="0" layoutInCell="1" allowOverlap="1" wp14:anchorId="7968847E" wp14:editId="173CADD6">
          <wp:simplePos x="0" y="0"/>
          <wp:positionH relativeFrom="column">
            <wp:posOffset>4649470</wp:posOffset>
          </wp:positionH>
          <wp:positionV relativeFrom="paragraph">
            <wp:posOffset>38100</wp:posOffset>
          </wp:positionV>
          <wp:extent cx="1848485" cy="601345"/>
          <wp:effectExtent l="0" t="0" r="0" b="8255"/>
          <wp:wrapThrough wrapText="bothSides">
            <wp:wrapPolygon edited="0">
              <wp:start x="0" y="0"/>
              <wp:lineTo x="0" y="21212"/>
              <wp:lineTo x="21370" y="21212"/>
              <wp:lineTo x="21370" y="0"/>
              <wp:lineTo x="0" y="0"/>
            </wp:wrapPolygon>
          </wp:wrapThrough>
          <wp:docPr id="17" name="Obraz 1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F3B">
      <w:rPr>
        <w:noProof/>
      </w:rPr>
      <w:drawing>
        <wp:anchor distT="0" distB="0" distL="114300" distR="114300" simplePos="0" relativeHeight="251663872" behindDoc="0" locked="0" layoutInCell="1" allowOverlap="1" wp14:anchorId="27C23FD0" wp14:editId="74872E96">
          <wp:simplePos x="0" y="0"/>
          <wp:positionH relativeFrom="column">
            <wp:posOffset>1285240</wp:posOffset>
          </wp:positionH>
          <wp:positionV relativeFrom="paragraph">
            <wp:posOffset>-20955</wp:posOffset>
          </wp:positionV>
          <wp:extent cx="3363677" cy="663222"/>
          <wp:effectExtent l="0" t="0" r="0" b="381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3677" cy="66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064EC" w14:textId="2FA2A2EA" w:rsidR="00072F3B" w:rsidRDefault="00072F3B" w:rsidP="00072F3B">
    <w:pPr>
      <w:pStyle w:val="Nagwek"/>
    </w:pPr>
  </w:p>
  <w:p w14:paraId="3D7C740C" w14:textId="6CEB7FC4" w:rsidR="00072F3B" w:rsidRDefault="00072F3B" w:rsidP="00072F3B">
    <w:pPr>
      <w:pStyle w:val="Stopka"/>
      <w:tabs>
        <w:tab w:val="clear" w:pos="4536"/>
        <w:tab w:val="clear" w:pos="9072"/>
        <w:tab w:val="left" w:pos="5010"/>
      </w:tabs>
      <w:jc w:val="center"/>
      <w:rPr>
        <w:i/>
        <w:sz w:val="16"/>
        <w:szCs w:val="16"/>
      </w:rPr>
    </w:pPr>
  </w:p>
  <w:p w14:paraId="6A7CC0AE" w14:textId="77777777" w:rsidR="00072F3B" w:rsidRDefault="00072F3B" w:rsidP="00072F3B">
    <w:pPr>
      <w:pStyle w:val="Stopka"/>
      <w:tabs>
        <w:tab w:val="clear" w:pos="4536"/>
        <w:tab w:val="clear" w:pos="9072"/>
        <w:tab w:val="left" w:pos="5010"/>
      </w:tabs>
      <w:jc w:val="center"/>
      <w:rPr>
        <w:i/>
        <w:sz w:val="16"/>
        <w:szCs w:val="16"/>
      </w:rPr>
    </w:pPr>
  </w:p>
  <w:p w14:paraId="047BFCCA" w14:textId="77777777" w:rsidR="006A47D5" w:rsidRDefault="006A47D5" w:rsidP="00072F3B">
    <w:pPr>
      <w:pStyle w:val="Nagwek"/>
      <w:rPr>
        <w:i/>
        <w:noProof/>
        <w:sz w:val="16"/>
        <w:szCs w:val="16"/>
      </w:rPr>
    </w:pPr>
  </w:p>
  <w:p w14:paraId="39356DCE" w14:textId="17932EED" w:rsidR="00072F3B" w:rsidRDefault="00072F3B" w:rsidP="00072F3B">
    <w:pPr>
      <w:pStyle w:val="Nagwek"/>
    </w:pPr>
    <w:r>
      <w:tab/>
    </w:r>
  </w:p>
  <w:p w14:paraId="30249E81" w14:textId="04D30E6F" w:rsidR="00405F67" w:rsidRDefault="006A47D5" w:rsidP="00072F3B">
    <w:pPr>
      <w:pStyle w:val="Nagwek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3753289" wp14:editId="6152B5EE">
          <wp:simplePos x="0" y="0"/>
          <wp:positionH relativeFrom="margin">
            <wp:posOffset>5036820</wp:posOffset>
          </wp:positionH>
          <wp:positionV relativeFrom="margin">
            <wp:posOffset>-1258570</wp:posOffset>
          </wp:positionV>
          <wp:extent cx="1457960" cy="492125"/>
          <wp:effectExtent l="0" t="0" r="8890" b="3175"/>
          <wp:wrapNone/>
          <wp:docPr id="9" name="Obraz 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2B3">
      <w:rPr>
        <w:noProof/>
      </w:rPr>
      <w:drawing>
        <wp:anchor distT="0" distB="0" distL="114300" distR="114300" simplePos="0" relativeHeight="251667968" behindDoc="0" locked="0" layoutInCell="1" allowOverlap="1" wp14:anchorId="21D64080" wp14:editId="72F111CA">
          <wp:simplePos x="0" y="0"/>
          <wp:positionH relativeFrom="margin">
            <wp:posOffset>-180119</wp:posOffset>
          </wp:positionH>
          <wp:positionV relativeFrom="margin">
            <wp:posOffset>-1201464</wp:posOffset>
          </wp:positionV>
          <wp:extent cx="1165860" cy="388620"/>
          <wp:effectExtent l="0" t="0" r="0" b="0"/>
          <wp:wrapNone/>
          <wp:docPr id="10" name="Obraz 10" descr="Obraz zawierający tekst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F67">
      <w:rPr>
        <w:noProof/>
      </w:rPr>
      <w:drawing>
        <wp:anchor distT="0" distB="0" distL="114300" distR="114300" simplePos="0" relativeHeight="251672064" behindDoc="0" locked="0" layoutInCell="1" allowOverlap="1" wp14:anchorId="6216DAD6" wp14:editId="21233686">
          <wp:simplePos x="0" y="0"/>
          <wp:positionH relativeFrom="column">
            <wp:posOffset>3760470</wp:posOffset>
          </wp:positionH>
          <wp:positionV relativeFrom="paragraph">
            <wp:posOffset>107935</wp:posOffset>
          </wp:positionV>
          <wp:extent cx="1073150" cy="374015"/>
          <wp:effectExtent l="0" t="0" r="0" b="698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F67">
      <w:rPr>
        <w:noProof/>
      </w:rPr>
      <w:drawing>
        <wp:anchor distT="0" distB="0" distL="114300" distR="114300" simplePos="0" relativeHeight="251665920" behindDoc="0" locked="0" layoutInCell="1" allowOverlap="1" wp14:anchorId="322088EA" wp14:editId="15161756">
          <wp:simplePos x="0" y="0"/>
          <wp:positionH relativeFrom="column">
            <wp:posOffset>1233170</wp:posOffset>
          </wp:positionH>
          <wp:positionV relativeFrom="paragraph">
            <wp:posOffset>57608</wp:posOffset>
          </wp:positionV>
          <wp:extent cx="736600" cy="492125"/>
          <wp:effectExtent l="0" t="0" r="6350" b="3175"/>
          <wp:wrapNone/>
          <wp:docPr id="4" name="Obraz 4" descr="http://www.kt.agh.edu.pl/sites/default/files/ncn_logo_ramka_0_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kt.agh.edu.pl/sites/default/files/ncn_logo_ramka_0_0_0.jpg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F3B">
      <w:tab/>
    </w:r>
    <w:r w:rsidR="00405F67" w:rsidRPr="00405F67">
      <w:rPr>
        <w:rFonts w:ascii="Calibri" w:eastAsia="Calibri" w:hAnsi="Calibri"/>
        <w:noProof/>
        <w:sz w:val="22"/>
        <w:szCs w:val="22"/>
      </w:rPr>
      <w:drawing>
        <wp:inline distT="0" distB="0" distL="0" distR="0" wp14:anchorId="567FC564" wp14:editId="4CB3B96D">
          <wp:extent cx="1593733" cy="553720"/>
          <wp:effectExtent l="0" t="0" r="698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37" r="55856"/>
                  <a:stretch/>
                </pic:blipFill>
                <pic:spPr bwMode="auto">
                  <a:xfrm>
                    <a:off x="0" y="0"/>
                    <a:ext cx="1648444" cy="5727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2F3B">
      <w:tab/>
    </w:r>
  </w:p>
  <w:p w14:paraId="17E2315A" w14:textId="77777777" w:rsidR="00405F67" w:rsidRDefault="00405F67" w:rsidP="00072F3B">
    <w:pPr>
      <w:pStyle w:val="Nagwek"/>
    </w:pPr>
  </w:p>
  <w:p w14:paraId="13C5F62D" w14:textId="4BD9CE04" w:rsidR="00072F3B" w:rsidRDefault="00072F3B" w:rsidP="00072F3B">
    <w:pPr>
      <w:pStyle w:val="Nagwek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BF1724B" wp14:editId="67914A3C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1524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A8E59" w14:textId="77777777" w:rsidR="00072F3B" w:rsidRDefault="00072F3B" w:rsidP="00072F3B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1724B" id="Prostokąt 2" o:spid="_x0000_s1026" style="position:absolute;margin-left:261pt;margin-top:42.05pt;width:2.05pt;height:25.4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" filled="f" stroked="f">
              <v:textbox style="mso-fit-shape-to-text:t" inset="0,0,0,0">
                <w:txbxContent>
                  <w:p w14:paraId="28BA8E59" w14:textId="77777777" w:rsidR="00072F3B" w:rsidRDefault="00072F3B" w:rsidP="00072F3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i/>
        <w:sz w:val="16"/>
        <w:szCs w:val="16"/>
      </w:rPr>
      <w:tab/>
    </w:r>
    <w:r w:rsidRPr="00806289">
      <w:rPr>
        <w:i/>
        <w:sz w:val="16"/>
        <w:szCs w:val="16"/>
      </w:rPr>
      <w:t>Przedmi</w:t>
    </w:r>
    <w:r>
      <w:rPr>
        <w:i/>
        <w:sz w:val="16"/>
        <w:szCs w:val="16"/>
      </w:rPr>
      <w:t>ot zamówienia współfinansowany</w:t>
    </w:r>
    <w:r w:rsidRPr="002E5054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przez Unię Europejską w ramach </w:t>
    </w:r>
  </w:p>
  <w:p w14:paraId="2C81E734" w14:textId="138240AF" w:rsidR="00072F3B" w:rsidRDefault="00072F3B" w:rsidP="00072F3B">
    <w:pPr>
      <w:pStyle w:val="Stopka"/>
      <w:tabs>
        <w:tab w:val="clear" w:pos="4536"/>
        <w:tab w:val="clear" w:pos="9072"/>
        <w:tab w:val="left" w:pos="5010"/>
      </w:tabs>
      <w:jc w:val="center"/>
      <w:rPr>
        <w:i/>
        <w:sz w:val="16"/>
        <w:szCs w:val="16"/>
      </w:rPr>
    </w:pPr>
    <w:r>
      <w:rPr>
        <w:i/>
        <w:sz w:val="16"/>
        <w:szCs w:val="16"/>
      </w:rPr>
      <w:t>Europejskiego Funduszu Rozwoju Regionalnego, Eu</w:t>
    </w:r>
    <w:r w:rsidR="00D952B3">
      <w:rPr>
        <w:i/>
        <w:sz w:val="16"/>
        <w:szCs w:val="16"/>
      </w:rPr>
      <w:t>ropejskiego Funduszu Społecznego, Funduszu Inteligentny Rozwój, Funduszu Wiedza, Edukacja Rozwój</w:t>
    </w:r>
    <w:r>
      <w:rPr>
        <w:i/>
        <w:sz w:val="16"/>
        <w:szCs w:val="16"/>
      </w:rPr>
      <w:t xml:space="preserve">  oraz przez:</w:t>
    </w:r>
  </w:p>
  <w:p w14:paraId="52FDE1FC" w14:textId="555B9479" w:rsidR="00072F3B" w:rsidRPr="00A777CC" w:rsidRDefault="00072F3B" w:rsidP="00D952B3">
    <w:pPr>
      <w:pStyle w:val="Stopka"/>
      <w:tabs>
        <w:tab w:val="clear" w:pos="4536"/>
        <w:tab w:val="clear" w:pos="9072"/>
        <w:tab w:val="left" w:pos="284"/>
        <w:tab w:val="left" w:pos="851"/>
        <w:tab w:val="left" w:pos="5010"/>
      </w:tabs>
      <w:jc w:val="center"/>
      <w:rPr>
        <w:i/>
        <w:noProof/>
        <w:sz w:val="16"/>
        <w:szCs w:val="16"/>
      </w:rPr>
    </w:pPr>
    <w:r>
      <w:rPr>
        <w:i/>
        <w:sz w:val="16"/>
        <w:szCs w:val="16"/>
      </w:rPr>
      <w:t xml:space="preserve">Ministerstwo Nauki i Szkolnictwa Wyższego, Narodowe Centrum Badań i Rozwoju, </w:t>
    </w:r>
    <w:r w:rsidRPr="00212615">
      <w:rPr>
        <w:i/>
        <w:noProof/>
        <w:sz w:val="16"/>
        <w:szCs w:val="16"/>
      </w:rPr>
      <w:t>Naro</w:t>
    </w:r>
    <w:r>
      <w:rPr>
        <w:i/>
        <w:noProof/>
        <w:sz w:val="16"/>
        <w:szCs w:val="16"/>
      </w:rPr>
      <w:t>dowe Centrum Nauki</w:t>
    </w:r>
  </w:p>
  <w:p w14:paraId="3E630FF8" w14:textId="77777777" w:rsidR="00072F3B" w:rsidRPr="00A777CC" w:rsidRDefault="00072F3B" w:rsidP="00C4684B">
    <w:pPr>
      <w:pStyle w:val="Stopka"/>
      <w:tabs>
        <w:tab w:val="clear" w:pos="4536"/>
        <w:tab w:val="clear" w:pos="9072"/>
        <w:tab w:val="left" w:pos="5010"/>
      </w:tabs>
      <w:jc w:val="center"/>
      <w:rPr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C1AE5"/>
    <w:multiLevelType w:val="multilevel"/>
    <w:tmpl w:val="4878929C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57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E13540"/>
    <w:multiLevelType w:val="hybridMultilevel"/>
    <w:tmpl w:val="2D768FEC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74534"/>
    <w:multiLevelType w:val="hybridMultilevel"/>
    <w:tmpl w:val="250EE82C"/>
    <w:lvl w:ilvl="0" w:tplc="0415000F">
      <w:start w:val="1"/>
      <w:numFmt w:val="decimal"/>
      <w:lvlText w:val="%1.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269B5401"/>
    <w:multiLevelType w:val="hybridMultilevel"/>
    <w:tmpl w:val="CA48CD1C"/>
    <w:lvl w:ilvl="0" w:tplc="4C908D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17051B"/>
    <w:multiLevelType w:val="hybridMultilevel"/>
    <w:tmpl w:val="6AD4C57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86FF5"/>
    <w:multiLevelType w:val="multilevel"/>
    <w:tmpl w:val="8EAAA68A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FE58EB"/>
    <w:multiLevelType w:val="multilevel"/>
    <w:tmpl w:val="54EA15B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A296D"/>
    <w:multiLevelType w:val="hybridMultilevel"/>
    <w:tmpl w:val="D844257E"/>
    <w:lvl w:ilvl="0" w:tplc="4824F13A">
      <w:numFmt w:val="bullet"/>
      <w:lvlText w:val="-"/>
      <w:lvlJc w:val="left"/>
      <w:pPr>
        <w:ind w:left="129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C"/>
    <w:rsid w:val="00000592"/>
    <w:rsid w:val="00005CCA"/>
    <w:rsid w:val="00006106"/>
    <w:rsid w:val="0001176E"/>
    <w:rsid w:val="00023667"/>
    <w:rsid w:val="000243E2"/>
    <w:rsid w:val="0003077D"/>
    <w:rsid w:val="00030BC4"/>
    <w:rsid w:val="00033230"/>
    <w:rsid w:val="00034A11"/>
    <w:rsid w:val="000400E8"/>
    <w:rsid w:val="0004265B"/>
    <w:rsid w:val="00053A60"/>
    <w:rsid w:val="00054849"/>
    <w:rsid w:val="00056018"/>
    <w:rsid w:val="00072F3B"/>
    <w:rsid w:val="00077459"/>
    <w:rsid w:val="000907B4"/>
    <w:rsid w:val="0009499C"/>
    <w:rsid w:val="00096CB2"/>
    <w:rsid w:val="000976DD"/>
    <w:rsid w:val="000A1C27"/>
    <w:rsid w:val="000A2430"/>
    <w:rsid w:val="000A4028"/>
    <w:rsid w:val="000A7C97"/>
    <w:rsid w:val="000B1303"/>
    <w:rsid w:val="000B240A"/>
    <w:rsid w:val="000B7463"/>
    <w:rsid w:val="000C6C5C"/>
    <w:rsid w:val="000C6D1C"/>
    <w:rsid w:val="000C77DE"/>
    <w:rsid w:val="000C79E4"/>
    <w:rsid w:val="000E4075"/>
    <w:rsid w:val="000E43C8"/>
    <w:rsid w:val="000F4A5A"/>
    <w:rsid w:val="00101DEE"/>
    <w:rsid w:val="00134393"/>
    <w:rsid w:val="001350A9"/>
    <w:rsid w:val="00142DA1"/>
    <w:rsid w:val="00146D12"/>
    <w:rsid w:val="001504D7"/>
    <w:rsid w:val="00150E3E"/>
    <w:rsid w:val="00152281"/>
    <w:rsid w:val="0015625C"/>
    <w:rsid w:val="001637CF"/>
    <w:rsid w:val="00173C1C"/>
    <w:rsid w:val="00176E7A"/>
    <w:rsid w:val="00184E73"/>
    <w:rsid w:val="00185B69"/>
    <w:rsid w:val="00186C19"/>
    <w:rsid w:val="00186FA3"/>
    <w:rsid w:val="00190BBC"/>
    <w:rsid w:val="0019269B"/>
    <w:rsid w:val="00193300"/>
    <w:rsid w:val="001A4E8F"/>
    <w:rsid w:val="001B02EC"/>
    <w:rsid w:val="001C400F"/>
    <w:rsid w:val="001E0D68"/>
    <w:rsid w:val="001E760C"/>
    <w:rsid w:val="001F21B5"/>
    <w:rsid w:val="001F53CF"/>
    <w:rsid w:val="00205DC2"/>
    <w:rsid w:val="00210CBC"/>
    <w:rsid w:val="00215E83"/>
    <w:rsid w:val="00217033"/>
    <w:rsid w:val="00226BAF"/>
    <w:rsid w:val="00227376"/>
    <w:rsid w:val="002325BC"/>
    <w:rsid w:val="002347A7"/>
    <w:rsid w:val="00236F38"/>
    <w:rsid w:val="00256656"/>
    <w:rsid w:val="00257BCD"/>
    <w:rsid w:val="00267A71"/>
    <w:rsid w:val="002706D1"/>
    <w:rsid w:val="002710EF"/>
    <w:rsid w:val="002712F1"/>
    <w:rsid w:val="00281FCC"/>
    <w:rsid w:val="002936AC"/>
    <w:rsid w:val="00296484"/>
    <w:rsid w:val="002A4AA8"/>
    <w:rsid w:val="002A538E"/>
    <w:rsid w:val="002B7310"/>
    <w:rsid w:val="002C03C8"/>
    <w:rsid w:val="002C470A"/>
    <w:rsid w:val="002C7829"/>
    <w:rsid w:val="002D272A"/>
    <w:rsid w:val="002E169C"/>
    <w:rsid w:val="002E3C23"/>
    <w:rsid w:val="002E4CF6"/>
    <w:rsid w:val="00314D13"/>
    <w:rsid w:val="00330B4E"/>
    <w:rsid w:val="00330BB7"/>
    <w:rsid w:val="00337C7A"/>
    <w:rsid w:val="00343EBF"/>
    <w:rsid w:val="00344303"/>
    <w:rsid w:val="00360D4F"/>
    <w:rsid w:val="00364578"/>
    <w:rsid w:val="00366C6F"/>
    <w:rsid w:val="00366D3E"/>
    <w:rsid w:val="00367422"/>
    <w:rsid w:val="003717D9"/>
    <w:rsid w:val="00376676"/>
    <w:rsid w:val="003777FB"/>
    <w:rsid w:val="00377CB8"/>
    <w:rsid w:val="00377EC5"/>
    <w:rsid w:val="00383477"/>
    <w:rsid w:val="0039057B"/>
    <w:rsid w:val="003957A4"/>
    <w:rsid w:val="003A19E1"/>
    <w:rsid w:val="003A211F"/>
    <w:rsid w:val="003A742F"/>
    <w:rsid w:val="003C0224"/>
    <w:rsid w:val="003C0B04"/>
    <w:rsid w:val="003C139B"/>
    <w:rsid w:val="003C2445"/>
    <w:rsid w:val="003C5B06"/>
    <w:rsid w:val="003D0558"/>
    <w:rsid w:val="003D2BE6"/>
    <w:rsid w:val="003D683A"/>
    <w:rsid w:val="003E146F"/>
    <w:rsid w:val="003E2751"/>
    <w:rsid w:val="003E3A96"/>
    <w:rsid w:val="003F28F1"/>
    <w:rsid w:val="003F578D"/>
    <w:rsid w:val="003F6E2E"/>
    <w:rsid w:val="003F6E65"/>
    <w:rsid w:val="003F763D"/>
    <w:rsid w:val="00402407"/>
    <w:rsid w:val="00403849"/>
    <w:rsid w:val="004043A1"/>
    <w:rsid w:val="00405F67"/>
    <w:rsid w:val="00406C57"/>
    <w:rsid w:val="00415ED9"/>
    <w:rsid w:val="00425C30"/>
    <w:rsid w:val="0042603C"/>
    <w:rsid w:val="0043523A"/>
    <w:rsid w:val="004408E0"/>
    <w:rsid w:val="00446B80"/>
    <w:rsid w:val="00447225"/>
    <w:rsid w:val="00462B08"/>
    <w:rsid w:val="0046446C"/>
    <w:rsid w:val="00467D93"/>
    <w:rsid w:val="00472FE4"/>
    <w:rsid w:val="004732FF"/>
    <w:rsid w:val="0047446C"/>
    <w:rsid w:val="00482774"/>
    <w:rsid w:val="00482AD8"/>
    <w:rsid w:val="00483D46"/>
    <w:rsid w:val="00486FE5"/>
    <w:rsid w:val="0049002A"/>
    <w:rsid w:val="0049031F"/>
    <w:rsid w:val="00494709"/>
    <w:rsid w:val="0049629B"/>
    <w:rsid w:val="0049756F"/>
    <w:rsid w:val="004A4DCE"/>
    <w:rsid w:val="004A7993"/>
    <w:rsid w:val="004B14B6"/>
    <w:rsid w:val="004B22A6"/>
    <w:rsid w:val="004B23CD"/>
    <w:rsid w:val="004B5C58"/>
    <w:rsid w:val="004C4B81"/>
    <w:rsid w:val="004C4C83"/>
    <w:rsid w:val="004D3DA4"/>
    <w:rsid w:val="004F303E"/>
    <w:rsid w:val="005012DB"/>
    <w:rsid w:val="005012F8"/>
    <w:rsid w:val="005034D1"/>
    <w:rsid w:val="0050551E"/>
    <w:rsid w:val="005062FC"/>
    <w:rsid w:val="00506E32"/>
    <w:rsid w:val="00507A0F"/>
    <w:rsid w:val="00507A57"/>
    <w:rsid w:val="005103F9"/>
    <w:rsid w:val="00511125"/>
    <w:rsid w:val="00511FD9"/>
    <w:rsid w:val="00514070"/>
    <w:rsid w:val="00514E3C"/>
    <w:rsid w:val="00540F60"/>
    <w:rsid w:val="00552485"/>
    <w:rsid w:val="00552E01"/>
    <w:rsid w:val="00560D23"/>
    <w:rsid w:val="00563C71"/>
    <w:rsid w:val="00565955"/>
    <w:rsid w:val="00565DC0"/>
    <w:rsid w:val="00573BC5"/>
    <w:rsid w:val="005751C0"/>
    <w:rsid w:val="00577A24"/>
    <w:rsid w:val="00587DCB"/>
    <w:rsid w:val="0059208C"/>
    <w:rsid w:val="0059333A"/>
    <w:rsid w:val="00595A4F"/>
    <w:rsid w:val="005A0553"/>
    <w:rsid w:val="005A156C"/>
    <w:rsid w:val="005B1859"/>
    <w:rsid w:val="005B38F9"/>
    <w:rsid w:val="005C3DA5"/>
    <w:rsid w:val="005C73C3"/>
    <w:rsid w:val="005D2901"/>
    <w:rsid w:val="005D68EF"/>
    <w:rsid w:val="005E44BC"/>
    <w:rsid w:val="005E4BFF"/>
    <w:rsid w:val="005E5B7F"/>
    <w:rsid w:val="005F33D0"/>
    <w:rsid w:val="005F4226"/>
    <w:rsid w:val="005F6510"/>
    <w:rsid w:val="00611582"/>
    <w:rsid w:val="00612A9A"/>
    <w:rsid w:val="00613918"/>
    <w:rsid w:val="006203E7"/>
    <w:rsid w:val="006225AE"/>
    <w:rsid w:val="00623CC4"/>
    <w:rsid w:val="00631A02"/>
    <w:rsid w:val="0064273C"/>
    <w:rsid w:val="00645E82"/>
    <w:rsid w:val="00647930"/>
    <w:rsid w:val="00656B91"/>
    <w:rsid w:val="00660922"/>
    <w:rsid w:val="00667E84"/>
    <w:rsid w:val="00673C23"/>
    <w:rsid w:val="00674DB8"/>
    <w:rsid w:val="006828DE"/>
    <w:rsid w:val="0068452E"/>
    <w:rsid w:val="00685569"/>
    <w:rsid w:val="006857B8"/>
    <w:rsid w:val="00686F19"/>
    <w:rsid w:val="0069022F"/>
    <w:rsid w:val="006913A6"/>
    <w:rsid w:val="006931ED"/>
    <w:rsid w:val="00694DFC"/>
    <w:rsid w:val="00695505"/>
    <w:rsid w:val="006A47D5"/>
    <w:rsid w:val="006B2080"/>
    <w:rsid w:val="006C0B9D"/>
    <w:rsid w:val="006F4056"/>
    <w:rsid w:val="006F4B4F"/>
    <w:rsid w:val="006F5213"/>
    <w:rsid w:val="006F6A18"/>
    <w:rsid w:val="006F7582"/>
    <w:rsid w:val="007006DC"/>
    <w:rsid w:val="007101D9"/>
    <w:rsid w:val="007152B3"/>
    <w:rsid w:val="0071768B"/>
    <w:rsid w:val="007211DF"/>
    <w:rsid w:val="0072444A"/>
    <w:rsid w:val="00725BA0"/>
    <w:rsid w:val="0072645B"/>
    <w:rsid w:val="00726A2C"/>
    <w:rsid w:val="00730AD4"/>
    <w:rsid w:val="0073237A"/>
    <w:rsid w:val="0074000F"/>
    <w:rsid w:val="00746F84"/>
    <w:rsid w:val="007600F9"/>
    <w:rsid w:val="007604FC"/>
    <w:rsid w:val="00760F06"/>
    <w:rsid w:val="0077123B"/>
    <w:rsid w:val="00777314"/>
    <w:rsid w:val="0078006D"/>
    <w:rsid w:val="00781307"/>
    <w:rsid w:val="00785668"/>
    <w:rsid w:val="0079452F"/>
    <w:rsid w:val="00796FC9"/>
    <w:rsid w:val="007A2C6D"/>
    <w:rsid w:val="007A335A"/>
    <w:rsid w:val="007A6C26"/>
    <w:rsid w:val="007D076E"/>
    <w:rsid w:val="007D340A"/>
    <w:rsid w:val="007E178B"/>
    <w:rsid w:val="007E1F97"/>
    <w:rsid w:val="007E3218"/>
    <w:rsid w:val="008001D0"/>
    <w:rsid w:val="0080147F"/>
    <w:rsid w:val="00804C2E"/>
    <w:rsid w:val="0080696B"/>
    <w:rsid w:val="00816D24"/>
    <w:rsid w:val="008171A3"/>
    <w:rsid w:val="008218FC"/>
    <w:rsid w:val="0082546D"/>
    <w:rsid w:val="008275B1"/>
    <w:rsid w:val="0083274A"/>
    <w:rsid w:val="008339BE"/>
    <w:rsid w:val="008346BC"/>
    <w:rsid w:val="00834CA3"/>
    <w:rsid w:val="008356D6"/>
    <w:rsid w:val="0083740B"/>
    <w:rsid w:val="00837C82"/>
    <w:rsid w:val="0085736F"/>
    <w:rsid w:val="00860E6A"/>
    <w:rsid w:val="00865999"/>
    <w:rsid w:val="00872A01"/>
    <w:rsid w:val="00875DC4"/>
    <w:rsid w:val="00876D2D"/>
    <w:rsid w:val="008776EC"/>
    <w:rsid w:val="00882174"/>
    <w:rsid w:val="0088555E"/>
    <w:rsid w:val="00886412"/>
    <w:rsid w:val="00890C17"/>
    <w:rsid w:val="00891B20"/>
    <w:rsid w:val="00894E89"/>
    <w:rsid w:val="008B0F26"/>
    <w:rsid w:val="008B6D32"/>
    <w:rsid w:val="008C22A0"/>
    <w:rsid w:val="008D5611"/>
    <w:rsid w:val="008D5A8A"/>
    <w:rsid w:val="008D62D9"/>
    <w:rsid w:val="008E1BFF"/>
    <w:rsid w:val="008E2588"/>
    <w:rsid w:val="008F0FEA"/>
    <w:rsid w:val="009032E5"/>
    <w:rsid w:val="0090407A"/>
    <w:rsid w:val="00952DC1"/>
    <w:rsid w:val="009549C7"/>
    <w:rsid w:val="00956D81"/>
    <w:rsid w:val="00965521"/>
    <w:rsid w:val="00970B8F"/>
    <w:rsid w:val="00974986"/>
    <w:rsid w:val="00976FA2"/>
    <w:rsid w:val="00980525"/>
    <w:rsid w:val="0098221E"/>
    <w:rsid w:val="00982B07"/>
    <w:rsid w:val="009851AB"/>
    <w:rsid w:val="00996C20"/>
    <w:rsid w:val="009A5770"/>
    <w:rsid w:val="009A67A7"/>
    <w:rsid w:val="009B34B3"/>
    <w:rsid w:val="009B4987"/>
    <w:rsid w:val="009B4C73"/>
    <w:rsid w:val="009B5859"/>
    <w:rsid w:val="009B6B75"/>
    <w:rsid w:val="009C0BAB"/>
    <w:rsid w:val="009C2683"/>
    <w:rsid w:val="009C4B63"/>
    <w:rsid w:val="009C4E31"/>
    <w:rsid w:val="009C7912"/>
    <w:rsid w:val="009D08CF"/>
    <w:rsid w:val="009D0AC9"/>
    <w:rsid w:val="009D420D"/>
    <w:rsid w:val="009E52E8"/>
    <w:rsid w:val="009E7319"/>
    <w:rsid w:val="009E7F05"/>
    <w:rsid w:val="009F02C2"/>
    <w:rsid w:val="009F049A"/>
    <w:rsid w:val="009F234F"/>
    <w:rsid w:val="00A00732"/>
    <w:rsid w:val="00A00B0D"/>
    <w:rsid w:val="00A0166C"/>
    <w:rsid w:val="00A11824"/>
    <w:rsid w:val="00A220C1"/>
    <w:rsid w:val="00A26FE4"/>
    <w:rsid w:val="00A277AE"/>
    <w:rsid w:val="00A3018B"/>
    <w:rsid w:val="00A32416"/>
    <w:rsid w:val="00A3320B"/>
    <w:rsid w:val="00A358D5"/>
    <w:rsid w:val="00A36F26"/>
    <w:rsid w:val="00A40B34"/>
    <w:rsid w:val="00A416AE"/>
    <w:rsid w:val="00A44387"/>
    <w:rsid w:val="00A635BE"/>
    <w:rsid w:val="00A64BF9"/>
    <w:rsid w:val="00A67CB0"/>
    <w:rsid w:val="00A7119F"/>
    <w:rsid w:val="00A77B0A"/>
    <w:rsid w:val="00A81E9C"/>
    <w:rsid w:val="00A82364"/>
    <w:rsid w:val="00A85C0A"/>
    <w:rsid w:val="00A920BE"/>
    <w:rsid w:val="00A93873"/>
    <w:rsid w:val="00A946E3"/>
    <w:rsid w:val="00A9473E"/>
    <w:rsid w:val="00AA096E"/>
    <w:rsid w:val="00AA3377"/>
    <w:rsid w:val="00AA75E7"/>
    <w:rsid w:val="00AB2E29"/>
    <w:rsid w:val="00AB5CEC"/>
    <w:rsid w:val="00AD7767"/>
    <w:rsid w:val="00AE3368"/>
    <w:rsid w:val="00AE3663"/>
    <w:rsid w:val="00B0635F"/>
    <w:rsid w:val="00B06462"/>
    <w:rsid w:val="00B1251F"/>
    <w:rsid w:val="00B155BE"/>
    <w:rsid w:val="00B17FA7"/>
    <w:rsid w:val="00B22C0C"/>
    <w:rsid w:val="00B248E0"/>
    <w:rsid w:val="00B26A1C"/>
    <w:rsid w:val="00B270A0"/>
    <w:rsid w:val="00B36299"/>
    <w:rsid w:val="00B413B1"/>
    <w:rsid w:val="00B454F0"/>
    <w:rsid w:val="00B561CF"/>
    <w:rsid w:val="00B6131D"/>
    <w:rsid w:val="00B634D6"/>
    <w:rsid w:val="00B67C83"/>
    <w:rsid w:val="00B72DAE"/>
    <w:rsid w:val="00B751BA"/>
    <w:rsid w:val="00B77929"/>
    <w:rsid w:val="00B802AF"/>
    <w:rsid w:val="00B82743"/>
    <w:rsid w:val="00B86828"/>
    <w:rsid w:val="00B94721"/>
    <w:rsid w:val="00B96D11"/>
    <w:rsid w:val="00BA17C6"/>
    <w:rsid w:val="00BA53A7"/>
    <w:rsid w:val="00BA65DB"/>
    <w:rsid w:val="00BB0B05"/>
    <w:rsid w:val="00BB4332"/>
    <w:rsid w:val="00BB4EA6"/>
    <w:rsid w:val="00BC6559"/>
    <w:rsid w:val="00BC7DB4"/>
    <w:rsid w:val="00BD4DBD"/>
    <w:rsid w:val="00BD60D4"/>
    <w:rsid w:val="00BD7A5D"/>
    <w:rsid w:val="00BE128E"/>
    <w:rsid w:val="00BE21E8"/>
    <w:rsid w:val="00BE2306"/>
    <w:rsid w:val="00BE6306"/>
    <w:rsid w:val="00BF05C3"/>
    <w:rsid w:val="00C01E6E"/>
    <w:rsid w:val="00C1037D"/>
    <w:rsid w:val="00C11AC3"/>
    <w:rsid w:val="00C11F90"/>
    <w:rsid w:val="00C16DC5"/>
    <w:rsid w:val="00C23DFB"/>
    <w:rsid w:val="00C26716"/>
    <w:rsid w:val="00C42392"/>
    <w:rsid w:val="00C4402C"/>
    <w:rsid w:val="00C4504A"/>
    <w:rsid w:val="00C4555B"/>
    <w:rsid w:val="00C460E8"/>
    <w:rsid w:val="00C4684B"/>
    <w:rsid w:val="00C47FAE"/>
    <w:rsid w:val="00C50E26"/>
    <w:rsid w:val="00C55870"/>
    <w:rsid w:val="00C56174"/>
    <w:rsid w:val="00C607DB"/>
    <w:rsid w:val="00C657A6"/>
    <w:rsid w:val="00C7423B"/>
    <w:rsid w:val="00C74AB5"/>
    <w:rsid w:val="00C75EF7"/>
    <w:rsid w:val="00C82555"/>
    <w:rsid w:val="00C915B3"/>
    <w:rsid w:val="00C9636B"/>
    <w:rsid w:val="00CA02B1"/>
    <w:rsid w:val="00CA22A8"/>
    <w:rsid w:val="00CA58AB"/>
    <w:rsid w:val="00CA65AE"/>
    <w:rsid w:val="00CA7AC0"/>
    <w:rsid w:val="00CB01D4"/>
    <w:rsid w:val="00CB336C"/>
    <w:rsid w:val="00CC4709"/>
    <w:rsid w:val="00CD416E"/>
    <w:rsid w:val="00CF43CC"/>
    <w:rsid w:val="00CF53CB"/>
    <w:rsid w:val="00D02491"/>
    <w:rsid w:val="00D0415B"/>
    <w:rsid w:val="00D10059"/>
    <w:rsid w:val="00D1145D"/>
    <w:rsid w:val="00D14E6A"/>
    <w:rsid w:val="00D1740F"/>
    <w:rsid w:val="00D21B76"/>
    <w:rsid w:val="00D22672"/>
    <w:rsid w:val="00D2275A"/>
    <w:rsid w:val="00D26123"/>
    <w:rsid w:val="00D26289"/>
    <w:rsid w:val="00D34B2B"/>
    <w:rsid w:val="00D35839"/>
    <w:rsid w:val="00D46469"/>
    <w:rsid w:val="00D5036F"/>
    <w:rsid w:val="00D5394E"/>
    <w:rsid w:val="00D566D6"/>
    <w:rsid w:val="00D61CBF"/>
    <w:rsid w:val="00D622FB"/>
    <w:rsid w:val="00D624F4"/>
    <w:rsid w:val="00D70B20"/>
    <w:rsid w:val="00D73D5F"/>
    <w:rsid w:val="00D76709"/>
    <w:rsid w:val="00D7694B"/>
    <w:rsid w:val="00D820EF"/>
    <w:rsid w:val="00D868DC"/>
    <w:rsid w:val="00D912B8"/>
    <w:rsid w:val="00D93F6B"/>
    <w:rsid w:val="00D952B3"/>
    <w:rsid w:val="00D96ABB"/>
    <w:rsid w:val="00DA5D0A"/>
    <w:rsid w:val="00DA7A12"/>
    <w:rsid w:val="00DB1F3A"/>
    <w:rsid w:val="00DC5E15"/>
    <w:rsid w:val="00DC6F2D"/>
    <w:rsid w:val="00DC754F"/>
    <w:rsid w:val="00DD76CE"/>
    <w:rsid w:val="00DE0737"/>
    <w:rsid w:val="00DE6D22"/>
    <w:rsid w:val="00DF234C"/>
    <w:rsid w:val="00DF7949"/>
    <w:rsid w:val="00E012AB"/>
    <w:rsid w:val="00E01A20"/>
    <w:rsid w:val="00E0644C"/>
    <w:rsid w:val="00E13BD8"/>
    <w:rsid w:val="00E140BD"/>
    <w:rsid w:val="00E15514"/>
    <w:rsid w:val="00E214E9"/>
    <w:rsid w:val="00E21C1C"/>
    <w:rsid w:val="00E23A62"/>
    <w:rsid w:val="00E26BB0"/>
    <w:rsid w:val="00E272C0"/>
    <w:rsid w:val="00E373AE"/>
    <w:rsid w:val="00E41259"/>
    <w:rsid w:val="00E42371"/>
    <w:rsid w:val="00E444CF"/>
    <w:rsid w:val="00E46E7F"/>
    <w:rsid w:val="00E531F8"/>
    <w:rsid w:val="00E541DD"/>
    <w:rsid w:val="00E56F30"/>
    <w:rsid w:val="00E72887"/>
    <w:rsid w:val="00E8431D"/>
    <w:rsid w:val="00E84324"/>
    <w:rsid w:val="00E86DF2"/>
    <w:rsid w:val="00E956AF"/>
    <w:rsid w:val="00EA18AE"/>
    <w:rsid w:val="00EA7A3F"/>
    <w:rsid w:val="00EB129B"/>
    <w:rsid w:val="00EB2223"/>
    <w:rsid w:val="00EB4EE6"/>
    <w:rsid w:val="00EB6DFC"/>
    <w:rsid w:val="00EC35CD"/>
    <w:rsid w:val="00EC3BE9"/>
    <w:rsid w:val="00EC5AE4"/>
    <w:rsid w:val="00ED0C9C"/>
    <w:rsid w:val="00ED594B"/>
    <w:rsid w:val="00ED611F"/>
    <w:rsid w:val="00EE64CF"/>
    <w:rsid w:val="00EF35A7"/>
    <w:rsid w:val="00EF6230"/>
    <w:rsid w:val="00EF72DA"/>
    <w:rsid w:val="00F04094"/>
    <w:rsid w:val="00F062FA"/>
    <w:rsid w:val="00F10E99"/>
    <w:rsid w:val="00F13F0C"/>
    <w:rsid w:val="00F153E7"/>
    <w:rsid w:val="00F16CF0"/>
    <w:rsid w:val="00F17E6D"/>
    <w:rsid w:val="00F226C3"/>
    <w:rsid w:val="00F23982"/>
    <w:rsid w:val="00F23B91"/>
    <w:rsid w:val="00F25381"/>
    <w:rsid w:val="00F26C74"/>
    <w:rsid w:val="00F31DF7"/>
    <w:rsid w:val="00F349B3"/>
    <w:rsid w:val="00F4533D"/>
    <w:rsid w:val="00F46B42"/>
    <w:rsid w:val="00F475AF"/>
    <w:rsid w:val="00F5285D"/>
    <w:rsid w:val="00F5424C"/>
    <w:rsid w:val="00F6008E"/>
    <w:rsid w:val="00F6489C"/>
    <w:rsid w:val="00F747B3"/>
    <w:rsid w:val="00F80E22"/>
    <w:rsid w:val="00F83238"/>
    <w:rsid w:val="00F8323A"/>
    <w:rsid w:val="00F83E6E"/>
    <w:rsid w:val="00F87DCD"/>
    <w:rsid w:val="00F91B06"/>
    <w:rsid w:val="00F9257E"/>
    <w:rsid w:val="00F96805"/>
    <w:rsid w:val="00FA0BCE"/>
    <w:rsid w:val="00FB6974"/>
    <w:rsid w:val="00FC30E8"/>
    <w:rsid w:val="00FC4685"/>
    <w:rsid w:val="00FC6608"/>
    <w:rsid w:val="00FC7032"/>
    <w:rsid w:val="00FD425B"/>
    <w:rsid w:val="00FD449D"/>
    <w:rsid w:val="00FD49DC"/>
    <w:rsid w:val="00FD75C3"/>
    <w:rsid w:val="00FE3210"/>
    <w:rsid w:val="00FE3C91"/>
    <w:rsid w:val="00FE4F6B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AF477"/>
  <w15:chartTrackingRefBased/>
  <w15:docId w15:val="{9D1DF78C-19C3-4BB8-B8AE-95C6C6F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20B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96D11"/>
    <w:pPr>
      <w:keepNext/>
      <w:tabs>
        <w:tab w:val="left" w:pos="426"/>
        <w:tab w:val="num" w:pos="720"/>
      </w:tabs>
      <w:spacing w:before="360" w:after="120"/>
      <w:ind w:left="425" w:hanging="425"/>
      <w:jc w:val="both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B6DFC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B6D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B6DFC"/>
    <w:pPr>
      <w:jc w:val="both"/>
    </w:pPr>
  </w:style>
  <w:style w:type="character" w:customStyle="1" w:styleId="TekstpodstawowyZnak">
    <w:name w:val="Tekst podstawowy Znak"/>
    <w:link w:val="Tekstpodstawowy"/>
    <w:semiHidden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B6DFC"/>
  </w:style>
  <w:style w:type="paragraph" w:styleId="Tekstdymka">
    <w:name w:val="Balloon Text"/>
    <w:basedOn w:val="Normalny"/>
    <w:link w:val="TekstdymkaZnak"/>
    <w:uiPriority w:val="99"/>
    <w:semiHidden/>
    <w:unhideWhenUsed/>
    <w:rsid w:val="00A63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35B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9A67A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36299"/>
    <w:pPr>
      <w:ind w:left="708"/>
    </w:pPr>
  </w:style>
  <w:style w:type="paragraph" w:styleId="Legenda">
    <w:name w:val="caption"/>
    <w:basedOn w:val="Normalny"/>
    <w:next w:val="Normalny"/>
    <w:qFormat/>
    <w:rsid w:val="00B67C83"/>
    <w:pPr>
      <w:ind w:right="142"/>
      <w:jc w:val="center"/>
    </w:pPr>
    <w:rPr>
      <w:rFonts w:ascii="Arial" w:hAnsi="Arial" w:cs="Arial"/>
      <w:b/>
      <w:sz w:val="32"/>
    </w:rPr>
  </w:style>
  <w:style w:type="character" w:customStyle="1" w:styleId="Nagwek1Znak">
    <w:name w:val="Nagłówek 1 Znak"/>
    <w:link w:val="Nagwek1"/>
    <w:rsid w:val="00B96D11"/>
    <w:rPr>
      <w:rFonts w:ascii="Times New Roman" w:eastAsia="Times New Roman" w:hAnsi="Times New Roman"/>
      <w:b/>
      <w:sz w:val="22"/>
      <w:szCs w:val="22"/>
    </w:rPr>
  </w:style>
  <w:style w:type="character" w:customStyle="1" w:styleId="h1">
    <w:name w:val="h1"/>
    <w:rsid w:val="005A156C"/>
  </w:style>
  <w:style w:type="paragraph" w:styleId="Tekstpodstawowy2">
    <w:name w:val="Body Text 2"/>
    <w:basedOn w:val="Normalny"/>
    <w:link w:val="Tekstpodstawowy2Znak"/>
    <w:uiPriority w:val="99"/>
    <w:unhideWhenUsed/>
    <w:rsid w:val="00A277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277AE"/>
    <w:rPr>
      <w:rFonts w:ascii="Times New Roman" w:eastAsia="Times New Roman" w:hAnsi="Times New Roman"/>
      <w:sz w:val="24"/>
    </w:rPr>
  </w:style>
  <w:style w:type="table" w:customStyle="1" w:styleId="Tabela-Siatka10">
    <w:name w:val="Tabela - Siatka10"/>
    <w:basedOn w:val="Standardowy"/>
    <w:next w:val="Standardowy"/>
    <w:uiPriority w:val="39"/>
    <w:rsid w:val="005062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http://www.kt.agh.edu.pl/sites/default/files/ncn_logo_ramka_0_0_0.jpg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24C4-DEE4-4D8D-8F90-AB7A6F42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12" baseType="variant"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5242941</vt:i4>
      </vt:variant>
      <vt:variant>
        <vt:i4>-1</vt:i4>
      </vt:variant>
      <vt:variant>
        <vt:i4>2054</vt:i4>
      </vt:variant>
      <vt:variant>
        <vt:i4>1</vt:i4>
      </vt:variant>
      <vt:variant>
        <vt:lpwstr>http://www.kt.agh.edu.pl/sites/default/files/ncn_logo_ramka_0_0_0.jpg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11</cp:revision>
  <cp:lastPrinted>2022-07-18T09:39:00Z</cp:lastPrinted>
  <dcterms:created xsi:type="dcterms:W3CDTF">2021-07-08T13:26:00Z</dcterms:created>
  <dcterms:modified xsi:type="dcterms:W3CDTF">2022-10-04T11:16:00Z</dcterms:modified>
</cp:coreProperties>
</file>