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871" w:rsidRDefault="00901E20" w:rsidP="00E53F4D">
      <w:pPr>
        <w:pStyle w:val="SIWZCZ"/>
      </w:pPr>
      <w:r w:rsidRPr="00E53F4D">
        <w:t>CZĘŚĆ III –</w:t>
      </w:r>
      <w:r w:rsidR="00E53F4D" w:rsidRPr="00E53F4D">
        <w:t xml:space="preserve"> </w:t>
      </w:r>
      <w:bookmarkStart w:id="0" w:name="_Hlk41990592"/>
      <w:r w:rsidR="009A39DF" w:rsidRPr="00F77A8B">
        <w:t xml:space="preserve">ISTOTNE </w:t>
      </w:r>
      <w:r w:rsidR="00AA55E7" w:rsidRPr="00F77A8B">
        <w:t xml:space="preserve">POSTANOWIENIA </w:t>
      </w:r>
      <w:r w:rsidR="00994F27">
        <w:br/>
      </w:r>
      <w:r w:rsidR="007F4871" w:rsidRPr="00F77A8B">
        <w:t>JAKIE ZOSTANĄ</w:t>
      </w:r>
      <w:r w:rsidR="00AA55E7" w:rsidRPr="00F77A8B">
        <w:t xml:space="preserve"> WPROWADZONE</w:t>
      </w:r>
      <w:r w:rsidR="00994F27">
        <w:t xml:space="preserve"> </w:t>
      </w:r>
      <w:r w:rsidR="00AA55E7" w:rsidRPr="00F77A8B">
        <w:t xml:space="preserve">DO </w:t>
      </w:r>
      <w:r w:rsidR="00E53F4D">
        <w:t>TR</w:t>
      </w:r>
      <w:r w:rsidR="00AA55E7" w:rsidRPr="00F77A8B">
        <w:t>EŚCI</w:t>
      </w:r>
      <w:r w:rsidR="009A39DF" w:rsidRPr="00F77A8B">
        <w:t xml:space="preserve"> UMOWY</w:t>
      </w:r>
      <w:bookmarkEnd w:id="0"/>
      <w:r w:rsidR="00E53F4D" w:rsidRPr="00E53F4D">
        <w:t xml:space="preserve"> </w:t>
      </w:r>
      <w:r w:rsidR="007F4871" w:rsidRPr="00F77A8B">
        <w:t>(ZWANE RÓWNIEŻ IPU)</w:t>
      </w:r>
    </w:p>
    <w:p w:rsidR="00F77A8B" w:rsidRPr="00F77A8B" w:rsidRDefault="00F77A8B" w:rsidP="0051262B">
      <w:pPr>
        <w:pStyle w:val="WW-NormalnyWeb"/>
        <w:spacing w:before="0" w:after="0" w:line="276" w:lineRule="auto"/>
        <w:ind w:left="720"/>
        <w:jc w:val="center"/>
        <w:rPr>
          <w:b/>
          <w:bCs/>
        </w:rPr>
      </w:pPr>
    </w:p>
    <w:p w:rsidR="004B70A0" w:rsidRPr="00994F27" w:rsidRDefault="001252B3" w:rsidP="0051262B">
      <w:pPr>
        <w:pStyle w:val="WW-NormalnyWeb"/>
        <w:numPr>
          <w:ilvl w:val="0"/>
          <w:numId w:val="5"/>
        </w:numPr>
        <w:spacing w:before="120" w:after="0" w:line="276" w:lineRule="auto"/>
        <w:jc w:val="both"/>
        <w:rPr>
          <w:sz w:val="21"/>
          <w:szCs w:val="21"/>
        </w:rPr>
      </w:pPr>
      <w:r w:rsidRPr="00994F27">
        <w:rPr>
          <w:sz w:val="21"/>
          <w:szCs w:val="21"/>
        </w:rPr>
        <w:t>Wykonawca</w:t>
      </w:r>
      <w:r w:rsidR="00C421E0" w:rsidRPr="00994F27">
        <w:rPr>
          <w:sz w:val="21"/>
          <w:szCs w:val="21"/>
        </w:rPr>
        <w:t>,</w:t>
      </w:r>
      <w:r w:rsidRPr="00994F27">
        <w:rPr>
          <w:sz w:val="21"/>
          <w:szCs w:val="21"/>
        </w:rPr>
        <w:t xml:space="preserve"> zwany </w:t>
      </w:r>
      <w:r w:rsidR="00156130" w:rsidRPr="00994F27">
        <w:rPr>
          <w:sz w:val="21"/>
          <w:szCs w:val="21"/>
        </w:rPr>
        <w:t xml:space="preserve">dalej </w:t>
      </w:r>
      <w:r w:rsidRPr="00994F27">
        <w:rPr>
          <w:sz w:val="21"/>
          <w:szCs w:val="21"/>
        </w:rPr>
        <w:t>Bankiem</w:t>
      </w:r>
      <w:r w:rsidR="00C421E0" w:rsidRPr="00994F27">
        <w:rPr>
          <w:sz w:val="21"/>
          <w:szCs w:val="21"/>
        </w:rPr>
        <w:t>,</w:t>
      </w:r>
      <w:r w:rsidRPr="00994F27">
        <w:rPr>
          <w:sz w:val="21"/>
          <w:szCs w:val="21"/>
        </w:rPr>
        <w:t xml:space="preserve"> zobowiązuje się do udzielenia Miastu Piotrków Trybu</w:t>
      </w:r>
      <w:r w:rsidR="00C8290B" w:rsidRPr="00994F27">
        <w:rPr>
          <w:sz w:val="21"/>
          <w:szCs w:val="21"/>
        </w:rPr>
        <w:t>nalski</w:t>
      </w:r>
      <w:r w:rsidR="00D165B0" w:rsidRPr="00994F27">
        <w:rPr>
          <w:sz w:val="21"/>
          <w:szCs w:val="21"/>
        </w:rPr>
        <w:t>, zwanemu dalej Zamawiającym,</w:t>
      </w:r>
      <w:r w:rsidR="00C8290B" w:rsidRPr="00994F27">
        <w:rPr>
          <w:sz w:val="21"/>
          <w:szCs w:val="21"/>
        </w:rPr>
        <w:t xml:space="preserve"> kredytu </w:t>
      </w:r>
      <w:r w:rsidRPr="00994F27">
        <w:rPr>
          <w:sz w:val="21"/>
          <w:szCs w:val="21"/>
        </w:rPr>
        <w:t xml:space="preserve">przeznaczonego na </w:t>
      </w:r>
      <w:r w:rsidRPr="00994F27">
        <w:rPr>
          <w:b/>
          <w:bCs/>
          <w:sz w:val="21"/>
          <w:szCs w:val="21"/>
        </w:rPr>
        <w:t xml:space="preserve">sfinansowanie planowanego </w:t>
      </w:r>
      <w:r w:rsidR="00770260" w:rsidRPr="00994F27">
        <w:rPr>
          <w:b/>
          <w:bCs/>
          <w:sz w:val="21"/>
          <w:szCs w:val="21"/>
        </w:rPr>
        <w:t xml:space="preserve">deficytu </w:t>
      </w:r>
      <w:r w:rsidR="00994F27">
        <w:rPr>
          <w:b/>
          <w:bCs/>
          <w:sz w:val="21"/>
          <w:szCs w:val="21"/>
        </w:rPr>
        <w:br/>
      </w:r>
      <w:r w:rsidRPr="00994F27">
        <w:rPr>
          <w:b/>
          <w:bCs/>
          <w:sz w:val="21"/>
          <w:szCs w:val="21"/>
        </w:rPr>
        <w:t>w związku z realizacją inw</w:t>
      </w:r>
      <w:bookmarkStart w:id="1" w:name="_GoBack"/>
      <w:bookmarkEnd w:id="1"/>
      <w:r w:rsidRPr="00994F27">
        <w:rPr>
          <w:b/>
          <w:bCs/>
          <w:sz w:val="21"/>
          <w:szCs w:val="21"/>
        </w:rPr>
        <w:t>estycyjnych zadań Miasta</w:t>
      </w:r>
      <w:r w:rsidR="00C8290B" w:rsidRPr="00994F27">
        <w:rPr>
          <w:b/>
          <w:bCs/>
          <w:sz w:val="21"/>
          <w:szCs w:val="21"/>
        </w:rPr>
        <w:t xml:space="preserve"> Piotrkowa Trybunalskiego w 20</w:t>
      </w:r>
      <w:r w:rsidR="000E551C" w:rsidRPr="00994F27">
        <w:rPr>
          <w:b/>
          <w:bCs/>
          <w:sz w:val="21"/>
          <w:szCs w:val="21"/>
        </w:rPr>
        <w:t>20</w:t>
      </w:r>
      <w:r w:rsidRPr="00994F27">
        <w:rPr>
          <w:b/>
          <w:bCs/>
          <w:sz w:val="21"/>
          <w:szCs w:val="21"/>
        </w:rPr>
        <w:t xml:space="preserve"> roku</w:t>
      </w:r>
      <w:r w:rsidR="00E14873" w:rsidRPr="00994F27">
        <w:rPr>
          <w:b/>
          <w:bCs/>
          <w:sz w:val="21"/>
          <w:szCs w:val="21"/>
        </w:rPr>
        <w:t>,</w:t>
      </w:r>
      <w:r w:rsidR="00C8290B" w:rsidRPr="00994F27">
        <w:rPr>
          <w:b/>
          <w:bCs/>
          <w:sz w:val="21"/>
          <w:szCs w:val="21"/>
        </w:rPr>
        <w:t xml:space="preserve"> </w:t>
      </w:r>
      <w:r w:rsidR="00EE5EDC">
        <w:rPr>
          <w:b/>
          <w:bCs/>
          <w:sz w:val="21"/>
          <w:szCs w:val="21"/>
        </w:rPr>
        <w:br/>
      </w:r>
      <w:r w:rsidR="006A130D" w:rsidRPr="00994F27">
        <w:rPr>
          <w:b/>
          <w:bCs/>
          <w:sz w:val="21"/>
          <w:szCs w:val="21"/>
        </w:rPr>
        <w:t xml:space="preserve">do kwoty </w:t>
      </w:r>
      <w:r w:rsidR="000E551C" w:rsidRPr="00994F27">
        <w:rPr>
          <w:b/>
          <w:bCs/>
          <w:sz w:val="21"/>
          <w:szCs w:val="21"/>
        </w:rPr>
        <w:t>45</w:t>
      </w:r>
      <w:r w:rsidR="006A130D" w:rsidRPr="00994F27">
        <w:rPr>
          <w:b/>
          <w:bCs/>
          <w:sz w:val="21"/>
          <w:szCs w:val="21"/>
        </w:rPr>
        <w:t>.0</w:t>
      </w:r>
      <w:r w:rsidR="000E551C" w:rsidRPr="00994F27">
        <w:rPr>
          <w:b/>
          <w:bCs/>
          <w:sz w:val="21"/>
          <w:szCs w:val="21"/>
        </w:rPr>
        <w:t>0</w:t>
      </w:r>
      <w:r w:rsidR="006A130D" w:rsidRPr="00994F27">
        <w:rPr>
          <w:b/>
          <w:bCs/>
          <w:sz w:val="21"/>
          <w:szCs w:val="21"/>
        </w:rPr>
        <w:t>0.000,00 PLN włącznie,</w:t>
      </w:r>
      <w:r w:rsidR="004B70A0" w:rsidRPr="00994F27">
        <w:rPr>
          <w:b/>
          <w:bCs/>
          <w:sz w:val="21"/>
          <w:szCs w:val="21"/>
        </w:rPr>
        <w:t xml:space="preserve"> </w:t>
      </w:r>
      <w:r w:rsidR="00770260" w:rsidRPr="00994F27">
        <w:rPr>
          <w:b/>
          <w:bCs/>
          <w:sz w:val="21"/>
          <w:szCs w:val="21"/>
        </w:rPr>
        <w:t xml:space="preserve"> </w:t>
      </w:r>
    </w:p>
    <w:p w:rsidR="001252B3" w:rsidRPr="00994F27" w:rsidRDefault="001252B3" w:rsidP="0051262B">
      <w:pPr>
        <w:pStyle w:val="WW-NormalnyWeb"/>
        <w:spacing w:before="120" w:after="0" w:line="276" w:lineRule="auto"/>
        <w:ind w:left="720"/>
        <w:jc w:val="both"/>
        <w:rPr>
          <w:sz w:val="21"/>
          <w:szCs w:val="21"/>
        </w:rPr>
      </w:pPr>
      <w:r w:rsidRPr="00994F27">
        <w:rPr>
          <w:sz w:val="21"/>
          <w:szCs w:val="21"/>
        </w:rPr>
        <w:t>na okres</w:t>
      </w:r>
      <w:r w:rsidR="003A0E0F" w:rsidRPr="00994F27">
        <w:rPr>
          <w:b/>
          <w:bCs/>
          <w:sz w:val="21"/>
          <w:szCs w:val="21"/>
        </w:rPr>
        <w:t xml:space="preserve">  od  dnia podpisania umowy kredytu</w:t>
      </w:r>
      <w:r w:rsidR="00C8290B" w:rsidRPr="00994F27">
        <w:rPr>
          <w:b/>
          <w:bCs/>
          <w:sz w:val="21"/>
          <w:szCs w:val="21"/>
        </w:rPr>
        <w:t xml:space="preserve"> do 3</w:t>
      </w:r>
      <w:r w:rsidR="000E551C" w:rsidRPr="00994F27">
        <w:rPr>
          <w:b/>
          <w:bCs/>
          <w:sz w:val="21"/>
          <w:szCs w:val="21"/>
        </w:rPr>
        <w:t>0</w:t>
      </w:r>
      <w:r w:rsidR="00C8290B" w:rsidRPr="00994F27">
        <w:rPr>
          <w:b/>
          <w:bCs/>
          <w:sz w:val="21"/>
          <w:szCs w:val="21"/>
        </w:rPr>
        <w:t>.1</w:t>
      </w:r>
      <w:r w:rsidR="007277BA" w:rsidRPr="00994F27">
        <w:rPr>
          <w:b/>
          <w:bCs/>
          <w:sz w:val="21"/>
          <w:szCs w:val="21"/>
        </w:rPr>
        <w:t>1</w:t>
      </w:r>
      <w:r w:rsidR="00C8290B" w:rsidRPr="00994F27">
        <w:rPr>
          <w:b/>
          <w:bCs/>
          <w:sz w:val="21"/>
          <w:szCs w:val="21"/>
        </w:rPr>
        <w:t>.20</w:t>
      </w:r>
      <w:r w:rsidR="006A130D" w:rsidRPr="00994F27">
        <w:rPr>
          <w:b/>
          <w:bCs/>
          <w:sz w:val="21"/>
          <w:szCs w:val="21"/>
        </w:rPr>
        <w:t>3</w:t>
      </w:r>
      <w:r w:rsidR="000E551C" w:rsidRPr="00994F27">
        <w:rPr>
          <w:b/>
          <w:bCs/>
          <w:sz w:val="21"/>
          <w:szCs w:val="21"/>
        </w:rPr>
        <w:t>0</w:t>
      </w:r>
      <w:r w:rsidR="00EE5EDC">
        <w:rPr>
          <w:b/>
          <w:bCs/>
          <w:sz w:val="21"/>
          <w:szCs w:val="21"/>
        </w:rPr>
        <w:t xml:space="preserve"> </w:t>
      </w:r>
      <w:r w:rsidRPr="00994F27">
        <w:rPr>
          <w:b/>
          <w:bCs/>
          <w:sz w:val="21"/>
          <w:szCs w:val="21"/>
        </w:rPr>
        <w:t xml:space="preserve">r., </w:t>
      </w:r>
      <w:r w:rsidRPr="00994F27">
        <w:rPr>
          <w:sz w:val="21"/>
          <w:szCs w:val="21"/>
        </w:rPr>
        <w:t>na zasadach określonych poniżej.</w:t>
      </w:r>
    </w:p>
    <w:p w:rsidR="001252B3" w:rsidRPr="00994F27" w:rsidRDefault="001252B3" w:rsidP="0051262B">
      <w:pPr>
        <w:pStyle w:val="WW-NormalnyWeb"/>
        <w:numPr>
          <w:ilvl w:val="0"/>
          <w:numId w:val="4"/>
        </w:numPr>
        <w:spacing w:before="120" w:after="0" w:line="276" w:lineRule="auto"/>
        <w:jc w:val="both"/>
        <w:rPr>
          <w:sz w:val="21"/>
          <w:szCs w:val="21"/>
        </w:rPr>
      </w:pPr>
      <w:r w:rsidRPr="00994F27">
        <w:rPr>
          <w:sz w:val="21"/>
          <w:szCs w:val="21"/>
        </w:rPr>
        <w:t xml:space="preserve">Wykorzystanie kredytu następować będzie w ciężar rachunku kredytowego </w:t>
      </w:r>
      <w:r w:rsidR="00980A6F">
        <w:rPr>
          <w:sz w:val="21"/>
          <w:szCs w:val="21"/>
        </w:rPr>
        <w:t>n</w:t>
      </w:r>
      <w:r w:rsidRPr="00994F27">
        <w:rPr>
          <w:sz w:val="21"/>
          <w:szCs w:val="21"/>
        </w:rPr>
        <w:t>r............................</w:t>
      </w:r>
      <w:r w:rsidR="00896655" w:rsidRPr="00994F27">
        <w:rPr>
          <w:sz w:val="21"/>
          <w:szCs w:val="21"/>
        </w:rPr>
        <w:t xml:space="preserve">, </w:t>
      </w:r>
      <w:r w:rsidRPr="00994F27">
        <w:rPr>
          <w:sz w:val="21"/>
          <w:szCs w:val="21"/>
        </w:rPr>
        <w:t>otwartego przez Bank dla Zamawiającego, poprzez przekazanie środków kredytu na rachunek bieżący Zamawiającego nr</w:t>
      </w:r>
      <w:r w:rsidR="00980A6F">
        <w:rPr>
          <w:sz w:val="21"/>
          <w:szCs w:val="21"/>
        </w:rPr>
        <w:t xml:space="preserve"> </w:t>
      </w:r>
      <w:r w:rsidRPr="00994F27">
        <w:rPr>
          <w:sz w:val="21"/>
          <w:szCs w:val="21"/>
        </w:rPr>
        <w:t>...............................................</w:t>
      </w:r>
    </w:p>
    <w:p w:rsidR="001252B3" w:rsidRPr="00994F27" w:rsidRDefault="001252B3" w:rsidP="0051262B">
      <w:pPr>
        <w:pStyle w:val="WW-NormalnyWeb"/>
        <w:numPr>
          <w:ilvl w:val="0"/>
          <w:numId w:val="4"/>
        </w:numPr>
        <w:tabs>
          <w:tab w:val="left" w:pos="405"/>
        </w:tabs>
        <w:spacing w:before="120" w:after="0" w:line="276" w:lineRule="auto"/>
        <w:jc w:val="both"/>
        <w:rPr>
          <w:color w:val="000000"/>
          <w:spacing w:val="-5"/>
          <w:sz w:val="21"/>
          <w:szCs w:val="21"/>
        </w:rPr>
      </w:pPr>
      <w:r w:rsidRPr="00994F27">
        <w:rPr>
          <w:sz w:val="21"/>
          <w:szCs w:val="21"/>
        </w:rPr>
        <w:t>Bank stawia do dyspozycji Zamawiającego kredyt  niezwłocznie po zawarciu umowy, jedn</w:t>
      </w:r>
      <w:r w:rsidR="00C8290B" w:rsidRPr="00994F27">
        <w:rPr>
          <w:sz w:val="21"/>
          <w:szCs w:val="21"/>
        </w:rPr>
        <w:t xml:space="preserve">ak nie później niż do </w:t>
      </w:r>
      <w:r w:rsidR="004A2411" w:rsidRPr="00994F27">
        <w:rPr>
          <w:sz w:val="21"/>
          <w:szCs w:val="21"/>
        </w:rPr>
        <w:t>30</w:t>
      </w:r>
      <w:r w:rsidR="00C8290B" w:rsidRPr="00994F27">
        <w:rPr>
          <w:sz w:val="21"/>
          <w:szCs w:val="21"/>
        </w:rPr>
        <w:t>.12.20</w:t>
      </w:r>
      <w:r w:rsidR="000E551C" w:rsidRPr="00994F27">
        <w:rPr>
          <w:sz w:val="21"/>
          <w:szCs w:val="21"/>
        </w:rPr>
        <w:t>20</w:t>
      </w:r>
      <w:r w:rsidR="00E53F4D" w:rsidRPr="00994F27">
        <w:rPr>
          <w:sz w:val="21"/>
          <w:szCs w:val="21"/>
        </w:rPr>
        <w:t xml:space="preserve"> </w:t>
      </w:r>
      <w:r w:rsidRPr="00994F27">
        <w:rPr>
          <w:sz w:val="21"/>
          <w:szCs w:val="21"/>
        </w:rPr>
        <w:t>r.</w:t>
      </w:r>
      <w:r w:rsidRPr="00994F27">
        <w:rPr>
          <w:color w:val="000000"/>
          <w:spacing w:val="-5"/>
          <w:sz w:val="21"/>
          <w:szCs w:val="21"/>
        </w:rPr>
        <w:tab/>
      </w:r>
    </w:p>
    <w:p w:rsidR="00D06AD3" w:rsidRPr="00994F27" w:rsidRDefault="00A862F9" w:rsidP="0051262B">
      <w:pPr>
        <w:pStyle w:val="WW-NormalnyWeb"/>
        <w:numPr>
          <w:ilvl w:val="0"/>
          <w:numId w:val="4"/>
        </w:numPr>
        <w:tabs>
          <w:tab w:val="left" w:pos="405"/>
        </w:tabs>
        <w:spacing w:before="120" w:after="0" w:line="276" w:lineRule="auto"/>
        <w:jc w:val="both"/>
        <w:rPr>
          <w:sz w:val="21"/>
          <w:szCs w:val="21"/>
        </w:rPr>
      </w:pPr>
      <w:r w:rsidRPr="00994F27">
        <w:rPr>
          <w:sz w:val="21"/>
          <w:szCs w:val="21"/>
        </w:rPr>
        <w:t xml:space="preserve">Uruchomienie </w:t>
      </w:r>
      <w:r w:rsidR="001252B3" w:rsidRPr="00994F27">
        <w:rPr>
          <w:sz w:val="21"/>
          <w:szCs w:val="21"/>
        </w:rPr>
        <w:t>kredytu nastąpi na podstawie dyspozycji</w:t>
      </w:r>
      <w:r w:rsidRPr="00994F27">
        <w:rPr>
          <w:sz w:val="21"/>
          <w:szCs w:val="21"/>
        </w:rPr>
        <w:t xml:space="preserve"> Zamawiającego</w:t>
      </w:r>
      <w:r w:rsidR="001252B3" w:rsidRPr="00994F27">
        <w:rPr>
          <w:sz w:val="21"/>
          <w:szCs w:val="21"/>
        </w:rPr>
        <w:t>,</w:t>
      </w:r>
      <w:r w:rsidRPr="00994F27">
        <w:rPr>
          <w:sz w:val="21"/>
          <w:szCs w:val="21"/>
        </w:rPr>
        <w:t xml:space="preserve"> która będzie złożona w  Banku, nie później niż</w:t>
      </w:r>
      <w:r w:rsidR="001252B3" w:rsidRPr="00994F27">
        <w:rPr>
          <w:sz w:val="21"/>
          <w:szCs w:val="21"/>
        </w:rPr>
        <w:t xml:space="preserve"> na 2 dni robocze przed</w:t>
      </w:r>
      <w:r w:rsidRPr="00994F27">
        <w:rPr>
          <w:sz w:val="21"/>
          <w:szCs w:val="21"/>
        </w:rPr>
        <w:t xml:space="preserve"> planowaną datą wypłaty</w:t>
      </w:r>
      <w:r w:rsidR="001252B3" w:rsidRPr="00994F27">
        <w:rPr>
          <w:sz w:val="21"/>
          <w:szCs w:val="21"/>
        </w:rPr>
        <w:t>.</w:t>
      </w:r>
    </w:p>
    <w:p w:rsidR="00DB3DCE" w:rsidRPr="00994F27" w:rsidRDefault="00A862F9" w:rsidP="0051262B">
      <w:pPr>
        <w:pStyle w:val="WW-NormalnyWeb"/>
        <w:numPr>
          <w:ilvl w:val="0"/>
          <w:numId w:val="4"/>
        </w:numPr>
        <w:tabs>
          <w:tab w:val="left" w:pos="405"/>
        </w:tabs>
        <w:spacing w:before="120" w:after="0" w:line="276" w:lineRule="auto"/>
        <w:jc w:val="both"/>
        <w:rPr>
          <w:sz w:val="21"/>
          <w:szCs w:val="21"/>
        </w:rPr>
      </w:pPr>
      <w:r w:rsidRPr="00994F27">
        <w:rPr>
          <w:sz w:val="21"/>
          <w:szCs w:val="21"/>
        </w:rPr>
        <w:t xml:space="preserve">W razie </w:t>
      </w:r>
      <w:r w:rsidR="00115557" w:rsidRPr="00994F27">
        <w:rPr>
          <w:sz w:val="21"/>
          <w:szCs w:val="21"/>
        </w:rPr>
        <w:t>nieuruchomienia</w:t>
      </w:r>
      <w:r w:rsidRPr="00994F27">
        <w:rPr>
          <w:sz w:val="21"/>
          <w:szCs w:val="21"/>
        </w:rPr>
        <w:t xml:space="preserve"> kredytu w czasie określonym w punkcie </w:t>
      </w:r>
      <w:r w:rsidR="000B10EF" w:rsidRPr="00994F27">
        <w:rPr>
          <w:sz w:val="21"/>
          <w:szCs w:val="21"/>
        </w:rPr>
        <w:t xml:space="preserve">3 i </w:t>
      </w:r>
      <w:r w:rsidRPr="00994F27">
        <w:rPr>
          <w:sz w:val="21"/>
          <w:szCs w:val="21"/>
        </w:rPr>
        <w:t xml:space="preserve">4, </w:t>
      </w:r>
      <w:r w:rsidR="00A82CEC" w:rsidRPr="00994F27">
        <w:rPr>
          <w:sz w:val="21"/>
          <w:szCs w:val="21"/>
        </w:rPr>
        <w:t xml:space="preserve">Bank </w:t>
      </w:r>
      <w:r w:rsidR="00702F00" w:rsidRPr="00994F27">
        <w:rPr>
          <w:sz w:val="21"/>
          <w:szCs w:val="21"/>
        </w:rPr>
        <w:t xml:space="preserve">pokryje Zamawiającemu szkody finansowe i wizerunkowe, które Zamawiający poniesie w związku z utratą płynności finansowej </w:t>
      </w:r>
      <w:r w:rsidR="00EE5EDC">
        <w:rPr>
          <w:sz w:val="21"/>
          <w:szCs w:val="21"/>
        </w:rPr>
        <w:br/>
      </w:r>
      <w:r w:rsidR="00702F00" w:rsidRPr="00994F27">
        <w:rPr>
          <w:sz w:val="21"/>
          <w:szCs w:val="21"/>
        </w:rPr>
        <w:t>i  nieterminowymi płatnościami własnych zobowiązań.</w:t>
      </w:r>
    </w:p>
    <w:p w:rsidR="00702F00" w:rsidRPr="00994F27" w:rsidRDefault="00702F00" w:rsidP="0051262B">
      <w:pPr>
        <w:pStyle w:val="WW-NormalnyWeb"/>
        <w:tabs>
          <w:tab w:val="left" w:pos="405"/>
        </w:tabs>
        <w:spacing w:before="120" w:after="0" w:line="276" w:lineRule="auto"/>
        <w:ind w:left="720"/>
        <w:jc w:val="both"/>
        <w:rPr>
          <w:sz w:val="21"/>
          <w:szCs w:val="21"/>
        </w:rPr>
      </w:pPr>
      <w:r w:rsidRPr="00994F27">
        <w:rPr>
          <w:sz w:val="21"/>
          <w:szCs w:val="21"/>
        </w:rPr>
        <w:t>Na poczet przedmiotowych szkód powstałych w związku z nieprawidłowym wykonaniem umowy przez Bank, Bank zapłaci Zamawiającemu karę umowną w wysokości 0,5% wartości wynikającej z dyspozycji, za każdy dzień opóźnienia.</w:t>
      </w:r>
    </w:p>
    <w:p w:rsidR="00A862F9" w:rsidRPr="00994F27" w:rsidRDefault="00702F00" w:rsidP="0051262B">
      <w:pPr>
        <w:pStyle w:val="WW-NormalnyWeb"/>
        <w:tabs>
          <w:tab w:val="left" w:pos="405"/>
        </w:tabs>
        <w:spacing w:before="120" w:after="0" w:line="276" w:lineRule="auto"/>
        <w:ind w:left="720"/>
        <w:jc w:val="both"/>
        <w:rPr>
          <w:sz w:val="21"/>
          <w:szCs w:val="21"/>
        </w:rPr>
      </w:pPr>
      <w:r w:rsidRPr="00994F27">
        <w:rPr>
          <w:sz w:val="21"/>
          <w:szCs w:val="21"/>
        </w:rPr>
        <w:t>Za szkody poniesione w kwocie przewyższającej wartość kar umownych, Zamawiający zastrzega sobie prawo do odszkodowania na zasadach ogólnych</w:t>
      </w:r>
      <w:r w:rsidR="00A862F9" w:rsidRPr="00994F27">
        <w:rPr>
          <w:sz w:val="21"/>
          <w:szCs w:val="21"/>
        </w:rPr>
        <w:t>.</w:t>
      </w:r>
    </w:p>
    <w:p w:rsidR="00F70749" w:rsidRPr="00994F27" w:rsidRDefault="00A862F9" w:rsidP="0051262B">
      <w:pPr>
        <w:pStyle w:val="WW-NormalnyWeb"/>
        <w:numPr>
          <w:ilvl w:val="0"/>
          <w:numId w:val="4"/>
        </w:numPr>
        <w:tabs>
          <w:tab w:val="left" w:pos="405"/>
        </w:tabs>
        <w:spacing w:before="120" w:after="0" w:line="276" w:lineRule="auto"/>
        <w:jc w:val="both"/>
        <w:rPr>
          <w:sz w:val="21"/>
          <w:szCs w:val="21"/>
        </w:rPr>
      </w:pPr>
      <w:r w:rsidRPr="00994F27">
        <w:rPr>
          <w:sz w:val="21"/>
          <w:szCs w:val="21"/>
        </w:rPr>
        <w:t>Kredyt może być uruchomi</w:t>
      </w:r>
      <w:r w:rsidR="00F70749" w:rsidRPr="00994F27">
        <w:rPr>
          <w:sz w:val="21"/>
          <w:szCs w:val="21"/>
        </w:rPr>
        <w:t>ony przez Zamawiającego jednorazo</w:t>
      </w:r>
      <w:r w:rsidRPr="00994F27">
        <w:rPr>
          <w:sz w:val="21"/>
          <w:szCs w:val="21"/>
        </w:rPr>
        <w:t>wo lub w dowolnych transzach</w:t>
      </w:r>
      <w:r w:rsidR="00F70749" w:rsidRPr="00994F27">
        <w:rPr>
          <w:sz w:val="21"/>
          <w:szCs w:val="21"/>
        </w:rPr>
        <w:t xml:space="preserve"> do łącznej kwoty, o której mowa w punkcie 1.</w:t>
      </w:r>
    </w:p>
    <w:p w:rsidR="00F70749" w:rsidRPr="00994F27" w:rsidRDefault="00F70749" w:rsidP="0051262B">
      <w:pPr>
        <w:pStyle w:val="WW-NormalnyWeb"/>
        <w:numPr>
          <w:ilvl w:val="0"/>
          <w:numId w:val="4"/>
        </w:numPr>
        <w:tabs>
          <w:tab w:val="left" w:pos="405"/>
        </w:tabs>
        <w:spacing w:before="120" w:after="0" w:line="276" w:lineRule="auto"/>
        <w:jc w:val="both"/>
        <w:rPr>
          <w:sz w:val="21"/>
          <w:szCs w:val="21"/>
        </w:rPr>
      </w:pPr>
      <w:r w:rsidRPr="00994F27">
        <w:rPr>
          <w:sz w:val="21"/>
          <w:szCs w:val="21"/>
        </w:rPr>
        <w:t>Strony ustalają prawne zabezpieczenie kredytu w formie weksla własnego in blanco wraz z deklaracją wekslową.</w:t>
      </w:r>
    </w:p>
    <w:p w:rsidR="00F70749" w:rsidRPr="00994F27" w:rsidRDefault="00F70749" w:rsidP="0051262B">
      <w:pPr>
        <w:pStyle w:val="WW-NormalnyWeb"/>
        <w:numPr>
          <w:ilvl w:val="0"/>
          <w:numId w:val="4"/>
        </w:numPr>
        <w:tabs>
          <w:tab w:val="left" w:pos="405"/>
        </w:tabs>
        <w:spacing w:before="120" w:after="0" w:line="276" w:lineRule="auto"/>
        <w:jc w:val="both"/>
        <w:rPr>
          <w:sz w:val="21"/>
          <w:szCs w:val="21"/>
        </w:rPr>
      </w:pPr>
      <w:r w:rsidRPr="00994F27">
        <w:rPr>
          <w:sz w:val="21"/>
          <w:szCs w:val="21"/>
        </w:rPr>
        <w:t xml:space="preserve">Zamawiający zastrzega sobie możliwość niewykorzystania kredytu w pełnej wysokości, o której mowa </w:t>
      </w:r>
      <w:r w:rsidR="00980A6F">
        <w:rPr>
          <w:sz w:val="21"/>
          <w:szCs w:val="21"/>
        </w:rPr>
        <w:br/>
      </w:r>
      <w:r w:rsidRPr="00994F27">
        <w:rPr>
          <w:sz w:val="21"/>
          <w:szCs w:val="21"/>
        </w:rPr>
        <w:t xml:space="preserve">w pkt 1 bez ponoszenia dodatkowych kosztów. </w:t>
      </w:r>
    </w:p>
    <w:p w:rsidR="00F70749" w:rsidRPr="00994F27" w:rsidRDefault="007F5EA8" w:rsidP="0051262B">
      <w:pPr>
        <w:pStyle w:val="WW-NormalnyWeb"/>
        <w:numPr>
          <w:ilvl w:val="0"/>
          <w:numId w:val="4"/>
        </w:numPr>
        <w:tabs>
          <w:tab w:val="left" w:pos="405"/>
        </w:tabs>
        <w:spacing w:before="120" w:after="0" w:line="276" w:lineRule="auto"/>
        <w:jc w:val="both"/>
        <w:rPr>
          <w:sz w:val="21"/>
          <w:szCs w:val="21"/>
        </w:rPr>
      </w:pPr>
      <w:r w:rsidRPr="00994F27">
        <w:rPr>
          <w:sz w:val="21"/>
          <w:szCs w:val="21"/>
        </w:rPr>
        <w:t xml:space="preserve">Od </w:t>
      </w:r>
      <w:r w:rsidR="00DB3DCE" w:rsidRPr="00994F27">
        <w:rPr>
          <w:sz w:val="21"/>
          <w:szCs w:val="21"/>
        </w:rPr>
        <w:t>wy</w:t>
      </w:r>
      <w:r w:rsidR="000E6FCB" w:rsidRPr="00994F27">
        <w:rPr>
          <w:sz w:val="21"/>
          <w:szCs w:val="21"/>
        </w:rPr>
        <w:t>korzystanego</w:t>
      </w:r>
      <w:r w:rsidR="00F70749" w:rsidRPr="00994F27">
        <w:rPr>
          <w:sz w:val="21"/>
          <w:szCs w:val="21"/>
        </w:rPr>
        <w:t xml:space="preserve"> kredytu</w:t>
      </w:r>
      <w:r w:rsidR="00DB3DCE" w:rsidRPr="00994F27">
        <w:rPr>
          <w:sz w:val="21"/>
          <w:szCs w:val="21"/>
        </w:rPr>
        <w:t>,</w:t>
      </w:r>
      <w:r w:rsidR="00F70749" w:rsidRPr="00994F27">
        <w:rPr>
          <w:sz w:val="21"/>
          <w:szCs w:val="21"/>
        </w:rPr>
        <w:t xml:space="preserve"> </w:t>
      </w:r>
      <w:r w:rsidR="00156130" w:rsidRPr="00994F27">
        <w:rPr>
          <w:sz w:val="21"/>
          <w:szCs w:val="21"/>
        </w:rPr>
        <w:t xml:space="preserve">przysługuje </w:t>
      </w:r>
      <w:r w:rsidR="00F70749" w:rsidRPr="00994F27">
        <w:rPr>
          <w:sz w:val="21"/>
          <w:szCs w:val="21"/>
        </w:rPr>
        <w:t xml:space="preserve">Bankowi jednorazowa prowizja w wysokości ..........% </w:t>
      </w:r>
      <w:r w:rsidR="000E6FCB" w:rsidRPr="00994F27">
        <w:rPr>
          <w:sz w:val="21"/>
          <w:szCs w:val="21"/>
        </w:rPr>
        <w:t xml:space="preserve">wykorzystanej </w:t>
      </w:r>
      <w:r w:rsidR="00F70749" w:rsidRPr="00994F27">
        <w:rPr>
          <w:sz w:val="21"/>
          <w:szCs w:val="21"/>
        </w:rPr>
        <w:t xml:space="preserve">kwoty kredytu, płatna najpóźniej w dniu uruchomienia  </w:t>
      </w:r>
      <w:r w:rsidR="000E6FCB" w:rsidRPr="00994F27">
        <w:rPr>
          <w:sz w:val="21"/>
          <w:szCs w:val="21"/>
        </w:rPr>
        <w:t>(</w:t>
      </w:r>
      <w:r w:rsidR="00DB3DCE" w:rsidRPr="00994F27">
        <w:rPr>
          <w:sz w:val="21"/>
          <w:szCs w:val="21"/>
        </w:rPr>
        <w:t>wypłaty</w:t>
      </w:r>
      <w:r w:rsidR="000E6FCB" w:rsidRPr="00994F27">
        <w:rPr>
          <w:sz w:val="21"/>
          <w:szCs w:val="21"/>
        </w:rPr>
        <w:t>)</w:t>
      </w:r>
      <w:r w:rsidR="00D06AD3" w:rsidRPr="00994F27">
        <w:rPr>
          <w:sz w:val="21"/>
          <w:szCs w:val="21"/>
        </w:rPr>
        <w:t xml:space="preserve"> kredytu lub transzy kredytu</w:t>
      </w:r>
      <w:r w:rsidR="00F70749" w:rsidRPr="00994F27">
        <w:rPr>
          <w:sz w:val="21"/>
          <w:szCs w:val="21"/>
        </w:rPr>
        <w:t>, na rachunek Banku nr..........................................</w:t>
      </w:r>
    </w:p>
    <w:p w:rsidR="00F62856" w:rsidRPr="00994F27" w:rsidRDefault="00F70749" w:rsidP="0051262B">
      <w:pPr>
        <w:pStyle w:val="WW-NormalnyWeb"/>
        <w:numPr>
          <w:ilvl w:val="0"/>
          <w:numId w:val="4"/>
        </w:numPr>
        <w:tabs>
          <w:tab w:val="left" w:pos="405"/>
        </w:tabs>
        <w:spacing w:before="120" w:after="0" w:line="276" w:lineRule="auto"/>
        <w:jc w:val="both"/>
        <w:rPr>
          <w:sz w:val="21"/>
          <w:szCs w:val="21"/>
        </w:rPr>
      </w:pPr>
      <w:r w:rsidRPr="00994F27">
        <w:rPr>
          <w:sz w:val="21"/>
          <w:szCs w:val="21"/>
        </w:rPr>
        <w:t>W przypadku nieuruchomienia kredytu przez Zamawi</w:t>
      </w:r>
      <w:r w:rsidR="00C8290B" w:rsidRPr="00994F27">
        <w:rPr>
          <w:sz w:val="21"/>
          <w:szCs w:val="21"/>
        </w:rPr>
        <w:t xml:space="preserve">ającego w terminie do </w:t>
      </w:r>
      <w:r w:rsidR="00DF1352" w:rsidRPr="00994F27">
        <w:rPr>
          <w:sz w:val="21"/>
          <w:szCs w:val="21"/>
        </w:rPr>
        <w:t>30</w:t>
      </w:r>
      <w:r w:rsidR="00C8290B" w:rsidRPr="00994F27">
        <w:rPr>
          <w:sz w:val="21"/>
          <w:szCs w:val="21"/>
        </w:rPr>
        <w:t>.12.20</w:t>
      </w:r>
      <w:r w:rsidR="000E551C" w:rsidRPr="00994F27">
        <w:rPr>
          <w:sz w:val="21"/>
          <w:szCs w:val="21"/>
        </w:rPr>
        <w:t>20</w:t>
      </w:r>
      <w:r w:rsidRPr="00994F27">
        <w:rPr>
          <w:sz w:val="21"/>
          <w:szCs w:val="21"/>
        </w:rPr>
        <w:t>r.,</w:t>
      </w:r>
      <w:r w:rsidR="00F62856" w:rsidRPr="00994F27">
        <w:rPr>
          <w:sz w:val="21"/>
          <w:szCs w:val="21"/>
        </w:rPr>
        <w:t xml:space="preserve"> Bankowi nie przysługuje prowizja, o której mowa w </w:t>
      </w:r>
      <w:r w:rsidR="003A0E0F" w:rsidRPr="00994F27">
        <w:rPr>
          <w:sz w:val="21"/>
          <w:szCs w:val="21"/>
        </w:rPr>
        <w:t xml:space="preserve">pkt </w:t>
      </w:r>
      <w:r w:rsidR="00F62856" w:rsidRPr="00994F27">
        <w:rPr>
          <w:sz w:val="21"/>
          <w:szCs w:val="21"/>
        </w:rPr>
        <w:t xml:space="preserve">9, a niniejsza umowa wygasa. </w:t>
      </w:r>
    </w:p>
    <w:p w:rsidR="00F70749" w:rsidRPr="00994F27" w:rsidRDefault="00F62856" w:rsidP="0051262B">
      <w:pPr>
        <w:pStyle w:val="WW-NormalnyWeb"/>
        <w:numPr>
          <w:ilvl w:val="0"/>
          <w:numId w:val="4"/>
        </w:numPr>
        <w:tabs>
          <w:tab w:val="left" w:pos="405"/>
        </w:tabs>
        <w:spacing w:before="120" w:after="0" w:line="276" w:lineRule="auto"/>
        <w:jc w:val="both"/>
        <w:rPr>
          <w:sz w:val="21"/>
          <w:szCs w:val="21"/>
        </w:rPr>
      </w:pPr>
      <w:r w:rsidRPr="00994F27">
        <w:rPr>
          <w:sz w:val="21"/>
          <w:szCs w:val="21"/>
        </w:rPr>
        <w:t xml:space="preserve">Kredyt jest kredytem nieodnawialnym, tzn. spłata kredytu w całości lub w części nie </w:t>
      </w:r>
      <w:r w:rsidRPr="00994F27">
        <w:rPr>
          <w:sz w:val="21"/>
          <w:szCs w:val="21"/>
        </w:rPr>
        <w:lastRenderedPageBreak/>
        <w:t>umożliwia Zamawiającemu ponownego jego wykorzystania</w:t>
      </w:r>
      <w:r w:rsidR="00B0626E" w:rsidRPr="00994F27">
        <w:rPr>
          <w:sz w:val="21"/>
          <w:szCs w:val="21"/>
        </w:rPr>
        <w:t>.</w:t>
      </w:r>
    </w:p>
    <w:p w:rsidR="001252B3" w:rsidRPr="00994F27" w:rsidRDefault="001252B3" w:rsidP="0051262B">
      <w:pPr>
        <w:pStyle w:val="WW-NormalnyWeb"/>
        <w:numPr>
          <w:ilvl w:val="0"/>
          <w:numId w:val="4"/>
        </w:numPr>
        <w:tabs>
          <w:tab w:val="left" w:pos="405"/>
        </w:tabs>
        <w:spacing w:before="120" w:after="0" w:line="276" w:lineRule="auto"/>
        <w:jc w:val="both"/>
        <w:rPr>
          <w:sz w:val="21"/>
          <w:szCs w:val="21"/>
        </w:rPr>
      </w:pPr>
      <w:r w:rsidRPr="00994F27">
        <w:rPr>
          <w:sz w:val="21"/>
          <w:szCs w:val="21"/>
        </w:rPr>
        <w:t>Bank udziela kare</w:t>
      </w:r>
      <w:r w:rsidR="00F62856" w:rsidRPr="00994F27">
        <w:rPr>
          <w:sz w:val="21"/>
          <w:szCs w:val="21"/>
        </w:rPr>
        <w:t>n</w:t>
      </w:r>
      <w:r w:rsidR="00C8290B" w:rsidRPr="00994F27">
        <w:rPr>
          <w:sz w:val="21"/>
          <w:szCs w:val="21"/>
        </w:rPr>
        <w:t xml:space="preserve">cji w spłacie kredytu do dnia </w:t>
      </w:r>
      <w:r w:rsidR="007277BA" w:rsidRPr="00994F27">
        <w:rPr>
          <w:sz w:val="21"/>
          <w:szCs w:val="21"/>
        </w:rPr>
        <w:t>30</w:t>
      </w:r>
      <w:r w:rsidR="004B70A0" w:rsidRPr="00994F27">
        <w:rPr>
          <w:sz w:val="21"/>
          <w:szCs w:val="21"/>
        </w:rPr>
        <w:t>.</w:t>
      </w:r>
      <w:r w:rsidR="004A2411" w:rsidRPr="00994F27">
        <w:rPr>
          <w:sz w:val="21"/>
          <w:szCs w:val="21"/>
        </w:rPr>
        <w:t>0</w:t>
      </w:r>
      <w:r w:rsidR="007277BA" w:rsidRPr="00994F27">
        <w:rPr>
          <w:sz w:val="21"/>
          <w:szCs w:val="21"/>
        </w:rPr>
        <w:t>8</w:t>
      </w:r>
      <w:r w:rsidR="00C8290B" w:rsidRPr="00994F27">
        <w:rPr>
          <w:sz w:val="21"/>
          <w:szCs w:val="21"/>
        </w:rPr>
        <w:t>.20</w:t>
      </w:r>
      <w:r w:rsidR="006A130D" w:rsidRPr="00994F27">
        <w:rPr>
          <w:sz w:val="21"/>
          <w:szCs w:val="21"/>
        </w:rPr>
        <w:t>2</w:t>
      </w:r>
      <w:r w:rsidR="000E551C" w:rsidRPr="00994F27">
        <w:rPr>
          <w:sz w:val="21"/>
          <w:szCs w:val="21"/>
        </w:rPr>
        <w:t>1</w:t>
      </w:r>
      <w:r w:rsidRPr="00994F27">
        <w:rPr>
          <w:sz w:val="21"/>
          <w:szCs w:val="21"/>
        </w:rPr>
        <w:t>r.</w:t>
      </w:r>
    </w:p>
    <w:p w:rsidR="00F62856" w:rsidRPr="00994F27" w:rsidRDefault="00F62856" w:rsidP="0051262B">
      <w:pPr>
        <w:pStyle w:val="WW-NormalnyWeb"/>
        <w:numPr>
          <w:ilvl w:val="0"/>
          <w:numId w:val="4"/>
        </w:numPr>
        <w:tabs>
          <w:tab w:val="left" w:pos="405"/>
        </w:tabs>
        <w:spacing w:before="120" w:after="0" w:line="276" w:lineRule="auto"/>
        <w:jc w:val="both"/>
        <w:rPr>
          <w:sz w:val="21"/>
          <w:szCs w:val="21"/>
        </w:rPr>
      </w:pPr>
      <w:r w:rsidRPr="00994F27">
        <w:rPr>
          <w:sz w:val="21"/>
          <w:szCs w:val="21"/>
        </w:rPr>
        <w:t xml:space="preserve">Spłata rat kapitałowych kredytu następować będzie po zakończeniu okresu karencji, w okresach 3 </w:t>
      </w:r>
      <w:r w:rsidR="00C8290B" w:rsidRPr="00994F27">
        <w:rPr>
          <w:sz w:val="21"/>
          <w:szCs w:val="21"/>
        </w:rPr>
        <w:t xml:space="preserve">miesięcznych, począwszy od </w:t>
      </w:r>
      <w:r w:rsidR="004B70A0" w:rsidRPr="00994F27">
        <w:rPr>
          <w:sz w:val="21"/>
          <w:szCs w:val="21"/>
        </w:rPr>
        <w:t>3</w:t>
      </w:r>
      <w:r w:rsidR="007277BA" w:rsidRPr="00994F27">
        <w:rPr>
          <w:sz w:val="21"/>
          <w:szCs w:val="21"/>
        </w:rPr>
        <w:t>1</w:t>
      </w:r>
      <w:r w:rsidR="004B70A0" w:rsidRPr="00994F27">
        <w:rPr>
          <w:sz w:val="21"/>
          <w:szCs w:val="21"/>
        </w:rPr>
        <w:t>.</w:t>
      </w:r>
      <w:r w:rsidR="004A2411" w:rsidRPr="00994F27">
        <w:rPr>
          <w:sz w:val="21"/>
          <w:szCs w:val="21"/>
        </w:rPr>
        <w:t>0</w:t>
      </w:r>
      <w:r w:rsidR="007277BA" w:rsidRPr="00994F27">
        <w:rPr>
          <w:sz w:val="21"/>
          <w:szCs w:val="21"/>
        </w:rPr>
        <w:t>8</w:t>
      </w:r>
      <w:r w:rsidR="004A2411" w:rsidRPr="00994F27">
        <w:rPr>
          <w:sz w:val="21"/>
          <w:szCs w:val="21"/>
        </w:rPr>
        <w:t>.202</w:t>
      </w:r>
      <w:r w:rsidR="000E551C" w:rsidRPr="00994F27">
        <w:rPr>
          <w:sz w:val="21"/>
          <w:szCs w:val="21"/>
        </w:rPr>
        <w:t>1</w:t>
      </w:r>
      <w:r w:rsidRPr="00994F27">
        <w:rPr>
          <w:sz w:val="21"/>
          <w:szCs w:val="21"/>
        </w:rPr>
        <w:t xml:space="preserve"> roku w </w:t>
      </w:r>
      <w:r w:rsidR="000E551C" w:rsidRPr="00994F27">
        <w:rPr>
          <w:sz w:val="21"/>
          <w:szCs w:val="21"/>
        </w:rPr>
        <w:t>38</w:t>
      </w:r>
      <w:r w:rsidR="003A0E0F" w:rsidRPr="00994F27">
        <w:rPr>
          <w:sz w:val="21"/>
          <w:szCs w:val="21"/>
        </w:rPr>
        <w:t xml:space="preserve"> ratach, </w:t>
      </w:r>
      <w:r w:rsidR="00115557" w:rsidRPr="00994F27">
        <w:rPr>
          <w:sz w:val="21"/>
          <w:szCs w:val="21"/>
        </w:rPr>
        <w:t>przypadających</w:t>
      </w:r>
      <w:r w:rsidRPr="00994F27">
        <w:rPr>
          <w:sz w:val="21"/>
          <w:szCs w:val="21"/>
        </w:rPr>
        <w:t xml:space="preserve"> </w:t>
      </w:r>
      <w:r w:rsidR="00F33B80" w:rsidRPr="00994F27">
        <w:rPr>
          <w:sz w:val="21"/>
          <w:szCs w:val="21"/>
        </w:rPr>
        <w:t xml:space="preserve">w </w:t>
      </w:r>
      <w:r w:rsidRPr="00994F27">
        <w:rPr>
          <w:sz w:val="21"/>
          <w:szCs w:val="21"/>
        </w:rPr>
        <w:t xml:space="preserve">latach:                                                                                                           </w:t>
      </w:r>
    </w:p>
    <w:p w:rsidR="000E551C" w:rsidRPr="00994F27" w:rsidRDefault="000E551C" w:rsidP="0051262B">
      <w:pPr>
        <w:pStyle w:val="WW-NormalnyWeb"/>
        <w:tabs>
          <w:tab w:val="left" w:pos="405"/>
        </w:tabs>
        <w:spacing w:before="120" w:after="0" w:line="276" w:lineRule="auto"/>
        <w:ind w:left="1080"/>
        <w:jc w:val="both"/>
        <w:rPr>
          <w:sz w:val="21"/>
          <w:szCs w:val="21"/>
        </w:rPr>
      </w:pPr>
      <w:r w:rsidRPr="00994F27">
        <w:rPr>
          <w:sz w:val="21"/>
          <w:szCs w:val="21"/>
        </w:rPr>
        <w:t>2021 r.   po        25.000 zł  za III i IV kwartał,</w:t>
      </w:r>
    </w:p>
    <w:p w:rsidR="000E551C" w:rsidRPr="00994F27" w:rsidRDefault="000E551C" w:rsidP="0051262B">
      <w:pPr>
        <w:pStyle w:val="WW-NormalnyWeb"/>
        <w:tabs>
          <w:tab w:val="left" w:pos="405"/>
        </w:tabs>
        <w:spacing w:before="120" w:after="0" w:line="276" w:lineRule="auto"/>
        <w:ind w:left="1080"/>
        <w:jc w:val="both"/>
        <w:rPr>
          <w:sz w:val="21"/>
          <w:szCs w:val="21"/>
        </w:rPr>
      </w:pPr>
      <w:r w:rsidRPr="00994F27">
        <w:rPr>
          <w:sz w:val="21"/>
          <w:szCs w:val="21"/>
        </w:rPr>
        <w:t xml:space="preserve">2022 r.   po        12.500 zł  za I, II, III i IV kwartał, </w:t>
      </w:r>
    </w:p>
    <w:p w:rsidR="000E551C" w:rsidRPr="00994F27" w:rsidRDefault="000E551C" w:rsidP="0051262B">
      <w:pPr>
        <w:pStyle w:val="WW-NormalnyWeb"/>
        <w:tabs>
          <w:tab w:val="left" w:pos="405"/>
        </w:tabs>
        <w:spacing w:before="120" w:after="0" w:line="276" w:lineRule="auto"/>
        <w:ind w:left="1080"/>
        <w:jc w:val="both"/>
        <w:rPr>
          <w:sz w:val="21"/>
          <w:szCs w:val="21"/>
        </w:rPr>
      </w:pPr>
      <w:r w:rsidRPr="00994F27">
        <w:rPr>
          <w:sz w:val="21"/>
          <w:szCs w:val="21"/>
        </w:rPr>
        <w:t xml:space="preserve">2023 r    po        25.000 zł  za I, II, III i IV kwartał, </w:t>
      </w:r>
    </w:p>
    <w:p w:rsidR="000E551C" w:rsidRPr="00994F27" w:rsidRDefault="000E551C" w:rsidP="0051262B">
      <w:pPr>
        <w:pStyle w:val="WW-NormalnyWeb"/>
        <w:tabs>
          <w:tab w:val="left" w:pos="405"/>
        </w:tabs>
        <w:spacing w:before="120" w:after="0" w:line="276" w:lineRule="auto"/>
        <w:ind w:left="1080"/>
        <w:jc w:val="both"/>
        <w:rPr>
          <w:sz w:val="21"/>
          <w:szCs w:val="21"/>
        </w:rPr>
      </w:pPr>
      <w:r w:rsidRPr="00994F27">
        <w:rPr>
          <w:sz w:val="21"/>
          <w:szCs w:val="21"/>
        </w:rPr>
        <w:t>2024 r.   po        25.000 zł  za I, II, III i IV kwartał,</w:t>
      </w:r>
    </w:p>
    <w:p w:rsidR="000E551C" w:rsidRPr="00994F27" w:rsidRDefault="000E551C" w:rsidP="0051262B">
      <w:pPr>
        <w:pStyle w:val="WW-NormalnyWeb"/>
        <w:tabs>
          <w:tab w:val="left" w:pos="405"/>
        </w:tabs>
        <w:spacing w:before="120" w:after="0" w:line="276" w:lineRule="auto"/>
        <w:ind w:left="1080"/>
        <w:jc w:val="both"/>
        <w:rPr>
          <w:sz w:val="21"/>
          <w:szCs w:val="21"/>
        </w:rPr>
      </w:pPr>
      <w:r w:rsidRPr="00994F27">
        <w:rPr>
          <w:sz w:val="21"/>
          <w:szCs w:val="21"/>
        </w:rPr>
        <w:t>2025 r.   po   1.175.000 zł  za I, II, III i IV kwartał,</w:t>
      </w:r>
    </w:p>
    <w:p w:rsidR="000E551C" w:rsidRPr="00994F27" w:rsidRDefault="000E551C" w:rsidP="0051262B">
      <w:pPr>
        <w:pStyle w:val="WW-NormalnyWeb"/>
        <w:tabs>
          <w:tab w:val="left" w:pos="405"/>
        </w:tabs>
        <w:spacing w:before="120" w:after="0" w:line="276" w:lineRule="auto"/>
        <w:ind w:left="1080"/>
        <w:jc w:val="both"/>
        <w:rPr>
          <w:sz w:val="21"/>
          <w:szCs w:val="21"/>
        </w:rPr>
      </w:pPr>
      <w:r w:rsidRPr="00994F27">
        <w:rPr>
          <w:sz w:val="21"/>
          <w:szCs w:val="21"/>
        </w:rPr>
        <w:t>2026 r.   po   2.000.000 zł  za I, II, III i IV kwartał,</w:t>
      </w:r>
    </w:p>
    <w:p w:rsidR="000F54D9" w:rsidRPr="00994F27" w:rsidRDefault="000E551C" w:rsidP="0051262B">
      <w:pPr>
        <w:pStyle w:val="WW-NormalnyWeb"/>
        <w:tabs>
          <w:tab w:val="left" w:pos="405"/>
        </w:tabs>
        <w:spacing w:before="120" w:after="0" w:line="276" w:lineRule="auto"/>
        <w:ind w:left="1080"/>
        <w:jc w:val="both"/>
        <w:rPr>
          <w:sz w:val="21"/>
          <w:szCs w:val="21"/>
        </w:rPr>
      </w:pPr>
      <w:r w:rsidRPr="00994F27">
        <w:rPr>
          <w:sz w:val="21"/>
          <w:szCs w:val="21"/>
        </w:rPr>
        <w:t>2027 r.   po   2.000.000 zł  za I, II, III i IV kwartał,</w:t>
      </w:r>
    </w:p>
    <w:p w:rsidR="000E551C" w:rsidRPr="00994F27" w:rsidRDefault="000F54D9" w:rsidP="0051262B">
      <w:pPr>
        <w:pStyle w:val="WW-NormalnyWeb"/>
        <w:tabs>
          <w:tab w:val="left" w:pos="405"/>
        </w:tabs>
        <w:spacing w:before="120" w:after="0" w:line="276" w:lineRule="auto"/>
        <w:ind w:left="1080"/>
        <w:jc w:val="both"/>
        <w:rPr>
          <w:sz w:val="21"/>
          <w:szCs w:val="21"/>
        </w:rPr>
      </w:pPr>
      <w:r w:rsidRPr="00994F27">
        <w:rPr>
          <w:sz w:val="21"/>
          <w:szCs w:val="21"/>
        </w:rPr>
        <w:t xml:space="preserve">2028 </w:t>
      </w:r>
      <w:r w:rsidR="000E551C" w:rsidRPr="00994F27">
        <w:rPr>
          <w:sz w:val="21"/>
          <w:szCs w:val="21"/>
        </w:rPr>
        <w:t>r.   po   2.000.000 zł  za I, II, III i IV kwartał,</w:t>
      </w:r>
    </w:p>
    <w:p w:rsidR="000E551C" w:rsidRPr="00994F27" w:rsidRDefault="000F54D9" w:rsidP="0051262B">
      <w:pPr>
        <w:pStyle w:val="WW-NormalnyWeb"/>
        <w:tabs>
          <w:tab w:val="left" w:pos="405"/>
        </w:tabs>
        <w:spacing w:before="120" w:after="0" w:line="276" w:lineRule="auto"/>
        <w:jc w:val="both"/>
        <w:rPr>
          <w:sz w:val="21"/>
          <w:szCs w:val="21"/>
        </w:rPr>
      </w:pPr>
      <w:r w:rsidRPr="00994F27">
        <w:rPr>
          <w:sz w:val="21"/>
          <w:szCs w:val="21"/>
        </w:rPr>
        <w:t xml:space="preserve">                  2029 </w:t>
      </w:r>
      <w:r w:rsidR="000E551C" w:rsidRPr="00994F27">
        <w:rPr>
          <w:sz w:val="21"/>
          <w:szCs w:val="21"/>
        </w:rPr>
        <w:t>r.   po   2.000.000 zł  za I, II, III i IV kwartał,</w:t>
      </w:r>
    </w:p>
    <w:p w:rsidR="000E551C" w:rsidRPr="00994F27" w:rsidRDefault="000F54D9" w:rsidP="0051262B">
      <w:pPr>
        <w:pStyle w:val="WW-NormalnyWeb"/>
        <w:tabs>
          <w:tab w:val="left" w:pos="405"/>
        </w:tabs>
        <w:spacing w:before="120" w:after="0" w:line="276" w:lineRule="auto"/>
        <w:jc w:val="both"/>
        <w:rPr>
          <w:sz w:val="21"/>
          <w:szCs w:val="21"/>
        </w:rPr>
      </w:pPr>
      <w:r w:rsidRPr="00994F27">
        <w:rPr>
          <w:sz w:val="21"/>
          <w:szCs w:val="21"/>
        </w:rPr>
        <w:t xml:space="preserve">                  2030 </w:t>
      </w:r>
      <w:r w:rsidR="000E551C" w:rsidRPr="00994F27">
        <w:rPr>
          <w:sz w:val="21"/>
          <w:szCs w:val="21"/>
        </w:rPr>
        <w:t>r.   po   2.000.000 zł  za I, II, III i IV kwartał.</w:t>
      </w:r>
    </w:p>
    <w:p w:rsidR="000C0E7E" w:rsidRPr="00994F27" w:rsidRDefault="000C0E7E" w:rsidP="0051262B">
      <w:pPr>
        <w:pStyle w:val="WW-NormalnyWeb"/>
        <w:numPr>
          <w:ilvl w:val="0"/>
          <w:numId w:val="4"/>
        </w:numPr>
        <w:tabs>
          <w:tab w:val="left" w:pos="405"/>
        </w:tabs>
        <w:spacing w:before="120" w:after="0" w:line="276" w:lineRule="auto"/>
        <w:jc w:val="both"/>
        <w:rPr>
          <w:sz w:val="21"/>
          <w:szCs w:val="21"/>
        </w:rPr>
      </w:pPr>
      <w:r w:rsidRPr="00994F27">
        <w:rPr>
          <w:sz w:val="21"/>
          <w:szCs w:val="21"/>
        </w:rPr>
        <w:t xml:space="preserve">Ostatnia rata kredytu </w:t>
      </w:r>
      <w:r w:rsidR="00115557" w:rsidRPr="00994F27">
        <w:rPr>
          <w:sz w:val="21"/>
          <w:szCs w:val="21"/>
        </w:rPr>
        <w:t xml:space="preserve">będzie </w:t>
      </w:r>
      <w:r w:rsidRPr="00994F27">
        <w:rPr>
          <w:sz w:val="21"/>
          <w:szCs w:val="21"/>
        </w:rPr>
        <w:t>płatn</w:t>
      </w:r>
      <w:r w:rsidR="00FF39DA" w:rsidRPr="00994F27">
        <w:rPr>
          <w:sz w:val="21"/>
          <w:szCs w:val="21"/>
        </w:rPr>
        <w:t>a do dnia 3</w:t>
      </w:r>
      <w:r w:rsidR="000E551C" w:rsidRPr="00994F27">
        <w:rPr>
          <w:sz w:val="21"/>
          <w:szCs w:val="21"/>
        </w:rPr>
        <w:t>0</w:t>
      </w:r>
      <w:r w:rsidR="00FF39DA" w:rsidRPr="00994F27">
        <w:rPr>
          <w:sz w:val="21"/>
          <w:szCs w:val="21"/>
        </w:rPr>
        <w:t>.1</w:t>
      </w:r>
      <w:r w:rsidR="007277BA" w:rsidRPr="00994F27">
        <w:rPr>
          <w:sz w:val="21"/>
          <w:szCs w:val="21"/>
        </w:rPr>
        <w:t>1</w:t>
      </w:r>
      <w:r w:rsidR="00FF39DA" w:rsidRPr="00994F27">
        <w:rPr>
          <w:sz w:val="21"/>
          <w:szCs w:val="21"/>
        </w:rPr>
        <w:t>.20</w:t>
      </w:r>
      <w:r w:rsidR="004A2411" w:rsidRPr="00994F27">
        <w:rPr>
          <w:sz w:val="21"/>
          <w:szCs w:val="21"/>
        </w:rPr>
        <w:t>3</w:t>
      </w:r>
      <w:r w:rsidR="000E551C" w:rsidRPr="00994F27">
        <w:rPr>
          <w:sz w:val="21"/>
          <w:szCs w:val="21"/>
        </w:rPr>
        <w:t>0</w:t>
      </w:r>
      <w:r w:rsidR="00C86535">
        <w:rPr>
          <w:sz w:val="21"/>
          <w:szCs w:val="21"/>
        </w:rPr>
        <w:t xml:space="preserve"> </w:t>
      </w:r>
      <w:r w:rsidR="00276F52" w:rsidRPr="00994F27">
        <w:rPr>
          <w:sz w:val="21"/>
          <w:szCs w:val="21"/>
        </w:rPr>
        <w:t>r.</w:t>
      </w:r>
      <w:r w:rsidRPr="00994F27">
        <w:rPr>
          <w:sz w:val="21"/>
          <w:szCs w:val="21"/>
        </w:rPr>
        <w:t xml:space="preserve"> </w:t>
      </w:r>
    </w:p>
    <w:p w:rsidR="005F38A8" w:rsidRPr="00994F27" w:rsidRDefault="005F38A8" w:rsidP="0051262B">
      <w:pPr>
        <w:pStyle w:val="WW-NormalnyWeb"/>
        <w:numPr>
          <w:ilvl w:val="0"/>
          <w:numId w:val="4"/>
        </w:numPr>
        <w:tabs>
          <w:tab w:val="left" w:pos="405"/>
        </w:tabs>
        <w:spacing w:before="120" w:after="0" w:line="276" w:lineRule="auto"/>
        <w:jc w:val="both"/>
        <w:rPr>
          <w:sz w:val="21"/>
          <w:szCs w:val="21"/>
        </w:rPr>
      </w:pPr>
      <w:r w:rsidRPr="00994F27">
        <w:rPr>
          <w:sz w:val="21"/>
          <w:szCs w:val="21"/>
        </w:rPr>
        <w:t xml:space="preserve">Zamawiającemu przysługuje  prawo do przedterminowej spłaty całości lub części kredytu bez ponoszenia dodatkowych opłat z tego tytułu. </w:t>
      </w:r>
    </w:p>
    <w:p w:rsidR="005F38A8" w:rsidRPr="00994F27" w:rsidRDefault="005F38A8" w:rsidP="0051262B">
      <w:pPr>
        <w:pStyle w:val="WW-NormalnyWeb"/>
        <w:tabs>
          <w:tab w:val="left" w:pos="405"/>
        </w:tabs>
        <w:spacing w:before="120" w:after="0" w:line="276" w:lineRule="auto"/>
        <w:ind w:left="720"/>
        <w:jc w:val="both"/>
        <w:rPr>
          <w:sz w:val="21"/>
          <w:szCs w:val="21"/>
        </w:rPr>
      </w:pPr>
      <w:r w:rsidRPr="00994F27">
        <w:rPr>
          <w:sz w:val="21"/>
          <w:szCs w:val="21"/>
        </w:rPr>
        <w:t>Odsetki liczone będą do dnia faktycznej spłaty kredytu, a nie do końca okresu kredytowania wynikającego z umowy.</w:t>
      </w:r>
    </w:p>
    <w:p w:rsidR="000E4322" w:rsidRPr="00994F27" w:rsidRDefault="000E4322" w:rsidP="0051262B">
      <w:pPr>
        <w:pStyle w:val="WW-NormalnyWeb"/>
        <w:numPr>
          <w:ilvl w:val="0"/>
          <w:numId w:val="4"/>
        </w:numPr>
        <w:tabs>
          <w:tab w:val="left" w:pos="405"/>
        </w:tabs>
        <w:spacing w:before="120" w:after="0" w:line="276" w:lineRule="auto"/>
        <w:jc w:val="both"/>
        <w:rPr>
          <w:sz w:val="21"/>
          <w:szCs w:val="21"/>
        </w:rPr>
      </w:pPr>
      <w:r w:rsidRPr="00994F27">
        <w:rPr>
          <w:sz w:val="21"/>
          <w:szCs w:val="21"/>
        </w:rPr>
        <w:t xml:space="preserve">Odsetki będą naliczone tylko od kwoty faktycznego zadłużenia. </w:t>
      </w:r>
    </w:p>
    <w:p w:rsidR="001252B3" w:rsidRPr="00994F27" w:rsidRDefault="001252B3" w:rsidP="0051262B">
      <w:pPr>
        <w:pStyle w:val="WW-NormalnyWeb"/>
        <w:numPr>
          <w:ilvl w:val="0"/>
          <w:numId w:val="4"/>
        </w:numPr>
        <w:tabs>
          <w:tab w:val="left" w:pos="405"/>
        </w:tabs>
        <w:spacing w:before="120" w:after="0" w:line="276" w:lineRule="auto"/>
        <w:jc w:val="both"/>
        <w:rPr>
          <w:sz w:val="21"/>
          <w:szCs w:val="21"/>
        </w:rPr>
      </w:pPr>
      <w:r w:rsidRPr="00994F27">
        <w:rPr>
          <w:sz w:val="21"/>
          <w:szCs w:val="21"/>
        </w:rPr>
        <w:t>Kredyt jest oprocentowany według zmiennej</w:t>
      </w:r>
      <w:r w:rsidR="00F33B80" w:rsidRPr="00994F27">
        <w:rPr>
          <w:sz w:val="21"/>
          <w:szCs w:val="21"/>
        </w:rPr>
        <w:t xml:space="preserve"> stopy procentowej stawki WIBOR</w:t>
      </w:r>
      <w:r w:rsidR="00281DD2" w:rsidRPr="00994F27">
        <w:rPr>
          <w:sz w:val="21"/>
          <w:szCs w:val="21"/>
        </w:rPr>
        <w:t xml:space="preserve">, według serwisu Reuters </w:t>
      </w:r>
      <w:r w:rsidRPr="00994F27">
        <w:rPr>
          <w:sz w:val="21"/>
          <w:szCs w:val="21"/>
        </w:rPr>
        <w:t xml:space="preserve">dla depozytów 3 miesięcznych </w:t>
      </w:r>
      <w:r w:rsidR="00281DD2" w:rsidRPr="00994F27">
        <w:rPr>
          <w:sz w:val="21"/>
          <w:szCs w:val="21"/>
        </w:rPr>
        <w:t>powiększonej o marżę  bankową</w:t>
      </w:r>
      <w:r w:rsidRPr="00994F27">
        <w:rPr>
          <w:sz w:val="21"/>
          <w:szCs w:val="21"/>
        </w:rPr>
        <w:t xml:space="preserve"> w wysokości +(-)........%. Stawka WIBOR dla depozytów 3 miesięcznych, będąca podstawą do określenia oprocentowania wyznaczana będzie </w:t>
      </w:r>
      <w:r w:rsidR="003A0E0F" w:rsidRPr="00994F27">
        <w:rPr>
          <w:sz w:val="21"/>
          <w:szCs w:val="21"/>
        </w:rPr>
        <w:t xml:space="preserve">każdorazowo </w:t>
      </w:r>
      <w:r w:rsidRPr="00994F27">
        <w:rPr>
          <w:sz w:val="21"/>
          <w:szCs w:val="21"/>
        </w:rPr>
        <w:t>zgodnie z metodologią przedstawioną w ofercie.</w:t>
      </w:r>
    </w:p>
    <w:p w:rsidR="001252B3" w:rsidRPr="00994F27" w:rsidRDefault="001252B3" w:rsidP="0051262B">
      <w:pPr>
        <w:pStyle w:val="WW-NormalnyWeb"/>
        <w:numPr>
          <w:ilvl w:val="0"/>
          <w:numId w:val="4"/>
        </w:numPr>
        <w:tabs>
          <w:tab w:val="left" w:pos="405"/>
        </w:tabs>
        <w:spacing w:before="120" w:after="0" w:line="276" w:lineRule="auto"/>
        <w:jc w:val="both"/>
        <w:rPr>
          <w:sz w:val="21"/>
          <w:szCs w:val="21"/>
        </w:rPr>
      </w:pPr>
      <w:r w:rsidRPr="00994F27">
        <w:rPr>
          <w:sz w:val="21"/>
          <w:szCs w:val="21"/>
        </w:rPr>
        <w:t>Ustalenie stawki WIBOR – 3M dla poszczególnych okresów obliczeniowych następować będzie zgodnie z zasadami obowiązującymi w danym b</w:t>
      </w:r>
      <w:r w:rsidR="00281DD2" w:rsidRPr="00994F27">
        <w:rPr>
          <w:sz w:val="21"/>
          <w:szCs w:val="21"/>
        </w:rPr>
        <w:t>anku, opisanymi w pkt 13 oferty, z zastrzeżeniem, że ustalona będzie dla pierwszego oraz każdego następnego okresu 3 miesięcznego, według notowań nie starszych niż z 3 miesięcy poprzedzających dany okres 3 miesięczny.</w:t>
      </w:r>
    </w:p>
    <w:p w:rsidR="001252B3" w:rsidRPr="00994F27" w:rsidRDefault="001252B3" w:rsidP="0051262B">
      <w:pPr>
        <w:pStyle w:val="WW-NormalnyWeb"/>
        <w:numPr>
          <w:ilvl w:val="0"/>
          <w:numId w:val="4"/>
        </w:numPr>
        <w:tabs>
          <w:tab w:val="left" w:pos="405"/>
        </w:tabs>
        <w:spacing w:before="120" w:after="0" w:line="276" w:lineRule="auto"/>
        <w:jc w:val="both"/>
        <w:rPr>
          <w:sz w:val="21"/>
          <w:szCs w:val="21"/>
        </w:rPr>
      </w:pPr>
      <w:r w:rsidRPr="00994F27">
        <w:rPr>
          <w:sz w:val="21"/>
          <w:szCs w:val="21"/>
        </w:rPr>
        <w:t xml:space="preserve">Oprocentowanie kredytu, z zastrzeżeniem pkt </w:t>
      </w:r>
      <w:r w:rsidR="00281DD2" w:rsidRPr="00994F27">
        <w:rPr>
          <w:sz w:val="21"/>
          <w:szCs w:val="21"/>
        </w:rPr>
        <w:t>1</w:t>
      </w:r>
      <w:r w:rsidR="00854CF4" w:rsidRPr="00994F27">
        <w:rPr>
          <w:sz w:val="21"/>
          <w:szCs w:val="21"/>
        </w:rPr>
        <w:t>8</w:t>
      </w:r>
      <w:r w:rsidRPr="00994F27">
        <w:rPr>
          <w:sz w:val="21"/>
          <w:szCs w:val="21"/>
        </w:rPr>
        <w:t>, w dniu zawarcia umowy wynosi ...... % w stosunku rocznym.</w:t>
      </w:r>
    </w:p>
    <w:p w:rsidR="00281DD2" w:rsidRPr="00994F27" w:rsidRDefault="00281DD2" w:rsidP="0051262B">
      <w:pPr>
        <w:pStyle w:val="WW-NormalnyWeb"/>
        <w:numPr>
          <w:ilvl w:val="0"/>
          <w:numId w:val="4"/>
        </w:numPr>
        <w:tabs>
          <w:tab w:val="left" w:pos="405"/>
        </w:tabs>
        <w:spacing w:before="120" w:after="0" w:line="276" w:lineRule="auto"/>
        <w:jc w:val="both"/>
        <w:rPr>
          <w:sz w:val="21"/>
          <w:szCs w:val="21"/>
        </w:rPr>
      </w:pPr>
      <w:r w:rsidRPr="00994F27">
        <w:rPr>
          <w:sz w:val="21"/>
          <w:szCs w:val="21"/>
        </w:rPr>
        <w:t xml:space="preserve">Spłata odsetek następować będzie w okresach 3 miesięcznych, przy czym pierwszy okres 3 miesięczny liczony będzie od dnia wypłaty pierwszej transzy kredytu. </w:t>
      </w:r>
    </w:p>
    <w:p w:rsidR="00281DD2" w:rsidRPr="00994F27" w:rsidRDefault="00281DD2" w:rsidP="0051262B">
      <w:pPr>
        <w:pStyle w:val="WW-NormalnyWeb"/>
        <w:numPr>
          <w:ilvl w:val="0"/>
          <w:numId w:val="4"/>
        </w:numPr>
        <w:tabs>
          <w:tab w:val="left" w:pos="405"/>
        </w:tabs>
        <w:spacing w:before="120" w:after="0" w:line="276" w:lineRule="auto"/>
        <w:jc w:val="both"/>
        <w:rPr>
          <w:sz w:val="21"/>
          <w:szCs w:val="21"/>
        </w:rPr>
      </w:pPr>
      <w:r w:rsidRPr="00994F27">
        <w:rPr>
          <w:sz w:val="21"/>
          <w:szCs w:val="21"/>
        </w:rPr>
        <w:t>Zapłata odsetek następować będzie w formie przekazania odpowiedniej kwoty na rachunek Banku nr............................................</w:t>
      </w:r>
    </w:p>
    <w:p w:rsidR="00966E22" w:rsidRPr="00994F27" w:rsidRDefault="00281DD2" w:rsidP="0051262B">
      <w:pPr>
        <w:pStyle w:val="WW-NormalnyWeb"/>
        <w:numPr>
          <w:ilvl w:val="0"/>
          <w:numId w:val="4"/>
        </w:numPr>
        <w:tabs>
          <w:tab w:val="left" w:pos="405"/>
        </w:tabs>
        <w:spacing w:before="120" w:after="0" w:line="276" w:lineRule="auto"/>
        <w:jc w:val="both"/>
        <w:rPr>
          <w:sz w:val="21"/>
          <w:szCs w:val="21"/>
        </w:rPr>
      </w:pPr>
      <w:r w:rsidRPr="00994F27">
        <w:rPr>
          <w:sz w:val="21"/>
          <w:szCs w:val="21"/>
        </w:rPr>
        <w:t>O każdorazowej zmianie wysokości oprocentowania kredytu Zam</w:t>
      </w:r>
      <w:r w:rsidR="00966E22" w:rsidRPr="00994F27">
        <w:rPr>
          <w:sz w:val="21"/>
          <w:szCs w:val="21"/>
        </w:rPr>
        <w:t>a</w:t>
      </w:r>
      <w:r w:rsidRPr="00994F27">
        <w:rPr>
          <w:sz w:val="21"/>
          <w:szCs w:val="21"/>
        </w:rPr>
        <w:t>wiający</w:t>
      </w:r>
      <w:r w:rsidR="00966E22" w:rsidRPr="00994F27">
        <w:rPr>
          <w:sz w:val="21"/>
          <w:szCs w:val="21"/>
        </w:rPr>
        <w:t xml:space="preserve"> zostanie powiadomiony pisemnie przez Bank w terminie 14 dni przed datą płatności odsetek. </w:t>
      </w:r>
    </w:p>
    <w:p w:rsidR="00966E22" w:rsidRPr="00994F27" w:rsidRDefault="00966E22" w:rsidP="0051262B">
      <w:pPr>
        <w:pStyle w:val="WW-NormalnyWeb"/>
        <w:numPr>
          <w:ilvl w:val="0"/>
          <w:numId w:val="4"/>
        </w:numPr>
        <w:tabs>
          <w:tab w:val="left" w:pos="405"/>
        </w:tabs>
        <w:spacing w:before="120" w:after="0" w:line="276" w:lineRule="auto"/>
        <w:jc w:val="both"/>
        <w:rPr>
          <w:sz w:val="21"/>
          <w:szCs w:val="21"/>
        </w:rPr>
      </w:pPr>
      <w:r w:rsidRPr="00994F27">
        <w:rPr>
          <w:sz w:val="21"/>
          <w:szCs w:val="21"/>
        </w:rPr>
        <w:t xml:space="preserve">Zamawiający zobowiązuje się do dokonania całkowitej spłaty kredytu wraz z odsetkami do </w:t>
      </w:r>
      <w:r w:rsidR="008E5FA8" w:rsidRPr="00994F27">
        <w:rPr>
          <w:b/>
          <w:sz w:val="21"/>
          <w:szCs w:val="21"/>
        </w:rPr>
        <w:t>3</w:t>
      </w:r>
      <w:r w:rsidR="000E551C" w:rsidRPr="00994F27">
        <w:rPr>
          <w:b/>
          <w:sz w:val="21"/>
          <w:szCs w:val="21"/>
        </w:rPr>
        <w:t>0</w:t>
      </w:r>
      <w:r w:rsidR="008E5FA8" w:rsidRPr="00994F27">
        <w:rPr>
          <w:b/>
          <w:bCs/>
          <w:sz w:val="21"/>
          <w:szCs w:val="21"/>
        </w:rPr>
        <w:t>.1</w:t>
      </w:r>
      <w:r w:rsidR="007277BA" w:rsidRPr="00994F27">
        <w:rPr>
          <w:b/>
          <w:bCs/>
          <w:sz w:val="21"/>
          <w:szCs w:val="21"/>
        </w:rPr>
        <w:t>1</w:t>
      </w:r>
      <w:r w:rsidR="008E5FA8" w:rsidRPr="00994F27">
        <w:rPr>
          <w:b/>
          <w:bCs/>
          <w:sz w:val="21"/>
          <w:szCs w:val="21"/>
        </w:rPr>
        <w:t>. 20</w:t>
      </w:r>
      <w:r w:rsidR="004A2411" w:rsidRPr="00994F27">
        <w:rPr>
          <w:b/>
          <w:bCs/>
          <w:sz w:val="21"/>
          <w:szCs w:val="21"/>
        </w:rPr>
        <w:t>3</w:t>
      </w:r>
      <w:r w:rsidR="000E551C" w:rsidRPr="00994F27">
        <w:rPr>
          <w:b/>
          <w:bCs/>
          <w:sz w:val="21"/>
          <w:szCs w:val="21"/>
        </w:rPr>
        <w:t>0</w:t>
      </w:r>
      <w:r w:rsidR="00C86535">
        <w:rPr>
          <w:b/>
          <w:bCs/>
          <w:sz w:val="21"/>
          <w:szCs w:val="21"/>
        </w:rPr>
        <w:t xml:space="preserve"> </w:t>
      </w:r>
      <w:r w:rsidRPr="00994F27">
        <w:rPr>
          <w:b/>
          <w:bCs/>
          <w:sz w:val="21"/>
          <w:szCs w:val="21"/>
        </w:rPr>
        <w:t>r.</w:t>
      </w:r>
    </w:p>
    <w:p w:rsidR="00966E22" w:rsidRPr="00994F27" w:rsidRDefault="00966E22" w:rsidP="0051262B">
      <w:pPr>
        <w:pStyle w:val="WW-NormalnyWeb"/>
        <w:numPr>
          <w:ilvl w:val="0"/>
          <w:numId w:val="4"/>
        </w:numPr>
        <w:tabs>
          <w:tab w:val="left" w:pos="405"/>
        </w:tabs>
        <w:spacing w:before="120" w:after="0" w:line="276" w:lineRule="auto"/>
        <w:jc w:val="both"/>
        <w:rPr>
          <w:sz w:val="21"/>
          <w:szCs w:val="21"/>
        </w:rPr>
      </w:pPr>
      <w:r w:rsidRPr="00994F27">
        <w:rPr>
          <w:sz w:val="21"/>
          <w:szCs w:val="21"/>
        </w:rPr>
        <w:t>Za datę spłaty zobowiązań wynikających z niniejszej umowy uznaje się dzień wpływu środków na właściwy rachunek w oddziale Banku Nr.....................................................</w:t>
      </w:r>
    </w:p>
    <w:p w:rsidR="00281DD2" w:rsidRPr="00994F27" w:rsidRDefault="00DE5DE5" w:rsidP="0051262B">
      <w:pPr>
        <w:pStyle w:val="WW-NormalnyWeb"/>
        <w:numPr>
          <w:ilvl w:val="0"/>
          <w:numId w:val="4"/>
        </w:numPr>
        <w:tabs>
          <w:tab w:val="left" w:pos="405"/>
        </w:tabs>
        <w:spacing w:before="120" w:after="0" w:line="276" w:lineRule="auto"/>
        <w:jc w:val="both"/>
        <w:rPr>
          <w:sz w:val="21"/>
          <w:szCs w:val="21"/>
        </w:rPr>
      </w:pPr>
      <w:r w:rsidRPr="00994F27">
        <w:rPr>
          <w:sz w:val="21"/>
          <w:szCs w:val="21"/>
        </w:rPr>
        <w:t xml:space="preserve"> W przypadku, gdy termin sp</w:t>
      </w:r>
      <w:r w:rsidR="00966E22" w:rsidRPr="00994F27">
        <w:rPr>
          <w:sz w:val="21"/>
          <w:szCs w:val="21"/>
        </w:rPr>
        <w:t>łaty zobowiązań z tytułu kredytu przypada na dzień wolny od pracy, ustalony termin dokonania spłaty zostanie zachowany, jeżeli spłata nastąpi w pierwszym dniu roboczym po terminie ustalonym w umowie.</w:t>
      </w:r>
    </w:p>
    <w:p w:rsidR="00DE5DE5" w:rsidRPr="00994F27" w:rsidRDefault="00966E22" w:rsidP="0051262B">
      <w:pPr>
        <w:pStyle w:val="WW-NormalnyWeb"/>
        <w:numPr>
          <w:ilvl w:val="0"/>
          <w:numId w:val="4"/>
        </w:numPr>
        <w:tabs>
          <w:tab w:val="left" w:pos="405"/>
        </w:tabs>
        <w:spacing w:before="120" w:after="0" w:line="276" w:lineRule="auto"/>
        <w:jc w:val="both"/>
        <w:rPr>
          <w:sz w:val="21"/>
          <w:szCs w:val="21"/>
        </w:rPr>
      </w:pPr>
      <w:r w:rsidRPr="00994F27">
        <w:rPr>
          <w:sz w:val="21"/>
          <w:szCs w:val="21"/>
        </w:rPr>
        <w:t>Zamawiający zobowiązuje się do terminowej spłaty</w:t>
      </w:r>
      <w:r w:rsidR="007F5EA8" w:rsidRPr="00994F27">
        <w:rPr>
          <w:sz w:val="21"/>
          <w:szCs w:val="21"/>
        </w:rPr>
        <w:t xml:space="preserve"> rat kapitałowych</w:t>
      </w:r>
      <w:r w:rsidRPr="00994F27">
        <w:rPr>
          <w:sz w:val="21"/>
          <w:szCs w:val="21"/>
        </w:rPr>
        <w:t xml:space="preserve"> kredytu i odsetek.</w:t>
      </w:r>
      <w:r w:rsidR="00DE5DE5" w:rsidRPr="00994F27">
        <w:rPr>
          <w:sz w:val="21"/>
          <w:szCs w:val="21"/>
        </w:rPr>
        <w:t xml:space="preserve"> </w:t>
      </w:r>
    </w:p>
    <w:p w:rsidR="00DE5DE5" w:rsidRPr="00994F27" w:rsidRDefault="00DE5DE5" w:rsidP="0051262B">
      <w:pPr>
        <w:pStyle w:val="WW-NormalnyWeb"/>
        <w:numPr>
          <w:ilvl w:val="0"/>
          <w:numId w:val="4"/>
        </w:numPr>
        <w:tabs>
          <w:tab w:val="left" w:pos="405"/>
        </w:tabs>
        <w:spacing w:before="120" w:after="0" w:line="276" w:lineRule="auto"/>
        <w:jc w:val="both"/>
        <w:rPr>
          <w:sz w:val="21"/>
          <w:szCs w:val="21"/>
        </w:rPr>
      </w:pPr>
      <w:r w:rsidRPr="00994F27">
        <w:rPr>
          <w:sz w:val="21"/>
          <w:szCs w:val="21"/>
        </w:rPr>
        <w:t xml:space="preserve">Zamawiający nie będzie ponosił żadnych dodatkowych kosztów w tym opłat i prowizji związanych </w:t>
      </w:r>
      <w:r w:rsidR="00C86535">
        <w:rPr>
          <w:sz w:val="21"/>
          <w:szCs w:val="21"/>
        </w:rPr>
        <w:br/>
      </w:r>
      <w:r w:rsidRPr="00994F27">
        <w:rPr>
          <w:sz w:val="21"/>
          <w:szCs w:val="21"/>
        </w:rPr>
        <w:t>z uruchomieniem i obsługą kredytu oraz wydawaniem opinii bankowych i zaświadczeń z zakresu obsługi kredytu,  w całym okresie kredytowania, poza wymienionymi w pkt 9 i pkt 17.</w:t>
      </w:r>
    </w:p>
    <w:p w:rsidR="001252B3" w:rsidRPr="00994F27" w:rsidRDefault="00DE5DE5" w:rsidP="0051262B">
      <w:pPr>
        <w:pStyle w:val="WW-NormalnyWeb"/>
        <w:numPr>
          <w:ilvl w:val="0"/>
          <w:numId w:val="4"/>
        </w:numPr>
        <w:tabs>
          <w:tab w:val="left" w:pos="405"/>
        </w:tabs>
        <w:spacing w:before="120" w:after="0" w:line="276" w:lineRule="auto"/>
        <w:jc w:val="both"/>
        <w:rPr>
          <w:sz w:val="21"/>
          <w:szCs w:val="21"/>
        </w:rPr>
      </w:pPr>
      <w:r w:rsidRPr="00994F27">
        <w:rPr>
          <w:sz w:val="21"/>
          <w:szCs w:val="21"/>
        </w:rPr>
        <w:t>Kwoty zadłużenia powstałego w wyniku nie spłacenia części lub całości kredytu w terminach określonych umową, podlegają oprocentowaniu na rzecz Banku według stopy procentowej obowiązującej w Banku dla kredytów przeterminowanych w danym okresie, za który odsetki są naliczane.</w:t>
      </w:r>
    </w:p>
    <w:p w:rsidR="001252B3" w:rsidRPr="00994F27" w:rsidRDefault="001252B3" w:rsidP="0051262B">
      <w:pPr>
        <w:pStyle w:val="WW-NormalnyWeb"/>
        <w:numPr>
          <w:ilvl w:val="0"/>
          <w:numId w:val="4"/>
        </w:numPr>
        <w:tabs>
          <w:tab w:val="left" w:pos="405"/>
        </w:tabs>
        <w:spacing w:before="120" w:after="0" w:line="276" w:lineRule="auto"/>
        <w:jc w:val="both"/>
        <w:rPr>
          <w:sz w:val="21"/>
          <w:szCs w:val="21"/>
        </w:rPr>
      </w:pPr>
      <w:r w:rsidRPr="00994F27">
        <w:rPr>
          <w:sz w:val="21"/>
          <w:szCs w:val="21"/>
        </w:rPr>
        <w:t>Zamawiający zobowiązuje się do:</w:t>
      </w:r>
    </w:p>
    <w:p w:rsidR="001252B3" w:rsidRPr="00994F27" w:rsidRDefault="001252B3" w:rsidP="0051262B">
      <w:pPr>
        <w:pStyle w:val="WW-NormalnyWeb"/>
        <w:numPr>
          <w:ilvl w:val="1"/>
          <w:numId w:val="3"/>
        </w:numPr>
        <w:tabs>
          <w:tab w:val="left" w:pos="405"/>
        </w:tabs>
        <w:spacing w:before="120" w:after="0" w:line="276" w:lineRule="auto"/>
        <w:jc w:val="both"/>
        <w:rPr>
          <w:sz w:val="21"/>
          <w:szCs w:val="21"/>
        </w:rPr>
      </w:pPr>
      <w:r w:rsidRPr="00994F27">
        <w:rPr>
          <w:sz w:val="21"/>
          <w:szCs w:val="21"/>
        </w:rPr>
        <w:t>wykorzystywania przyznanego kredyt</w:t>
      </w:r>
      <w:r w:rsidR="00C80D05" w:rsidRPr="00994F27">
        <w:rPr>
          <w:sz w:val="21"/>
          <w:szCs w:val="21"/>
        </w:rPr>
        <w:t>u zgodnie z jego przeznaczeniem,</w:t>
      </w:r>
    </w:p>
    <w:p w:rsidR="001252B3" w:rsidRPr="00994F27" w:rsidRDefault="001252B3" w:rsidP="0051262B">
      <w:pPr>
        <w:pStyle w:val="WW-NormalnyWeb"/>
        <w:numPr>
          <w:ilvl w:val="1"/>
          <w:numId w:val="3"/>
        </w:numPr>
        <w:spacing w:before="120" w:after="0" w:line="276" w:lineRule="auto"/>
        <w:jc w:val="both"/>
        <w:rPr>
          <w:sz w:val="21"/>
          <w:szCs w:val="21"/>
        </w:rPr>
      </w:pPr>
      <w:r w:rsidRPr="00994F27">
        <w:rPr>
          <w:sz w:val="21"/>
          <w:szCs w:val="21"/>
        </w:rPr>
        <w:t>niezwłocznego poinformowania Banku o zmianie banku, w którym prowadzony jest</w:t>
      </w:r>
      <w:r w:rsidR="00C80D05" w:rsidRPr="00994F27">
        <w:rPr>
          <w:sz w:val="21"/>
          <w:szCs w:val="21"/>
        </w:rPr>
        <w:t xml:space="preserve"> rachunek bieżący Zamawiającego,</w:t>
      </w:r>
    </w:p>
    <w:p w:rsidR="001252B3" w:rsidRPr="00994F27" w:rsidRDefault="001252B3" w:rsidP="0051262B">
      <w:pPr>
        <w:pStyle w:val="WW-NormalnyWeb"/>
        <w:numPr>
          <w:ilvl w:val="0"/>
          <w:numId w:val="6"/>
        </w:numPr>
        <w:spacing w:before="120" w:after="0" w:line="276" w:lineRule="auto"/>
        <w:jc w:val="both"/>
        <w:rPr>
          <w:sz w:val="21"/>
          <w:szCs w:val="21"/>
        </w:rPr>
      </w:pPr>
      <w:r w:rsidRPr="00994F27">
        <w:rPr>
          <w:sz w:val="21"/>
          <w:szCs w:val="21"/>
        </w:rPr>
        <w:t xml:space="preserve">dostarczania do banku </w:t>
      </w:r>
      <w:r w:rsidR="00F63379" w:rsidRPr="00994F27">
        <w:rPr>
          <w:sz w:val="21"/>
          <w:szCs w:val="21"/>
        </w:rPr>
        <w:t xml:space="preserve">lub zapewnienia publikacji w BIP </w:t>
      </w:r>
      <w:r w:rsidRPr="00994F27">
        <w:rPr>
          <w:sz w:val="21"/>
          <w:szCs w:val="21"/>
        </w:rPr>
        <w:t xml:space="preserve">dokumentów odzwierciedlających jego sytuację </w:t>
      </w:r>
      <w:proofErr w:type="spellStart"/>
      <w:r w:rsidRPr="00994F27">
        <w:rPr>
          <w:sz w:val="21"/>
          <w:szCs w:val="21"/>
        </w:rPr>
        <w:t>ekonomiczno</w:t>
      </w:r>
      <w:proofErr w:type="spellEnd"/>
      <w:r w:rsidRPr="00994F27">
        <w:rPr>
          <w:sz w:val="21"/>
          <w:szCs w:val="21"/>
        </w:rPr>
        <w:t xml:space="preserve"> – finansową, tj. uchwał budżetowych na lata objęte kredytem wraz z opinią RIO oraz kwartalnych sprawozdań, umożliwiających </w:t>
      </w:r>
      <w:r w:rsidR="00C421E0" w:rsidRPr="00994F27">
        <w:rPr>
          <w:sz w:val="21"/>
          <w:szCs w:val="21"/>
        </w:rPr>
        <w:t>Bankowi</w:t>
      </w:r>
      <w:r w:rsidRPr="00994F27">
        <w:rPr>
          <w:sz w:val="21"/>
          <w:szCs w:val="21"/>
        </w:rPr>
        <w:t xml:space="preserve"> ocenę zdolności kredytowej a także umożliwienia pracownikom </w:t>
      </w:r>
      <w:r w:rsidR="00C421E0" w:rsidRPr="00994F27">
        <w:rPr>
          <w:sz w:val="21"/>
          <w:szCs w:val="21"/>
        </w:rPr>
        <w:t>Banku</w:t>
      </w:r>
      <w:r w:rsidRPr="00994F27">
        <w:rPr>
          <w:sz w:val="21"/>
          <w:szCs w:val="21"/>
        </w:rPr>
        <w:t xml:space="preserve"> badań w siedzibie Zamawiającego w celu oceny jego sytuacji finansowej oraz r</w:t>
      </w:r>
      <w:r w:rsidR="00C80D05" w:rsidRPr="00994F27">
        <w:rPr>
          <w:sz w:val="21"/>
          <w:szCs w:val="21"/>
        </w:rPr>
        <w:t>ealności zabezpieczenia kredytu,</w:t>
      </w:r>
    </w:p>
    <w:p w:rsidR="00180DCC" w:rsidRPr="00994F27" w:rsidRDefault="001252B3" w:rsidP="0051262B">
      <w:pPr>
        <w:pStyle w:val="WW-NormalnyWeb"/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709"/>
        </w:tabs>
        <w:spacing w:before="120" w:after="0" w:line="276" w:lineRule="auto"/>
        <w:jc w:val="both"/>
        <w:rPr>
          <w:sz w:val="21"/>
          <w:szCs w:val="21"/>
        </w:rPr>
      </w:pPr>
      <w:r w:rsidRPr="00994F27">
        <w:rPr>
          <w:sz w:val="21"/>
          <w:szCs w:val="21"/>
        </w:rPr>
        <w:t xml:space="preserve">bieżącego informowania </w:t>
      </w:r>
      <w:r w:rsidR="00C421E0" w:rsidRPr="00994F27">
        <w:rPr>
          <w:sz w:val="21"/>
          <w:szCs w:val="21"/>
        </w:rPr>
        <w:t>Banku</w:t>
      </w:r>
      <w:r w:rsidRPr="00994F27">
        <w:rPr>
          <w:sz w:val="21"/>
          <w:szCs w:val="21"/>
        </w:rPr>
        <w:t xml:space="preserve"> o decyzjach i faktach</w:t>
      </w:r>
      <w:r w:rsidR="00F63379" w:rsidRPr="00994F27">
        <w:rPr>
          <w:sz w:val="21"/>
          <w:szCs w:val="21"/>
        </w:rPr>
        <w:t xml:space="preserve"> innych niż wynikające z dokumentów opublikowanych w BIP, </w:t>
      </w:r>
      <w:r w:rsidRPr="00994F27">
        <w:rPr>
          <w:sz w:val="21"/>
          <w:szCs w:val="21"/>
        </w:rPr>
        <w:t>mających istotny</w:t>
      </w:r>
      <w:r w:rsidR="00896655" w:rsidRPr="00994F27">
        <w:rPr>
          <w:sz w:val="21"/>
          <w:szCs w:val="21"/>
        </w:rPr>
        <w:t xml:space="preserve"> w</w:t>
      </w:r>
      <w:r w:rsidRPr="00994F27">
        <w:rPr>
          <w:sz w:val="21"/>
          <w:szCs w:val="21"/>
        </w:rPr>
        <w:t>pływ na jego sytuację finansową lub mogących mieć wpływ na wykonanie przez Zamawiającego postanowień niniejszej umowy.</w:t>
      </w:r>
      <w:r w:rsidR="00180DCC" w:rsidRPr="00994F27">
        <w:rPr>
          <w:color w:val="000000"/>
          <w:spacing w:val="-5"/>
          <w:sz w:val="21"/>
          <w:szCs w:val="21"/>
        </w:rPr>
        <w:t xml:space="preserve"> </w:t>
      </w:r>
    </w:p>
    <w:p w:rsidR="00DA2E8D" w:rsidRPr="00994F27" w:rsidRDefault="00C421E0" w:rsidP="0051262B">
      <w:pPr>
        <w:pStyle w:val="WW-NormalnyWeb"/>
        <w:numPr>
          <w:ilvl w:val="0"/>
          <w:numId w:val="4"/>
        </w:numPr>
        <w:shd w:val="clear" w:color="auto" w:fill="FFFFFF"/>
        <w:tabs>
          <w:tab w:val="left" w:pos="0"/>
          <w:tab w:val="left" w:pos="567"/>
          <w:tab w:val="left" w:pos="709"/>
        </w:tabs>
        <w:spacing w:before="120" w:after="0" w:line="276" w:lineRule="auto"/>
        <w:jc w:val="both"/>
        <w:rPr>
          <w:sz w:val="21"/>
          <w:szCs w:val="21"/>
        </w:rPr>
      </w:pPr>
      <w:r w:rsidRPr="00994F27">
        <w:rPr>
          <w:sz w:val="21"/>
          <w:szCs w:val="21"/>
        </w:rPr>
        <w:t xml:space="preserve"> Bank</w:t>
      </w:r>
      <w:r w:rsidR="00430DEB" w:rsidRPr="00994F27">
        <w:rPr>
          <w:sz w:val="21"/>
          <w:szCs w:val="21"/>
        </w:rPr>
        <w:t xml:space="preserve"> zobowiązuje się, że wszystkie czynności </w:t>
      </w:r>
      <w:r w:rsidR="00DA2E8D" w:rsidRPr="00994F27">
        <w:rPr>
          <w:sz w:val="21"/>
          <w:szCs w:val="21"/>
        </w:rPr>
        <w:t>określone w Opisie Przedmiotu Zamówienia, polegające na:</w:t>
      </w:r>
    </w:p>
    <w:p w:rsidR="00DA2E8D" w:rsidRPr="00994F27" w:rsidRDefault="00DA2E8D" w:rsidP="0051262B">
      <w:pPr>
        <w:pStyle w:val="Akapitzlist"/>
        <w:widowControl/>
        <w:numPr>
          <w:ilvl w:val="0"/>
          <w:numId w:val="15"/>
        </w:numPr>
        <w:autoSpaceDE w:val="0"/>
        <w:spacing w:before="120" w:line="276" w:lineRule="auto"/>
        <w:contextualSpacing w:val="0"/>
        <w:jc w:val="both"/>
        <w:rPr>
          <w:sz w:val="21"/>
          <w:szCs w:val="21"/>
        </w:rPr>
      </w:pPr>
      <w:r w:rsidRPr="00994F27">
        <w:rPr>
          <w:sz w:val="21"/>
          <w:szCs w:val="21"/>
        </w:rPr>
        <w:t>realizacji dyspozycji uruchomienia  kredytu, o której mowa w pkt 4 Istotnych Postanowień Umowy,</w:t>
      </w:r>
    </w:p>
    <w:p w:rsidR="00DA2E8D" w:rsidRPr="00994F27" w:rsidRDefault="00DA2E8D" w:rsidP="0051262B">
      <w:pPr>
        <w:pStyle w:val="Akapitzlist"/>
        <w:widowControl/>
        <w:numPr>
          <w:ilvl w:val="0"/>
          <w:numId w:val="15"/>
        </w:numPr>
        <w:autoSpaceDE w:val="0"/>
        <w:spacing w:before="120" w:line="276" w:lineRule="auto"/>
        <w:contextualSpacing w:val="0"/>
        <w:jc w:val="both"/>
        <w:rPr>
          <w:sz w:val="21"/>
          <w:szCs w:val="21"/>
        </w:rPr>
      </w:pPr>
      <w:r w:rsidRPr="00994F27">
        <w:rPr>
          <w:sz w:val="21"/>
          <w:szCs w:val="21"/>
        </w:rPr>
        <w:t>obsłudze administracyjno-finansowej</w:t>
      </w:r>
      <w:r w:rsidR="00896655" w:rsidRPr="00994F27">
        <w:rPr>
          <w:sz w:val="21"/>
          <w:szCs w:val="21"/>
        </w:rPr>
        <w:t xml:space="preserve"> spłaty kapitału i odsetek od uruchomionego kredytu</w:t>
      </w:r>
      <w:r w:rsidRPr="00994F27">
        <w:rPr>
          <w:sz w:val="21"/>
          <w:szCs w:val="21"/>
        </w:rPr>
        <w:t xml:space="preserve">, </w:t>
      </w:r>
      <w:r w:rsidR="00C86535">
        <w:rPr>
          <w:sz w:val="21"/>
          <w:szCs w:val="21"/>
        </w:rPr>
        <w:br/>
      </w:r>
      <w:r w:rsidRPr="00994F27">
        <w:rPr>
          <w:sz w:val="21"/>
          <w:szCs w:val="21"/>
        </w:rPr>
        <w:t>a w szczególności:</w:t>
      </w:r>
    </w:p>
    <w:p w:rsidR="00DA2E8D" w:rsidRPr="00994F27" w:rsidRDefault="00DA2E8D" w:rsidP="0051262B">
      <w:pPr>
        <w:pStyle w:val="Akapitzlist"/>
        <w:widowControl/>
        <w:numPr>
          <w:ilvl w:val="0"/>
          <w:numId w:val="16"/>
        </w:numPr>
        <w:autoSpaceDE w:val="0"/>
        <w:spacing w:before="120" w:line="276" w:lineRule="auto"/>
        <w:contextualSpacing w:val="0"/>
        <w:jc w:val="both"/>
        <w:rPr>
          <w:sz w:val="21"/>
          <w:szCs w:val="21"/>
        </w:rPr>
      </w:pPr>
      <w:r w:rsidRPr="00994F27">
        <w:rPr>
          <w:sz w:val="21"/>
          <w:szCs w:val="21"/>
        </w:rPr>
        <w:t>udzielaniu Zamawiającemu informacji na temat salda rachunku bankowego, o którym mowa w pkt  2, pkt 9</w:t>
      </w:r>
      <w:r w:rsidR="00E81B70" w:rsidRPr="00994F27">
        <w:rPr>
          <w:sz w:val="21"/>
          <w:szCs w:val="21"/>
        </w:rPr>
        <w:t>,</w:t>
      </w:r>
      <w:r w:rsidRPr="00994F27">
        <w:rPr>
          <w:sz w:val="21"/>
          <w:szCs w:val="21"/>
        </w:rPr>
        <w:t xml:space="preserve"> pkt 21</w:t>
      </w:r>
      <w:r w:rsidR="00E81B70" w:rsidRPr="00994F27">
        <w:rPr>
          <w:sz w:val="21"/>
          <w:szCs w:val="21"/>
        </w:rPr>
        <w:t xml:space="preserve"> i pkt 24</w:t>
      </w:r>
      <w:r w:rsidRPr="00994F27">
        <w:rPr>
          <w:sz w:val="21"/>
          <w:szCs w:val="21"/>
        </w:rPr>
        <w:t xml:space="preserve"> Istotnych Postanowień Umowy,</w:t>
      </w:r>
    </w:p>
    <w:p w:rsidR="00DA2E8D" w:rsidRPr="00994F27" w:rsidRDefault="00DA2E8D" w:rsidP="0051262B">
      <w:pPr>
        <w:pStyle w:val="Akapitzlist"/>
        <w:widowControl/>
        <w:numPr>
          <w:ilvl w:val="0"/>
          <w:numId w:val="16"/>
        </w:numPr>
        <w:autoSpaceDE w:val="0"/>
        <w:spacing w:before="120" w:line="276" w:lineRule="auto"/>
        <w:contextualSpacing w:val="0"/>
        <w:jc w:val="both"/>
        <w:rPr>
          <w:sz w:val="21"/>
          <w:szCs w:val="21"/>
        </w:rPr>
      </w:pPr>
      <w:r w:rsidRPr="00994F27">
        <w:rPr>
          <w:sz w:val="21"/>
          <w:szCs w:val="21"/>
        </w:rPr>
        <w:t xml:space="preserve">wykonywaniu czynności związanych z koordynacją realizacji umowy (przygotowywanie zmian </w:t>
      </w:r>
      <w:r w:rsidR="00C86535">
        <w:rPr>
          <w:sz w:val="21"/>
          <w:szCs w:val="21"/>
        </w:rPr>
        <w:br/>
      </w:r>
      <w:r w:rsidRPr="00994F27">
        <w:rPr>
          <w:sz w:val="21"/>
          <w:szCs w:val="21"/>
        </w:rPr>
        <w:t>do umowy, obliczanie i przekazywanie Zamawiającemu informacji dotyczących wysokości naliczonych odsetek, przygotowywanie i przekazywanie Zamawiającemu informacji o stanie zadłużenia, itp.),</w:t>
      </w:r>
    </w:p>
    <w:p w:rsidR="00DA2E8D" w:rsidRPr="00994F27" w:rsidRDefault="00502A8F" w:rsidP="0051262B">
      <w:pPr>
        <w:pStyle w:val="WW-NormalnyWeb"/>
        <w:shd w:val="clear" w:color="auto" w:fill="FFFFFF"/>
        <w:tabs>
          <w:tab w:val="left" w:pos="0"/>
          <w:tab w:val="left" w:pos="567"/>
          <w:tab w:val="left" w:pos="709"/>
        </w:tabs>
        <w:spacing w:before="120" w:after="0" w:line="276" w:lineRule="auto"/>
        <w:ind w:left="360"/>
        <w:jc w:val="both"/>
        <w:rPr>
          <w:sz w:val="21"/>
          <w:szCs w:val="21"/>
        </w:rPr>
      </w:pPr>
      <w:r w:rsidRPr="00994F27">
        <w:rPr>
          <w:sz w:val="21"/>
          <w:szCs w:val="21"/>
        </w:rPr>
        <w:t xml:space="preserve">      </w:t>
      </w:r>
      <w:r w:rsidR="00DA2E8D" w:rsidRPr="00994F27">
        <w:rPr>
          <w:sz w:val="21"/>
          <w:szCs w:val="21"/>
        </w:rPr>
        <w:t>będą wykonywane przez osoby zatrudnione na podstawie umowy o pracę.</w:t>
      </w:r>
    </w:p>
    <w:p w:rsidR="00FB592F" w:rsidRPr="00994F27" w:rsidRDefault="00FB592F" w:rsidP="0051262B">
      <w:pPr>
        <w:pStyle w:val="WW-NormalnyWeb"/>
        <w:numPr>
          <w:ilvl w:val="0"/>
          <w:numId w:val="4"/>
        </w:numPr>
        <w:shd w:val="clear" w:color="auto" w:fill="FFFFFF"/>
        <w:tabs>
          <w:tab w:val="left" w:pos="0"/>
          <w:tab w:val="left" w:pos="567"/>
          <w:tab w:val="left" w:pos="709"/>
        </w:tabs>
        <w:spacing w:before="120" w:after="0" w:line="276" w:lineRule="auto"/>
        <w:jc w:val="both"/>
        <w:rPr>
          <w:sz w:val="21"/>
          <w:szCs w:val="21"/>
        </w:rPr>
      </w:pPr>
      <w:r w:rsidRPr="00994F27">
        <w:rPr>
          <w:sz w:val="21"/>
          <w:szCs w:val="21"/>
        </w:rPr>
        <w:t xml:space="preserve"> </w:t>
      </w:r>
      <w:r w:rsidR="00C421E0" w:rsidRPr="00994F27">
        <w:rPr>
          <w:sz w:val="21"/>
          <w:szCs w:val="21"/>
        </w:rPr>
        <w:t>Bank</w:t>
      </w:r>
      <w:r w:rsidRPr="00994F27">
        <w:rPr>
          <w:sz w:val="21"/>
          <w:szCs w:val="21"/>
        </w:rPr>
        <w:t xml:space="preserve"> zobowiązuje się:</w:t>
      </w:r>
    </w:p>
    <w:p w:rsidR="00FB592F" w:rsidRPr="00994F27" w:rsidRDefault="00FB592F" w:rsidP="0051262B">
      <w:pPr>
        <w:pStyle w:val="WW-NormalnyWeb"/>
        <w:numPr>
          <w:ilvl w:val="0"/>
          <w:numId w:val="9"/>
        </w:numPr>
        <w:shd w:val="clear" w:color="auto" w:fill="FFFFFF"/>
        <w:tabs>
          <w:tab w:val="left" w:pos="0"/>
          <w:tab w:val="left" w:pos="567"/>
          <w:tab w:val="left" w:pos="709"/>
        </w:tabs>
        <w:spacing w:before="120" w:after="0" w:line="276" w:lineRule="auto"/>
        <w:jc w:val="both"/>
        <w:rPr>
          <w:sz w:val="21"/>
          <w:szCs w:val="21"/>
        </w:rPr>
      </w:pPr>
      <w:r w:rsidRPr="00994F27">
        <w:rPr>
          <w:sz w:val="21"/>
          <w:szCs w:val="21"/>
        </w:rPr>
        <w:t xml:space="preserve">przedłożyć Zamawiającemu najpóźniej w dniu podpisania umowy oświadczenie o zatrudnieniu </w:t>
      </w:r>
      <w:r w:rsidR="00C86535">
        <w:rPr>
          <w:sz w:val="21"/>
          <w:szCs w:val="21"/>
        </w:rPr>
        <w:br/>
      </w:r>
      <w:r w:rsidRPr="00994F27">
        <w:rPr>
          <w:sz w:val="21"/>
          <w:szCs w:val="21"/>
        </w:rPr>
        <w:t xml:space="preserve">na podstawie umowy o pracę osób wykonujących czynności przy realizacji zamówienia. Oświadczenie to powinno zawierać w szczególności: dokładne określenie podmiotu składającego oświadczenie, datę złożenia oświadczenia, wskazanie że czynności w/w wykonują osoby zatrudnione na podstawie umowy   o pracę wraz ze wskazaniem liczby tych osób, imion i nazwisk tych osób, rodzaju umowy </w:t>
      </w:r>
      <w:r w:rsidR="00C86535">
        <w:rPr>
          <w:sz w:val="21"/>
          <w:szCs w:val="21"/>
        </w:rPr>
        <w:br/>
      </w:r>
      <w:r w:rsidRPr="00994F27">
        <w:rPr>
          <w:sz w:val="21"/>
          <w:szCs w:val="21"/>
        </w:rPr>
        <w:t xml:space="preserve">o pracę i wymiaru etatu, podpis osoby uprawnionej do złożenia oświadczenia w imieniu </w:t>
      </w:r>
      <w:r w:rsidR="00C421E0" w:rsidRPr="00994F27">
        <w:rPr>
          <w:sz w:val="21"/>
          <w:szCs w:val="21"/>
        </w:rPr>
        <w:t>Banku</w:t>
      </w:r>
      <w:r w:rsidRPr="00994F27">
        <w:rPr>
          <w:sz w:val="21"/>
          <w:szCs w:val="21"/>
        </w:rPr>
        <w:t>;</w:t>
      </w:r>
    </w:p>
    <w:p w:rsidR="007413E4" w:rsidRPr="00994F27" w:rsidRDefault="007413E4" w:rsidP="0051262B">
      <w:pPr>
        <w:pStyle w:val="WW-NormalnyWeb"/>
        <w:numPr>
          <w:ilvl w:val="0"/>
          <w:numId w:val="9"/>
        </w:numPr>
        <w:shd w:val="clear" w:color="auto" w:fill="FFFFFF"/>
        <w:tabs>
          <w:tab w:val="left" w:pos="0"/>
          <w:tab w:val="left" w:pos="567"/>
          <w:tab w:val="left" w:pos="709"/>
        </w:tabs>
        <w:spacing w:before="120" w:after="0" w:line="276" w:lineRule="auto"/>
        <w:jc w:val="both"/>
        <w:rPr>
          <w:sz w:val="21"/>
          <w:szCs w:val="21"/>
        </w:rPr>
      </w:pPr>
      <w:r w:rsidRPr="00994F27">
        <w:rPr>
          <w:sz w:val="21"/>
          <w:szCs w:val="21"/>
        </w:rPr>
        <w:t>złożyć</w:t>
      </w:r>
      <w:r w:rsidR="00FB592F" w:rsidRPr="00994F27">
        <w:rPr>
          <w:sz w:val="21"/>
          <w:szCs w:val="21"/>
        </w:rPr>
        <w:t xml:space="preserve"> Zamawiającemu w trakcie realizacji umowy każdorazowo, na żądanie Zamawiającego </w:t>
      </w:r>
      <w:r w:rsidR="00C86535">
        <w:rPr>
          <w:sz w:val="21"/>
          <w:szCs w:val="21"/>
        </w:rPr>
        <w:br/>
      </w:r>
      <w:r w:rsidR="00FB592F" w:rsidRPr="00994F27">
        <w:rPr>
          <w:sz w:val="21"/>
          <w:szCs w:val="21"/>
        </w:rPr>
        <w:t xml:space="preserve">w terminie nie dłuższym niż </w:t>
      </w:r>
      <w:r w:rsidR="007F4871" w:rsidRPr="00994F27">
        <w:rPr>
          <w:sz w:val="21"/>
          <w:szCs w:val="21"/>
        </w:rPr>
        <w:t>7</w:t>
      </w:r>
      <w:r w:rsidR="00FB592F" w:rsidRPr="00994F27">
        <w:rPr>
          <w:sz w:val="21"/>
          <w:szCs w:val="21"/>
        </w:rPr>
        <w:t xml:space="preserve"> dni robocz</w:t>
      </w:r>
      <w:r w:rsidR="007F4871" w:rsidRPr="00994F27">
        <w:rPr>
          <w:sz w:val="21"/>
          <w:szCs w:val="21"/>
        </w:rPr>
        <w:t>ych</w:t>
      </w:r>
      <w:r w:rsidR="00FB592F" w:rsidRPr="00994F27">
        <w:rPr>
          <w:sz w:val="21"/>
          <w:szCs w:val="21"/>
        </w:rPr>
        <w:t xml:space="preserve">, </w:t>
      </w:r>
      <w:r w:rsidRPr="00994F27">
        <w:rPr>
          <w:sz w:val="21"/>
          <w:szCs w:val="21"/>
        </w:rPr>
        <w:t>oświadczeni</w:t>
      </w:r>
      <w:r w:rsidR="002141D1" w:rsidRPr="00994F27">
        <w:rPr>
          <w:sz w:val="21"/>
          <w:szCs w:val="21"/>
        </w:rPr>
        <w:t>e</w:t>
      </w:r>
      <w:r w:rsidRPr="00994F27">
        <w:rPr>
          <w:sz w:val="21"/>
          <w:szCs w:val="21"/>
        </w:rPr>
        <w:t xml:space="preserve"> </w:t>
      </w:r>
      <w:r w:rsidR="00C421E0" w:rsidRPr="00994F27">
        <w:rPr>
          <w:sz w:val="21"/>
          <w:szCs w:val="21"/>
        </w:rPr>
        <w:t>Banku</w:t>
      </w:r>
      <w:r w:rsidRPr="00994F27">
        <w:rPr>
          <w:sz w:val="21"/>
          <w:szCs w:val="21"/>
        </w:rPr>
        <w:t xml:space="preserve">, że osoby realizujące zamówienie zatrudnione są przez </w:t>
      </w:r>
      <w:r w:rsidR="00C421E0" w:rsidRPr="00994F27">
        <w:rPr>
          <w:sz w:val="21"/>
          <w:szCs w:val="21"/>
        </w:rPr>
        <w:t>Bank</w:t>
      </w:r>
      <w:r w:rsidRPr="00994F27">
        <w:rPr>
          <w:sz w:val="21"/>
          <w:szCs w:val="21"/>
        </w:rPr>
        <w:t xml:space="preserve"> na podstawie umowy o pracę, ze wskazaniem ich imienia i nazwiska oraz czynności jakie wykonują w trakcie realizacji umowy, związane z obsługą administracyjno-finansową przedmiotu zamówienia.</w:t>
      </w:r>
      <w:r w:rsidR="00023D99" w:rsidRPr="00994F27">
        <w:rPr>
          <w:sz w:val="21"/>
          <w:szCs w:val="21"/>
        </w:rPr>
        <w:t xml:space="preserve"> </w:t>
      </w:r>
    </w:p>
    <w:p w:rsidR="00023D99" w:rsidRPr="00994F27" w:rsidRDefault="00023D99" w:rsidP="0051262B">
      <w:pPr>
        <w:pStyle w:val="WW-NormalnyWeb"/>
        <w:numPr>
          <w:ilvl w:val="0"/>
          <w:numId w:val="4"/>
        </w:numPr>
        <w:shd w:val="clear" w:color="auto" w:fill="FFFFFF"/>
        <w:tabs>
          <w:tab w:val="left" w:pos="0"/>
          <w:tab w:val="left" w:pos="567"/>
          <w:tab w:val="left" w:pos="709"/>
        </w:tabs>
        <w:spacing w:before="120" w:after="0" w:line="276" w:lineRule="auto"/>
        <w:jc w:val="both"/>
        <w:rPr>
          <w:sz w:val="21"/>
          <w:szCs w:val="21"/>
        </w:rPr>
      </w:pPr>
      <w:r w:rsidRPr="00994F27">
        <w:rPr>
          <w:sz w:val="21"/>
          <w:szCs w:val="21"/>
        </w:rPr>
        <w:t xml:space="preserve">W przypadku niespełnienia wymogu zatrudnienia na podstawie umowy o pracę przez </w:t>
      </w:r>
      <w:r w:rsidR="00C421E0" w:rsidRPr="00994F27">
        <w:rPr>
          <w:sz w:val="21"/>
          <w:szCs w:val="21"/>
        </w:rPr>
        <w:t>Bank</w:t>
      </w:r>
      <w:r w:rsidRPr="00994F27">
        <w:rPr>
          <w:sz w:val="21"/>
          <w:szCs w:val="21"/>
        </w:rPr>
        <w:t xml:space="preserve"> osób wykonujących wskazane powyżej czynności lub uniemożliwienia kontroli tego wymogu – za każdy taki przypadek Zamawiający przewiduje karę umowną w wysokości:</w:t>
      </w:r>
    </w:p>
    <w:p w:rsidR="00023D99" w:rsidRPr="00994F27" w:rsidRDefault="00023D99" w:rsidP="0051262B">
      <w:pPr>
        <w:pStyle w:val="Akapitzlist"/>
        <w:numPr>
          <w:ilvl w:val="0"/>
          <w:numId w:val="13"/>
        </w:numPr>
        <w:spacing w:before="120" w:line="276" w:lineRule="auto"/>
        <w:ind w:left="1066" w:hanging="357"/>
        <w:contextualSpacing w:val="0"/>
        <w:rPr>
          <w:sz w:val="21"/>
          <w:szCs w:val="21"/>
        </w:rPr>
      </w:pPr>
      <w:r w:rsidRPr="00994F27">
        <w:rPr>
          <w:sz w:val="21"/>
          <w:szCs w:val="21"/>
        </w:rPr>
        <w:t xml:space="preserve"> 500,00 zł. za każdy dzień opóźnienia, liczony od dnia wskazanego w pkt  3</w:t>
      </w:r>
      <w:r w:rsidR="00F77A8B" w:rsidRPr="00994F27">
        <w:rPr>
          <w:sz w:val="21"/>
          <w:szCs w:val="21"/>
        </w:rPr>
        <w:t>1</w:t>
      </w:r>
      <w:r w:rsidRPr="00994F27">
        <w:rPr>
          <w:sz w:val="21"/>
          <w:szCs w:val="21"/>
        </w:rPr>
        <w:t xml:space="preserve"> </w:t>
      </w:r>
      <w:proofErr w:type="spellStart"/>
      <w:r w:rsidRPr="00994F27">
        <w:rPr>
          <w:sz w:val="21"/>
          <w:szCs w:val="21"/>
        </w:rPr>
        <w:t>ppkt</w:t>
      </w:r>
      <w:proofErr w:type="spellEnd"/>
      <w:r w:rsidRPr="00994F27">
        <w:rPr>
          <w:sz w:val="21"/>
          <w:szCs w:val="21"/>
        </w:rPr>
        <w:t xml:space="preserve"> 1 w przypadku nie przedłożenia Zamawiającemu oświadczenia o zatrudnieniu na podstawie umowy o pracę osób wykonujących czynności przy realizacji zamówienia.</w:t>
      </w:r>
    </w:p>
    <w:p w:rsidR="00023D99" w:rsidRPr="00994F27" w:rsidRDefault="00023D99" w:rsidP="0051262B">
      <w:pPr>
        <w:pStyle w:val="WW-NormalnyWeb"/>
        <w:numPr>
          <w:ilvl w:val="0"/>
          <w:numId w:val="13"/>
        </w:numPr>
        <w:shd w:val="clear" w:color="auto" w:fill="FFFFFF"/>
        <w:tabs>
          <w:tab w:val="left" w:pos="0"/>
          <w:tab w:val="left" w:pos="567"/>
          <w:tab w:val="left" w:pos="709"/>
        </w:tabs>
        <w:spacing w:before="120" w:after="0" w:line="276" w:lineRule="auto"/>
        <w:ind w:left="1066" w:hanging="357"/>
        <w:jc w:val="both"/>
        <w:rPr>
          <w:sz w:val="21"/>
          <w:szCs w:val="21"/>
        </w:rPr>
      </w:pPr>
      <w:r w:rsidRPr="00994F27">
        <w:rPr>
          <w:sz w:val="21"/>
          <w:szCs w:val="21"/>
        </w:rPr>
        <w:t>500,00 zł. za każdy dzień opóźnienia, liczony od dnia w którym upływa termin wskazany w pkt 3</w:t>
      </w:r>
      <w:r w:rsidR="00F77A8B" w:rsidRPr="00994F27">
        <w:rPr>
          <w:sz w:val="21"/>
          <w:szCs w:val="21"/>
        </w:rPr>
        <w:t>1</w:t>
      </w:r>
      <w:r w:rsidRPr="00994F27">
        <w:rPr>
          <w:sz w:val="21"/>
          <w:szCs w:val="21"/>
        </w:rPr>
        <w:t xml:space="preserve"> </w:t>
      </w:r>
      <w:proofErr w:type="spellStart"/>
      <w:r w:rsidRPr="00994F27">
        <w:rPr>
          <w:sz w:val="21"/>
          <w:szCs w:val="21"/>
        </w:rPr>
        <w:t>ppkt</w:t>
      </w:r>
      <w:proofErr w:type="spellEnd"/>
      <w:r w:rsidRPr="00994F27">
        <w:rPr>
          <w:sz w:val="21"/>
          <w:szCs w:val="21"/>
        </w:rPr>
        <w:t xml:space="preserve"> 2 w przypadku nie przedłożenia Zamawiającemu </w:t>
      </w:r>
      <w:r w:rsidR="00042500" w:rsidRPr="00994F27">
        <w:rPr>
          <w:sz w:val="21"/>
          <w:szCs w:val="21"/>
        </w:rPr>
        <w:t xml:space="preserve">oświadczenia o zatrudnieniu na podstawie umowy </w:t>
      </w:r>
      <w:r w:rsidR="00994F27">
        <w:rPr>
          <w:sz w:val="21"/>
          <w:szCs w:val="21"/>
        </w:rPr>
        <w:br/>
      </w:r>
      <w:r w:rsidR="00042500" w:rsidRPr="00994F27">
        <w:rPr>
          <w:sz w:val="21"/>
          <w:szCs w:val="21"/>
        </w:rPr>
        <w:t>o pracę osób wykonujących czynności przy realizacji zamówienia.</w:t>
      </w:r>
    </w:p>
    <w:p w:rsidR="00522136" w:rsidRPr="00994F27" w:rsidRDefault="00522136" w:rsidP="0051262B">
      <w:pPr>
        <w:pStyle w:val="WW-NormalnyWeb"/>
        <w:numPr>
          <w:ilvl w:val="0"/>
          <w:numId w:val="4"/>
        </w:numPr>
        <w:shd w:val="clear" w:color="auto" w:fill="FFFFFF"/>
        <w:tabs>
          <w:tab w:val="left" w:pos="0"/>
          <w:tab w:val="left" w:pos="240"/>
          <w:tab w:val="left" w:pos="317"/>
        </w:tabs>
        <w:autoSpaceDE w:val="0"/>
        <w:spacing w:before="120" w:after="0" w:line="276" w:lineRule="auto"/>
        <w:ind w:left="714" w:hanging="357"/>
        <w:jc w:val="both"/>
        <w:rPr>
          <w:bCs/>
          <w:color w:val="000000"/>
          <w:spacing w:val="-12"/>
          <w:sz w:val="21"/>
          <w:szCs w:val="21"/>
        </w:rPr>
      </w:pPr>
      <w:r w:rsidRPr="00994F27">
        <w:rPr>
          <w:bCs/>
          <w:color w:val="000000"/>
          <w:spacing w:val="-12"/>
          <w:sz w:val="21"/>
          <w:szCs w:val="21"/>
        </w:rPr>
        <w:t xml:space="preserve">Zamawiający dopuszcza zrefinansowanie </w:t>
      </w:r>
      <w:r w:rsidR="00C421E0" w:rsidRPr="00994F27">
        <w:rPr>
          <w:bCs/>
          <w:color w:val="000000"/>
          <w:spacing w:val="-12"/>
          <w:sz w:val="21"/>
          <w:szCs w:val="21"/>
        </w:rPr>
        <w:t>Bankowi</w:t>
      </w:r>
      <w:r w:rsidRPr="00994F27">
        <w:rPr>
          <w:bCs/>
          <w:color w:val="000000"/>
          <w:spacing w:val="-12"/>
          <w:sz w:val="21"/>
          <w:szCs w:val="21"/>
        </w:rPr>
        <w:t xml:space="preserve"> kredytu udzielonego Zamawiającemu przy założeniu, ze nie wpłynie to na warunki, sposób uruchomienia i spłaty kredytu, które pozostaną zgodne z </w:t>
      </w:r>
      <w:r w:rsidR="00AA31DF" w:rsidRPr="00994F27">
        <w:rPr>
          <w:bCs/>
          <w:color w:val="000000"/>
          <w:spacing w:val="-4"/>
          <w:sz w:val="21"/>
          <w:szCs w:val="21"/>
        </w:rPr>
        <w:t>Istotnymi postanowieniami jakie zostaną wprowadzone do treści umowy</w:t>
      </w:r>
      <w:r w:rsidRPr="00994F27">
        <w:rPr>
          <w:bCs/>
          <w:color w:val="000000"/>
          <w:spacing w:val="-12"/>
          <w:sz w:val="21"/>
          <w:szCs w:val="21"/>
        </w:rPr>
        <w:t xml:space="preserve"> i z ofertą.</w:t>
      </w:r>
    </w:p>
    <w:p w:rsidR="001252B3" w:rsidRPr="00994F27" w:rsidRDefault="001252B3" w:rsidP="0051262B">
      <w:pPr>
        <w:pStyle w:val="WW-NormalnyWeb"/>
        <w:numPr>
          <w:ilvl w:val="0"/>
          <w:numId w:val="4"/>
        </w:numPr>
        <w:shd w:val="clear" w:color="auto" w:fill="FFFFFF"/>
        <w:tabs>
          <w:tab w:val="left" w:pos="0"/>
          <w:tab w:val="left" w:pos="567"/>
          <w:tab w:val="left" w:pos="709"/>
        </w:tabs>
        <w:spacing w:before="120" w:after="0" w:line="276" w:lineRule="auto"/>
        <w:jc w:val="both"/>
        <w:rPr>
          <w:sz w:val="21"/>
          <w:szCs w:val="21"/>
        </w:rPr>
      </w:pPr>
      <w:r w:rsidRPr="00994F27">
        <w:rPr>
          <w:sz w:val="21"/>
          <w:szCs w:val="21"/>
        </w:rPr>
        <w:t>Zmiana warunków niniejszej umowy wymaga dla jej ważności, formy  pisemnej w postaci aneksu, któr</w:t>
      </w:r>
      <w:r w:rsidR="00180DCC" w:rsidRPr="00994F27">
        <w:rPr>
          <w:sz w:val="21"/>
          <w:szCs w:val="21"/>
        </w:rPr>
        <w:t>y będzie jej integralną częścią.</w:t>
      </w:r>
    </w:p>
    <w:p w:rsidR="001252B3" w:rsidRPr="00994F27" w:rsidRDefault="001252B3" w:rsidP="0051262B">
      <w:pPr>
        <w:pStyle w:val="WW-NormalnyWeb"/>
        <w:numPr>
          <w:ilvl w:val="0"/>
          <w:numId w:val="4"/>
        </w:numPr>
        <w:shd w:val="clear" w:color="auto" w:fill="FFFFFF"/>
        <w:tabs>
          <w:tab w:val="left" w:pos="0"/>
          <w:tab w:val="left" w:pos="240"/>
          <w:tab w:val="left" w:pos="317"/>
        </w:tabs>
        <w:autoSpaceDE w:val="0"/>
        <w:spacing w:before="120" w:after="0" w:line="276" w:lineRule="auto"/>
        <w:jc w:val="both"/>
        <w:rPr>
          <w:b/>
          <w:bCs/>
          <w:color w:val="000000"/>
          <w:spacing w:val="-12"/>
          <w:sz w:val="21"/>
          <w:szCs w:val="21"/>
        </w:rPr>
      </w:pPr>
      <w:r w:rsidRPr="00994F27">
        <w:rPr>
          <w:sz w:val="21"/>
          <w:szCs w:val="21"/>
        </w:rPr>
        <w:t>Podpisanie aneksu nie będzie się wiązało z poniesieniem  kosztów ze strony   Zamawiającego.</w:t>
      </w:r>
    </w:p>
    <w:p w:rsidR="001252B3" w:rsidRPr="00994F27" w:rsidRDefault="001252B3" w:rsidP="0051262B">
      <w:pPr>
        <w:pStyle w:val="WW-NormalnyWeb"/>
        <w:numPr>
          <w:ilvl w:val="0"/>
          <w:numId w:val="4"/>
        </w:numPr>
        <w:shd w:val="clear" w:color="auto" w:fill="FFFFFF"/>
        <w:tabs>
          <w:tab w:val="left" w:pos="0"/>
          <w:tab w:val="left" w:pos="240"/>
          <w:tab w:val="left" w:pos="317"/>
        </w:tabs>
        <w:autoSpaceDE w:val="0"/>
        <w:spacing w:before="120" w:after="0" w:line="276" w:lineRule="auto"/>
        <w:jc w:val="both"/>
        <w:rPr>
          <w:bCs/>
          <w:color w:val="000000"/>
          <w:spacing w:val="-12"/>
          <w:sz w:val="21"/>
          <w:szCs w:val="21"/>
        </w:rPr>
      </w:pPr>
      <w:r w:rsidRPr="00994F27">
        <w:rPr>
          <w:bCs/>
          <w:color w:val="000000"/>
          <w:spacing w:val="-4"/>
          <w:sz w:val="21"/>
          <w:szCs w:val="21"/>
        </w:rPr>
        <w:t xml:space="preserve">Zamawiający przewiduje możliwość dokonywania następujących zmian umowy w drodze aneksu : </w:t>
      </w:r>
    </w:p>
    <w:p w:rsidR="00B0626E" w:rsidRPr="00994F27" w:rsidRDefault="00180DCC" w:rsidP="0051262B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spacing w:before="120" w:line="276" w:lineRule="auto"/>
        <w:contextualSpacing w:val="0"/>
        <w:jc w:val="both"/>
        <w:rPr>
          <w:bCs/>
          <w:color w:val="000000"/>
          <w:spacing w:val="-4"/>
          <w:sz w:val="21"/>
          <w:szCs w:val="21"/>
        </w:rPr>
      </w:pPr>
      <w:r w:rsidRPr="00994F27">
        <w:rPr>
          <w:bCs/>
          <w:color w:val="000000"/>
          <w:spacing w:val="-4"/>
          <w:sz w:val="21"/>
          <w:szCs w:val="21"/>
        </w:rPr>
        <w:t>dostosowani</w:t>
      </w:r>
      <w:r w:rsidR="00C45842" w:rsidRPr="00994F27">
        <w:rPr>
          <w:bCs/>
          <w:color w:val="000000"/>
          <w:spacing w:val="-4"/>
          <w:sz w:val="21"/>
          <w:szCs w:val="21"/>
        </w:rPr>
        <w:t>e</w:t>
      </w:r>
      <w:r w:rsidRPr="00994F27">
        <w:rPr>
          <w:bCs/>
          <w:color w:val="000000"/>
          <w:spacing w:val="-4"/>
          <w:sz w:val="21"/>
          <w:szCs w:val="21"/>
        </w:rPr>
        <w:t xml:space="preserve"> spłaty rat kapitałowych, o któ</w:t>
      </w:r>
      <w:r w:rsidR="00F33B80" w:rsidRPr="00994F27">
        <w:rPr>
          <w:bCs/>
          <w:color w:val="000000"/>
          <w:spacing w:val="-4"/>
          <w:sz w:val="21"/>
          <w:szCs w:val="21"/>
        </w:rPr>
        <w:t>rych mowa w pkt 13, w przypadku n</w:t>
      </w:r>
      <w:r w:rsidRPr="00994F27">
        <w:rPr>
          <w:bCs/>
          <w:color w:val="000000"/>
          <w:spacing w:val="-4"/>
          <w:sz w:val="21"/>
          <w:szCs w:val="21"/>
        </w:rPr>
        <w:t>ieuruchom</w:t>
      </w:r>
      <w:r w:rsidR="00721E8B" w:rsidRPr="00994F27">
        <w:rPr>
          <w:bCs/>
          <w:color w:val="000000"/>
          <w:spacing w:val="-4"/>
          <w:sz w:val="21"/>
          <w:szCs w:val="21"/>
        </w:rPr>
        <w:t>ienia pełnej wysokości kredytu,</w:t>
      </w:r>
      <w:r w:rsidRPr="00994F27">
        <w:rPr>
          <w:bCs/>
          <w:color w:val="000000"/>
          <w:spacing w:val="-4"/>
          <w:sz w:val="21"/>
          <w:szCs w:val="21"/>
        </w:rPr>
        <w:t xml:space="preserve"> o której mowa </w:t>
      </w:r>
      <w:r w:rsidR="00C45842" w:rsidRPr="00994F27">
        <w:rPr>
          <w:bCs/>
          <w:color w:val="000000"/>
          <w:spacing w:val="-4"/>
          <w:sz w:val="21"/>
          <w:szCs w:val="21"/>
        </w:rPr>
        <w:t xml:space="preserve"> </w:t>
      </w:r>
      <w:r w:rsidRPr="00994F27">
        <w:rPr>
          <w:bCs/>
          <w:color w:val="000000"/>
          <w:spacing w:val="-4"/>
          <w:sz w:val="21"/>
          <w:szCs w:val="21"/>
        </w:rPr>
        <w:t>w pkt 1</w:t>
      </w:r>
      <w:r w:rsidR="00721E8B" w:rsidRPr="00994F27">
        <w:rPr>
          <w:bCs/>
          <w:color w:val="000000"/>
          <w:spacing w:val="-4"/>
          <w:sz w:val="21"/>
          <w:szCs w:val="21"/>
        </w:rPr>
        <w:t>,</w:t>
      </w:r>
    </w:p>
    <w:p w:rsidR="00B0626E" w:rsidRPr="00994F27" w:rsidRDefault="001252B3" w:rsidP="0051262B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spacing w:before="120" w:line="276" w:lineRule="auto"/>
        <w:contextualSpacing w:val="0"/>
        <w:jc w:val="both"/>
        <w:rPr>
          <w:bCs/>
          <w:color w:val="000000"/>
          <w:spacing w:val="-4"/>
          <w:sz w:val="21"/>
          <w:szCs w:val="21"/>
        </w:rPr>
      </w:pPr>
      <w:r w:rsidRPr="00994F27">
        <w:rPr>
          <w:bCs/>
          <w:color w:val="000000"/>
          <w:spacing w:val="-4"/>
          <w:sz w:val="21"/>
          <w:szCs w:val="21"/>
        </w:rPr>
        <w:t>z</w:t>
      </w:r>
      <w:r w:rsidR="006541CC" w:rsidRPr="00994F27">
        <w:rPr>
          <w:bCs/>
          <w:color w:val="000000"/>
          <w:spacing w:val="-4"/>
          <w:sz w:val="21"/>
          <w:szCs w:val="21"/>
        </w:rPr>
        <w:t>mianę</w:t>
      </w:r>
      <w:r w:rsidRPr="00994F27">
        <w:rPr>
          <w:bCs/>
          <w:color w:val="000000"/>
          <w:spacing w:val="-4"/>
          <w:sz w:val="21"/>
          <w:szCs w:val="21"/>
        </w:rPr>
        <w:t xml:space="preserve"> </w:t>
      </w:r>
      <w:r w:rsidR="00721E8B" w:rsidRPr="00994F27">
        <w:rPr>
          <w:bCs/>
          <w:color w:val="000000"/>
          <w:spacing w:val="-4"/>
          <w:sz w:val="21"/>
          <w:szCs w:val="21"/>
        </w:rPr>
        <w:t xml:space="preserve">ostatecznego terminu wykorzystania kredytu i zmianę </w:t>
      </w:r>
      <w:r w:rsidR="00F33B80" w:rsidRPr="00994F27">
        <w:rPr>
          <w:bCs/>
          <w:color w:val="000000"/>
          <w:spacing w:val="-4"/>
          <w:sz w:val="21"/>
          <w:szCs w:val="21"/>
        </w:rPr>
        <w:t xml:space="preserve">harmonogramu </w:t>
      </w:r>
      <w:r w:rsidRPr="00994F27">
        <w:rPr>
          <w:bCs/>
          <w:color w:val="000000"/>
          <w:spacing w:val="-4"/>
          <w:sz w:val="21"/>
          <w:szCs w:val="21"/>
        </w:rPr>
        <w:t>spłaty kredyt</w:t>
      </w:r>
      <w:r w:rsidR="00B72995" w:rsidRPr="00994F27">
        <w:rPr>
          <w:bCs/>
          <w:color w:val="000000"/>
          <w:spacing w:val="-4"/>
          <w:sz w:val="21"/>
          <w:szCs w:val="21"/>
        </w:rPr>
        <w:t xml:space="preserve">u, w przypadku, gdy będzie to </w:t>
      </w:r>
      <w:r w:rsidRPr="00994F27">
        <w:rPr>
          <w:bCs/>
          <w:color w:val="000000"/>
          <w:spacing w:val="-4"/>
          <w:sz w:val="21"/>
          <w:szCs w:val="21"/>
        </w:rPr>
        <w:t xml:space="preserve">korzystniejsze dla kondycji finansowej Zamawiającego, </w:t>
      </w:r>
    </w:p>
    <w:p w:rsidR="00B0626E" w:rsidRPr="00994F27" w:rsidRDefault="006541CC" w:rsidP="0051262B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spacing w:before="120" w:line="276" w:lineRule="auto"/>
        <w:ind w:left="1077" w:hanging="357"/>
        <w:contextualSpacing w:val="0"/>
        <w:jc w:val="both"/>
        <w:rPr>
          <w:bCs/>
          <w:color w:val="000000"/>
          <w:spacing w:val="-4"/>
          <w:sz w:val="21"/>
          <w:szCs w:val="21"/>
        </w:rPr>
      </w:pPr>
      <w:r w:rsidRPr="00994F27">
        <w:rPr>
          <w:bCs/>
          <w:color w:val="000000"/>
          <w:spacing w:val="-4"/>
          <w:sz w:val="21"/>
          <w:szCs w:val="21"/>
        </w:rPr>
        <w:t>zmianę</w:t>
      </w:r>
      <w:r w:rsidR="001252B3" w:rsidRPr="00994F27">
        <w:rPr>
          <w:bCs/>
          <w:color w:val="000000"/>
          <w:spacing w:val="-4"/>
          <w:sz w:val="21"/>
          <w:szCs w:val="21"/>
        </w:rPr>
        <w:t xml:space="preserve"> terminu uruchomienia lub terminu spłaty kredytu, jeżeli będzie to korzystniejsze</w:t>
      </w:r>
      <w:r w:rsidR="00994F27">
        <w:rPr>
          <w:bCs/>
          <w:color w:val="000000"/>
          <w:spacing w:val="-4"/>
          <w:sz w:val="21"/>
          <w:szCs w:val="21"/>
        </w:rPr>
        <w:t xml:space="preserve"> </w:t>
      </w:r>
      <w:r w:rsidR="00994F27">
        <w:rPr>
          <w:bCs/>
          <w:color w:val="000000"/>
          <w:spacing w:val="-4"/>
          <w:sz w:val="21"/>
          <w:szCs w:val="21"/>
        </w:rPr>
        <w:br/>
      </w:r>
      <w:r w:rsidR="001252B3" w:rsidRPr="00994F27">
        <w:rPr>
          <w:bCs/>
          <w:color w:val="000000"/>
          <w:spacing w:val="-4"/>
          <w:sz w:val="21"/>
          <w:szCs w:val="21"/>
        </w:rPr>
        <w:t>dla Zamawiającego,</w:t>
      </w:r>
    </w:p>
    <w:p w:rsidR="004C5E76" w:rsidRPr="00994F27" w:rsidRDefault="004C5E76" w:rsidP="0051262B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spacing w:before="120" w:line="276" w:lineRule="auto"/>
        <w:ind w:left="1077" w:hanging="357"/>
        <w:contextualSpacing w:val="0"/>
        <w:jc w:val="both"/>
        <w:rPr>
          <w:bCs/>
          <w:color w:val="000000"/>
          <w:spacing w:val="-4"/>
          <w:sz w:val="21"/>
          <w:szCs w:val="21"/>
        </w:rPr>
      </w:pPr>
      <w:r w:rsidRPr="00994F27">
        <w:rPr>
          <w:bCs/>
          <w:color w:val="000000"/>
          <w:spacing w:val="-4"/>
          <w:sz w:val="21"/>
          <w:szCs w:val="21"/>
        </w:rPr>
        <w:t>z</w:t>
      </w:r>
      <w:r w:rsidR="001252B3" w:rsidRPr="00994F27">
        <w:rPr>
          <w:bCs/>
          <w:color w:val="000000"/>
          <w:spacing w:val="-4"/>
          <w:sz w:val="21"/>
          <w:szCs w:val="21"/>
        </w:rPr>
        <w:t>mniejszenie wysokośc</w:t>
      </w:r>
      <w:r w:rsidR="006541CC" w:rsidRPr="00994F27">
        <w:rPr>
          <w:bCs/>
          <w:color w:val="000000"/>
          <w:spacing w:val="-4"/>
          <w:sz w:val="21"/>
          <w:szCs w:val="21"/>
        </w:rPr>
        <w:t>i marży bankowej,</w:t>
      </w:r>
      <w:r w:rsidRPr="00994F27">
        <w:rPr>
          <w:bCs/>
          <w:color w:val="000000"/>
          <w:spacing w:val="-4"/>
          <w:sz w:val="21"/>
          <w:szCs w:val="21"/>
        </w:rPr>
        <w:t xml:space="preserve"> jeżeli uwarunkowania rynkowe staną się korzystniejsze </w:t>
      </w:r>
      <w:r w:rsidR="00994F27">
        <w:rPr>
          <w:bCs/>
          <w:color w:val="000000"/>
          <w:spacing w:val="-4"/>
          <w:sz w:val="21"/>
          <w:szCs w:val="21"/>
        </w:rPr>
        <w:br/>
      </w:r>
      <w:r w:rsidRPr="00994F27">
        <w:rPr>
          <w:bCs/>
          <w:color w:val="000000"/>
          <w:spacing w:val="-4"/>
          <w:sz w:val="21"/>
          <w:szCs w:val="21"/>
        </w:rPr>
        <w:t>dla Zamawiającego,</w:t>
      </w:r>
    </w:p>
    <w:p w:rsidR="00B0626E" w:rsidRPr="00994F27" w:rsidRDefault="006541CC" w:rsidP="0051262B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spacing w:before="120" w:line="276" w:lineRule="auto"/>
        <w:contextualSpacing w:val="0"/>
        <w:jc w:val="both"/>
        <w:rPr>
          <w:bCs/>
          <w:color w:val="000000"/>
          <w:spacing w:val="-4"/>
          <w:sz w:val="21"/>
          <w:szCs w:val="21"/>
        </w:rPr>
      </w:pPr>
      <w:r w:rsidRPr="00994F27">
        <w:rPr>
          <w:bCs/>
          <w:color w:val="000000"/>
          <w:spacing w:val="-4"/>
          <w:sz w:val="21"/>
          <w:szCs w:val="21"/>
        </w:rPr>
        <w:t>zmianę waluty zadłużenia</w:t>
      </w:r>
      <w:r w:rsidR="00E921AF" w:rsidRPr="00994F27">
        <w:rPr>
          <w:bCs/>
          <w:color w:val="000000"/>
          <w:spacing w:val="-4"/>
          <w:sz w:val="21"/>
          <w:szCs w:val="21"/>
        </w:rPr>
        <w:t xml:space="preserve"> i zmianę metody oblicz</w:t>
      </w:r>
      <w:r w:rsidR="00C45842" w:rsidRPr="00994F27">
        <w:rPr>
          <w:bCs/>
          <w:color w:val="000000"/>
          <w:spacing w:val="-4"/>
          <w:sz w:val="21"/>
          <w:szCs w:val="21"/>
        </w:rPr>
        <w:t>a</w:t>
      </w:r>
      <w:r w:rsidR="00E921AF" w:rsidRPr="00994F27">
        <w:rPr>
          <w:bCs/>
          <w:color w:val="000000"/>
          <w:spacing w:val="-4"/>
          <w:sz w:val="21"/>
          <w:szCs w:val="21"/>
        </w:rPr>
        <w:t>nia oprocentowania</w:t>
      </w:r>
      <w:r w:rsidRPr="00994F27">
        <w:rPr>
          <w:bCs/>
          <w:color w:val="000000"/>
          <w:spacing w:val="-4"/>
          <w:sz w:val="21"/>
          <w:szCs w:val="21"/>
        </w:rPr>
        <w:t xml:space="preserve">, jeżeli będzie to korzystniejsze </w:t>
      </w:r>
      <w:r w:rsidR="00994F27">
        <w:rPr>
          <w:bCs/>
          <w:color w:val="000000"/>
          <w:spacing w:val="-4"/>
          <w:sz w:val="21"/>
          <w:szCs w:val="21"/>
        </w:rPr>
        <w:br/>
      </w:r>
      <w:r w:rsidRPr="00994F27">
        <w:rPr>
          <w:bCs/>
          <w:color w:val="000000"/>
          <w:spacing w:val="-4"/>
          <w:sz w:val="21"/>
          <w:szCs w:val="21"/>
        </w:rPr>
        <w:t>dla Zamawiającego,</w:t>
      </w:r>
    </w:p>
    <w:p w:rsidR="001252B3" w:rsidRPr="00994F27" w:rsidRDefault="006541CC" w:rsidP="0051262B">
      <w:pPr>
        <w:pStyle w:val="Akapitzlist"/>
        <w:numPr>
          <w:ilvl w:val="0"/>
          <w:numId w:val="8"/>
        </w:numPr>
        <w:shd w:val="clear" w:color="auto" w:fill="FFFFFF"/>
        <w:tabs>
          <w:tab w:val="left" w:pos="567"/>
        </w:tabs>
        <w:spacing w:before="120" w:line="276" w:lineRule="auto"/>
        <w:contextualSpacing w:val="0"/>
        <w:jc w:val="both"/>
        <w:rPr>
          <w:bCs/>
          <w:color w:val="000000"/>
          <w:spacing w:val="-4"/>
          <w:sz w:val="21"/>
          <w:szCs w:val="21"/>
        </w:rPr>
      </w:pPr>
      <w:r w:rsidRPr="00994F27">
        <w:rPr>
          <w:bCs/>
          <w:color w:val="000000"/>
          <w:spacing w:val="-4"/>
          <w:sz w:val="21"/>
          <w:szCs w:val="21"/>
        </w:rPr>
        <w:t>zmianę waluty zadłużenia i zmianę metody ob</w:t>
      </w:r>
      <w:r w:rsidR="00F33B80" w:rsidRPr="00994F27">
        <w:rPr>
          <w:bCs/>
          <w:color w:val="000000"/>
          <w:spacing w:val="-4"/>
          <w:sz w:val="21"/>
          <w:szCs w:val="21"/>
        </w:rPr>
        <w:t xml:space="preserve">liczania oprocentowania, jeżeli </w:t>
      </w:r>
      <w:r w:rsidRPr="00994F27">
        <w:rPr>
          <w:bCs/>
          <w:color w:val="000000"/>
          <w:spacing w:val="-4"/>
          <w:sz w:val="21"/>
          <w:szCs w:val="21"/>
        </w:rPr>
        <w:t>będzie to wynikało ze zmiany prawa.</w:t>
      </w:r>
      <w:r w:rsidR="001252B3" w:rsidRPr="00994F27">
        <w:rPr>
          <w:bCs/>
          <w:color w:val="000000"/>
          <w:spacing w:val="-4"/>
          <w:sz w:val="21"/>
          <w:szCs w:val="21"/>
        </w:rPr>
        <w:t xml:space="preserve">       </w:t>
      </w:r>
    </w:p>
    <w:p w:rsidR="001252B3" w:rsidRPr="00994F27" w:rsidRDefault="001252B3" w:rsidP="0051262B">
      <w:pPr>
        <w:shd w:val="clear" w:color="auto" w:fill="FFFFFF"/>
        <w:tabs>
          <w:tab w:val="left" w:pos="0"/>
        </w:tabs>
        <w:spacing w:before="120" w:line="276" w:lineRule="auto"/>
        <w:ind w:left="709"/>
        <w:jc w:val="both"/>
        <w:rPr>
          <w:bCs/>
          <w:color w:val="000000"/>
          <w:spacing w:val="-12"/>
          <w:sz w:val="21"/>
          <w:szCs w:val="21"/>
        </w:rPr>
      </w:pPr>
      <w:r w:rsidRPr="00994F27">
        <w:rPr>
          <w:bCs/>
          <w:color w:val="000000"/>
          <w:spacing w:val="-4"/>
          <w:sz w:val="21"/>
          <w:szCs w:val="21"/>
        </w:rPr>
        <w:t xml:space="preserve">Wszystkie w/w zmiany będą możliwe w trakcie realizacji umowy przy zachowaniu   </w:t>
      </w:r>
      <w:r w:rsidR="00C45842" w:rsidRPr="00994F27">
        <w:rPr>
          <w:bCs/>
          <w:color w:val="000000"/>
          <w:spacing w:val="-4"/>
          <w:sz w:val="21"/>
          <w:szCs w:val="21"/>
        </w:rPr>
        <w:t xml:space="preserve">pozostałych postanowień, </w:t>
      </w:r>
      <w:r w:rsidR="008303BD" w:rsidRPr="00994F27">
        <w:rPr>
          <w:bCs/>
          <w:color w:val="000000"/>
          <w:spacing w:val="-4"/>
          <w:sz w:val="21"/>
          <w:szCs w:val="21"/>
        </w:rPr>
        <w:t xml:space="preserve"> określonych w ofercie i </w:t>
      </w:r>
      <w:r w:rsidR="00AA31DF" w:rsidRPr="00994F27">
        <w:rPr>
          <w:bCs/>
          <w:color w:val="000000"/>
          <w:spacing w:val="-4"/>
          <w:sz w:val="21"/>
          <w:szCs w:val="21"/>
        </w:rPr>
        <w:t>Istotnych postanowieniach jakie zostaną wprowadzone do treści umowy</w:t>
      </w:r>
      <w:r w:rsidR="008303BD" w:rsidRPr="00994F27">
        <w:rPr>
          <w:bCs/>
          <w:color w:val="000000"/>
          <w:spacing w:val="-4"/>
          <w:sz w:val="21"/>
          <w:szCs w:val="21"/>
        </w:rPr>
        <w:t xml:space="preserve"> w trybie określonym w umowie, z uwzględnieniem art. 144 ustawy Prawo </w:t>
      </w:r>
      <w:r w:rsidR="00896655" w:rsidRPr="00994F27">
        <w:rPr>
          <w:bCs/>
          <w:color w:val="000000"/>
          <w:spacing w:val="-4"/>
          <w:sz w:val="21"/>
          <w:szCs w:val="21"/>
        </w:rPr>
        <w:t>z</w:t>
      </w:r>
      <w:r w:rsidR="008303BD" w:rsidRPr="00994F27">
        <w:rPr>
          <w:bCs/>
          <w:color w:val="000000"/>
          <w:spacing w:val="-4"/>
          <w:sz w:val="21"/>
          <w:szCs w:val="21"/>
        </w:rPr>
        <w:t xml:space="preserve">amówień </w:t>
      </w:r>
      <w:r w:rsidR="00896655" w:rsidRPr="00994F27">
        <w:rPr>
          <w:bCs/>
          <w:color w:val="000000"/>
          <w:spacing w:val="-4"/>
          <w:sz w:val="21"/>
          <w:szCs w:val="21"/>
        </w:rPr>
        <w:t>p</w:t>
      </w:r>
      <w:r w:rsidR="008303BD" w:rsidRPr="00994F27">
        <w:rPr>
          <w:bCs/>
          <w:color w:val="000000"/>
          <w:spacing w:val="-4"/>
          <w:sz w:val="21"/>
          <w:szCs w:val="21"/>
        </w:rPr>
        <w:t>ublicznych.</w:t>
      </w:r>
      <w:r w:rsidRPr="00994F27">
        <w:rPr>
          <w:bCs/>
          <w:color w:val="000000"/>
          <w:spacing w:val="-4"/>
          <w:sz w:val="21"/>
          <w:szCs w:val="21"/>
        </w:rPr>
        <w:tab/>
      </w:r>
    </w:p>
    <w:p w:rsidR="001252B3" w:rsidRPr="00994F27" w:rsidRDefault="001252B3" w:rsidP="0051262B">
      <w:pPr>
        <w:pStyle w:val="WW-NormalnyWeb"/>
        <w:numPr>
          <w:ilvl w:val="0"/>
          <w:numId w:val="4"/>
        </w:numPr>
        <w:tabs>
          <w:tab w:val="left" w:pos="210"/>
        </w:tabs>
        <w:spacing w:before="120" w:after="0" w:line="276" w:lineRule="auto"/>
        <w:jc w:val="both"/>
        <w:rPr>
          <w:sz w:val="21"/>
          <w:szCs w:val="21"/>
        </w:rPr>
      </w:pPr>
      <w:r w:rsidRPr="00994F27">
        <w:rPr>
          <w:sz w:val="21"/>
          <w:szCs w:val="21"/>
        </w:rPr>
        <w:t xml:space="preserve">W sprawach nie uregulowanych niniejszą umową mają zastosowanie ogólne przepisy prawa – </w:t>
      </w:r>
      <w:r w:rsidR="00896655" w:rsidRPr="00994F27">
        <w:rPr>
          <w:sz w:val="21"/>
          <w:szCs w:val="21"/>
        </w:rPr>
        <w:t>u</w:t>
      </w:r>
      <w:r w:rsidRPr="00994F27">
        <w:rPr>
          <w:sz w:val="21"/>
          <w:szCs w:val="21"/>
        </w:rPr>
        <w:t xml:space="preserve">stawa Prawo zamówień publicznych, </w:t>
      </w:r>
      <w:r w:rsidR="00896655" w:rsidRPr="00994F27">
        <w:rPr>
          <w:sz w:val="21"/>
          <w:szCs w:val="21"/>
        </w:rPr>
        <w:t>u</w:t>
      </w:r>
      <w:r w:rsidRPr="00994F27">
        <w:rPr>
          <w:sz w:val="21"/>
          <w:szCs w:val="21"/>
        </w:rPr>
        <w:t xml:space="preserve">stawa Prawo bankowe, Kodeks </w:t>
      </w:r>
      <w:r w:rsidR="00896655" w:rsidRPr="00994F27">
        <w:rPr>
          <w:sz w:val="21"/>
          <w:szCs w:val="21"/>
        </w:rPr>
        <w:t>c</w:t>
      </w:r>
      <w:r w:rsidRPr="00994F27">
        <w:rPr>
          <w:sz w:val="21"/>
          <w:szCs w:val="21"/>
        </w:rPr>
        <w:t>ywilny, Regulamin kredytowania</w:t>
      </w:r>
      <w:r w:rsidR="00814C68" w:rsidRPr="00994F27">
        <w:rPr>
          <w:sz w:val="21"/>
          <w:szCs w:val="21"/>
        </w:rPr>
        <w:t>.</w:t>
      </w:r>
      <w:r w:rsidRPr="00994F27">
        <w:rPr>
          <w:sz w:val="21"/>
          <w:szCs w:val="21"/>
        </w:rPr>
        <w:t xml:space="preserve"> </w:t>
      </w:r>
    </w:p>
    <w:p w:rsidR="00A82CEC" w:rsidRPr="0051262B" w:rsidRDefault="001252B3" w:rsidP="0051262B">
      <w:pPr>
        <w:pStyle w:val="WW-NormalnyWeb"/>
        <w:numPr>
          <w:ilvl w:val="0"/>
          <w:numId w:val="4"/>
        </w:numPr>
        <w:tabs>
          <w:tab w:val="left" w:pos="210"/>
        </w:tabs>
        <w:spacing w:before="120" w:after="0" w:line="276" w:lineRule="auto"/>
        <w:jc w:val="both"/>
        <w:rPr>
          <w:sz w:val="21"/>
          <w:szCs w:val="21"/>
        </w:rPr>
      </w:pPr>
      <w:r w:rsidRPr="00994F27">
        <w:rPr>
          <w:sz w:val="21"/>
          <w:szCs w:val="21"/>
        </w:rPr>
        <w:t>Spory mogące powstać w związku z realizacją postanowień niniejszej umowy, Strony poddają pod rozstrzygnięcie sądu miejscowo właściwego dla  Zamawiającego.</w:t>
      </w:r>
    </w:p>
    <w:p w:rsidR="00A82CEC" w:rsidRPr="00994F27" w:rsidRDefault="00A82CEC" w:rsidP="00994F27">
      <w:pPr>
        <w:pStyle w:val="WW-NormalnyWeb"/>
        <w:tabs>
          <w:tab w:val="left" w:pos="210"/>
        </w:tabs>
        <w:spacing w:before="120" w:after="0"/>
        <w:ind w:left="720"/>
        <w:rPr>
          <w:sz w:val="21"/>
          <w:szCs w:val="21"/>
        </w:rPr>
      </w:pPr>
    </w:p>
    <w:p w:rsidR="00A82CEC" w:rsidRPr="00994F27" w:rsidRDefault="00A82CEC" w:rsidP="00994F27">
      <w:pPr>
        <w:pStyle w:val="WW-NormalnyWeb"/>
        <w:tabs>
          <w:tab w:val="left" w:pos="210"/>
        </w:tabs>
        <w:spacing w:before="120" w:after="0"/>
        <w:ind w:left="720"/>
        <w:rPr>
          <w:sz w:val="21"/>
          <w:szCs w:val="21"/>
        </w:rPr>
      </w:pPr>
    </w:p>
    <w:p w:rsidR="00A82CEC" w:rsidRPr="00994F27" w:rsidRDefault="00A82CEC" w:rsidP="00994F27">
      <w:pPr>
        <w:pStyle w:val="WW-NormalnyWeb"/>
        <w:tabs>
          <w:tab w:val="left" w:pos="210"/>
        </w:tabs>
        <w:spacing w:before="120" w:after="0"/>
        <w:ind w:left="720"/>
        <w:rPr>
          <w:sz w:val="21"/>
          <w:szCs w:val="21"/>
        </w:rPr>
      </w:pPr>
    </w:p>
    <w:p w:rsidR="00A82CEC" w:rsidRPr="00994F27" w:rsidRDefault="00A82CEC" w:rsidP="00A82CEC">
      <w:pPr>
        <w:pStyle w:val="WW-NormalnyWeb"/>
        <w:tabs>
          <w:tab w:val="left" w:pos="210"/>
        </w:tabs>
        <w:spacing w:after="0"/>
        <w:ind w:left="720"/>
        <w:rPr>
          <w:sz w:val="21"/>
          <w:szCs w:val="21"/>
        </w:rPr>
      </w:pPr>
    </w:p>
    <w:p w:rsidR="004C1DE7" w:rsidRPr="00994F27" w:rsidRDefault="004C1DE7" w:rsidP="00A82CEC">
      <w:pPr>
        <w:pStyle w:val="WW-NormalnyWeb"/>
        <w:tabs>
          <w:tab w:val="left" w:pos="210"/>
        </w:tabs>
        <w:spacing w:after="0"/>
        <w:ind w:left="720"/>
        <w:rPr>
          <w:sz w:val="21"/>
          <w:szCs w:val="21"/>
        </w:rPr>
      </w:pPr>
    </w:p>
    <w:p w:rsidR="00A82CEC" w:rsidRPr="00994F27" w:rsidRDefault="00A82CEC" w:rsidP="00A82CEC">
      <w:pPr>
        <w:pStyle w:val="WW-NormalnyWeb"/>
        <w:tabs>
          <w:tab w:val="left" w:pos="210"/>
        </w:tabs>
        <w:spacing w:after="0"/>
        <w:ind w:left="720"/>
        <w:rPr>
          <w:sz w:val="21"/>
          <w:szCs w:val="21"/>
        </w:rPr>
      </w:pPr>
    </w:p>
    <w:sectPr w:rsidR="00A82CEC" w:rsidRPr="00994F27" w:rsidSect="00994F27">
      <w:footerReference w:type="default" r:id="rId8"/>
      <w:pgSz w:w="11906" w:h="16838"/>
      <w:pgMar w:top="720" w:right="720" w:bottom="993" w:left="720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C8E" w:rsidRDefault="00901C8E" w:rsidP="001252B3">
      <w:r>
        <w:separator/>
      </w:r>
    </w:p>
  </w:endnote>
  <w:endnote w:type="continuationSeparator" w:id="0">
    <w:p w:rsidR="00901C8E" w:rsidRDefault="00901C8E" w:rsidP="0012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1"/>
        <w:szCs w:val="21"/>
      </w:rPr>
      <w:id w:val="1346057072"/>
      <w:docPartObj>
        <w:docPartGallery w:val="Page Numbers (Bottom of Page)"/>
        <w:docPartUnique/>
      </w:docPartObj>
    </w:sdtPr>
    <w:sdtContent>
      <w:sdt>
        <w:sdtPr>
          <w:rPr>
            <w:sz w:val="21"/>
            <w:szCs w:val="21"/>
          </w:rPr>
          <w:id w:val="1728636285"/>
          <w:docPartObj>
            <w:docPartGallery w:val="Page Numbers (Top of Page)"/>
            <w:docPartUnique/>
          </w:docPartObj>
        </w:sdtPr>
        <w:sdtContent>
          <w:p w:rsidR="00994F27" w:rsidRPr="00994F27" w:rsidRDefault="00994F27">
            <w:pPr>
              <w:pStyle w:val="Stopka"/>
              <w:jc w:val="center"/>
              <w:rPr>
                <w:sz w:val="21"/>
                <w:szCs w:val="21"/>
              </w:rPr>
            </w:pPr>
            <w:r w:rsidRPr="00994F27">
              <w:rPr>
                <w:sz w:val="21"/>
                <w:szCs w:val="21"/>
              </w:rPr>
              <w:t xml:space="preserve">strona </w:t>
            </w:r>
            <w:r w:rsidRPr="00994F27">
              <w:rPr>
                <w:b/>
                <w:bCs/>
                <w:sz w:val="21"/>
                <w:szCs w:val="21"/>
              </w:rPr>
              <w:fldChar w:fldCharType="begin"/>
            </w:r>
            <w:r w:rsidRPr="00994F27">
              <w:rPr>
                <w:b/>
                <w:bCs/>
                <w:sz w:val="21"/>
                <w:szCs w:val="21"/>
              </w:rPr>
              <w:instrText>PAGE</w:instrText>
            </w:r>
            <w:r w:rsidRPr="00994F27">
              <w:rPr>
                <w:b/>
                <w:bCs/>
                <w:sz w:val="21"/>
                <w:szCs w:val="21"/>
              </w:rPr>
              <w:fldChar w:fldCharType="separate"/>
            </w:r>
            <w:r w:rsidRPr="00994F27">
              <w:rPr>
                <w:b/>
                <w:bCs/>
                <w:sz w:val="21"/>
                <w:szCs w:val="21"/>
              </w:rPr>
              <w:t>2</w:t>
            </w:r>
            <w:r w:rsidRPr="00994F27">
              <w:rPr>
                <w:b/>
                <w:bCs/>
                <w:sz w:val="21"/>
                <w:szCs w:val="21"/>
              </w:rPr>
              <w:fldChar w:fldCharType="end"/>
            </w:r>
            <w:r w:rsidRPr="00994F27">
              <w:rPr>
                <w:sz w:val="21"/>
                <w:szCs w:val="21"/>
              </w:rPr>
              <w:t xml:space="preserve"> z </w:t>
            </w:r>
            <w:r w:rsidRPr="00994F27">
              <w:rPr>
                <w:b/>
                <w:bCs/>
                <w:sz w:val="21"/>
                <w:szCs w:val="21"/>
              </w:rPr>
              <w:fldChar w:fldCharType="begin"/>
            </w:r>
            <w:r w:rsidRPr="00994F27">
              <w:rPr>
                <w:b/>
                <w:bCs/>
                <w:sz w:val="21"/>
                <w:szCs w:val="21"/>
              </w:rPr>
              <w:instrText>NUMPAGES</w:instrText>
            </w:r>
            <w:r w:rsidRPr="00994F27">
              <w:rPr>
                <w:b/>
                <w:bCs/>
                <w:sz w:val="21"/>
                <w:szCs w:val="21"/>
              </w:rPr>
              <w:fldChar w:fldCharType="separate"/>
            </w:r>
            <w:r w:rsidRPr="00994F27">
              <w:rPr>
                <w:b/>
                <w:bCs/>
                <w:sz w:val="21"/>
                <w:szCs w:val="21"/>
              </w:rPr>
              <w:t>2</w:t>
            </w:r>
            <w:r w:rsidRPr="00994F27">
              <w:rPr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C8E" w:rsidRDefault="00901C8E" w:rsidP="001252B3">
      <w:r>
        <w:separator/>
      </w:r>
    </w:p>
  </w:footnote>
  <w:footnote w:type="continuationSeparator" w:id="0">
    <w:p w:rsidR="00901C8E" w:rsidRDefault="00901C8E" w:rsidP="00125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DEFE5C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4"/>
      <w:numFmt w:val="decimal"/>
      <w:lvlText w:val="%2."/>
      <w:lvlJc w:val="left"/>
      <w:pPr>
        <w:ind w:left="598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62E687EA"/>
    <w:lvl w:ilvl="0">
      <w:start w:val="4"/>
      <w:numFmt w:val="decimal"/>
      <w:lvlText w:val="%1)"/>
      <w:lvlJc w:val="left"/>
      <w:pPr>
        <w:ind w:left="283" w:hanging="283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567" w:hanging="283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ind w:left="850" w:hanging="283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1134" w:hanging="283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78BC36A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4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D8107F30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 w15:restartNumberingAfterBreak="0">
    <w:nsid w:val="0752041E"/>
    <w:multiLevelType w:val="multilevel"/>
    <w:tmpl w:val="D8107F30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" w15:restartNumberingAfterBreak="0">
    <w:nsid w:val="0E601CAB"/>
    <w:multiLevelType w:val="hybridMultilevel"/>
    <w:tmpl w:val="2AFA1564"/>
    <w:lvl w:ilvl="0" w:tplc="67B4F06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B4D67"/>
    <w:multiLevelType w:val="hybridMultilevel"/>
    <w:tmpl w:val="DD800470"/>
    <w:lvl w:ilvl="0" w:tplc="31EEC0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E21453"/>
    <w:multiLevelType w:val="hybridMultilevel"/>
    <w:tmpl w:val="4788A8A2"/>
    <w:lvl w:ilvl="0" w:tplc="B92EA6BE">
      <w:start w:val="2030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135271"/>
    <w:multiLevelType w:val="hybridMultilevel"/>
    <w:tmpl w:val="D2963F60"/>
    <w:lvl w:ilvl="0" w:tplc="788AAE36">
      <w:start w:val="2028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7D39D9"/>
    <w:multiLevelType w:val="hybridMultilevel"/>
    <w:tmpl w:val="D5907CE6"/>
    <w:lvl w:ilvl="0" w:tplc="3C060F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C134F8"/>
    <w:multiLevelType w:val="hybridMultilevel"/>
    <w:tmpl w:val="DCFE791A"/>
    <w:lvl w:ilvl="0" w:tplc="118CAC0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821739"/>
    <w:multiLevelType w:val="hybridMultilevel"/>
    <w:tmpl w:val="D79E74AE"/>
    <w:lvl w:ilvl="0" w:tplc="50E828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A57104"/>
    <w:multiLevelType w:val="hybridMultilevel"/>
    <w:tmpl w:val="0AF6D18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69B275B"/>
    <w:multiLevelType w:val="hybridMultilevel"/>
    <w:tmpl w:val="D48C75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510839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20879B2"/>
    <w:multiLevelType w:val="hybridMultilevel"/>
    <w:tmpl w:val="6C3217D8"/>
    <w:lvl w:ilvl="0" w:tplc="61A6B306">
      <w:start w:val="2029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42543F"/>
    <w:multiLevelType w:val="hybridMultilevel"/>
    <w:tmpl w:val="21E82D3A"/>
    <w:lvl w:ilvl="0" w:tplc="E9B211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8D20F0"/>
    <w:multiLevelType w:val="hybridMultilevel"/>
    <w:tmpl w:val="94121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91B7C"/>
    <w:multiLevelType w:val="hybridMultilevel"/>
    <w:tmpl w:val="3A94B3D4"/>
    <w:lvl w:ilvl="0" w:tplc="66924A4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8"/>
  </w:num>
  <w:num w:numId="8">
    <w:abstractNumId w:val="10"/>
  </w:num>
  <w:num w:numId="9">
    <w:abstractNumId w:val="12"/>
  </w:num>
  <w:num w:numId="10">
    <w:abstractNumId w:val="14"/>
  </w:num>
  <w:num w:numId="11">
    <w:abstractNumId w:val="5"/>
  </w:num>
  <w:num w:numId="12">
    <w:abstractNumId w:val="17"/>
  </w:num>
  <w:num w:numId="13">
    <w:abstractNumId w:val="13"/>
  </w:num>
  <w:num w:numId="14">
    <w:abstractNumId w:val="7"/>
  </w:num>
  <w:num w:numId="15">
    <w:abstractNumId w:val="19"/>
  </w:num>
  <w:num w:numId="16">
    <w:abstractNumId w:val="11"/>
  </w:num>
  <w:num w:numId="17">
    <w:abstractNumId w:val="15"/>
  </w:num>
  <w:num w:numId="18">
    <w:abstractNumId w:val="8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B3"/>
    <w:rsid w:val="00023D99"/>
    <w:rsid w:val="00042500"/>
    <w:rsid w:val="000674FE"/>
    <w:rsid w:val="000A6ED7"/>
    <w:rsid w:val="000B10EF"/>
    <w:rsid w:val="000C0E7E"/>
    <w:rsid w:val="000C1705"/>
    <w:rsid w:val="000C3E0D"/>
    <w:rsid w:val="000E4322"/>
    <w:rsid w:val="000E551C"/>
    <w:rsid w:val="000E6FCB"/>
    <w:rsid w:val="000F54D9"/>
    <w:rsid w:val="00115557"/>
    <w:rsid w:val="001252B3"/>
    <w:rsid w:val="0013609C"/>
    <w:rsid w:val="00141811"/>
    <w:rsid w:val="00156130"/>
    <w:rsid w:val="00180DCC"/>
    <w:rsid w:val="001A61BB"/>
    <w:rsid w:val="001B22E3"/>
    <w:rsid w:val="002141D1"/>
    <w:rsid w:val="00232862"/>
    <w:rsid w:val="00237736"/>
    <w:rsid w:val="00270B13"/>
    <w:rsid w:val="00276F52"/>
    <w:rsid w:val="00281DD2"/>
    <w:rsid w:val="0029627D"/>
    <w:rsid w:val="002A5611"/>
    <w:rsid w:val="002C442B"/>
    <w:rsid w:val="002D4398"/>
    <w:rsid w:val="00337509"/>
    <w:rsid w:val="0036706F"/>
    <w:rsid w:val="00390C19"/>
    <w:rsid w:val="003A0E0F"/>
    <w:rsid w:val="00401E7F"/>
    <w:rsid w:val="00413355"/>
    <w:rsid w:val="00430DEB"/>
    <w:rsid w:val="00443F15"/>
    <w:rsid w:val="004865FB"/>
    <w:rsid w:val="004A2411"/>
    <w:rsid w:val="004B4E64"/>
    <w:rsid w:val="004B70A0"/>
    <w:rsid w:val="004B7C55"/>
    <w:rsid w:val="004C1BC7"/>
    <w:rsid w:val="004C1DE7"/>
    <w:rsid w:val="004C3AA0"/>
    <w:rsid w:val="004C5E76"/>
    <w:rsid w:val="004F50AA"/>
    <w:rsid w:val="00502A8F"/>
    <w:rsid w:val="00510261"/>
    <w:rsid w:val="0051262B"/>
    <w:rsid w:val="00522136"/>
    <w:rsid w:val="005257A4"/>
    <w:rsid w:val="005312E9"/>
    <w:rsid w:val="005A0F5C"/>
    <w:rsid w:val="005D13DB"/>
    <w:rsid w:val="005E1F95"/>
    <w:rsid w:val="005F38A8"/>
    <w:rsid w:val="005F39A4"/>
    <w:rsid w:val="00606748"/>
    <w:rsid w:val="0062044E"/>
    <w:rsid w:val="006541CC"/>
    <w:rsid w:val="00692C17"/>
    <w:rsid w:val="006973C9"/>
    <w:rsid w:val="006A130D"/>
    <w:rsid w:val="006B2EB4"/>
    <w:rsid w:val="006B5C61"/>
    <w:rsid w:val="006C1C9F"/>
    <w:rsid w:val="006C34B1"/>
    <w:rsid w:val="006D3E96"/>
    <w:rsid w:val="006F06DD"/>
    <w:rsid w:val="006F4920"/>
    <w:rsid w:val="00702F00"/>
    <w:rsid w:val="00707210"/>
    <w:rsid w:val="00721E8B"/>
    <w:rsid w:val="007277BA"/>
    <w:rsid w:val="007413E4"/>
    <w:rsid w:val="00770260"/>
    <w:rsid w:val="007938CC"/>
    <w:rsid w:val="007D42DB"/>
    <w:rsid w:val="007E3B63"/>
    <w:rsid w:val="007F4871"/>
    <w:rsid w:val="007F5EA8"/>
    <w:rsid w:val="00804707"/>
    <w:rsid w:val="00806681"/>
    <w:rsid w:val="00814C68"/>
    <w:rsid w:val="00815AE6"/>
    <w:rsid w:val="008303BD"/>
    <w:rsid w:val="00845408"/>
    <w:rsid w:val="00854CF4"/>
    <w:rsid w:val="00896655"/>
    <w:rsid w:val="008A35A2"/>
    <w:rsid w:val="008A5AC7"/>
    <w:rsid w:val="008E5FA8"/>
    <w:rsid w:val="008F61BE"/>
    <w:rsid w:val="00901C8E"/>
    <w:rsid w:val="00901E20"/>
    <w:rsid w:val="00931506"/>
    <w:rsid w:val="00961292"/>
    <w:rsid w:val="00966E22"/>
    <w:rsid w:val="00980A6F"/>
    <w:rsid w:val="00994F27"/>
    <w:rsid w:val="009A1109"/>
    <w:rsid w:val="009A39DF"/>
    <w:rsid w:val="009C4A59"/>
    <w:rsid w:val="009C62DE"/>
    <w:rsid w:val="00A058CF"/>
    <w:rsid w:val="00A337CD"/>
    <w:rsid w:val="00A82CEC"/>
    <w:rsid w:val="00A862F9"/>
    <w:rsid w:val="00AA1A6D"/>
    <w:rsid w:val="00AA31DF"/>
    <w:rsid w:val="00AA55E7"/>
    <w:rsid w:val="00AB6E61"/>
    <w:rsid w:val="00AF44B5"/>
    <w:rsid w:val="00B0626E"/>
    <w:rsid w:val="00B374BF"/>
    <w:rsid w:val="00B44046"/>
    <w:rsid w:val="00B72995"/>
    <w:rsid w:val="00BA0CE4"/>
    <w:rsid w:val="00BF0728"/>
    <w:rsid w:val="00C421E0"/>
    <w:rsid w:val="00C45842"/>
    <w:rsid w:val="00C53730"/>
    <w:rsid w:val="00C80D05"/>
    <w:rsid w:val="00C8290B"/>
    <w:rsid w:val="00C86535"/>
    <w:rsid w:val="00CC7FAE"/>
    <w:rsid w:val="00CE1533"/>
    <w:rsid w:val="00CE6AF0"/>
    <w:rsid w:val="00D06AD3"/>
    <w:rsid w:val="00D11652"/>
    <w:rsid w:val="00D165B0"/>
    <w:rsid w:val="00D43C4D"/>
    <w:rsid w:val="00DA2E8D"/>
    <w:rsid w:val="00DB3DCE"/>
    <w:rsid w:val="00DB600F"/>
    <w:rsid w:val="00DE5DE5"/>
    <w:rsid w:val="00DE6808"/>
    <w:rsid w:val="00DF1352"/>
    <w:rsid w:val="00DF2A8A"/>
    <w:rsid w:val="00E14873"/>
    <w:rsid w:val="00E53F4D"/>
    <w:rsid w:val="00E81B70"/>
    <w:rsid w:val="00E921AF"/>
    <w:rsid w:val="00EA015D"/>
    <w:rsid w:val="00EB51AD"/>
    <w:rsid w:val="00EC645F"/>
    <w:rsid w:val="00EE5EDC"/>
    <w:rsid w:val="00F06038"/>
    <w:rsid w:val="00F26E2D"/>
    <w:rsid w:val="00F33B80"/>
    <w:rsid w:val="00F444FE"/>
    <w:rsid w:val="00F62856"/>
    <w:rsid w:val="00F63379"/>
    <w:rsid w:val="00F70749"/>
    <w:rsid w:val="00F716D6"/>
    <w:rsid w:val="00F77A8B"/>
    <w:rsid w:val="00F802CD"/>
    <w:rsid w:val="00F86E33"/>
    <w:rsid w:val="00F95673"/>
    <w:rsid w:val="00FB592F"/>
    <w:rsid w:val="00FC6341"/>
    <w:rsid w:val="00FC66FC"/>
    <w:rsid w:val="00FD1746"/>
    <w:rsid w:val="00FF2C62"/>
    <w:rsid w:val="00F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12CBB"/>
  <w15:docId w15:val="{E4D4A37E-F66B-4167-8959-DAB3D695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2B3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2A8F"/>
    <w:pPr>
      <w:keepNext/>
      <w:keepLines/>
      <w:widowControl/>
      <w:numPr>
        <w:numId w:val="17"/>
      </w:numPr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2A8F"/>
    <w:pPr>
      <w:keepNext/>
      <w:keepLines/>
      <w:widowControl/>
      <w:numPr>
        <w:ilvl w:val="1"/>
        <w:numId w:val="17"/>
      </w:numPr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2A8F"/>
    <w:pPr>
      <w:keepNext/>
      <w:keepLines/>
      <w:widowControl/>
      <w:numPr>
        <w:ilvl w:val="2"/>
        <w:numId w:val="17"/>
      </w:numPr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2A8F"/>
    <w:pPr>
      <w:keepNext/>
      <w:keepLines/>
      <w:widowControl/>
      <w:numPr>
        <w:ilvl w:val="3"/>
        <w:numId w:val="17"/>
      </w:numPr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2A8F"/>
    <w:pPr>
      <w:keepNext/>
      <w:keepLines/>
      <w:widowControl/>
      <w:numPr>
        <w:ilvl w:val="4"/>
        <w:numId w:val="17"/>
      </w:numPr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02A8F"/>
    <w:pPr>
      <w:keepNext/>
      <w:keepLines/>
      <w:widowControl/>
      <w:numPr>
        <w:ilvl w:val="5"/>
        <w:numId w:val="17"/>
      </w:numPr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02A8F"/>
    <w:pPr>
      <w:keepNext/>
      <w:keepLines/>
      <w:widowControl/>
      <w:numPr>
        <w:ilvl w:val="6"/>
        <w:numId w:val="17"/>
      </w:numPr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2A8F"/>
    <w:pPr>
      <w:keepNext/>
      <w:keepLines/>
      <w:widowControl/>
      <w:numPr>
        <w:ilvl w:val="7"/>
        <w:numId w:val="17"/>
      </w:numPr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02A8F"/>
    <w:pPr>
      <w:keepNext/>
      <w:keepLines/>
      <w:widowControl/>
      <w:numPr>
        <w:ilvl w:val="8"/>
        <w:numId w:val="17"/>
      </w:numPr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2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2B3"/>
  </w:style>
  <w:style w:type="paragraph" w:styleId="Stopka">
    <w:name w:val="footer"/>
    <w:basedOn w:val="Normalny"/>
    <w:link w:val="StopkaZnak"/>
    <w:uiPriority w:val="99"/>
    <w:unhideWhenUsed/>
    <w:rsid w:val="001252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2B3"/>
  </w:style>
  <w:style w:type="paragraph" w:customStyle="1" w:styleId="WW-NormalnyWeb">
    <w:name w:val="WW-Normalny (Web)"/>
    <w:basedOn w:val="Normalny"/>
    <w:uiPriority w:val="99"/>
    <w:rsid w:val="001252B3"/>
    <w:pPr>
      <w:spacing w:before="280" w:after="119"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F06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57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7A4"/>
    <w:rPr>
      <w:rFonts w:ascii="Segoe UI" w:eastAsia="Times New Roman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023D99"/>
    <w:pPr>
      <w:widowControl/>
      <w:autoSpaceDN/>
      <w:adjustRightInd/>
      <w:jc w:val="both"/>
    </w:pPr>
    <w:rPr>
      <w:rFonts w:ascii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3D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iecztka3">
    <w:name w:val="Pieczątka 3"/>
    <w:basedOn w:val="Normalny"/>
    <w:qFormat/>
    <w:rsid w:val="00702F00"/>
    <w:pPr>
      <w:widowControl/>
      <w:autoSpaceDN/>
      <w:adjustRightInd/>
      <w:jc w:val="center"/>
    </w:pPr>
    <w:rPr>
      <w:rFonts w:eastAsiaTheme="minorHAnsi" w:cstheme="minorBidi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A2E8D"/>
    <w:rPr>
      <w:rFonts w:ascii="Arial" w:eastAsia="Times New Roman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02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2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2A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2A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2A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02A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02A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2A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02A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IWZCZ">
    <w:name w:val="SIWZ CZĘŚĆ"/>
    <w:basedOn w:val="Normalny"/>
    <w:link w:val="SIWZCZZnak"/>
    <w:autoRedefine/>
    <w:qFormat/>
    <w:rsid w:val="00C86535"/>
    <w:pPr>
      <w:widowControl/>
      <w:tabs>
        <w:tab w:val="num" w:pos="0"/>
      </w:tabs>
      <w:autoSpaceDN/>
      <w:adjustRightInd/>
      <w:spacing w:before="240" w:after="160" w:line="259" w:lineRule="auto"/>
      <w:jc w:val="center"/>
      <w:outlineLvl w:val="0"/>
    </w:pPr>
    <w:rPr>
      <w:b/>
      <w:bCs/>
      <w:iCs/>
      <w:color w:val="365F91" w:themeColor="accent1" w:themeShade="BF"/>
      <w:sz w:val="22"/>
      <w:szCs w:val="21"/>
      <w:u w:val="single"/>
      <w:lang w:eastAsia="ar-SA"/>
    </w:rPr>
  </w:style>
  <w:style w:type="character" w:customStyle="1" w:styleId="SIWZCZZnak">
    <w:name w:val="SIWZ CZĘŚĆ Znak"/>
    <w:basedOn w:val="Domylnaczcionkaakapitu"/>
    <w:link w:val="SIWZCZ"/>
    <w:rsid w:val="00C86535"/>
    <w:rPr>
      <w:rFonts w:ascii="Arial" w:eastAsia="Times New Roman" w:hAnsi="Arial" w:cs="Arial"/>
      <w:b/>
      <w:bCs/>
      <w:iCs/>
      <w:color w:val="365F91" w:themeColor="accent1" w:themeShade="BF"/>
      <w:szCs w:val="21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75888-B810-401D-9FA8-DA48FDA6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1673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Tymińska Ewa</cp:lastModifiedBy>
  <cp:revision>7</cp:revision>
  <cp:lastPrinted>2020-05-27T11:15:00Z</cp:lastPrinted>
  <dcterms:created xsi:type="dcterms:W3CDTF">2020-06-02T09:41:00Z</dcterms:created>
  <dcterms:modified xsi:type="dcterms:W3CDTF">2020-06-02T10:15:00Z</dcterms:modified>
</cp:coreProperties>
</file>